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1B5" w:rsidRDefault="005C41B5">
      <w:pPr>
        <w:rPr>
          <w:rFonts w:ascii="Arial" w:hAnsi="Arial" w:cs="Arial"/>
          <w:b/>
          <w:lang w:val="en-US"/>
        </w:rPr>
      </w:pPr>
    </w:p>
    <w:p w:rsidR="008E395C" w:rsidRPr="00DA3D30" w:rsidRDefault="00570091">
      <w:pPr>
        <w:rPr>
          <w:rFonts w:ascii="Arial" w:hAnsi="Arial" w:cs="Arial"/>
          <w:b/>
          <w:lang w:val="en-US"/>
        </w:rPr>
      </w:pPr>
      <w:r>
        <w:rPr>
          <w:rFonts w:ascii="Arial" w:hAnsi="Arial" w:cs="Arial"/>
          <w:b/>
          <w:noProof/>
          <w:lang w:val="en-US"/>
        </w:rPr>
        <w:drawing>
          <wp:anchor distT="0" distB="0" distL="114300" distR="114300" simplePos="0" relativeHeight="251607552" behindDoc="1" locked="0" layoutInCell="1" allowOverlap="1">
            <wp:simplePos x="0" y="0"/>
            <wp:positionH relativeFrom="column">
              <wp:posOffset>877570</wp:posOffset>
            </wp:positionH>
            <wp:positionV relativeFrom="paragraph">
              <wp:posOffset>1492885</wp:posOffset>
            </wp:positionV>
            <wp:extent cx="4159250" cy="1181100"/>
            <wp:effectExtent l="19050" t="0" r="0" b="0"/>
            <wp:wrapTight wrapText="bothSides">
              <wp:wrapPolygon edited="0">
                <wp:start x="-99" y="0"/>
                <wp:lineTo x="-99" y="21252"/>
                <wp:lineTo x="21567" y="21252"/>
                <wp:lineTo x="21567" y="0"/>
                <wp:lineTo x="-99" y="0"/>
              </wp:wrapPolygon>
            </wp:wrapTight>
            <wp:docPr id="14" name="Afbeelding 8" descr="Tigro Industri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gro Industries">
                      <a:hlinkClick r:id="rId11"/>
                    </pic:cNvPr>
                    <pic:cNvPicPr>
                      <a:picLocks noChangeAspect="1" noChangeArrowheads="1"/>
                    </pic:cNvPicPr>
                  </pic:nvPicPr>
                  <pic:blipFill>
                    <a:blip r:embed="rId12"/>
                    <a:srcRect/>
                    <a:stretch>
                      <a:fillRect/>
                    </a:stretch>
                  </pic:blipFill>
                  <pic:spPr bwMode="auto">
                    <a:xfrm>
                      <a:off x="0" y="0"/>
                      <a:ext cx="4159250" cy="1181100"/>
                    </a:xfrm>
                    <a:prstGeom prst="rect">
                      <a:avLst/>
                    </a:prstGeom>
                    <a:noFill/>
                    <a:ln w="9525">
                      <a:noFill/>
                      <a:miter lim="800000"/>
                      <a:headEnd/>
                      <a:tailEnd/>
                    </a:ln>
                  </pic:spPr>
                </pic:pic>
              </a:graphicData>
            </a:graphic>
          </wp:anchor>
        </w:drawing>
      </w:r>
      <w:r w:rsidR="00A53999" w:rsidRPr="00A53999">
        <w:rPr>
          <w:rFonts w:ascii="Arial" w:hAnsi="Arial" w:cs="Arial"/>
          <w:b/>
          <w:noProof/>
        </w:rPr>
        <w:pict>
          <v:shapetype id="_x0000_t202" coordsize="21600,21600" o:spt="202" path="m,l,21600r21600,l21600,xe">
            <v:stroke joinstyle="miter"/>
            <v:path gradientshapeok="t" o:connecttype="rect"/>
          </v:shapetype>
          <v:shape id="_x0000_s1121" type="#_x0000_t202" style="position:absolute;margin-left:131.15pt;margin-top:260.95pt;width:198.2pt;height:286.6pt;z-index:251681280;mso-height-percent:200;mso-position-horizontal-relative:text;mso-position-vertical-relative:text;mso-height-percent:200;mso-width-relative:margin;mso-height-relative:margin" fillcolor="#fabf8f [1945]" strokecolor="#f79646 [3209]" strokeweight="1pt">
            <v:fill color2="#f79646 [3209]" focus="50%" type="gradient"/>
            <v:shadow on="t" type="perspective" color="#974706 [1609]" offset="1pt" offset2="-3pt"/>
            <v:textbox style="mso-fit-shape-to-text:t">
              <w:txbxContent>
                <w:p w:rsidR="00DE171D" w:rsidRDefault="00DE171D" w:rsidP="00A97139">
                  <w:pPr>
                    <w:pStyle w:val="Geenafstand"/>
                    <w:jc w:val="center"/>
                    <w:rPr>
                      <w:rFonts w:ascii="Arial" w:hAnsi="Arial" w:cs="Arial"/>
                      <w:b/>
                    </w:rPr>
                  </w:pPr>
                </w:p>
                <w:p w:rsidR="00DE171D" w:rsidRDefault="00DE171D" w:rsidP="00A97139">
                  <w:pPr>
                    <w:pStyle w:val="Geenafstand"/>
                    <w:jc w:val="center"/>
                    <w:rPr>
                      <w:rFonts w:ascii="Arial" w:hAnsi="Arial" w:cs="Arial"/>
                      <w:b/>
                    </w:rPr>
                  </w:pPr>
                </w:p>
                <w:p w:rsidR="00DE171D" w:rsidRDefault="00DE171D" w:rsidP="00A97139">
                  <w:pPr>
                    <w:pStyle w:val="Geenafstand"/>
                    <w:jc w:val="center"/>
                    <w:rPr>
                      <w:rFonts w:ascii="Arial" w:hAnsi="Arial" w:cs="Arial"/>
                      <w:b/>
                    </w:rPr>
                  </w:pPr>
                </w:p>
                <w:p w:rsidR="00DE171D" w:rsidRPr="00A97139" w:rsidRDefault="00DE171D" w:rsidP="00A97139">
                  <w:pPr>
                    <w:pStyle w:val="Geenafstand"/>
                    <w:jc w:val="center"/>
                    <w:rPr>
                      <w:rFonts w:ascii="Arial" w:hAnsi="Arial" w:cs="Arial"/>
                      <w:b/>
                    </w:rPr>
                  </w:pPr>
                  <w:r w:rsidRPr="00A97139">
                    <w:rPr>
                      <w:rFonts w:ascii="Arial" w:hAnsi="Arial" w:cs="Arial"/>
                      <w:b/>
                    </w:rPr>
                    <w:t>Carlijn Crane</w:t>
                  </w:r>
                </w:p>
                <w:p w:rsidR="00DE171D" w:rsidRPr="00A97139" w:rsidRDefault="00DE171D" w:rsidP="00A97139">
                  <w:pPr>
                    <w:pStyle w:val="Geenafstand"/>
                    <w:jc w:val="center"/>
                    <w:rPr>
                      <w:rFonts w:ascii="Arial" w:hAnsi="Arial" w:cs="Arial"/>
                    </w:rPr>
                  </w:pPr>
                  <w:r w:rsidRPr="00A97139">
                    <w:rPr>
                      <w:rFonts w:ascii="Arial" w:hAnsi="Arial" w:cs="Arial"/>
                    </w:rPr>
                    <w:t>ID- Code: 1504306</w:t>
                  </w:r>
                </w:p>
                <w:p w:rsidR="00DE171D" w:rsidRPr="00A97139" w:rsidRDefault="00A53999" w:rsidP="00A97139">
                  <w:pPr>
                    <w:pStyle w:val="Geenafstand"/>
                    <w:jc w:val="center"/>
                    <w:rPr>
                      <w:rFonts w:ascii="Arial" w:hAnsi="Arial" w:cs="Arial"/>
                    </w:rPr>
                  </w:pPr>
                  <w:hyperlink r:id="rId13" w:history="1">
                    <w:r w:rsidR="00DE171D" w:rsidRPr="00A97139">
                      <w:rPr>
                        <w:rStyle w:val="Hyperlink"/>
                        <w:rFonts w:ascii="Arial" w:hAnsi="Arial" w:cs="Arial"/>
                      </w:rPr>
                      <w:t>carlijn.crane@tigro.com</w:t>
                    </w:r>
                  </w:hyperlink>
                </w:p>
                <w:p w:rsidR="00DE171D" w:rsidRPr="00A97139" w:rsidRDefault="00A53999" w:rsidP="00A97139">
                  <w:pPr>
                    <w:pStyle w:val="Geenafstand"/>
                    <w:jc w:val="center"/>
                    <w:rPr>
                      <w:rFonts w:ascii="Arial" w:hAnsi="Arial" w:cs="Arial"/>
                    </w:rPr>
                  </w:pPr>
                  <w:hyperlink r:id="rId14" w:history="1">
                    <w:r w:rsidR="00DE171D" w:rsidRPr="00A97139">
                      <w:rPr>
                        <w:rStyle w:val="Hyperlink"/>
                        <w:rFonts w:ascii="Arial" w:hAnsi="Arial" w:cs="Arial"/>
                      </w:rPr>
                      <w:t>carlijn.crane@student.hu.nl</w:t>
                    </w:r>
                  </w:hyperlink>
                </w:p>
                <w:p w:rsidR="00DE171D" w:rsidRDefault="00DE171D" w:rsidP="00A97139">
                  <w:pPr>
                    <w:pStyle w:val="Geenafstand"/>
                    <w:jc w:val="center"/>
                    <w:rPr>
                      <w:rFonts w:ascii="Arial" w:hAnsi="Arial" w:cs="Arial"/>
                    </w:rPr>
                  </w:pPr>
                </w:p>
                <w:p w:rsidR="00DE171D" w:rsidRPr="00A97139" w:rsidRDefault="00DE171D" w:rsidP="00A97139">
                  <w:pPr>
                    <w:pStyle w:val="Geenafstand"/>
                    <w:jc w:val="center"/>
                    <w:rPr>
                      <w:rFonts w:ascii="Arial" w:hAnsi="Arial" w:cs="Arial"/>
                    </w:rPr>
                  </w:pPr>
                </w:p>
                <w:p w:rsidR="00DE171D" w:rsidRPr="00A97139" w:rsidRDefault="00DE171D" w:rsidP="00A97139">
                  <w:pPr>
                    <w:pStyle w:val="Geenafstand"/>
                    <w:jc w:val="center"/>
                    <w:rPr>
                      <w:rFonts w:ascii="Arial" w:hAnsi="Arial" w:cs="Arial"/>
                      <w:b/>
                    </w:rPr>
                  </w:pPr>
                  <w:r w:rsidRPr="00A97139">
                    <w:rPr>
                      <w:rFonts w:ascii="Arial" w:hAnsi="Arial" w:cs="Arial"/>
                      <w:b/>
                    </w:rPr>
                    <w:t>Hogeschool Utrecht</w:t>
                  </w:r>
                </w:p>
                <w:p w:rsidR="00DE171D" w:rsidRPr="00DA3D30" w:rsidRDefault="00DE171D" w:rsidP="00A97139">
                  <w:pPr>
                    <w:pStyle w:val="Geenafstand"/>
                    <w:jc w:val="center"/>
                    <w:rPr>
                      <w:rFonts w:ascii="Arial" w:hAnsi="Arial" w:cs="Arial"/>
                      <w:lang w:val="en-US"/>
                    </w:rPr>
                  </w:pPr>
                  <w:r w:rsidRPr="00DA3D30">
                    <w:rPr>
                      <w:rFonts w:ascii="Arial" w:hAnsi="Arial" w:cs="Arial"/>
                      <w:lang w:val="en-US"/>
                    </w:rPr>
                    <w:t>International business and Languages</w:t>
                  </w:r>
                </w:p>
                <w:p w:rsidR="00DE171D" w:rsidRPr="00DA3D30" w:rsidRDefault="00DE171D" w:rsidP="00A97139">
                  <w:pPr>
                    <w:pStyle w:val="Geenafstand"/>
                    <w:jc w:val="center"/>
                    <w:rPr>
                      <w:rFonts w:ascii="Arial" w:hAnsi="Arial" w:cs="Arial"/>
                      <w:lang w:val="en-US"/>
                    </w:rPr>
                  </w:pPr>
                  <w:r w:rsidRPr="00DA3D30">
                    <w:rPr>
                      <w:rFonts w:ascii="Arial" w:hAnsi="Arial" w:cs="Arial"/>
                      <w:lang w:val="en-US"/>
                    </w:rPr>
                    <w:t>Supervisor HU : Roland Wastiaux</w:t>
                  </w:r>
                </w:p>
                <w:p w:rsidR="00DE171D" w:rsidRPr="00A97139" w:rsidRDefault="00DE171D" w:rsidP="00A97139">
                  <w:pPr>
                    <w:pStyle w:val="Geenafstand"/>
                    <w:jc w:val="center"/>
                    <w:rPr>
                      <w:rFonts w:ascii="Arial" w:hAnsi="Arial" w:cs="Arial"/>
                    </w:rPr>
                  </w:pPr>
                  <w:r w:rsidRPr="00A97139">
                    <w:rPr>
                      <w:rFonts w:ascii="Arial" w:hAnsi="Arial" w:cs="Arial"/>
                    </w:rPr>
                    <w:t>Coach: Bijke Derlagen</w:t>
                  </w:r>
                </w:p>
                <w:p w:rsidR="00DE171D" w:rsidRDefault="00DE171D" w:rsidP="00A97139">
                  <w:pPr>
                    <w:pStyle w:val="Geenafstand"/>
                    <w:jc w:val="center"/>
                    <w:rPr>
                      <w:rFonts w:ascii="Arial" w:hAnsi="Arial" w:cs="Arial"/>
                    </w:rPr>
                  </w:pPr>
                </w:p>
                <w:p w:rsidR="00DE171D" w:rsidRPr="00A97139" w:rsidRDefault="00DE171D" w:rsidP="00A97139">
                  <w:pPr>
                    <w:pStyle w:val="Geenafstand"/>
                    <w:jc w:val="center"/>
                    <w:rPr>
                      <w:rFonts w:ascii="Arial" w:hAnsi="Arial" w:cs="Arial"/>
                    </w:rPr>
                  </w:pPr>
                </w:p>
                <w:p w:rsidR="00DE171D" w:rsidRPr="00A97139" w:rsidRDefault="00DE171D" w:rsidP="00A97139">
                  <w:pPr>
                    <w:pStyle w:val="Geenafstand"/>
                    <w:jc w:val="center"/>
                    <w:rPr>
                      <w:rFonts w:ascii="Arial" w:hAnsi="Arial" w:cs="Arial"/>
                      <w:b/>
                    </w:rPr>
                  </w:pPr>
                  <w:r w:rsidRPr="00A97139">
                    <w:rPr>
                      <w:rFonts w:ascii="Arial" w:hAnsi="Arial" w:cs="Arial"/>
                      <w:b/>
                    </w:rPr>
                    <w:t>Tigro Industries NV</w:t>
                  </w:r>
                </w:p>
                <w:p w:rsidR="00DE171D" w:rsidRPr="00DA3D30" w:rsidRDefault="00DE171D" w:rsidP="00A97139">
                  <w:pPr>
                    <w:pStyle w:val="Geenafstand"/>
                    <w:jc w:val="center"/>
                    <w:rPr>
                      <w:rFonts w:ascii="Arial" w:hAnsi="Arial" w:cs="Arial"/>
                      <w:lang w:val="en-US"/>
                    </w:rPr>
                  </w:pPr>
                  <w:r w:rsidRPr="00DA3D30">
                    <w:rPr>
                      <w:rFonts w:ascii="Arial" w:hAnsi="Arial" w:cs="Arial"/>
                      <w:lang w:val="en-US"/>
                    </w:rPr>
                    <w:t>Europalaan 37 in Overpelt , Belgium</w:t>
                  </w:r>
                </w:p>
                <w:p w:rsidR="00DE171D" w:rsidRPr="00A97139" w:rsidRDefault="00DE171D" w:rsidP="00A97139">
                  <w:pPr>
                    <w:pStyle w:val="Geenafstand"/>
                    <w:jc w:val="center"/>
                    <w:rPr>
                      <w:rFonts w:ascii="Arial" w:hAnsi="Arial" w:cs="Arial"/>
                      <w:lang w:val="en-US"/>
                    </w:rPr>
                  </w:pPr>
                  <w:r w:rsidRPr="00A97139">
                    <w:rPr>
                      <w:rFonts w:ascii="Arial" w:hAnsi="Arial" w:cs="Arial"/>
                      <w:lang w:val="en-US"/>
                    </w:rPr>
                    <w:t>Supervisor: Sylvain Moors</w:t>
                  </w:r>
                </w:p>
                <w:p w:rsidR="00DE171D" w:rsidRPr="00A97139" w:rsidRDefault="00DE171D" w:rsidP="00A97139">
                  <w:pPr>
                    <w:pStyle w:val="Geenafstand"/>
                    <w:jc w:val="center"/>
                    <w:rPr>
                      <w:rFonts w:ascii="Arial" w:hAnsi="Arial" w:cs="Arial"/>
                      <w:lang w:val="en-US"/>
                    </w:rPr>
                  </w:pPr>
                  <w:r w:rsidRPr="00A97139">
                    <w:rPr>
                      <w:rFonts w:ascii="Arial" w:hAnsi="Arial" w:cs="Arial"/>
                      <w:lang w:val="en-US"/>
                    </w:rPr>
                    <w:t>Date : June 2009</w:t>
                  </w:r>
                </w:p>
                <w:p w:rsidR="00DE171D" w:rsidRPr="00A97139" w:rsidRDefault="00DE171D">
                  <w:pPr>
                    <w:rPr>
                      <w:lang w:val="en-US"/>
                    </w:rPr>
                  </w:pPr>
                </w:p>
              </w:txbxContent>
            </v:textbox>
          </v:shape>
        </w:pict>
      </w:r>
      <w:r w:rsidR="008E395C" w:rsidRPr="00DA3D30">
        <w:rPr>
          <w:rFonts w:ascii="Arial" w:hAnsi="Arial" w:cs="Arial"/>
          <w:b/>
          <w:lang w:val="en-US"/>
        </w:rPr>
        <w:t xml:space="preserve"> </w:t>
      </w:r>
      <w:r w:rsidR="00490901" w:rsidRPr="00DA3D30">
        <w:rPr>
          <w:rFonts w:ascii="Arial" w:hAnsi="Arial" w:cs="Arial"/>
          <w:b/>
          <w:lang w:val="en-US"/>
        </w:rPr>
        <w:br w:type="page"/>
      </w:r>
    </w:p>
    <w:p w:rsidR="00640850" w:rsidRPr="00640850" w:rsidRDefault="00640850" w:rsidP="00640850">
      <w:pPr>
        <w:rPr>
          <w:rFonts w:ascii="Arial" w:hAnsi="Arial" w:cs="Arial"/>
          <w:b/>
          <w:lang w:val="en-CA"/>
        </w:rPr>
      </w:pPr>
    </w:p>
    <w:p w:rsidR="00640850" w:rsidRPr="009C495D" w:rsidRDefault="00640850" w:rsidP="00A31CEB">
      <w:pPr>
        <w:jc w:val="both"/>
        <w:outlineLvl w:val="0"/>
        <w:rPr>
          <w:rFonts w:ascii="Arial" w:hAnsi="Arial" w:cs="Arial"/>
          <w:b/>
          <w:lang w:val="en-CA"/>
        </w:rPr>
      </w:pPr>
      <w:r w:rsidRPr="00640850">
        <w:rPr>
          <w:rFonts w:ascii="Arial" w:hAnsi="Arial" w:cs="Arial"/>
          <w:b/>
          <w:lang w:val="en-US"/>
        </w:rPr>
        <w:t>Preface</w:t>
      </w:r>
    </w:p>
    <w:p w:rsidR="00640850" w:rsidRDefault="00640850" w:rsidP="00AF184E">
      <w:pPr>
        <w:jc w:val="both"/>
        <w:rPr>
          <w:rFonts w:ascii="Arial" w:hAnsi="Arial" w:cs="Arial"/>
          <w:lang w:val="en-US"/>
        </w:rPr>
      </w:pPr>
      <w:r w:rsidRPr="0036090C">
        <w:rPr>
          <w:rFonts w:ascii="Arial" w:hAnsi="Arial" w:cs="Arial"/>
          <w:lang w:val="en-CA"/>
        </w:rPr>
        <w:t xml:space="preserve">This </w:t>
      </w:r>
      <w:r w:rsidRPr="0036090C">
        <w:rPr>
          <w:rFonts w:ascii="Arial" w:hAnsi="Arial" w:cs="Arial"/>
          <w:lang w:val="en-US"/>
        </w:rPr>
        <w:t xml:space="preserve">research is a result </w:t>
      </w:r>
      <w:r>
        <w:rPr>
          <w:rFonts w:ascii="Arial" w:hAnsi="Arial" w:cs="Arial"/>
          <w:lang w:val="en-US"/>
        </w:rPr>
        <w:t xml:space="preserve">of a </w:t>
      </w:r>
      <w:r w:rsidRPr="0036090C">
        <w:rPr>
          <w:rFonts w:ascii="Arial" w:hAnsi="Arial" w:cs="Arial"/>
          <w:lang w:val="en-US"/>
        </w:rPr>
        <w:t xml:space="preserve"> 20 weeks internship at Tigro Industries NV in Overpelt, Belgium for my present study, International Business </w:t>
      </w:r>
      <w:r>
        <w:rPr>
          <w:rFonts w:ascii="Arial" w:hAnsi="Arial" w:cs="Arial"/>
          <w:lang w:val="en-US"/>
        </w:rPr>
        <w:t>and Languages.  In this Preface</w:t>
      </w:r>
      <w:r w:rsidRPr="0036090C">
        <w:rPr>
          <w:rFonts w:ascii="Arial" w:hAnsi="Arial" w:cs="Arial"/>
          <w:lang w:val="en-US"/>
        </w:rPr>
        <w:t>, I would like to acknowledge all the people that</w:t>
      </w:r>
      <w:r w:rsidRPr="0036090C">
        <w:rPr>
          <w:rFonts w:ascii="Arial" w:hAnsi="Arial" w:cs="Arial"/>
          <w:b/>
          <w:lang w:val="en-CA"/>
        </w:rPr>
        <w:t xml:space="preserve"> </w:t>
      </w:r>
      <w:r w:rsidRPr="0036090C">
        <w:rPr>
          <w:rFonts w:ascii="Arial" w:hAnsi="Arial" w:cs="Arial"/>
          <w:lang w:val="en-US"/>
        </w:rPr>
        <w:t>have made my final project a joyful and valuable experience.</w:t>
      </w:r>
    </w:p>
    <w:p w:rsidR="00640850" w:rsidRDefault="00640850" w:rsidP="00AF184E">
      <w:pPr>
        <w:pStyle w:val="Geenafstand"/>
        <w:jc w:val="both"/>
        <w:rPr>
          <w:rFonts w:ascii="Arial" w:hAnsi="Arial" w:cs="Arial"/>
          <w:lang w:val="en-US"/>
        </w:rPr>
      </w:pPr>
      <w:r>
        <w:rPr>
          <w:rFonts w:ascii="Arial" w:hAnsi="Arial" w:cs="Arial"/>
          <w:lang w:val="en-US"/>
        </w:rPr>
        <w:t xml:space="preserve">First, </w:t>
      </w:r>
      <w:r w:rsidRPr="0036090C">
        <w:rPr>
          <w:rFonts w:ascii="Arial" w:hAnsi="Arial" w:cs="Arial"/>
          <w:lang w:val="en-US"/>
        </w:rPr>
        <w:t>I would like to tha</w:t>
      </w:r>
      <w:r w:rsidR="00DD5211">
        <w:rPr>
          <w:rFonts w:ascii="Arial" w:hAnsi="Arial" w:cs="Arial"/>
          <w:lang w:val="en-US"/>
        </w:rPr>
        <w:t xml:space="preserve">nk Sylvain Moors </w:t>
      </w:r>
      <w:r w:rsidRPr="0036090C">
        <w:rPr>
          <w:rFonts w:ascii="Arial" w:hAnsi="Arial" w:cs="Arial"/>
          <w:lang w:val="en-US"/>
        </w:rPr>
        <w:t>to give me the opportunity to do my internship at Tigro Industries NV to expanse my work experience. Fur</w:t>
      </w:r>
      <w:r w:rsidR="00796BDE">
        <w:rPr>
          <w:rFonts w:ascii="Arial" w:hAnsi="Arial" w:cs="Arial"/>
          <w:lang w:val="en-US"/>
        </w:rPr>
        <w:t xml:space="preserve">ther I would like to thank him </w:t>
      </w:r>
      <w:r w:rsidRPr="0036090C">
        <w:rPr>
          <w:rFonts w:ascii="Arial" w:hAnsi="Arial" w:cs="Arial"/>
          <w:lang w:val="en-US"/>
        </w:rPr>
        <w:t xml:space="preserve">for this instructive and joyful period. </w:t>
      </w:r>
    </w:p>
    <w:p w:rsidR="00640850" w:rsidRDefault="00640850" w:rsidP="00AF184E">
      <w:pPr>
        <w:pStyle w:val="Geenafstand"/>
        <w:jc w:val="both"/>
        <w:rPr>
          <w:rFonts w:ascii="Arial" w:hAnsi="Arial" w:cs="Arial"/>
          <w:lang w:val="en-US"/>
        </w:rPr>
      </w:pPr>
    </w:p>
    <w:p w:rsidR="00640850" w:rsidRDefault="00640850" w:rsidP="00AF184E">
      <w:pPr>
        <w:jc w:val="both"/>
        <w:rPr>
          <w:rFonts w:ascii="Arial" w:hAnsi="Arial" w:cs="Arial"/>
          <w:lang w:val="en-US"/>
        </w:rPr>
      </w:pPr>
      <w:r>
        <w:rPr>
          <w:rFonts w:ascii="Arial" w:hAnsi="Arial" w:cs="Arial"/>
          <w:lang w:val="en-US"/>
        </w:rPr>
        <w:t xml:space="preserve">I also would like to </w:t>
      </w:r>
      <w:r w:rsidRPr="0036090C">
        <w:rPr>
          <w:rFonts w:ascii="Arial" w:hAnsi="Arial" w:cs="Arial"/>
          <w:lang w:val="en-US"/>
        </w:rPr>
        <w:t>thank Roland Wastiaux and Bijke Derlagen for  their supervision throughout these weeks, in terms of research activities and thesis write up a</w:t>
      </w:r>
      <w:r>
        <w:rPr>
          <w:rFonts w:ascii="Arial" w:hAnsi="Arial" w:cs="Arial"/>
          <w:lang w:val="en-US"/>
        </w:rPr>
        <w:t xml:space="preserve">nd also for the great support during my graduation period. </w:t>
      </w:r>
    </w:p>
    <w:p w:rsidR="00640850" w:rsidRPr="00DD5A6C" w:rsidRDefault="00640850" w:rsidP="00AF184E">
      <w:pPr>
        <w:jc w:val="both"/>
        <w:rPr>
          <w:rFonts w:ascii="Arial" w:hAnsi="Arial" w:cs="Arial"/>
          <w:lang w:val="en-CA"/>
        </w:rPr>
      </w:pPr>
      <w:r>
        <w:rPr>
          <w:rFonts w:ascii="Arial" w:hAnsi="Arial" w:cs="Arial"/>
          <w:lang w:val="en-CA"/>
        </w:rPr>
        <w:t>Furthermore , I would like to thank all my colleagues at Tigro Industri</w:t>
      </w:r>
      <w:r w:rsidR="00D86990">
        <w:rPr>
          <w:rFonts w:ascii="Arial" w:hAnsi="Arial" w:cs="Arial"/>
          <w:lang w:val="en-CA"/>
        </w:rPr>
        <w:t xml:space="preserve">es NV who have always been </w:t>
      </w:r>
      <w:r>
        <w:rPr>
          <w:rFonts w:ascii="Arial" w:hAnsi="Arial" w:cs="Arial"/>
          <w:lang w:val="en-CA"/>
        </w:rPr>
        <w:t xml:space="preserve">nice to me and made my stay very pleasant. </w:t>
      </w:r>
    </w:p>
    <w:p w:rsidR="00640850" w:rsidRDefault="00640850" w:rsidP="00AF184E">
      <w:pPr>
        <w:pStyle w:val="Geenafstand"/>
        <w:jc w:val="both"/>
        <w:rPr>
          <w:rFonts w:ascii="Arial" w:hAnsi="Arial" w:cs="Arial"/>
          <w:lang w:val="en-US"/>
        </w:rPr>
      </w:pPr>
      <w:r>
        <w:rPr>
          <w:rFonts w:ascii="Arial" w:hAnsi="Arial" w:cs="Arial"/>
          <w:lang w:val="en-US"/>
        </w:rPr>
        <w:t xml:space="preserve">Thank you all for this interesting, inspiring and joyful time! </w:t>
      </w:r>
    </w:p>
    <w:p w:rsidR="00640850" w:rsidRPr="0036090C" w:rsidRDefault="00640850" w:rsidP="00AF184E">
      <w:pPr>
        <w:pStyle w:val="Geenafstand"/>
        <w:jc w:val="both"/>
        <w:rPr>
          <w:rFonts w:ascii="Arial" w:hAnsi="Arial" w:cs="Arial"/>
          <w:lang w:val="en-US"/>
        </w:rPr>
      </w:pPr>
    </w:p>
    <w:p w:rsidR="00796BDE" w:rsidRDefault="00796BDE" w:rsidP="00A31CEB">
      <w:pPr>
        <w:pStyle w:val="Geenafstand"/>
        <w:jc w:val="both"/>
        <w:outlineLvl w:val="0"/>
        <w:rPr>
          <w:rFonts w:ascii="Arial" w:hAnsi="Arial" w:cs="Arial"/>
          <w:lang w:val="en-US"/>
        </w:rPr>
      </w:pPr>
    </w:p>
    <w:p w:rsidR="00796BDE" w:rsidRPr="005C41B5" w:rsidRDefault="00796BDE" w:rsidP="00796BDE">
      <w:pPr>
        <w:pStyle w:val="Geenafstand"/>
        <w:ind w:left="5664" w:firstLine="708"/>
        <w:jc w:val="both"/>
        <w:outlineLvl w:val="0"/>
        <w:rPr>
          <w:rFonts w:ascii="Arial" w:hAnsi="Arial" w:cs="Arial"/>
          <w:lang w:val="en-US"/>
        </w:rPr>
      </w:pPr>
      <w:r w:rsidRPr="005C41B5">
        <w:rPr>
          <w:rFonts w:ascii="Arial" w:hAnsi="Arial" w:cs="Arial"/>
          <w:lang w:val="en-US"/>
        </w:rPr>
        <w:t>Overpelt</w:t>
      </w:r>
      <w:r w:rsidR="00640850" w:rsidRPr="005C41B5">
        <w:rPr>
          <w:rFonts w:ascii="Arial" w:hAnsi="Arial" w:cs="Arial"/>
          <w:lang w:val="en-US"/>
        </w:rPr>
        <w:t xml:space="preserve">, </w:t>
      </w:r>
      <w:r w:rsidR="00DD4820">
        <w:rPr>
          <w:rFonts w:ascii="Arial" w:hAnsi="Arial" w:cs="Arial"/>
          <w:lang w:val="en-US"/>
        </w:rPr>
        <w:t>16</w:t>
      </w:r>
      <w:r w:rsidRPr="005C41B5">
        <w:rPr>
          <w:rFonts w:ascii="Arial" w:hAnsi="Arial" w:cs="Arial"/>
          <w:lang w:val="en-US"/>
        </w:rPr>
        <w:t xml:space="preserve"> juni 2009</w:t>
      </w:r>
    </w:p>
    <w:p w:rsidR="00796BDE" w:rsidRPr="005C41B5" w:rsidRDefault="00796BDE" w:rsidP="00796BDE">
      <w:pPr>
        <w:pStyle w:val="Geenafstand"/>
        <w:ind w:left="5664" w:firstLine="708"/>
        <w:jc w:val="both"/>
        <w:outlineLvl w:val="0"/>
        <w:rPr>
          <w:rFonts w:ascii="Arial" w:hAnsi="Arial" w:cs="Arial"/>
          <w:lang w:val="en-US"/>
        </w:rPr>
      </w:pPr>
    </w:p>
    <w:p w:rsidR="00796BDE" w:rsidRPr="005C41B5" w:rsidRDefault="00796BDE" w:rsidP="00796BDE">
      <w:pPr>
        <w:pStyle w:val="Geenafstand"/>
        <w:ind w:left="5664" w:firstLine="708"/>
        <w:jc w:val="both"/>
        <w:outlineLvl w:val="0"/>
        <w:rPr>
          <w:rFonts w:ascii="Arial" w:hAnsi="Arial" w:cs="Arial"/>
          <w:lang w:val="en-US"/>
        </w:rPr>
      </w:pPr>
    </w:p>
    <w:p w:rsidR="00796BDE" w:rsidRPr="005C41B5" w:rsidRDefault="00796BDE" w:rsidP="00796BDE">
      <w:pPr>
        <w:pStyle w:val="Geenafstand"/>
        <w:ind w:left="5664" w:firstLine="708"/>
        <w:jc w:val="both"/>
        <w:outlineLvl w:val="0"/>
        <w:rPr>
          <w:rFonts w:ascii="Arial" w:hAnsi="Arial" w:cs="Arial"/>
          <w:lang w:val="en-US"/>
        </w:rPr>
      </w:pPr>
    </w:p>
    <w:p w:rsidR="00796BDE" w:rsidRPr="005C41B5" w:rsidRDefault="00796BDE" w:rsidP="00796BDE">
      <w:pPr>
        <w:pStyle w:val="Geenafstand"/>
        <w:ind w:left="5664" w:firstLine="708"/>
        <w:jc w:val="both"/>
        <w:outlineLvl w:val="0"/>
        <w:rPr>
          <w:rFonts w:ascii="Arial" w:hAnsi="Arial" w:cs="Arial"/>
          <w:lang w:val="en-US"/>
        </w:rPr>
      </w:pPr>
      <w:r w:rsidRPr="005C41B5">
        <w:rPr>
          <w:rFonts w:ascii="Arial" w:hAnsi="Arial" w:cs="Arial"/>
          <w:lang w:val="en-US"/>
        </w:rPr>
        <w:t>Carlijn Crane</w:t>
      </w:r>
    </w:p>
    <w:p w:rsidR="00640850" w:rsidRPr="005C41B5" w:rsidRDefault="00640850" w:rsidP="00AF184E">
      <w:pPr>
        <w:pStyle w:val="Lijstalinea"/>
        <w:ind w:left="2844" w:firstLine="696"/>
        <w:jc w:val="both"/>
        <w:rPr>
          <w:rFonts w:ascii="Arial" w:hAnsi="Arial" w:cs="Arial"/>
          <w:b/>
          <w:lang w:val="en-US"/>
        </w:rPr>
      </w:pPr>
    </w:p>
    <w:p w:rsidR="00640850" w:rsidRPr="005C41B5" w:rsidRDefault="00640850" w:rsidP="00AF184E">
      <w:pPr>
        <w:pStyle w:val="Lijstalinea"/>
        <w:ind w:left="2844" w:firstLine="696"/>
        <w:jc w:val="both"/>
        <w:rPr>
          <w:rFonts w:ascii="Arial" w:hAnsi="Arial" w:cs="Arial"/>
          <w:b/>
          <w:lang w:val="en-US"/>
        </w:rPr>
      </w:pPr>
    </w:p>
    <w:p w:rsidR="00640850" w:rsidRPr="005C41B5" w:rsidRDefault="00640850" w:rsidP="00AF184E">
      <w:pPr>
        <w:pStyle w:val="Lijstalinea"/>
        <w:ind w:left="2844" w:firstLine="696"/>
        <w:jc w:val="both"/>
        <w:rPr>
          <w:rFonts w:ascii="Arial" w:hAnsi="Arial" w:cs="Arial"/>
          <w:b/>
          <w:lang w:val="en-US"/>
        </w:rPr>
      </w:pPr>
    </w:p>
    <w:p w:rsidR="00640850" w:rsidRPr="005C41B5" w:rsidRDefault="00640850" w:rsidP="00AF184E">
      <w:pPr>
        <w:jc w:val="both"/>
        <w:rPr>
          <w:rFonts w:ascii="Arial" w:hAnsi="Arial" w:cs="Arial"/>
          <w:b/>
          <w:lang w:val="en-US"/>
        </w:rPr>
      </w:pPr>
      <w:r w:rsidRPr="005C41B5">
        <w:rPr>
          <w:rFonts w:ascii="Arial" w:hAnsi="Arial" w:cs="Arial"/>
          <w:b/>
          <w:lang w:val="en-US"/>
        </w:rPr>
        <w:br w:type="page"/>
      </w:r>
    </w:p>
    <w:p w:rsidR="00640850" w:rsidRPr="005C41B5" w:rsidRDefault="00640850" w:rsidP="00A72AAD">
      <w:pPr>
        <w:pStyle w:val="Lijstalinea"/>
        <w:ind w:left="2844" w:firstLine="696"/>
        <w:rPr>
          <w:rFonts w:ascii="Arial" w:hAnsi="Arial" w:cs="Arial"/>
          <w:b/>
          <w:lang w:val="en-US"/>
        </w:rPr>
      </w:pPr>
    </w:p>
    <w:sdt>
      <w:sdtPr>
        <w:rPr>
          <w:rFonts w:ascii="Arial" w:eastAsiaTheme="minorEastAsia" w:hAnsi="Arial" w:cs="Arial"/>
          <w:b w:val="0"/>
          <w:bCs w:val="0"/>
          <w:color w:val="auto"/>
          <w:sz w:val="22"/>
          <w:szCs w:val="22"/>
        </w:rPr>
        <w:id w:val="22940071"/>
        <w:docPartObj>
          <w:docPartGallery w:val="Table of Contents"/>
          <w:docPartUnique/>
        </w:docPartObj>
      </w:sdtPr>
      <w:sdtContent>
        <w:p w:rsidR="003E5DA6" w:rsidRPr="003E5DA6" w:rsidRDefault="003E5DA6" w:rsidP="003E5DA6">
          <w:pPr>
            <w:pStyle w:val="Kopvaninhoudsopgave"/>
            <w:jc w:val="center"/>
            <w:rPr>
              <w:rFonts w:ascii="Arial" w:hAnsi="Arial" w:cs="Arial"/>
              <w:color w:val="auto"/>
              <w:sz w:val="22"/>
              <w:szCs w:val="22"/>
              <w:lang w:val="en-US"/>
            </w:rPr>
          </w:pPr>
          <w:r w:rsidRPr="003E5DA6">
            <w:rPr>
              <w:rFonts w:ascii="Arial" w:hAnsi="Arial" w:cs="Arial"/>
              <w:color w:val="auto"/>
              <w:sz w:val="22"/>
              <w:szCs w:val="22"/>
              <w:lang w:val="en-US"/>
            </w:rPr>
            <w:t xml:space="preserve">Table of contents  </w:t>
          </w:r>
        </w:p>
        <w:p w:rsidR="003E5DA6" w:rsidRPr="003E5DA6" w:rsidRDefault="003E5DA6" w:rsidP="003E5DA6">
          <w:pPr>
            <w:rPr>
              <w:rFonts w:ascii="Arial" w:hAnsi="Arial" w:cs="Arial"/>
              <w:lang w:val="en-US"/>
            </w:rPr>
          </w:pPr>
        </w:p>
        <w:p w:rsidR="003E5DA6" w:rsidRPr="003E5DA6" w:rsidRDefault="003E5DA6" w:rsidP="003E5DA6">
          <w:pPr>
            <w:pStyle w:val="Inhopg1"/>
            <w:rPr>
              <w:rFonts w:ascii="Arial" w:hAnsi="Arial" w:cs="Arial"/>
              <w:b/>
              <w:lang w:val="en-US"/>
            </w:rPr>
          </w:pPr>
          <w:r w:rsidRPr="003E5DA6">
            <w:rPr>
              <w:rFonts w:ascii="Arial" w:hAnsi="Arial" w:cs="Arial"/>
              <w:b/>
              <w:lang w:val="en-US"/>
            </w:rPr>
            <w:t>Preface</w:t>
          </w:r>
          <w:r w:rsidRPr="003E5DA6">
            <w:rPr>
              <w:rFonts w:ascii="Arial" w:hAnsi="Arial" w:cs="Arial"/>
              <w:b/>
            </w:rPr>
            <w:ptab w:relativeTo="margin" w:alignment="right" w:leader="dot"/>
          </w:r>
          <w:r w:rsidRPr="003E5DA6">
            <w:rPr>
              <w:rFonts w:ascii="Arial" w:hAnsi="Arial" w:cs="Arial"/>
              <w:b/>
              <w:lang w:val="en-US"/>
            </w:rPr>
            <w:t>2</w:t>
          </w:r>
        </w:p>
        <w:p w:rsidR="003E5DA6" w:rsidRPr="003E5DA6" w:rsidRDefault="003E5DA6" w:rsidP="003E5DA6">
          <w:pPr>
            <w:ind w:right="-2"/>
            <w:outlineLvl w:val="0"/>
            <w:rPr>
              <w:rFonts w:ascii="Arial" w:hAnsi="Arial" w:cs="Arial"/>
              <w:b/>
              <w:lang w:val="en-US"/>
            </w:rPr>
          </w:pPr>
          <w:r w:rsidRPr="003E5DA6">
            <w:rPr>
              <w:rFonts w:ascii="Arial" w:hAnsi="Arial" w:cs="Arial"/>
              <w:b/>
              <w:lang w:val="en-US"/>
            </w:rPr>
            <w:t>Table of contents</w:t>
          </w:r>
          <w:r w:rsidRPr="003E5DA6">
            <w:rPr>
              <w:rFonts w:ascii="Arial" w:hAnsi="Arial" w:cs="Arial"/>
              <w:b/>
            </w:rPr>
            <w:ptab w:relativeTo="margin" w:alignment="right" w:leader="dot"/>
          </w:r>
          <w:r w:rsidRPr="003E5DA6">
            <w:rPr>
              <w:rFonts w:ascii="Arial" w:hAnsi="Arial" w:cs="Arial"/>
              <w:b/>
              <w:lang w:val="en-US"/>
            </w:rPr>
            <w:t>3</w:t>
          </w:r>
        </w:p>
        <w:p w:rsidR="003E5DA6" w:rsidRPr="003E5DA6" w:rsidRDefault="003E5DA6" w:rsidP="003E5DA6">
          <w:pPr>
            <w:jc w:val="right"/>
            <w:outlineLvl w:val="0"/>
            <w:rPr>
              <w:rFonts w:ascii="Arial" w:hAnsi="Arial" w:cs="Arial"/>
              <w:b/>
              <w:lang w:val="en-US"/>
            </w:rPr>
          </w:pPr>
          <w:r w:rsidRPr="003E5DA6">
            <w:rPr>
              <w:rFonts w:ascii="Arial" w:hAnsi="Arial" w:cs="Arial"/>
              <w:b/>
              <w:lang w:val="en-US"/>
            </w:rPr>
            <w:t>Introduction</w:t>
          </w:r>
          <w:r w:rsidRPr="003E5DA6">
            <w:rPr>
              <w:rFonts w:ascii="Arial" w:hAnsi="Arial" w:cs="Arial"/>
              <w:b/>
            </w:rPr>
            <w:ptab w:relativeTo="margin" w:alignment="right" w:leader="dot"/>
          </w:r>
          <w:r w:rsidRPr="003E5DA6">
            <w:rPr>
              <w:rFonts w:ascii="Arial" w:hAnsi="Arial" w:cs="Arial"/>
              <w:b/>
              <w:lang w:val="en-US"/>
            </w:rPr>
            <w:t>5</w:t>
          </w:r>
        </w:p>
        <w:p w:rsidR="003E5DA6" w:rsidRPr="003E5DA6" w:rsidRDefault="003E5DA6" w:rsidP="003E5DA6">
          <w:pPr>
            <w:jc w:val="right"/>
            <w:outlineLvl w:val="0"/>
            <w:rPr>
              <w:rFonts w:ascii="Arial" w:hAnsi="Arial" w:cs="Arial"/>
              <w:b/>
              <w:lang w:val="en-GB"/>
            </w:rPr>
          </w:pPr>
          <w:r w:rsidRPr="003E5DA6">
            <w:rPr>
              <w:rFonts w:ascii="Arial" w:hAnsi="Arial" w:cs="Arial"/>
              <w:b/>
              <w:lang w:val="en-CA"/>
            </w:rPr>
            <w:t>Executive Summary</w:t>
          </w:r>
          <w:r w:rsidRPr="003E5DA6">
            <w:rPr>
              <w:rFonts w:ascii="Arial" w:hAnsi="Arial" w:cs="Arial"/>
              <w:b/>
            </w:rPr>
            <w:ptab w:relativeTo="margin" w:alignment="right" w:leader="dot"/>
          </w:r>
          <w:r w:rsidRPr="003E5DA6">
            <w:rPr>
              <w:rFonts w:ascii="Arial" w:hAnsi="Arial" w:cs="Arial"/>
              <w:b/>
              <w:lang w:val="en-GB"/>
            </w:rPr>
            <w:t>7</w:t>
          </w:r>
        </w:p>
        <w:p w:rsidR="003E5DA6" w:rsidRPr="003E5DA6" w:rsidRDefault="003E5DA6" w:rsidP="003E5DA6">
          <w:pPr>
            <w:jc w:val="right"/>
            <w:outlineLvl w:val="0"/>
            <w:rPr>
              <w:rFonts w:ascii="Arial" w:hAnsi="Arial" w:cs="Arial"/>
              <w:b/>
              <w:lang w:val="en-GB"/>
            </w:rPr>
          </w:pPr>
          <w:r w:rsidRPr="003E5DA6">
            <w:rPr>
              <w:rFonts w:ascii="Arial" w:hAnsi="Arial" w:cs="Arial"/>
              <w:b/>
              <w:lang w:val="en-GB"/>
            </w:rPr>
            <w:t>Advice and recommendations</w:t>
          </w:r>
          <w:r w:rsidRPr="003E5DA6">
            <w:rPr>
              <w:rFonts w:ascii="Arial" w:hAnsi="Arial" w:cs="Arial"/>
              <w:b/>
            </w:rPr>
            <w:ptab w:relativeTo="margin" w:alignment="right" w:leader="dot"/>
          </w:r>
          <w:r w:rsidRPr="003E5DA6">
            <w:rPr>
              <w:rFonts w:ascii="Arial" w:hAnsi="Arial" w:cs="Arial"/>
              <w:b/>
              <w:lang w:val="en-GB"/>
            </w:rPr>
            <w:t>15</w:t>
          </w:r>
        </w:p>
        <w:p w:rsidR="003E5DA6" w:rsidRPr="003E5DA6" w:rsidRDefault="003E5DA6" w:rsidP="003E5DA6">
          <w:pPr>
            <w:jc w:val="right"/>
            <w:outlineLvl w:val="0"/>
            <w:rPr>
              <w:rFonts w:ascii="Arial" w:hAnsi="Arial" w:cs="Arial"/>
              <w:b/>
              <w:lang w:val="en-GB"/>
            </w:rPr>
          </w:pPr>
          <w:r w:rsidRPr="003E5DA6">
            <w:rPr>
              <w:rFonts w:ascii="Arial" w:hAnsi="Arial" w:cs="Arial"/>
              <w:b/>
              <w:lang w:val="en-GB"/>
            </w:rPr>
            <w:t>Index of sources</w:t>
          </w:r>
          <w:r w:rsidRPr="003E5DA6">
            <w:rPr>
              <w:rFonts w:ascii="Arial" w:hAnsi="Arial" w:cs="Arial"/>
              <w:b/>
            </w:rPr>
            <w:ptab w:relativeTo="margin" w:alignment="right" w:leader="dot"/>
          </w:r>
          <w:r w:rsidRPr="003E5DA6">
            <w:rPr>
              <w:rFonts w:ascii="Arial" w:hAnsi="Arial" w:cs="Arial"/>
              <w:b/>
              <w:lang w:val="en-GB"/>
            </w:rPr>
            <w:t>18</w:t>
          </w:r>
        </w:p>
        <w:p w:rsidR="003E5DA6" w:rsidRPr="003E5DA6" w:rsidRDefault="003E5DA6" w:rsidP="003E5DA6">
          <w:pPr>
            <w:pStyle w:val="Geenafstand"/>
            <w:outlineLvl w:val="0"/>
            <w:rPr>
              <w:rFonts w:ascii="Arial" w:hAnsi="Arial" w:cs="Arial"/>
              <w:b/>
              <w:lang w:val="en-US"/>
            </w:rPr>
          </w:pPr>
          <w:r w:rsidRPr="003E5DA6">
            <w:rPr>
              <w:rFonts w:ascii="Arial" w:hAnsi="Arial" w:cs="Arial"/>
              <w:b/>
              <w:lang w:val="en-US"/>
            </w:rPr>
            <w:t>Appendix</w:t>
          </w:r>
        </w:p>
        <w:p w:rsidR="003E5DA6" w:rsidRPr="003E5DA6" w:rsidRDefault="003E5DA6" w:rsidP="003E5DA6">
          <w:pPr>
            <w:pStyle w:val="Lijstalinea"/>
            <w:numPr>
              <w:ilvl w:val="0"/>
              <w:numId w:val="1"/>
            </w:numPr>
            <w:jc w:val="right"/>
            <w:rPr>
              <w:rFonts w:ascii="Arial" w:hAnsi="Arial" w:cs="Arial"/>
              <w:b/>
              <w:lang w:val="en-US"/>
            </w:rPr>
          </w:pPr>
          <w:r w:rsidRPr="003E5DA6">
            <w:rPr>
              <w:rFonts w:ascii="Arial" w:hAnsi="Arial" w:cs="Arial"/>
              <w:b/>
              <w:lang w:val="en-US"/>
            </w:rPr>
            <w:t>Appendix 1. Tigro industries NV</w:t>
          </w:r>
          <w:r w:rsidRPr="003E5DA6">
            <w:rPr>
              <w:rFonts w:ascii="Arial" w:hAnsi="Arial" w:cs="Arial"/>
              <w:b/>
            </w:rPr>
            <w:ptab w:relativeTo="margin" w:alignment="right" w:leader="dot"/>
          </w:r>
          <w:r w:rsidRPr="003E5DA6">
            <w:rPr>
              <w:rFonts w:ascii="Arial" w:hAnsi="Arial" w:cs="Arial"/>
              <w:b/>
              <w:lang w:val="en-US"/>
            </w:rPr>
            <w:t>19</w:t>
          </w:r>
        </w:p>
        <w:p w:rsidR="003E5DA6" w:rsidRPr="003E5DA6" w:rsidRDefault="003E5DA6" w:rsidP="003E5DA6">
          <w:pPr>
            <w:pStyle w:val="Lijstalinea"/>
            <w:numPr>
              <w:ilvl w:val="1"/>
              <w:numId w:val="54"/>
            </w:numPr>
            <w:ind w:left="1276" w:hanging="567"/>
            <w:rPr>
              <w:rFonts w:ascii="Arial" w:hAnsi="Arial" w:cs="Arial"/>
              <w:lang w:val="en-US"/>
            </w:rPr>
          </w:pPr>
          <w:r w:rsidRPr="003E5DA6">
            <w:rPr>
              <w:rFonts w:ascii="Arial" w:hAnsi="Arial" w:cs="Arial"/>
              <w:lang w:val="en-US"/>
            </w:rPr>
            <w:t>Introduction</w:t>
          </w:r>
          <w:r w:rsidRPr="003E5DA6">
            <w:rPr>
              <w:rFonts w:ascii="Arial" w:hAnsi="Arial" w:cs="Arial"/>
            </w:rPr>
            <w:ptab w:relativeTo="margin" w:alignment="right" w:leader="dot"/>
          </w:r>
          <w:r w:rsidRPr="003E5DA6">
            <w:rPr>
              <w:rFonts w:ascii="Arial" w:hAnsi="Arial" w:cs="Arial"/>
              <w:lang w:val="en-US"/>
            </w:rPr>
            <w:t>19</w:t>
          </w:r>
        </w:p>
        <w:p w:rsidR="003E5DA6" w:rsidRPr="003E5DA6" w:rsidRDefault="003E5DA6" w:rsidP="003E5DA6">
          <w:pPr>
            <w:pStyle w:val="Lijstalinea"/>
            <w:numPr>
              <w:ilvl w:val="1"/>
              <w:numId w:val="54"/>
            </w:numPr>
            <w:tabs>
              <w:tab w:val="left" w:pos="1276"/>
              <w:tab w:val="left" w:pos="2268"/>
            </w:tabs>
            <w:ind w:left="1276" w:hanging="567"/>
            <w:rPr>
              <w:rFonts w:ascii="Arial" w:hAnsi="Arial" w:cs="Arial"/>
              <w:lang w:val="en-US"/>
            </w:rPr>
          </w:pPr>
          <w:r w:rsidRPr="003E5DA6">
            <w:rPr>
              <w:rFonts w:ascii="Arial" w:hAnsi="Arial" w:cs="Arial"/>
              <w:lang w:val="en-US"/>
            </w:rPr>
            <w:t>Mission and goals</w:t>
          </w:r>
          <w:r w:rsidRPr="003E5DA6">
            <w:rPr>
              <w:rFonts w:ascii="Arial" w:hAnsi="Arial" w:cs="Arial"/>
            </w:rPr>
            <w:ptab w:relativeTo="margin" w:alignment="right" w:leader="dot"/>
          </w:r>
          <w:r w:rsidRPr="003E5DA6">
            <w:rPr>
              <w:rFonts w:ascii="Arial" w:hAnsi="Arial" w:cs="Arial"/>
              <w:lang w:val="en-US"/>
            </w:rPr>
            <w:t>20</w:t>
          </w:r>
        </w:p>
        <w:p w:rsidR="003E5DA6" w:rsidRPr="003E5DA6" w:rsidRDefault="003E5DA6" w:rsidP="003E5DA6">
          <w:pPr>
            <w:pStyle w:val="Lijstalinea"/>
            <w:numPr>
              <w:ilvl w:val="1"/>
              <w:numId w:val="54"/>
            </w:numPr>
            <w:ind w:left="1276" w:hanging="567"/>
            <w:rPr>
              <w:rFonts w:ascii="Arial" w:hAnsi="Arial" w:cs="Arial"/>
              <w:lang w:val="en-US"/>
            </w:rPr>
          </w:pPr>
          <w:r w:rsidRPr="003E5DA6">
            <w:rPr>
              <w:rFonts w:ascii="Arial" w:hAnsi="Arial" w:cs="Arial"/>
              <w:lang w:val="en-US"/>
            </w:rPr>
            <w:t>Vision</w:t>
          </w:r>
          <w:r w:rsidRPr="003E5DA6">
            <w:rPr>
              <w:rFonts w:ascii="Arial" w:hAnsi="Arial" w:cs="Arial"/>
            </w:rPr>
            <w:ptab w:relativeTo="margin" w:alignment="right" w:leader="dot"/>
          </w:r>
          <w:r w:rsidRPr="003E5DA6">
            <w:rPr>
              <w:rFonts w:ascii="Arial" w:hAnsi="Arial" w:cs="Arial"/>
              <w:lang w:val="en-US"/>
            </w:rPr>
            <w:t>20</w:t>
          </w:r>
        </w:p>
        <w:p w:rsidR="003E5DA6" w:rsidRPr="003E5DA6" w:rsidRDefault="003E5DA6" w:rsidP="003E5DA6">
          <w:pPr>
            <w:pStyle w:val="Lijstalinea"/>
            <w:ind w:left="1276"/>
            <w:rPr>
              <w:rFonts w:ascii="Arial" w:hAnsi="Arial" w:cs="Arial"/>
              <w:lang w:val="en-US"/>
            </w:rPr>
          </w:pPr>
        </w:p>
        <w:p w:rsidR="003E5DA6" w:rsidRPr="003E5DA6" w:rsidRDefault="003E5DA6" w:rsidP="003E5DA6">
          <w:pPr>
            <w:pStyle w:val="Lijstalinea"/>
            <w:numPr>
              <w:ilvl w:val="0"/>
              <w:numId w:val="54"/>
            </w:numPr>
            <w:tabs>
              <w:tab w:val="left" w:pos="284"/>
            </w:tabs>
            <w:ind w:firstLine="66"/>
            <w:rPr>
              <w:rFonts w:ascii="Arial" w:hAnsi="Arial" w:cs="Arial"/>
              <w:b/>
              <w:lang w:val="en-US"/>
            </w:rPr>
          </w:pPr>
          <w:r w:rsidRPr="003E5DA6">
            <w:rPr>
              <w:rFonts w:ascii="Arial" w:hAnsi="Arial" w:cs="Arial"/>
              <w:b/>
              <w:lang w:val="en-US"/>
            </w:rPr>
            <w:t>Appendix 2. Analysis</w:t>
          </w:r>
          <w:r w:rsidRPr="003E5DA6">
            <w:rPr>
              <w:rFonts w:ascii="Arial" w:hAnsi="Arial" w:cs="Arial"/>
              <w:b/>
            </w:rPr>
            <w:ptab w:relativeTo="margin" w:alignment="right" w:leader="dot"/>
          </w:r>
          <w:r w:rsidRPr="003E5DA6">
            <w:rPr>
              <w:rFonts w:ascii="Arial" w:hAnsi="Arial" w:cs="Arial"/>
              <w:b/>
              <w:lang w:val="en-US"/>
            </w:rPr>
            <w:t>21</w:t>
          </w:r>
        </w:p>
        <w:p w:rsidR="003E5DA6" w:rsidRPr="003E5DA6" w:rsidRDefault="003E5DA6" w:rsidP="003E5DA6">
          <w:pPr>
            <w:pStyle w:val="Lijstalinea"/>
            <w:tabs>
              <w:tab w:val="left" w:pos="709"/>
              <w:tab w:val="left" w:pos="993"/>
              <w:tab w:val="left" w:pos="1276"/>
            </w:tabs>
            <w:rPr>
              <w:rFonts w:ascii="Arial" w:hAnsi="Arial" w:cs="Arial"/>
              <w:b/>
              <w:lang w:val="en-US"/>
            </w:rPr>
          </w:pPr>
          <w:r w:rsidRPr="003E5DA6">
            <w:rPr>
              <w:rFonts w:ascii="Arial" w:hAnsi="Arial" w:cs="Arial"/>
              <w:b/>
              <w:lang w:val="en-US"/>
            </w:rPr>
            <w:t>2.1.   Internal Analysis</w:t>
          </w:r>
          <w:r w:rsidRPr="003E5DA6">
            <w:rPr>
              <w:rFonts w:ascii="Arial" w:hAnsi="Arial" w:cs="Arial"/>
              <w:b/>
            </w:rPr>
            <w:ptab w:relativeTo="margin" w:alignment="right" w:leader="dot"/>
          </w:r>
          <w:r w:rsidRPr="003E5DA6">
            <w:rPr>
              <w:rFonts w:ascii="Arial" w:hAnsi="Arial" w:cs="Arial"/>
              <w:b/>
              <w:lang w:val="en-US"/>
            </w:rPr>
            <w:t>21</w:t>
          </w:r>
        </w:p>
        <w:p w:rsidR="003E5DA6" w:rsidRPr="003E5DA6" w:rsidRDefault="003E5DA6" w:rsidP="003E5DA6">
          <w:pPr>
            <w:pStyle w:val="Lijstalinea"/>
            <w:tabs>
              <w:tab w:val="left" w:pos="709"/>
              <w:tab w:val="left" w:pos="993"/>
              <w:tab w:val="left" w:pos="1276"/>
            </w:tabs>
            <w:rPr>
              <w:rFonts w:ascii="Arial" w:hAnsi="Arial" w:cs="Arial"/>
              <w:lang w:val="en-US"/>
            </w:rPr>
          </w:pPr>
          <w:r w:rsidRPr="003E5DA6">
            <w:rPr>
              <w:rFonts w:ascii="Arial" w:hAnsi="Arial" w:cs="Arial"/>
              <w:lang w:val="en-US"/>
            </w:rPr>
            <w:tab/>
            <w:t>2.1.1.   Micro environment</w:t>
          </w:r>
          <w:r w:rsidRPr="003E5DA6">
            <w:rPr>
              <w:rFonts w:ascii="Arial" w:hAnsi="Arial" w:cs="Arial"/>
            </w:rPr>
            <w:ptab w:relativeTo="margin" w:alignment="right" w:leader="dot"/>
          </w:r>
          <w:r w:rsidRPr="003E5DA6">
            <w:rPr>
              <w:rFonts w:ascii="Arial" w:hAnsi="Arial" w:cs="Arial"/>
              <w:lang w:val="en-US"/>
            </w:rPr>
            <w:t>21</w:t>
          </w:r>
        </w:p>
        <w:p w:rsidR="003E5DA6" w:rsidRPr="003E5DA6" w:rsidRDefault="003E5DA6" w:rsidP="003E5DA6">
          <w:pPr>
            <w:pStyle w:val="Lijstalinea"/>
            <w:tabs>
              <w:tab w:val="left" w:pos="709"/>
              <w:tab w:val="left" w:pos="993"/>
              <w:tab w:val="left" w:pos="1276"/>
            </w:tabs>
            <w:rPr>
              <w:rFonts w:ascii="Arial" w:hAnsi="Arial" w:cs="Arial"/>
              <w:lang w:val="en-US"/>
            </w:rPr>
          </w:pPr>
          <w:r w:rsidRPr="003E5DA6">
            <w:rPr>
              <w:rFonts w:ascii="Arial" w:hAnsi="Arial" w:cs="Arial"/>
              <w:lang w:val="en-US"/>
            </w:rPr>
            <w:tab/>
          </w:r>
          <w:r w:rsidRPr="003E5DA6">
            <w:rPr>
              <w:rFonts w:ascii="Arial" w:hAnsi="Arial" w:cs="Arial"/>
              <w:lang w:val="en-US"/>
            </w:rPr>
            <w:tab/>
            <w:t>2.1.1.1       Organization structure</w:t>
          </w:r>
          <w:r w:rsidRPr="003E5DA6">
            <w:rPr>
              <w:rFonts w:ascii="Arial" w:hAnsi="Arial" w:cs="Arial"/>
            </w:rPr>
            <w:ptab w:relativeTo="margin" w:alignment="right" w:leader="dot"/>
          </w:r>
          <w:r w:rsidRPr="003E5DA6">
            <w:rPr>
              <w:rFonts w:ascii="Arial" w:hAnsi="Arial" w:cs="Arial"/>
              <w:lang w:val="en-US"/>
            </w:rPr>
            <w:t>21</w:t>
          </w:r>
        </w:p>
        <w:p w:rsidR="003E5DA6" w:rsidRPr="003E5DA6" w:rsidRDefault="003E5DA6" w:rsidP="003E5DA6">
          <w:pPr>
            <w:pStyle w:val="Lijstalinea"/>
            <w:tabs>
              <w:tab w:val="left" w:pos="709"/>
              <w:tab w:val="left" w:pos="993"/>
              <w:tab w:val="left" w:pos="1276"/>
            </w:tabs>
            <w:rPr>
              <w:rFonts w:ascii="Arial" w:hAnsi="Arial" w:cs="Arial"/>
              <w:lang w:val="en-US"/>
            </w:rPr>
          </w:pPr>
          <w:r w:rsidRPr="003E5DA6">
            <w:rPr>
              <w:rFonts w:ascii="Arial" w:hAnsi="Arial" w:cs="Arial"/>
              <w:lang w:val="en-US"/>
            </w:rPr>
            <w:tab/>
          </w:r>
          <w:r w:rsidRPr="003E5DA6">
            <w:rPr>
              <w:rFonts w:ascii="Arial" w:hAnsi="Arial" w:cs="Arial"/>
              <w:lang w:val="en-US"/>
            </w:rPr>
            <w:tab/>
            <w:t>2.1.1.2       Locations company complex Belgium</w:t>
          </w:r>
          <w:r w:rsidRPr="003E5DA6">
            <w:rPr>
              <w:rFonts w:ascii="Arial" w:hAnsi="Arial" w:cs="Arial"/>
            </w:rPr>
            <w:ptab w:relativeTo="margin" w:alignment="right" w:leader="dot"/>
          </w:r>
          <w:r w:rsidRPr="003E5DA6">
            <w:rPr>
              <w:rFonts w:ascii="Arial" w:hAnsi="Arial" w:cs="Arial"/>
              <w:lang w:val="en-US"/>
            </w:rPr>
            <w:t>21</w:t>
          </w:r>
        </w:p>
        <w:p w:rsidR="003E5DA6" w:rsidRPr="003E5DA6" w:rsidRDefault="003E5DA6" w:rsidP="003E5DA6">
          <w:pPr>
            <w:pStyle w:val="Lijstalinea"/>
            <w:tabs>
              <w:tab w:val="left" w:pos="709"/>
              <w:tab w:val="left" w:pos="993"/>
              <w:tab w:val="left" w:pos="1276"/>
            </w:tabs>
            <w:rPr>
              <w:rFonts w:ascii="Arial" w:hAnsi="Arial" w:cs="Arial"/>
              <w:lang w:val="en-US"/>
            </w:rPr>
          </w:pPr>
          <w:r w:rsidRPr="003E5DA6">
            <w:rPr>
              <w:rFonts w:ascii="Arial" w:hAnsi="Arial" w:cs="Arial"/>
              <w:lang w:val="en-US"/>
            </w:rPr>
            <w:tab/>
          </w:r>
          <w:r w:rsidRPr="003E5DA6">
            <w:rPr>
              <w:rFonts w:ascii="Arial" w:hAnsi="Arial" w:cs="Arial"/>
              <w:lang w:val="en-US"/>
            </w:rPr>
            <w:tab/>
            <w:t>2.1.1.3       Dominant sectors in North-Limburg</w:t>
          </w:r>
          <w:r w:rsidRPr="003E5DA6">
            <w:rPr>
              <w:rFonts w:ascii="Arial" w:hAnsi="Arial" w:cs="Arial"/>
            </w:rPr>
            <w:ptab w:relativeTo="margin" w:alignment="right" w:leader="dot"/>
          </w:r>
          <w:r w:rsidRPr="003E5DA6">
            <w:rPr>
              <w:rFonts w:ascii="Arial" w:hAnsi="Arial" w:cs="Arial"/>
              <w:lang w:val="en-US"/>
            </w:rPr>
            <w:t>23</w:t>
          </w:r>
        </w:p>
        <w:p w:rsidR="003E5DA6" w:rsidRPr="003E5DA6" w:rsidRDefault="003E5DA6" w:rsidP="003E5DA6">
          <w:pPr>
            <w:pStyle w:val="Lijstalinea"/>
            <w:tabs>
              <w:tab w:val="left" w:pos="709"/>
              <w:tab w:val="left" w:pos="993"/>
              <w:tab w:val="left" w:pos="1276"/>
            </w:tabs>
            <w:rPr>
              <w:rFonts w:ascii="Arial" w:hAnsi="Arial" w:cs="Arial"/>
              <w:lang w:val="en-US"/>
            </w:rPr>
          </w:pPr>
          <w:r w:rsidRPr="003E5DA6">
            <w:rPr>
              <w:rFonts w:ascii="Arial" w:hAnsi="Arial" w:cs="Arial"/>
              <w:lang w:val="en-US"/>
            </w:rPr>
            <w:tab/>
          </w:r>
          <w:r w:rsidRPr="003E5DA6">
            <w:rPr>
              <w:rFonts w:ascii="Arial" w:hAnsi="Arial" w:cs="Arial"/>
              <w:lang w:val="en-US"/>
            </w:rPr>
            <w:tab/>
            <w:t>2.1.1.4       Business domain</w:t>
          </w:r>
          <w:r w:rsidRPr="003E5DA6">
            <w:rPr>
              <w:rFonts w:ascii="Arial" w:hAnsi="Arial" w:cs="Arial"/>
            </w:rPr>
            <w:ptab w:relativeTo="margin" w:alignment="right" w:leader="dot"/>
          </w:r>
          <w:r w:rsidRPr="003E5DA6">
            <w:rPr>
              <w:rFonts w:ascii="Arial" w:hAnsi="Arial" w:cs="Arial"/>
              <w:lang w:val="en-US"/>
            </w:rPr>
            <w:t>24</w:t>
          </w:r>
        </w:p>
        <w:p w:rsidR="003E5DA6" w:rsidRPr="003E5DA6" w:rsidRDefault="003E5DA6" w:rsidP="003E5DA6">
          <w:pPr>
            <w:pStyle w:val="Lijstalinea"/>
            <w:tabs>
              <w:tab w:val="left" w:pos="709"/>
              <w:tab w:val="left" w:pos="993"/>
              <w:tab w:val="left" w:pos="1276"/>
            </w:tabs>
            <w:rPr>
              <w:rFonts w:ascii="Arial" w:hAnsi="Arial" w:cs="Arial"/>
              <w:lang w:val="en-US"/>
            </w:rPr>
          </w:pPr>
          <w:r w:rsidRPr="003E5DA6">
            <w:rPr>
              <w:rFonts w:ascii="Arial" w:hAnsi="Arial" w:cs="Arial"/>
              <w:lang w:val="en-US"/>
            </w:rPr>
            <w:tab/>
          </w:r>
          <w:r w:rsidRPr="003E5DA6">
            <w:rPr>
              <w:rFonts w:ascii="Arial" w:hAnsi="Arial" w:cs="Arial"/>
              <w:lang w:val="en-US"/>
            </w:rPr>
            <w:tab/>
            <w:t>2.1.1.5       Strength and Weaknesses</w:t>
          </w:r>
          <w:r w:rsidRPr="003E5DA6">
            <w:rPr>
              <w:rFonts w:ascii="Arial" w:hAnsi="Arial" w:cs="Arial"/>
            </w:rPr>
            <w:ptab w:relativeTo="margin" w:alignment="right" w:leader="dot"/>
          </w:r>
          <w:r w:rsidRPr="003E5DA6">
            <w:rPr>
              <w:rFonts w:ascii="Arial" w:hAnsi="Arial" w:cs="Arial"/>
              <w:lang w:val="en-US"/>
            </w:rPr>
            <w:t>25</w:t>
          </w:r>
        </w:p>
        <w:p w:rsidR="003E5DA6" w:rsidRPr="003E5DA6" w:rsidRDefault="003E5DA6" w:rsidP="003E5DA6">
          <w:pPr>
            <w:pStyle w:val="Lijstalinea"/>
            <w:rPr>
              <w:rFonts w:ascii="Arial" w:hAnsi="Arial" w:cs="Arial"/>
              <w:b/>
              <w:lang w:val="en-US"/>
            </w:rPr>
          </w:pPr>
          <w:r w:rsidRPr="003E5DA6">
            <w:rPr>
              <w:rFonts w:ascii="Arial" w:hAnsi="Arial" w:cs="Arial"/>
              <w:b/>
              <w:lang w:val="en-US"/>
            </w:rPr>
            <w:t>2.2.   External Analysis</w:t>
          </w:r>
          <w:r w:rsidRPr="003E5DA6">
            <w:rPr>
              <w:rFonts w:ascii="Arial" w:hAnsi="Arial" w:cs="Arial"/>
              <w:b/>
            </w:rPr>
            <w:ptab w:relativeTo="margin" w:alignment="right" w:leader="dot"/>
          </w:r>
          <w:r w:rsidRPr="003E5DA6">
            <w:rPr>
              <w:rFonts w:ascii="Arial" w:hAnsi="Arial" w:cs="Arial"/>
              <w:b/>
              <w:lang w:val="en-US"/>
            </w:rPr>
            <w:t>28</w:t>
          </w:r>
        </w:p>
        <w:p w:rsidR="003E5DA6" w:rsidRPr="003E5DA6" w:rsidRDefault="003E5DA6" w:rsidP="003E5DA6">
          <w:pPr>
            <w:pStyle w:val="Lijstalinea"/>
            <w:numPr>
              <w:ilvl w:val="2"/>
              <w:numId w:val="53"/>
            </w:numPr>
            <w:ind w:left="1701"/>
            <w:rPr>
              <w:rFonts w:ascii="Arial" w:hAnsi="Arial" w:cs="Arial"/>
              <w:lang w:val="en-US"/>
            </w:rPr>
          </w:pPr>
          <w:r w:rsidRPr="003E5DA6">
            <w:rPr>
              <w:rFonts w:ascii="Arial" w:hAnsi="Arial" w:cs="Arial"/>
              <w:lang w:val="en-US"/>
            </w:rPr>
            <w:t>Meso environment</w:t>
          </w:r>
          <w:r w:rsidRPr="003E5DA6">
            <w:rPr>
              <w:rFonts w:ascii="Arial" w:hAnsi="Arial" w:cs="Arial"/>
            </w:rPr>
            <w:ptab w:relativeTo="margin" w:alignment="right" w:leader="dot"/>
          </w:r>
          <w:r w:rsidRPr="003E5DA6">
            <w:rPr>
              <w:rFonts w:ascii="Arial" w:hAnsi="Arial" w:cs="Arial"/>
              <w:lang w:val="en-US"/>
            </w:rPr>
            <w:t>28</w:t>
          </w:r>
        </w:p>
        <w:p w:rsidR="003E5DA6" w:rsidRPr="003E5DA6" w:rsidRDefault="003E5DA6" w:rsidP="003E5DA6">
          <w:pPr>
            <w:pStyle w:val="Lijstalinea"/>
            <w:numPr>
              <w:ilvl w:val="3"/>
              <w:numId w:val="53"/>
            </w:numPr>
            <w:ind w:left="2410" w:hanging="1134"/>
            <w:rPr>
              <w:rFonts w:ascii="Arial" w:hAnsi="Arial" w:cs="Arial"/>
              <w:lang w:val="en-US"/>
            </w:rPr>
          </w:pPr>
          <w:r w:rsidRPr="003E5DA6">
            <w:rPr>
              <w:rFonts w:ascii="Arial" w:hAnsi="Arial" w:cs="Arial"/>
              <w:lang w:val="en-US"/>
            </w:rPr>
            <w:t>Buyer Analysis</w:t>
          </w:r>
          <w:r w:rsidRPr="003E5DA6">
            <w:rPr>
              <w:rFonts w:ascii="Arial" w:hAnsi="Arial" w:cs="Arial"/>
            </w:rPr>
            <w:ptab w:relativeTo="margin" w:alignment="right" w:leader="dot"/>
          </w:r>
          <w:r w:rsidRPr="003E5DA6">
            <w:rPr>
              <w:rFonts w:ascii="Arial" w:hAnsi="Arial" w:cs="Arial"/>
              <w:lang w:val="en-US"/>
            </w:rPr>
            <w:t>28</w:t>
          </w:r>
        </w:p>
        <w:p w:rsidR="003E5DA6" w:rsidRPr="003E5DA6" w:rsidRDefault="003E5DA6" w:rsidP="003E5DA6">
          <w:pPr>
            <w:pStyle w:val="Lijstalinea"/>
            <w:numPr>
              <w:ilvl w:val="3"/>
              <w:numId w:val="53"/>
            </w:numPr>
            <w:ind w:left="2410" w:hanging="1134"/>
            <w:rPr>
              <w:rFonts w:ascii="Arial" w:hAnsi="Arial" w:cs="Arial"/>
              <w:lang w:val="en-US"/>
            </w:rPr>
          </w:pPr>
          <w:r w:rsidRPr="003E5DA6">
            <w:rPr>
              <w:rFonts w:ascii="Arial" w:hAnsi="Arial" w:cs="Arial"/>
              <w:lang w:val="en-US"/>
            </w:rPr>
            <w:t>Customer satisfaction survey</w:t>
          </w:r>
          <w:r w:rsidRPr="003E5DA6">
            <w:rPr>
              <w:rFonts w:ascii="Arial" w:hAnsi="Arial" w:cs="Arial"/>
            </w:rPr>
            <w:ptab w:relativeTo="margin" w:alignment="right" w:leader="dot"/>
          </w:r>
          <w:r w:rsidRPr="003E5DA6">
            <w:rPr>
              <w:rFonts w:ascii="Arial" w:hAnsi="Arial" w:cs="Arial"/>
            </w:rPr>
            <w:t>29</w:t>
          </w:r>
        </w:p>
        <w:p w:rsidR="003E5DA6" w:rsidRPr="003E5DA6" w:rsidRDefault="003E5DA6" w:rsidP="003E5DA6">
          <w:pPr>
            <w:pStyle w:val="Lijstalinea"/>
            <w:numPr>
              <w:ilvl w:val="3"/>
              <w:numId w:val="53"/>
            </w:numPr>
            <w:ind w:left="2410" w:hanging="1134"/>
            <w:rPr>
              <w:rFonts w:ascii="Arial" w:hAnsi="Arial" w:cs="Arial"/>
              <w:lang w:val="en-US"/>
            </w:rPr>
          </w:pPr>
          <w:r w:rsidRPr="003E5DA6">
            <w:rPr>
              <w:rFonts w:ascii="Arial" w:hAnsi="Arial" w:cs="Arial"/>
              <w:lang w:val="en-US"/>
            </w:rPr>
            <w:t>Competition analysis</w:t>
          </w:r>
          <w:r w:rsidRPr="003E5DA6">
            <w:rPr>
              <w:rFonts w:ascii="Arial" w:hAnsi="Arial" w:cs="Arial"/>
            </w:rPr>
            <w:ptab w:relativeTo="margin" w:alignment="right" w:leader="dot"/>
          </w:r>
          <w:r w:rsidRPr="003E5DA6">
            <w:rPr>
              <w:rFonts w:ascii="Arial" w:hAnsi="Arial" w:cs="Arial"/>
            </w:rPr>
            <w:t>30</w:t>
          </w:r>
        </w:p>
        <w:p w:rsidR="003E5DA6" w:rsidRPr="003E5DA6" w:rsidRDefault="003E5DA6" w:rsidP="003E5DA6">
          <w:pPr>
            <w:pStyle w:val="Lijstalinea"/>
            <w:numPr>
              <w:ilvl w:val="2"/>
              <w:numId w:val="53"/>
            </w:numPr>
            <w:ind w:left="1701" w:hanging="708"/>
            <w:rPr>
              <w:rFonts w:ascii="Arial" w:hAnsi="Arial" w:cs="Arial"/>
              <w:lang w:val="en-US"/>
            </w:rPr>
          </w:pPr>
          <w:r w:rsidRPr="003E5DA6">
            <w:rPr>
              <w:rFonts w:ascii="Arial" w:hAnsi="Arial" w:cs="Arial"/>
              <w:lang w:val="en-US"/>
            </w:rPr>
            <w:t>Macro environment</w:t>
          </w:r>
          <w:r w:rsidRPr="003E5DA6">
            <w:rPr>
              <w:rFonts w:ascii="Arial" w:hAnsi="Arial" w:cs="Arial"/>
            </w:rPr>
            <w:ptab w:relativeTo="margin" w:alignment="right" w:leader="dot"/>
          </w:r>
          <w:r w:rsidRPr="003E5DA6">
            <w:rPr>
              <w:rFonts w:ascii="Arial" w:hAnsi="Arial" w:cs="Arial"/>
              <w:lang w:val="en-US"/>
            </w:rPr>
            <w:t>34</w:t>
          </w:r>
        </w:p>
        <w:p w:rsidR="003E5DA6" w:rsidRPr="003E5DA6" w:rsidRDefault="003E5DA6" w:rsidP="003E5DA6">
          <w:pPr>
            <w:pStyle w:val="Lijstalinea"/>
            <w:numPr>
              <w:ilvl w:val="3"/>
              <w:numId w:val="53"/>
            </w:numPr>
            <w:ind w:left="2410" w:hanging="1134"/>
            <w:rPr>
              <w:rFonts w:ascii="Arial" w:hAnsi="Arial" w:cs="Arial"/>
              <w:lang w:val="en-US"/>
            </w:rPr>
          </w:pPr>
          <w:r w:rsidRPr="003E5DA6">
            <w:rPr>
              <w:rFonts w:ascii="Arial" w:hAnsi="Arial" w:cs="Arial"/>
              <w:lang w:val="en-US"/>
            </w:rPr>
            <w:t>DEPEST Analysis</w:t>
          </w:r>
          <w:r w:rsidRPr="003E5DA6">
            <w:rPr>
              <w:rFonts w:ascii="Arial" w:hAnsi="Arial" w:cs="Arial"/>
            </w:rPr>
            <w:ptab w:relativeTo="margin" w:alignment="right" w:leader="dot"/>
          </w:r>
          <w:r w:rsidRPr="003E5DA6">
            <w:rPr>
              <w:rFonts w:ascii="Arial" w:hAnsi="Arial" w:cs="Arial"/>
            </w:rPr>
            <w:t>34</w:t>
          </w:r>
        </w:p>
        <w:p w:rsidR="003E5DA6" w:rsidRPr="003E5DA6" w:rsidRDefault="003E5DA6" w:rsidP="003E5DA6">
          <w:pPr>
            <w:pStyle w:val="Lijstalinea"/>
            <w:numPr>
              <w:ilvl w:val="2"/>
              <w:numId w:val="53"/>
            </w:numPr>
            <w:ind w:left="1701" w:hanging="708"/>
            <w:rPr>
              <w:rFonts w:ascii="Arial" w:hAnsi="Arial" w:cs="Arial"/>
              <w:lang w:val="en-US"/>
            </w:rPr>
          </w:pPr>
          <w:r w:rsidRPr="003E5DA6">
            <w:rPr>
              <w:rFonts w:ascii="Arial" w:hAnsi="Arial" w:cs="Arial"/>
              <w:lang w:val="en-US"/>
            </w:rPr>
            <w:t>Strategy</w:t>
          </w:r>
          <w:r w:rsidRPr="003E5DA6">
            <w:rPr>
              <w:rFonts w:ascii="Arial" w:hAnsi="Arial" w:cs="Arial"/>
            </w:rPr>
            <w:ptab w:relativeTo="margin" w:alignment="right" w:leader="dot"/>
          </w:r>
          <w:r w:rsidRPr="003E5DA6">
            <w:rPr>
              <w:rFonts w:ascii="Arial" w:hAnsi="Arial" w:cs="Arial"/>
            </w:rPr>
            <w:t>37</w:t>
          </w:r>
        </w:p>
        <w:p w:rsidR="003E5DA6" w:rsidRPr="003E5DA6" w:rsidRDefault="003E5DA6" w:rsidP="003E5DA6">
          <w:pPr>
            <w:pStyle w:val="Lijstalinea"/>
            <w:numPr>
              <w:ilvl w:val="3"/>
              <w:numId w:val="53"/>
            </w:numPr>
            <w:ind w:left="2410" w:hanging="1134"/>
            <w:rPr>
              <w:rFonts w:ascii="Arial" w:hAnsi="Arial" w:cs="Arial"/>
              <w:lang w:val="en-US"/>
            </w:rPr>
          </w:pPr>
          <w:r w:rsidRPr="003E5DA6">
            <w:rPr>
              <w:rFonts w:ascii="Arial" w:hAnsi="Arial" w:cs="Arial"/>
              <w:lang w:val="en-US"/>
            </w:rPr>
            <w:t>Porter Five Forces model</w:t>
          </w:r>
          <w:r w:rsidRPr="003E5DA6">
            <w:rPr>
              <w:rFonts w:ascii="Arial" w:hAnsi="Arial" w:cs="Arial"/>
            </w:rPr>
            <w:ptab w:relativeTo="margin" w:alignment="right" w:leader="dot"/>
          </w:r>
          <w:r w:rsidRPr="003E5DA6">
            <w:rPr>
              <w:rFonts w:ascii="Arial" w:hAnsi="Arial" w:cs="Arial"/>
            </w:rPr>
            <w:t>37</w:t>
          </w:r>
        </w:p>
        <w:p w:rsidR="003E5DA6" w:rsidRPr="003E5DA6" w:rsidRDefault="003E5DA6" w:rsidP="003E5DA6">
          <w:pPr>
            <w:pStyle w:val="Lijstalinea"/>
            <w:numPr>
              <w:ilvl w:val="3"/>
              <w:numId w:val="53"/>
            </w:numPr>
            <w:ind w:left="2410" w:hanging="1134"/>
            <w:rPr>
              <w:rFonts w:ascii="Arial" w:hAnsi="Arial" w:cs="Arial"/>
              <w:lang w:val="en-US"/>
            </w:rPr>
          </w:pPr>
          <w:r w:rsidRPr="003E5DA6">
            <w:rPr>
              <w:rFonts w:ascii="Arial" w:hAnsi="Arial" w:cs="Arial"/>
              <w:lang w:val="en-US"/>
            </w:rPr>
            <w:t>MABA Analysis</w:t>
          </w:r>
          <w:r w:rsidRPr="003E5DA6">
            <w:rPr>
              <w:rFonts w:ascii="Arial" w:hAnsi="Arial" w:cs="Arial"/>
            </w:rPr>
            <w:ptab w:relativeTo="margin" w:alignment="right" w:leader="dot"/>
          </w:r>
          <w:r w:rsidRPr="003E5DA6">
            <w:rPr>
              <w:rFonts w:ascii="Arial" w:hAnsi="Arial" w:cs="Arial"/>
            </w:rPr>
            <w:t>40</w:t>
          </w:r>
        </w:p>
        <w:p w:rsidR="003E5DA6" w:rsidRPr="003E5DA6" w:rsidRDefault="003E5DA6" w:rsidP="003E5DA6">
          <w:pPr>
            <w:pStyle w:val="Lijstalinea"/>
            <w:numPr>
              <w:ilvl w:val="3"/>
              <w:numId w:val="53"/>
            </w:numPr>
            <w:ind w:left="2410" w:hanging="1134"/>
            <w:rPr>
              <w:rFonts w:ascii="Arial" w:hAnsi="Arial" w:cs="Arial"/>
              <w:lang w:val="en-US"/>
            </w:rPr>
          </w:pPr>
          <w:r w:rsidRPr="003E5DA6">
            <w:rPr>
              <w:rFonts w:ascii="Arial" w:hAnsi="Arial" w:cs="Arial"/>
              <w:lang w:val="en-US"/>
            </w:rPr>
            <w:t>Ansoff Matrix</w:t>
          </w:r>
          <w:r w:rsidRPr="003E5DA6">
            <w:rPr>
              <w:rFonts w:ascii="Arial" w:hAnsi="Arial" w:cs="Arial"/>
            </w:rPr>
            <w:ptab w:relativeTo="margin" w:alignment="right" w:leader="dot"/>
          </w:r>
          <w:r w:rsidRPr="003E5DA6">
            <w:rPr>
              <w:rFonts w:ascii="Arial" w:hAnsi="Arial" w:cs="Arial"/>
            </w:rPr>
            <w:t>42</w:t>
          </w:r>
        </w:p>
        <w:p w:rsidR="003E5DA6" w:rsidRPr="003E5DA6" w:rsidRDefault="003E5DA6" w:rsidP="003E5DA6">
          <w:pPr>
            <w:pStyle w:val="Lijstalinea"/>
            <w:ind w:left="2410"/>
            <w:rPr>
              <w:rFonts w:ascii="Arial" w:hAnsi="Arial" w:cs="Arial"/>
            </w:rPr>
          </w:pPr>
        </w:p>
        <w:p w:rsidR="003E5DA6" w:rsidRPr="003E5DA6" w:rsidRDefault="003E5DA6" w:rsidP="003E5DA6">
          <w:pPr>
            <w:pStyle w:val="Lijstalinea"/>
            <w:numPr>
              <w:ilvl w:val="0"/>
              <w:numId w:val="53"/>
            </w:numPr>
            <w:ind w:hanging="114"/>
            <w:rPr>
              <w:rFonts w:ascii="Arial" w:hAnsi="Arial" w:cs="Arial"/>
              <w:b/>
              <w:lang w:val="en-US"/>
            </w:rPr>
          </w:pPr>
          <w:r w:rsidRPr="003E5DA6">
            <w:rPr>
              <w:rFonts w:ascii="Arial" w:hAnsi="Arial" w:cs="Arial"/>
              <w:b/>
              <w:lang w:val="en-US"/>
            </w:rPr>
            <w:t>Appendix 3. SWOT Analysis</w:t>
          </w:r>
          <w:r w:rsidRPr="003E5DA6">
            <w:rPr>
              <w:rFonts w:ascii="Arial" w:hAnsi="Arial" w:cs="Arial"/>
              <w:b/>
            </w:rPr>
            <w:ptab w:relativeTo="margin" w:alignment="right" w:leader="dot"/>
          </w:r>
          <w:r w:rsidRPr="003E5DA6">
            <w:rPr>
              <w:rFonts w:ascii="Arial" w:hAnsi="Arial" w:cs="Arial"/>
              <w:b/>
              <w:lang w:val="en-US"/>
            </w:rPr>
            <w:t>43</w:t>
          </w:r>
        </w:p>
        <w:p w:rsidR="003E5DA6" w:rsidRPr="003E5DA6" w:rsidRDefault="003E5DA6" w:rsidP="003E5DA6">
          <w:pPr>
            <w:pStyle w:val="Lijstalinea"/>
            <w:tabs>
              <w:tab w:val="left" w:pos="1134"/>
              <w:tab w:val="left" w:pos="1276"/>
            </w:tabs>
            <w:ind w:left="709"/>
            <w:rPr>
              <w:rFonts w:ascii="Arial" w:hAnsi="Arial" w:cs="Arial"/>
            </w:rPr>
          </w:pPr>
          <w:r w:rsidRPr="003E5DA6">
            <w:rPr>
              <w:rFonts w:ascii="Arial" w:hAnsi="Arial" w:cs="Arial"/>
            </w:rPr>
            <w:t>3.1.</w:t>
          </w:r>
          <w:r w:rsidRPr="003E5DA6">
            <w:rPr>
              <w:rFonts w:ascii="Arial" w:hAnsi="Arial" w:cs="Arial"/>
              <w:b/>
            </w:rPr>
            <w:t xml:space="preserve">   </w:t>
          </w:r>
          <w:r w:rsidRPr="003E5DA6">
            <w:rPr>
              <w:rFonts w:ascii="Arial" w:hAnsi="Arial" w:cs="Arial"/>
            </w:rPr>
            <w:t>SWOT Analysis</w:t>
          </w:r>
          <w:r w:rsidRPr="003E5DA6">
            <w:rPr>
              <w:rFonts w:ascii="Arial" w:hAnsi="Arial" w:cs="Arial"/>
            </w:rPr>
            <w:ptab w:relativeTo="margin" w:alignment="right" w:leader="dot"/>
          </w:r>
          <w:r w:rsidRPr="003E5DA6">
            <w:rPr>
              <w:rFonts w:ascii="Arial" w:hAnsi="Arial" w:cs="Arial"/>
            </w:rPr>
            <w:t>43</w:t>
          </w:r>
        </w:p>
        <w:p w:rsidR="003E5DA6" w:rsidRPr="003E5DA6" w:rsidRDefault="003E5DA6" w:rsidP="003E5DA6">
          <w:pPr>
            <w:pStyle w:val="Lijstalinea"/>
            <w:tabs>
              <w:tab w:val="left" w:pos="1134"/>
              <w:tab w:val="left" w:pos="1276"/>
            </w:tabs>
            <w:ind w:left="709"/>
            <w:rPr>
              <w:rFonts w:ascii="Arial" w:hAnsi="Arial" w:cs="Arial"/>
            </w:rPr>
          </w:pPr>
          <w:r w:rsidRPr="003E5DA6">
            <w:rPr>
              <w:rFonts w:ascii="Arial" w:hAnsi="Arial" w:cs="Arial"/>
            </w:rPr>
            <w:t>3.2.   Confrontation matrix</w:t>
          </w:r>
          <w:r w:rsidRPr="003E5DA6">
            <w:rPr>
              <w:rFonts w:ascii="Arial" w:hAnsi="Arial" w:cs="Arial"/>
            </w:rPr>
            <w:ptab w:relativeTo="margin" w:alignment="right" w:leader="dot"/>
          </w:r>
          <w:r w:rsidRPr="003E5DA6">
            <w:rPr>
              <w:rFonts w:ascii="Arial" w:hAnsi="Arial" w:cs="Arial"/>
            </w:rPr>
            <w:t>44</w:t>
          </w:r>
        </w:p>
        <w:p w:rsidR="003E5DA6" w:rsidRPr="003E5DA6" w:rsidRDefault="003E5DA6" w:rsidP="003E5DA6">
          <w:pPr>
            <w:pStyle w:val="Lijstalinea"/>
            <w:tabs>
              <w:tab w:val="left" w:pos="1134"/>
              <w:tab w:val="left" w:pos="1276"/>
            </w:tabs>
            <w:ind w:left="709"/>
            <w:rPr>
              <w:rFonts w:ascii="Arial" w:hAnsi="Arial" w:cs="Arial"/>
            </w:rPr>
          </w:pPr>
          <w:r w:rsidRPr="003E5DA6">
            <w:rPr>
              <w:rFonts w:ascii="Arial" w:hAnsi="Arial" w:cs="Arial"/>
            </w:rPr>
            <w:t xml:space="preserve">3.3.   </w:t>
          </w:r>
          <w:r w:rsidRPr="003E5DA6">
            <w:rPr>
              <w:rFonts w:ascii="Arial" w:hAnsi="Arial" w:cs="Arial"/>
              <w:lang w:val="en-US"/>
            </w:rPr>
            <w:t>Conclusion</w:t>
          </w:r>
          <w:r w:rsidRPr="003E5DA6">
            <w:rPr>
              <w:rFonts w:ascii="Arial" w:hAnsi="Arial" w:cs="Arial"/>
            </w:rPr>
            <w:ptab w:relativeTo="margin" w:alignment="right" w:leader="dot"/>
          </w:r>
          <w:r w:rsidRPr="003E5DA6">
            <w:rPr>
              <w:rFonts w:ascii="Arial" w:hAnsi="Arial" w:cs="Arial"/>
            </w:rPr>
            <w:t>44</w:t>
          </w:r>
        </w:p>
        <w:p w:rsidR="003E5DA6" w:rsidRPr="003E5DA6" w:rsidRDefault="003E5DA6" w:rsidP="003E5DA6">
          <w:pPr>
            <w:pStyle w:val="Lijstalinea"/>
            <w:tabs>
              <w:tab w:val="left" w:pos="1134"/>
              <w:tab w:val="left" w:pos="1276"/>
            </w:tabs>
            <w:ind w:left="709"/>
            <w:rPr>
              <w:rFonts w:ascii="Arial" w:hAnsi="Arial" w:cs="Arial"/>
            </w:rPr>
          </w:pPr>
        </w:p>
        <w:p w:rsidR="003E5DA6" w:rsidRPr="003E5DA6" w:rsidRDefault="003E5DA6" w:rsidP="003E5DA6">
          <w:pPr>
            <w:pStyle w:val="Lijstalinea"/>
            <w:tabs>
              <w:tab w:val="left" w:pos="1134"/>
              <w:tab w:val="left" w:pos="1276"/>
            </w:tabs>
            <w:ind w:left="709"/>
            <w:rPr>
              <w:rFonts w:ascii="Arial" w:hAnsi="Arial" w:cs="Arial"/>
            </w:rPr>
          </w:pPr>
        </w:p>
        <w:p w:rsidR="003E5DA6" w:rsidRPr="003E5DA6" w:rsidRDefault="003E5DA6" w:rsidP="003E5DA6">
          <w:pPr>
            <w:pStyle w:val="Lijstalinea"/>
            <w:tabs>
              <w:tab w:val="left" w:pos="1134"/>
              <w:tab w:val="left" w:pos="1276"/>
            </w:tabs>
            <w:ind w:left="709"/>
            <w:rPr>
              <w:rFonts w:ascii="Arial" w:hAnsi="Arial" w:cs="Arial"/>
            </w:rPr>
          </w:pPr>
        </w:p>
        <w:p w:rsidR="003E5DA6" w:rsidRPr="003E5DA6" w:rsidRDefault="003E5DA6" w:rsidP="003E5DA6">
          <w:pPr>
            <w:pStyle w:val="Lijstalinea"/>
            <w:tabs>
              <w:tab w:val="left" w:pos="1134"/>
              <w:tab w:val="left" w:pos="1276"/>
            </w:tabs>
            <w:ind w:left="709"/>
            <w:rPr>
              <w:rFonts w:ascii="Arial" w:hAnsi="Arial" w:cs="Arial"/>
            </w:rPr>
          </w:pPr>
        </w:p>
        <w:p w:rsidR="003E5DA6" w:rsidRPr="003E5DA6" w:rsidRDefault="003E5DA6" w:rsidP="003E5DA6">
          <w:pPr>
            <w:pStyle w:val="Lijstalinea"/>
            <w:tabs>
              <w:tab w:val="left" w:pos="1134"/>
              <w:tab w:val="left" w:pos="1276"/>
            </w:tabs>
            <w:ind w:left="709"/>
            <w:rPr>
              <w:rFonts w:ascii="Arial" w:hAnsi="Arial" w:cs="Arial"/>
            </w:rPr>
          </w:pPr>
        </w:p>
        <w:p w:rsidR="003E5DA6" w:rsidRPr="003E5DA6" w:rsidRDefault="003E5DA6" w:rsidP="003E5DA6">
          <w:pPr>
            <w:pStyle w:val="Lijstalinea"/>
            <w:numPr>
              <w:ilvl w:val="0"/>
              <w:numId w:val="53"/>
            </w:numPr>
            <w:tabs>
              <w:tab w:val="left" w:pos="709"/>
              <w:tab w:val="left" w:pos="1276"/>
            </w:tabs>
            <w:ind w:hanging="114"/>
            <w:rPr>
              <w:rFonts w:ascii="Arial" w:hAnsi="Arial" w:cs="Arial"/>
              <w:b/>
            </w:rPr>
          </w:pPr>
          <w:r w:rsidRPr="003E5DA6">
            <w:rPr>
              <w:rFonts w:ascii="Arial" w:hAnsi="Arial" w:cs="Arial"/>
              <w:b/>
              <w:lang w:val="en-US"/>
            </w:rPr>
            <w:t>Appendix 4. Marketingplan</w:t>
          </w:r>
          <w:r w:rsidRPr="003E5DA6">
            <w:rPr>
              <w:rFonts w:ascii="Arial" w:hAnsi="Arial" w:cs="Arial"/>
              <w:b/>
            </w:rPr>
            <w:ptab w:relativeTo="margin" w:alignment="right" w:leader="dot"/>
          </w:r>
          <w:r w:rsidRPr="003E5DA6">
            <w:rPr>
              <w:rFonts w:ascii="Arial" w:hAnsi="Arial" w:cs="Arial"/>
              <w:b/>
              <w:lang w:val="en-US"/>
            </w:rPr>
            <w:t>45</w:t>
          </w:r>
        </w:p>
        <w:p w:rsidR="003E5DA6" w:rsidRPr="003E5DA6" w:rsidRDefault="003E5DA6" w:rsidP="003E5DA6">
          <w:pPr>
            <w:pStyle w:val="Lijstalinea"/>
            <w:tabs>
              <w:tab w:val="left" w:pos="709"/>
              <w:tab w:val="left" w:pos="1134"/>
              <w:tab w:val="left" w:pos="1276"/>
            </w:tabs>
            <w:ind w:left="709"/>
            <w:rPr>
              <w:rFonts w:ascii="Arial" w:hAnsi="Arial" w:cs="Arial"/>
            </w:rPr>
          </w:pPr>
          <w:r w:rsidRPr="003E5DA6">
            <w:rPr>
              <w:rFonts w:ascii="Arial" w:hAnsi="Arial" w:cs="Arial"/>
            </w:rPr>
            <w:t>4.1.   Marketing objectives</w:t>
          </w:r>
          <w:r w:rsidRPr="003E5DA6">
            <w:rPr>
              <w:rFonts w:ascii="Arial" w:hAnsi="Arial" w:cs="Arial"/>
            </w:rPr>
            <w:ptab w:relativeTo="margin" w:alignment="right" w:leader="dot"/>
          </w:r>
          <w:r w:rsidRPr="003E5DA6">
            <w:rPr>
              <w:rFonts w:ascii="Arial" w:hAnsi="Arial" w:cs="Arial"/>
            </w:rPr>
            <w:t>45</w:t>
          </w:r>
        </w:p>
        <w:p w:rsidR="003E5DA6" w:rsidRPr="003E5DA6" w:rsidRDefault="003E5DA6" w:rsidP="003E5DA6">
          <w:pPr>
            <w:pStyle w:val="Lijstalinea"/>
            <w:tabs>
              <w:tab w:val="left" w:pos="709"/>
              <w:tab w:val="left" w:pos="1134"/>
              <w:tab w:val="left" w:pos="1276"/>
            </w:tabs>
            <w:ind w:left="709"/>
            <w:rPr>
              <w:rFonts w:ascii="Arial" w:hAnsi="Arial" w:cs="Arial"/>
            </w:rPr>
          </w:pPr>
          <w:r w:rsidRPr="003E5DA6">
            <w:rPr>
              <w:rFonts w:ascii="Arial" w:hAnsi="Arial" w:cs="Arial"/>
            </w:rPr>
            <w:t>4.2.   Marketing Target group</w:t>
          </w:r>
          <w:r w:rsidRPr="003E5DA6">
            <w:rPr>
              <w:rFonts w:ascii="Arial" w:hAnsi="Arial" w:cs="Arial"/>
            </w:rPr>
            <w:ptab w:relativeTo="margin" w:alignment="right" w:leader="dot"/>
          </w:r>
          <w:r w:rsidRPr="003E5DA6">
            <w:rPr>
              <w:rFonts w:ascii="Arial" w:hAnsi="Arial" w:cs="Arial"/>
            </w:rPr>
            <w:t>45</w:t>
          </w:r>
        </w:p>
        <w:p w:rsidR="003E5DA6" w:rsidRPr="003E5DA6" w:rsidRDefault="003E5DA6" w:rsidP="003E5DA6">
          <w:pPr>
            <w:pStyle w:val="Lijstalinea"/>
            <w:tabs>
              <w:tab w:val="left" w:pos="709"/>
              <w:tab w:val="left" w:pos="1134"/>
              <w:tab w:val="left" w:pos="1276"/>
            </w:tabs>
            <w:ind w:left="709"/>
            <w:rPr>
              <w:rFonts w:ascii="Arial" w:hAnsi="Arial" w:cs="Arial"/>
            </w:rPr>
          </w:pPr>
          <w:r w:rsidRPr="003E5DA6">
            <w:rPr>
              <w:rFonts w:ascii="Arial" w:hAnsi="Arial" w:cs="Arial"/>
            </w:rPr>
            <w:t>4.3.   Marketing strategy</w:t>
          </w:r>
          <w:r w:rsidRPr="003E5DA6">
            <w:rPr>
              <w:rFonts w:ascii="Arial" w:hAnsi="Arial" w:cs="Arial"/>
            </w:rPr>
            <w:ptab w:relativeTo="margin" w:alignment="right" w:leader="dot"/>
          </w:r>
          <w:r w:rsidRPr="003E5DA6">
            <w:rPr>
              <w:rFonts w:ascii="Arial" w:hAnsi="Arial" w:cs="Arial"/>
            </w:rPr>
            <w:t>45</w:t>
          </w:r>
        </w:p>
        <w:p w:rsidR="003E5DA6" w:rsidRPr="003E5DA6" w:rsidRDefault="003E5DA6" w:rsidP="003E5DA6">
          <w:pPr>
            <w:pStyle w:val="Lijstalinea"/>
            <w:tabs>
              <w:tab w:val="left" w:pos="709"/>
              <w:tab w:val="left" w:pos="1134"/>
              <w:tab w:val="left" w:pos="1276"/>
            </w:tabs>
            <w:ind w:left="709"/>
            <w:rPr>
              <w:rFonts w:ascii="Arial" w:hAnsi="Arial" w:cs="Arial"/>
            </w:rPr>
          </w:pPr>
          <w:r w:rsidRPr="003E5DA6">
            <w:rPr>
              <w:rFonts w:ascii="Arial" w:hAnsi="Arial" w:cs="Arial"/>
            </w:rPr>
            <w:t xml:space="preserve">4.4.   </w:t>
          </w:r>
          <w:r w:rsidRPr="003E5DA6">
            <w:rPr>
              <w:rFonts w:ascii="Arial" w:hAnsi="Arial" w:cs="Arial"/>
              <w:lang w:val="en-US"/>
            </w:rPr>
            <w:t>Marketing mix</w:t>
          </w:r>
          <w:r w:rsidRPr="003E5DA6">
            <w:rPr>
              <w:rFonts w:ascii="Arial" w:hAnsi="Arial" w:cs="Arial"/>
            </w:rPr>
            <w:ptab w:relativeTo="margin" w:alignment="right" w:leader="dot"/>
          </w:r>
          <w:r w:rsidRPr="003E5DA6">
            <w:rPr>
              <w:rFonts w:ascii="Arial" w:hAnsi="Arial" w:cs="Arial"/>
            </w:rPr>
            <w:t>46</w:t>
          </w:r>
        </w:p>
        <w:p w:rsidR="003E5DA6" w:rsidRPr="003E5DA6" w:rsidRDefault="003E5DA6" w:rsidP="003E5DA6">
          <w:pPr>
            <w:pStyle w:val="Lijstalinea"/>
            <w:tabs>
              <w:tab w:val="left" w:pos="709"/>
              <w:tab w:val="left" w:pos="1134"/>
              <w:tab w:val="left" w:pos="1276"/>
            </w:tabs>
            <w:ind w:left="709"/>
            <w:rPr>
              <w:rFonts w:ascii="Arial" w:hAnsi="Arial" w:cs="Arial"/>
            </w:rPr>
          </w:pPr>
        </w:p>
        <w:p w:rsidR="003E5DA6" w:rsidRPr="003E5DA6" w:rsidRDefault="003E5DA6" w:rsidP="003E5DA6">
          <w:pPr>
            <w:pStyle w:val="Lijstalinea"/>
            <w:numPr>
              <w:ilvl w:val="0"/>
              <w:numId w:val="53"/>
            </w:numPr>
            <w:tabs>
              <w:tab w:val="left" w:pos="709"/>
            </w:tabs>
            <w:ind w:hanging="114"/>
            <w:rPr>
              <w:rFonts w:ascii="Arial" w:hAnsi="Arial" w:cs="Arial"/>
              <w:b/>
              <w:lang w:val="en-US"/>
            </w:rPr>
          </w:pPr>
          <w:r w:rsidRPr="003E5DA6">
            <w:rPr>
              <w:rFonts w:ascii="Arial" w:hAnsi="Arial" w:cs="Arial"/>
              <w:b/>
              <w:lang w:val="en-US"/>
            </w:rPr>
            <w:t>Appendix 5. Strategic advice/ recommendations</w:t>
          </w:r>
          <w:r w:rsidRPr="003E5DA6">
            <w:rPr>
              <w:rFonts w:ascii="Arial" w:hAnsi="Arial" w:cs="Arial"/>
              <w:b/>
            </w:rPr>
            <w:ptab w:relativeTo="margin" w:alignment="right" w:leader="dot"/>
          </w:r>
          <w:r w:rsidRPr="003E5DA6">
            <w:rPr>
              <w:rFonts w:ascii="Arial" w:hAnsi="Arial" w:cs="Arial"/>
              <w:b/>
              <w:lang w:val="en-US"/>
            </w:rPr>
            <w:t>58</w:t>
          </w:r>
        </w:p>
        <w:p w:rsidR="003E5DA6" w:rsidRPr="003E5DA6" w:rsidRDefault="003E5DA6" w:rsidP="003E5DA6">
          <w:pPr>
            <w:pStyle w:val="Lijstalinea"/>
            <w:tabs>
              <w:tab w:val="left" w:pos="709"/>
            </w:tabs>
            <w:ind w:left="540"/>
            <w:rPr>
              <w:rFonts w:ascii="Arial" w:hAnsi="Arial" w:cs="Arial"/>
              <w:b/>
              <w:lang w:val="en-US"/>
            </w:rPr>
          </w:pPr>
        </w:p>
        <w:p w:rsidR="003E5DA6" w:rsidRPr="003E5DA6" w:rsidRDefault="003E5DA6" w:rsidP="003E5DA6">
          <w:pPr>
            <w:pStyle w:val="Lijstalinea"/>
            <w:numPr>
              <w:ilvl w:val="0"/>
              <w:numId w:val="53"/>
            </w:numPr>
            <w:tabs>
              <w:tab w:val="left" w:pos="709"/>
            </w:tabs>
            <w:ind w:hanging="114"/>
            <w:rPr>
              <w:rFonts w:ascii="Arial" w:hAnsi="Arial" w:cs="Arial"/>
              <w:b/>
              <w:lang w:val="en-US"/>
            </w:rPr>
          </w:pPr>
          <w:r w:rsidRPr="003E5DA6">
            <w:rPr>
              <w:rFonts w:ascii="Arial" w:hAnsi="Arial" w:cs="Arial"/>
              <w:b/>
              <w:lang w:val="en-US"/>
            </w:rPr>
            <w:t>Appendix 6. Facts and Figures</w:t>
          </w:r>
          <w:r w:rsidRPr="003E5DA6">
            <w:rPr>
              <w:rFonts w:ascii="Arial" w:hAnsi="Arial" w:cs="Arial"/>
              <w:b/>
            </w:rPr>
            <w:ptab w:relativeTo="margin" w:alignment="right" w:leader="dot"/>
          </w:r>
          <w:r w:rsidRPr="003E5DA6">
            <w:rPr>
              <w:rFonts w:ascii="Arial" w:hAnsi="Arial" w:cs="Arial"/>
              <w:b/>
              <w:lang w:val="en-US"/>
            </w:rPr>
            <w:t>61</w:t>
          </w:r>
        </w:p>
        <w:p w:rsidR="003E5DA6" w:rsidRPr="003E5DA6" w:rsidRDefault="003E5DA6" w:rsidP="003E5DA6">
          <w:pPr>
            <w:pStyle w:val="Lijstalinea"/>
            <w:tabs>
              <w:tab w:val="left" w:pos="709"/>
              <w:tab w:val="left" w:pos="993"/>
              <w:tab w:val="left" w:pos="1276"/>
            </w:tabs>
            <w:ind w:left="540"/>
            <w:rPr>
              <w:rFonts w:ascii="Arial" w:hAnsi="Arial" w:cs="Arial"/>
              <w:lang w:val="en-US"/>
            </w:rPr>
          </w:pPr>
          <w:r w:rsidRPr="003E5DA6">
            <w:rPr>
              <w:rFonts w:ascii="Arial" w:hAnsi="Arial" w:cs="Arial"/>
              <w:b/>
              <w:lang w:val="en-US"/>
            </w:rPr>
            <w:tab/>
          </w:r>
          <w:r w:rsidRPr="003E5DA6">
            <w:rPr>
              <w:rFonts w:ascii="Arial" w:hAnsi="Arial" w:cs="Arial"/>
              <w:lang w:val="en-US"/>
            </w:rPr>
            <w:t>6.1.</w:t>
          </w:r>
          <w:r w:rsidRPr="003E5DA6">
            <w:rPr>
              <w:rFonts w:ascii="Arial" w:hAnsi="Arial" w:cs="Arial"/>
              <w:lang w:val="en-US"/>
            </w:rPr>
            <w:tab/>
            <w:t>Organizational Chart</w:t>
          </w:r>
          <w:r w:rsidRPr="003E5DA6">
            <w:rPr>
              <w:rFonts w:ascii="Arial" w:hAnsi="Arial" w:cs="Arial"/>
            </w:rPr>
            <w:ptab w:relativeTo="margin" w:alignment="right" w:leader="dot"/>
          </w:r>
          <w:r w:rsidRPr="003E5DA6">
            <w:rPr>
              <w:rFonts w:ascii="Arial" w:hAnsi="Arial" w:cs="Arial"/>
              <w:lang w:val="en-US"/>
            </w:rPr>
            <w:t>61</w:t>
          </w:r>
        </w:p>
        <w:p w:rsidR="003E5DA6" w:rsidRPr="003E5DA6" w:rsidRDefault="003E5DA6" w:rsidP="003E5DA6">
          <w:pPr>
            <w:pStyle w:val="Lijstalinea"/>
            <w:tabs>
              <w:tab w:val="left" w:pos="709"/>
              <w:tab w:val="left" w:pos="993"/>
              <w:tab w:val="left" w:pos="1276"/>
            </w:tabs>
            <w:ind w:left="540"/>
            <w:rPr>
              <w:rFonts w:ascii="Arial" w:hAnsi="Arial" w:cs="Arial"/>
              <w:lang w:val="en-US"/>
            </w:rPr>
          </w:pPr>
          <w:r w:rsidRPr="003E5DA6">
            <w:rPr>
              <w:rFonts w:ascii="Arial" w:hAnsi="Arial" w:cs="Arial"/>
              <w:lang w:val="en-US"/>
            </w:rPr>
            <w:tab/>
            <w:t>6.2.</w:t>
          </w:r>
          <w:r w:rsidRPr="003E5DA6">
            <w:rPr>
              <w:rFonts w:ascii="Arial" w:hAnsi="Arial" w:cs="Arial"/>
              <w:lang w:val="en-US"/>
            </w:rPr>
            <w:tab/>
            <w:t>Customers</w:t>
          </w:r>
          <w:r w:rsidRPr="003E5DA6">
            <w:rPr>
              <w:rFonts w:ascii="Arial" w:hAnsi="Arial" w:cs="Arial"/>
            </w:rPr>
            <w:ptab w:relativeTo="margin" w:alignment="right" w:leader="dot"/>
          </w:r>
          <w:r w:rsidRPr="003E5DA6">
            <w:rPr>
              <w:rFonts w:ascii="Arial" w:hAnsi="Arial" w:cs="Arial"/>
              <w:lang w:val="en-US"/>
            </w:rPr>
            <w:t>62</w:t>
          </w:r>
        </w:p>
        <w:p w:rsidR="003E5DA6" w:rsidRPr="003E5DA6" w:rsidRDefault="003E5DA6" w:rsidP="003E5DA6">
          <w:pPr>
            <w:pStyle w:val="Lijstalinea"/>
            <w:tabs>
              <w:tab w:val="left" w:pos="709"/>
              <w:tab w:val="left" w:pos="993"/>
              <w:tab w:val="left" w:pos="1276"/>
            </w:tabs>
            <w:ind w:left="540"/>
            <w:rPr>
              <w:rFonts w:ascii="Arial" w:hAnsi="Arial" w:cs="Arial"/>
              <w:lang w:val="en-US"/>
            </w:rPr>
          </w:pPr>
          <w:r w:rsidRPr="003E5DA6">
            <w:rPr>
              <w:rFonts w:ascii="Arial" w:hAnsi="Arial" w:cs="Arial"/>
              <w:lang w:val="en-US"/>
            </w:rPr>
            <w:tab/>
            <w:t>6.3.</w:t>
          </w:r>
          <w:r w:rsidRPr="003E5DA6">
            <w:rPr>
              <w:rFonts w:ascii="Arial" w:hAnsi="Arial" w:cs="Arial"/>
              <w:lang w:val="en-US"/>
            </w:rPr>
            <w:tab/>
            <w:t>Questionnaire Customer satisfaction Survey</w:t>
          </w:r>
          <w:r w:rsidRPr="003E5DA6">
            <w:rPr>
              <w:rFonts w:ascii="Arial" w:hAnsi="Arial" w:cs="Arial"/>
            </w:rPr>
            <w:ptab w:relativeTo="margin" w:alignment="right" w:leader="dot"/>
          </w:r>
          <w:r w:rsidRPr="003E5DA6">
            <w:rPr>
              <w:rFonts w:ascii="Arial" w:hAnsi="Arial" w:cs="Arial"/>
              <w:lang w:val="en-US"/>
            </w:rPr>
            <w:t>63</w:t>
          </w:r>
        </w:p>
        <w:p w:rsidR="003E5DA6" w:rsidRPr="003E5DA6" w:rsidRDefault="003E5DA6" w:rsidP="003E5DA6">
          <w:pPr>
            <w:pStyle w:val="Lijstalinea"/>
            <w:tabs>
              <w:tab w:val="left" w:pos="709"/>
              <w:tab w:val="left" w:pos="993"/>
              <w:tab w:val="left" w:pos="1276"/>
            </w:tabs>
            <w:ind w:left="540"/>
            <w:rPr>
              <w:rFonts w:ascii="Arial" w:hAnsi="Arial" w:cs="Arial"/>
              <w:lang w:val="en-US"/>
            </w:rPr>
          </w:pPr>
          <w:r w:rsidRPr="003E5DA6">
            <w:rPr>
              <w:rFonts w:ascii="Arial" w:hAnsi="Arial" w:cs="Arial"/>
              <w:lang w:val="en-US"/>
            </w:rPr>
            <w:tab/>
          </w:r>
          <w:r w:rsidRPr="003E5DA6">
            <w:rPr>
              <w:rFonts w:ascii="Arial" w:hAnsi="Arial" w:cs="Arial"/>
              <w:lang w:val="en-US"/>
            </w:rPr>
            <w:tab/>
            <w:t>6.3.1.   Results CSS</w:t>
          </w:r>
          <w:r w:rsidRPr="003E5DA6">
            <w:rPr>
              <w:rFonts w:ascii="Arial" w:hAnsi="Arial" w:cs="Arial"/>
            </w:rPr>
            <w:ptab w:relativeTo="margin" w:alignment="right" w:leader="dot"/>
          </w:r>
          <w:r w:rsidRPr="003E5DA6">
            <w:rPr>
              <w:rFonts w:ascii="Arial" w:hAnsi="Arial" w:cs="Arial"/>
              <w:lang w:val="en-US"/>
            </w:rPr>
            <w:t>65</w:t>
          </w:r>
        </w:p>
        <w:p w:rsidR="003E5DA6" w:rsidRPr="003E5DA6" w:rsidRDefault="003E5DA6" w:rsidP="003E5DA6">
          <w:pPr>
            <w:pStyle w:val="Lijstalinea"/>
            <w:tabs>
              <w:tab w:val="left" w:pos="709"/>
              <w:tab w:val="left" w:pos="993"/>
              <w:tab w:val="left" w:pos="1276"/>
            </w:tabs>
            <w:ind w:left="540"/>
            <w:rPr>
              <w:rFonts w:ascii="Arial" w:hAnsi="Arial" w:cs="Arial"/>
            </w:rPr>
          </w:pPr>
          <w:r w:rsidRPr="003E5DA6">
            <w:rPr>
              <w:rFonts w:ascii="Arial" w:hAnsi="Arial" w:cs="Arial"/>
              <w:lang w:val="en-US"/>
            </w:rPr>
            <w:tab/>
            <w:t>6.4.</w:t>
          </w:r>
          <w:r w:rsidRPr="003E5DA6">
            <w:rPr>
              <w:rFonts w:ascii="Arial" w:hAnsi="Arial" w:cs="Arial"/>
              <w:lang w:val="en-US"/>
            </w:rPr>
            <w:tab/>
            <w:t>Potential Customers</w:t>
          </w:r>
          <w:r w:rsidRPr="003E5DA6">
            <w:rPr>
              <w:rFonts w:ascii="Arial" w:hAnsi="Arial" w:cs="Arial"/>
            </w:rPr>
            <w:ptab w:relativeTo="margin" w:alignment="right" w:leader="dot"/>
          </w:r>
          <w:r w:rsidRPr="003E5DA6">
            <w:rPr>
              <w:rFonts w:ascii="Arial" w:hAnsi="Arial" w:cs="Arial"/>
            </w:rPr>
            <w:t>66</w:t>
          </w:r>
        </w:p>
        <w:p w:rsidR="003E5DA6" w:rsidRPr="003E5DA6" w:rsidRDefault="003E5DA6" w:rsidP="003E5DA6">
          <w:pPr>
            <w:pStyle w:val="Lijstalinea"/>
            <w:tabs>
              <w:tab w:val="left" w:pos="709"/>
              <w:tab w:val="left" w:pos="993"/>
              <w:tab w:val="left" w:pos="1276"/>
            </w:tabs>
            <w:ind w:left="540"/>
            <w:rPr>
              <w:rFonts w:ascii="Arial" w:hAnsi="Arial" w:cs="Arial"/>
            </w:rPr>
          </w:pPr>
          <w:r w:rsidRPr="003E5DA6">
            <w:rPr>
              <w:rFonts w:ascii="Arial" w:hAnsi="Arial" w:cs="Arial"/>
            </w:rPr>
            <w:tab/>
            <w:t>6.5.</w:t>
          </w:r>
          <w:r w:rsidRPr="003E5DA6">
            <w:rPr>
              <w:rFonts w:ascii="Arial" w:hAnsi="Arial" w:cs="Arial"/>
            </w:rPr>
            <w:tab/>
          </w:r>
          <w:r w:rsidRPr="003E5DA6">
            <w:rPr>
              <w:rFonts w:ascii="Arial" w:hAnsi="Arial" w:cs="Arial"/>
              <w:lang w:val="en-US"/>
            </w:rPr>
            <w:t>Competitors</w:t>
          </w:r>
          <w:r w:rsidRPr="003E5DA6">
            <w:rPr>
              <w:rFonts w:ascii="Arial" w:hAnsi="Arial" w:cs="Arial"/>
            </w:rPr>
            <w:ptab w:relativeTo="margin" w:alignment="right" w:leader="dot"/>
          </w:r>
          <w:r w:rsidRPr="003E5DA6">
            <w:rPr>
              <w:rFonts w:ascii="Arial" w:hAnsi="Arial" w:cs="Arial"/>
            </w:rPr>
            <w:t>69</w:t>
          </w:r>
        </w:p>
        <w:p w:rsidR="003E5DA6" w:rsidRPr="003E5DA6" w:rsidRDefault="003E5DA6" w:rsidP="003E5DA6">
          <w:pPr>
            <w:pStyle w:val="Lijstalinea"/>
            <w:tabs>
              <w:tab w:val="left" w:pos="709"/>
              <w:tab w:val="left" w:pos="993"/>
              <w:tab w:val="left" w:pos="1276"/>
            </w:tabs>
            <w:ind w:left="540"/>
            <w:rPr>
              <w:rFonts w:ascii="Arial" w:hAnsi="Arial" w:cs="Arial"/>
            </w:rPr>
          </w:pPr>
          <w:r w:rsidRPr="003E5DA6">
            <w:rPr>
              <w:rFonts w:ascii="Arial" w:hAnsi="Arial" w:cs="Arial"/>
            </w:rPr>
            <w:tab/>
            <w:t>6.6.</w:t>
          </w:r>
          <w:r w:rsidRPr="003E5DA6">
            <w:rPr>
              <w:rFonts w:ascii="Arial" w:hAnsi="Arial" w:cs="Arial"/>
            </w:rPr>
            <w:tab/>
            <w:t>Dimensions of Geert Hofstede</w:t>
          </w:r>
          <w:r w:rsidRPr="003E5DA6">
            <w:rPr>
              <w:rFonts w:ascii="Arial" w:hAnsi="Arial" w:cs="Arial"/>
            </w:rPr>
            <w:ptab w:relativeTo="margin" w:alignment="right" w:leader="dot"/>
          </w:r>
          <w:r w:rsidRPr="003E5DA6">
            <w:rPr>
              <w:rFonts w:ascii="Arial" w:hAnsi="Arial" w:cs="Arial"/>
            </w:rPr>
            <w:t>71</w:t>
          </w:r>
        </w:p>
        <w:p w:rsidR="003E5DA6" w:rsidRPr="003E5DA6" w:rsidRDefault="003E5DA6" w:rsidP="003E5DA6">
          <w:pPr>
            <w:pStyle w:val="Lijstalinea"/>
            <w:tabs>
              <w:tab w:val="left" w:pos="709"/>
              <w:tab w:val="left" w:pos="993"/>
              <w:tab w:val="left" w:pos="1276"/>
            </w:tabs>
            <w:ind w:left="540"/>
            <w:rPr>
              <w:rFonts w:ascii="Arial" w:hAnsi="Arial" w:cs="Arial"/>
            </w:rPr>
          </w:pPr>
          <w:r w:rsidRPr="003E5DA6">
            <w:rPr>
              <w:rFonts w:ascii="Arial" w:hAnsi="Arial" w:cs="Arial"/>
            </w:rPr>
            <w:tab/>
            <w:t>6.7.</w:t>
          </w:r>
          <w:r w:rsidRPr="003E5DA6">
            <w:rPr>
              <w:rFonts w:ascii="Arial" w:hAnsi="Arial" w:cs="Arial"/>
            </w:rPr>
            <w:tab/>
            <w:t>Analysis Netherlands</w:t>
          </w:r>
          <w:r w:rsidRPr="003E5DA6">
            <w:rPr>
              <w:rFonts w:ascii="Arial" w:hAnsi="Arial" w:cs="Arial"/>
            </w:rPr>
            <w:ptab w:relativeTo="margin" w:alignment="right" w:leader="dot"/>
          </w:r>
          <w:r w:rsidRPr="003E5DA6">
            <w:rPr>
              <w:rFonts w:ascii="Arial" w:hAnsi="Arial" w:cs="Arial"/>
            </w:rPr>
            <w:t>72</w:t>
          </w:r>
        </w:p>
        <w:p w:rsidR="003E5DA6" w:rsidRPr="003E5DA6" w:rsidRDefault="003E5DA6" w:rsidP="003E5DA6">
          <w:pPr>
            <w:pStyle w:val="Lijstalinea"/>
            <w:tabs>
              <w:tab w:val="left" w:pos="709"/>
              <w:tab w:val="left" w:pos="993"/>
              <w:tab w:val="left" w:pos="1276"/>
            </w:tabs>
            <w:ind w:left="540"/>
            <w:rPr>
              <w:rFonts w:ascii="Arial" w:hAnsi="Arial" w:cs="Arial"/>
            </w:rPr>
          </w:pPr>
          <w:r w:rsidRPr="003E5DA6">
            <w:rPr>
              <w:rFonts w:ascii="Arial" w:hAnsi="Arial" w:cs="Arial"/>
            </w:rPr>
            <w:tab/>
            <w:t>6.8.</w:t>
          </w:r>
          <w:r w:rsidRPr="003E5DA6">
            <w:rPr>
              <w:rFonts w:ascii="Arial" w:hAnsi="Arial" w:cs="Arial"/>
            </w:rPr>
            <w:tab/>
          </w:r>
          <w:r w:rsidRPr="003E5DA6">
            <w:rPr>
              <w:rFonts w:ascii="Arial" w:hAnsi="Arial" w:cs="Arial"/>
              <w:lang w:val="en-US"/>
            </w:rPr>
            <w:t>Questionnaire municipalities</w:t>
          </w:r>
          <w:r w:rsidRPr="003E5DA6">
            <w:rPr>
              <w:rFonts w:ascii="Arial" w:hAnsi="Arial" w:cs="Arial"/>
            </w:rPr>
            <w:ptab w:relativeTo="margin" w:alignment="right" w:leader="dot"/>
          </w:r>
          <w:r w:rsidRPr="003E5DA6">
            <w:rPr>
              <w:rFonts w:ascii="Arial" w:hAnsi="Arial" w:cs="Arial"/>
            </w:rPr>
            <w:t>73</w:t>
          </w:r>
        </w:p>
        <w:p w:rsidR="003E5DA6" w:rsidRPr="003E5DA6" w:rsidRDefault="003E5DA6" w:rsidP="003E5DA6">
          <w:pPr>
            <w:pStyle w:val="Lijstalinea"/>
            <w:tabs>
              <w:tab w:val="left" w:pos="709"/>
              <w:tab w:val="left" w:pos="993"/>
              <w:tab w:val="left" w:pos="1276"/>
            </w:tabs>
            <w:ind w:left="540"/>
            <w:rPr>
              <w:rFonts w:ascii="Arial" w:hAnsi="Arial" w:cs="Arial"/>
            </w:rPr>
          </w:pPr>
          <w:r w:rsidRPr="003E5DA6">
            <w:rPr>
              <w:rFonts w:ascii="Arial" w:hAnsi="Arial" w:cs="Arial"/>
            </w:rPr>
            <w:tab/>
            <w:t>6.9.</w:t>
          </w:r>
          <w:r w:rsidRPr="003E5DA6">
            <w:rPr>
              <w:rFonts w:ascii="Arial" w:hAnsi="Arial" w:cs="Arial"/>
            </w:rPr>
            <w:tab/>
          </w:r>
          <w:r w:rsidRPr="003E5DA6">
            <w:rPr>
              <w:rFonts w:ascii="Arial" w:hAnsi="Arial" w:cs="Arial"/>
              <w:lang w:val="en-US"/>
            </w:rPr>
            <w:t>Municipality of Moerdijk</w:t>
          </w:r>
          <w:r w:rsidRPr="003E5DA6">
            <w:rPr>
              <w:rFonts w:ascii="Arial" w:hAnsi="Arial" w:cs="Arial"/>
            </w:rPr>
            <w:ptab w:relativeTo="margin" w:alignment="right" w:leader="dot"/>
          </w:r>
          <w:r w:rsidRPr="003E5DA6">
            <w:rPr>
              <w:rFonts w:ascii="Arial" w:hAnsi="Arial" w:cs="Arial"/>
            </w:rPr>
            <w:t>75</w:t>
          </w:r>
        </w:p>
        <w:p w:rsidR="003E5DA6" w:rsidRPr="003E5DA6" w:rsidRDefault="003E5DA6" w:rsidP="003E5DA6">
          <w:pPr>
            <w:pStyle w:val="Lijstalinea"/>
            <w:tabs>
              <w:tab w:val="left" w:pos="709"/>
              <w:tab w:val="left" w:pos="993"/>
              <w:tab w:val="left" w:pos="1276"/>
            </w:tabs>
            <w:ind w:left="540"/>
            <w:rPr>
              <w:rFonts w:ascii="Arial" w:hAnsi="Arial" w:cs="Arial"/>
              <w:lang w:val="en-US"/>
            </w:rPr>
          </w:pPr>
          <w:r w:rsidRPr="003E5DA6">
            <w:rPr>
              <w:rFonts w:ascii="Arial" w:hAnsi="Arial" w:cs="Arial"/>
              <w:lang w:val="en-US"/>
            </w:rPr>
            <w:tab/>
          </w:r>
          <w:r w:rsidRPr="003E5DA6">
            <w:rPr>
              <w:rFonts w:ascii="Arial" w:hAnsi="Arial" w:cs="Arial"/>
              <w:lang w:val="en-US"/>
            </w:rPr>
            <w:tab/>
            <w:t>6.9.1.   Questionnaire Moerdijk</w:t>
          </w:r>
          <w:r w:rsidRPr="003E5DA6">
            <w:rPr>
              <w:rFonts w:ascii="Arial" w:hAnsi="Arial" w:cs="Arial"/>
            </w:rPr>
            <w:ptab w:relativeTo="margin" w:alignment="right" w:leader="dot"/>
          </w:r>
          <w:r w:rsidRPr="003E5DA6">
            <w:rPr>
              <w:rFonts w:ascii="Arial" w:hAnsi="Arial" w:cs="Arial"/>
              <w:lang w:val="en-US"/>
            </w:rPr>
            <w:t>75</w:t>
          </w:r>
          <w:r w:rsidRPr="003E5DA6">
            <w:rPr>
              <w:rFonts w:ascii="Arial" w:hAnsi="Arial" w:cs="Arial"/>
              <w:lang w:val="en-US"/>
            </w:rPr>
            <w:tab/>
          </w:r>
          <w:r w:rsidRPr="003E5DA6">
            <w:rPr>
              <w:rFonts w:ascii="Arial" w:hAnsi="Arial" w:cs="Arial"/>
              <w:lang w:val="en-US"/>
            </w:rPr>
            <w:tab/>
            <w:t>6.9.2.   Described meeting Moerdijk</w:t>
          </w:r>
          <w:r w:rsidRPr="003E5DA6">
            <w:rPr>
              <w:rFonts w:ascii="Arial" w:hAnsi="Arial" w:cs="Arial"/>
            </w:rPr>
            <w:ptab w:relativeTo="margin" w:alignment="right" w:leader="dot"/>
          </w:r>
          <w:r w:rsidRPr="003E5DA6">
            <w:rPr>
              <w:rFonts w:ascii="Arial" w:hAnsi="Arial" w:cs="Arial"/>
              <w:lang w:val="en-US"/>
            </w:rPr>
            <w:t>76</w:t>
          </w:r>
          <w:r w:rsidRPr="003E5DA6">
            <w:rPr>
              <w:rFonts w:ascii="Arial" w:hAnsi="Arial" w:cs="Arial"/>
              <w:lang w:val="en-US"/>
            </w:rPr>
            <w:tab/>
          </w:r>
          <w:r w:rsidRPr="003E5DA6">
            <w:rPr>
              <w:rFonts w:ascii="Arial" w:hAnsi="Arial" w:cs="Arial"/>
              <w:lang w:val="en-US"/>
            </w:rPr>
            <w:tab/>
            <w:t>6.9.3.   Facts and figures Moerdijk</w:t>
          </w:r>
          <w:r w:rsidRPr="003E5DA6">
            <w:rPr>
              <w:rFonts w:ascii="Arial" w:hAnsi="Arial" w:cs="Arial"/>
            </w:rPr>
            <w:ptab w:relativeTo="margin" w:alignment="right" w:leader="dot"/>
          </w:r>
          <w:r w:rsidRPr="003E5DA6">
            <w:rPr>
              <w:rFonts w:ascii="Arial" w:hAnsi="Arial" w:cs="Arial"/>
              <w:lang w:val="en-US"/>
            </w:rPr>
            <w:t>77</w:t>
          </w:r>
          <w:r w:rsidRPr="003E5DA6">
            <w:rPr>
              <w:rFonts w:ascii="Arial" w:hAnsi="Arial" w:cs="Arial"/>
              <w:lang w:val="en-US"/>
            </w:rPr>
            <w:tab/>
            <w:t>6.10.</w:t>
          </w:r>
          <w:r w:rsidRPr="003E5DA6">
            <w:rPr>
              <w:rFonts w:ascii="Arial" w:hAnsi="Arial" w:cs="Arial"/>
              <w:lang w:val="en-US"/>
            </w:rPr>
            <w:tab/>
            <w:t>Municipality of Oss</w:t>
          </w:r>
          <w:r w:rsidRPr="003E5DA6">
            <w:rPr>
              <w:rFonts w:ascii="Arial" w:hAnsi="Arial" w:cs="Arial"/>
            </w:rPr>
            <w:ptab w:relativeTo="margin" w:alignment="right" w:leader="dot"/>
          </w:r>
          <w:r w:rsidRPr="003E5DA6">
            <w:rPr>
              <w:rFonts w:ascii="Arial" w:hAnsi="Arial" w:cs="Arial"/>
              <w:lang w:val="en-US"/>
            </w:rPr>
            <w:t>79</w:t>
          </w:r>
        </w:p>
        <w:p w:rsidR="003E5DA6" w:rsidRPr="003E5DA6" w:rsidRDefault="003E5DA6" w:rsidP="003E5DA6">
          <w:pPr>
            <w:pStyle w:val="Lijstalinea"/>
            <w:tabs>
              <w:tab w:val="left" w:pos="709"/>
              <w:tab w:val="left" w:pos="993"/>
              <w:tab w:val="left" w:pos="1276"/>
            </w:tabs>
            <w:ind w:left="540"/>
            <w:rPr>
              <w:rFonts w:ascii="Arial" w:hAnsi="Arial" w:cs="Arial"/>
              <w:lang w:val="en-US"/>
            </w:rPr>
          </w:pPr>
          <w:r w:rsidRPr="003E5DA6">
            <w:rPr>
              <w:rFonts w:ascii="Arial" w:hAnsi="Arial" w:cs="Arial"/>
              <w:lang w:val="en-US"/>
            </w:rPr>
            <w:tab/>
          </w:r>
          <w:r w:rsidRPr="003E5DA6">
            <w:rPr>
              <w:rFonts w:ascii="Arial" w:hAnsi="Arial" w:cs="Arial"/>
              <w:lang w:val="en-US"/>
            </w:rPr>
            <w:tab/>
            <w:t>6.10.1. Described meeting Oss</w:t>
          </w:r>
          <w:r w:rsidRPr="003E5DA6">
            <w:rPr>
              <w:rFonts w:ascii="Arial" w:hAnsi="Arial" w:cs="Arial"/>
            </w:rPr>
            <w:ptab w:relativeTo="margin" w:alignment="right" w:leader="dot"/>
          </w:r>
          <w:r w:rsidRPr="003E5DA6">
            <w:rPr>
              <w:rFonts w:ascii="Arial" w:hAnsi="Arial" w:cs="Arial"/>
              <w:lang w:val="en-US"/>
            </w:rPr>
            <w:t>79</w:t>
          </w:r>
        </w:p>
        <w:p w:rsidR="003E5DA6" w:rsidRPr="003E5DA6" w:rsidRDefault="003E5DA6" w:rsidP="003E5DA6">
          <w:pPr>
            <w:pStyle w:val="Lijstalinea"/>
            <w:tabs>
              <w:tab w:val="left" w:pos="709"/>
              <w:tab w:val="left" w:pos="993"/>
              <w:tab w:val="left" w:pos="1276"/>
            </w:tabs>
            <w:ind w:left="540"/>
            <w:rPr>
              <w:rFonts w:ascii="Arial" w:hAnsi="Arial" w:cs="Arial"/>
              <w:lang w:val="en-US"/>
            </w:rPr>
          </w:pPr>
          <w:r w:rsidRPr="003E5DA6">
            <w:rPr>
              <w:rFonts w:ascii="Arial" w:hAnsi="Arial" w:cs="Arial"/>
              <w:lang w:val="en-US"/>
            </w:rPr>
            <w:tab/>
          </w:r>
          <w:r w:rsidRPr="003E5DA6">
            <w:rPr>
              <w:rFonts w:ascii="Arial" w:hAnsi="Arial" w:cs="Arial"/>
              <w:lang w:val="en-US"/>
            </w:rPr>
            <w:tab/>
            <w:t>6.10.2. Land prices of industrial park</w:t>
          </w:r>
          <w:r w:rsidRPr="003E5DA6">
            <w:rPr>
              <w:rFonts w:ascii="Arial" w:hAnsi="Arial" w:cs="Arial"/>
            </w:rPr>
            <w:ptab w:relativeTo="margin" w:alignment="right" w:leader="dot"/>
          </w:r>
          <w:r w:rsidRPr="003E5DA6">
            <w:rPr>
              <w:rFonts w:ascii="Arial" w:hAnsi="Arial" w:cs="Arial"/>
              <w:lang w:val="en-US"/>
            </w:rPr>
            <w:t>80</w:t>
          </w:r>
        </w:p>
        <w:p w:rsidR="003E5DA6" w:rsidRPr="003E5DA6" w:rsidRDefault="003E5DA6" w:rsidP="003E5DA6">
          <w:pPr>
            <w:pStyle w:val="Lijstalinea"/>
            <w:tabs>
              <w:tab w:val="left" w:pos="709"/>
              <w:tab w:val="left" w:pos="993"/>
              <w:tab w:val="left" w:pos="1276"/>
            </w:tabs>
            <w:ind w:left="540"/>
            <w:rPr>
              <w:rFonts w:ascii="Arial" w:hAnsi="Arial" w:cs="Arial"/>
              <w:b/>
              <w:lang w:val="en-US"/>
            </w:rPr>
          </w:pPr>
          <w:r w:rsidRPr="003E5DA6">
            <w:rPr>
              <w:rFonts w:ascii="Arial" w:hAnsi="Arial" w:cs="Arial"/>
              <w:lang w:val="en-US"/>
            </w:rPr>
            <w:tab/>
          </w:r>
          <w:r w:rsidRPr="003E5DA6">
            <w:rPr>
              <w:rFonts w:ascii="Arial" w:hAnsi="Arial" w:cs="Arial"/>
              <w:lang w:val="en-US"/>
            </w:rPr>
            <w:tab/>
            <w:t>6.10.3. Facts and figures Oss</w:t>
          </w:r>
          <w:r w:rsidRPr="003E5DA6">
            <w:rPr>
              <w:rFonts w:ascii="Arial" w:hAnsi="Arial" w:cs="Arial"/>
            </w:rPr>
            <w:ptab w:relativeTo="margin" w:alignment="right" w:leader="dot"/>
          </w:r>
          <w:r w:rsidRPr="003E5DA6">
            <w:rPr>
              <w:rFonts w:ascii="Arial" w:hAnsi="Arial" w:cs="Arial"/>
              <w:lang w:val="en-US"/>
            </w:rPr>
            <w:t>81</w:t>
          </w:r>
          <w:r w:rsidRPr="003E5DA6">
            <w:rPr>
              <w:rFonts w:ascii="Arial" w:hAnsi="Arial" w:cs="Arial"/>
              <w:lang w:val="en-US"/>
            </w:rPr>
            <w:tab/>
            <w:t>6.11.</w:t>
          </w:r>
          <w:r w:rsidRPr="003E5DA6">
            <w:rPr>
              <w:rFonts w:ascii="Arial" w:hAnsi="Arial" w:cs="Arial"/>
              <w:lang w:val="en-US"/>
            </w:rPr>
            <w:tab/>
            <w:t>Environment categories</w:t>
          </w:r>
          <w:r w:rsidRPr="003E5DA6">
            <w:rPr>
              <w:rFonts w:ascii="Arial" w:hAnsi="Arial" w:cs="Arial"/>
            </w:rPr>
            <w:ptab w:relativeTo="margin" w:alignment="right" w:leader="dot"/>
          </w:r>
          <w:r w:rsidRPr="003E5DA6">
            <w:rPr>
              <w:rFonts w:ascii="Arial" w:hAnsi="Arial" w:cs="Arial"/>
              <w:lang w:val="en-US"/>
            </w:rPr>
            <w:t>82</w:t>
          </w:r>
          <w:r w:rsidRPr="003E5DA6">
            <w:rPr>
              <w:rFonts w:ascii="Arial" w:hAnsi="Arial" w:cs="Arial"/>
              <w:lang w:val="en-US"/>
            </w:rPr>
            <w:tab/>
          </w:r>
        </w:p>
        <w:p w:rsidR="003E5DA6" w:rsidRPr="003E5DA6" w:rsidRDefault="00A53999" w:rsidP="003E5DA6">
          <w:pPr>
            <w:pStyle w:val="Inhopg3"/>
            <w:ind w:left="446"/>
            <w:rPr>
              <w:rFonts w:ascii="Arial" w:eastAsiaTheme="minorHAnsi" w:hAnsi="Arial" w:cs="Arial"/>
            </w:rPr>
          </w:pPr>
        </w:p>
      </w:sdtContent>
    </w:sdt>
    <w:p w:rsidR="00640850" w:rsidRPr="003E5DA6" w:rsidRDefault="00640850" w:rsidP="00A72AAD">
      <w:pPr>
        <w:pStyle w:val="Lijstalinea"/>
        <w:ind w:left="2844" w:firstLine="696"/>
        <w:rPr>
          <w:rFonts w:ascii="Arial" w:hAnsi="Arial" w:cs="Arial"/>
          <w:b/>
          <w:lang w:val="en-US"/>
        </w:rPr>
      </w:pPr>
    </w:p>
    <w:p w:rsidR="003E5DA6" w:rsidRPr="003E5DA6" w:rsidRDefault="003E5DA6">
      <w:pPr>
        <w:rPr>
          <w:rFonts w:ascii="Arial" w:hAnsi="Arial" w:cs="Arial"/>
          <w:b/>
          <w:lang w:val="en-US"/>
        </w:rPr>
      </w:pPr>
      <w:r w:rsidRPr="003E5DA6">
        <w:rPr>
          <w:rFonts w:ascii="Arial" w:hAnsi="Arial" w:cs="Arial"/>
          <w:b/>
          <w:lang w:val="en-US"/>
        </w:rPr>
        <w:br w:type="page"/>
      </w:r>
    </w:p>
    <w:p w:rsidR="006D36AD" w:rsidRPr="00A077BB" w:rsidRDefault="006D36AD" w:rsidP="00A31CEB">
      <w:pPr>
        <w:jc w:val="both"/>
        <w:outlineLvl w:val="0"/>
        <w:rPr>
          <w:rFonts w:ascii="Arial" w:hAnsi="Arial" w:cs="Arial"/>
          <w:b/>
          <w:lang w:val="en-GB"/>
        </w:rPr>
      </w:pPr>
      <w:r w:rsidRPr="00A077BB">
        <w:rPr>
          <w:rFonts w:ascii="Arial" w:hAnsi="Arial" w:cs="Arial"/>
          <w:b/>
          <w:lang w:val="en-GB"/>
        </w:rPr>
        <w:lastRenderedPageBreak/>
        <w:t xml:space="preserve">Introduction  </w:t>
      </w:r>
    </w:p>
    <w:p w:rsidR="006D36AD" w:rsidRDefault="006D36AD" w:rsidP="004C2616">
      <w:pPr>
        <w:pStyle w:val="Geenafstand"/>
        <w:jc w:val="both"/>
        <w:rPr>
          <w:rFonts w:ascii="Arial" w:eastAsia="Times New Roman" w:hAnsi="Arial" w:cs="Arial"/>
          <w:lang w:val="en-US" w:eastAsia="nl-NL"/>
        </w:rPr>
      </w:pPr>
      <w:r w:rsidRPr="0036090C">
        <w:rPr>
          <w:rFonts w:ascii="Arial" w:eastAsia="Times New Roman" w:hAnsi="Arial" w:cs="Arial"/>
          <w:lang w:val="en-US" w:eastAsia="nl-NL"/>
        </w:rPr>
        <w:t>Tigro Industries is a family company from Overpelt (Bel</w:t>
      </w:r>
      <w:r>
        <w:rPr>
          <w:rFonts w:ascii="Arial" w:eastAsia="Times New Roman" w:hAnsi="Arial" w:cs="Arial"/>
          <w:lang w:val="en-US" w:eastAsia="nl-NL"/>
        </w:rPr>
        <w:t xml:space="preserve">gium) that was founded in 1984. There first activity was the sale of household- and cleaning products. From that point on Tigro Industries has been </w:t>
      </w:r>
      <w:r w:rsidRPr="0036090C">
        <w:rPr>
          <w:rFonts w:ascii="Arial" w:eastAsia="Times New Roman" w:hAnsi="Arial" w:cs="Arial"/>
          <w:lang w:val="en-US" w:eastAsia="nl-NL"/>
        </w:rPr>
        <w:t xml:space="preserve">growing heavily since. </w:t>
      </w:r>
      <w:r>
        <w:rPr>
          <w:rFonts w:ascii="Arial" w:eastAsia="Times New Roman" w:hAnsi="Arial" w:cs="Arial"/>
          <w:lang w:val="en-US" w:eastAsia="nl-NL"/>
        </w:rPr>
        <w:t xml:space="preserve">In January 2009, Tigro Industries has opened their second company complex in Lommel, Belgium of 30.000m2. </w:t>
      </w:r>
    </w:p>
    <w:p w:rsidR="00A0597B" w:rsidRDefault="00A0597B" w:rsidP="00A0597B">
      <w:pPr>
        <w:pStyle w:val="Geenafstand"/>
        <w:jc w:val="both"/>
        <w:rPr>
          <w:rFonts w:ascii="Arial" w:hAnsi="Arial" w:cs="Arial"/>
          <w:lang w:val="en-US" w:eastAsia="nl-NL"/>
        </w:rPr>
      </w:pPr>
    </w:p>
    <w:p w:rsidR="006D36AD" w:rsidRPr="00A0597B" w:rsidRDefault="006D36AD" w:rsidP="00A0597B">
      <w:pPr>
        <w:pStyle w:val="Geenafstand"/>
        <w:jc w:val="both"/>
        <w:rPr>
          <w:rFonts w:ascii="Arial" w:hAnsi="Arial" w:cs="Arial"/>
          <w:lang w:val="en-US" w:eastAsia="nl-NL"/>
        </w:rPr>
      </w:pPr>
      <w:r w:rsidRPr="00A0597B">
        <w:rPr>
          <w:rFonts w:ascii="Arial" w:hAnsi="Arial" w:cs="Arial"/>
          <w:lang w:val="en-US" w:eastAsia="nl-NL"/>
        </w:rPr>
        <w:t>The most important factors behind the strong growth of Tigro Industries were:</w:t>
      </w:r>
    </w:p>
    <w:p w:rsidR="006D36AD" w:rsidRPr="00A0597B" w:rsidRDefault="006D36AD" w:rsidP="002C01DD">
      <w:pPr>
        <w:pStyle w:val="Geenafstand"/>
        <w:numPr>
          <w:ilvl w:val="0"/>
          <w:numId w:val="38"/>
        </w:numPr>
        <w:jc w:val="both"/>
        <w:rPr>
          <w:rFonts w:ascii="Arial" w:hAnsi="Arial" w:cs="Arial"/>
          <w:lang w:val="en-US" w:eastAsia="nl-NL"/>
        </w:rPr>
      </w:pPr>
      <w:r w:rsidRPr="00A0597B">
        <w:rPr>
          <w:rFonts w:ascii="Arial" w:hAnsi="Arial" w:cs="Arial"/>
          <w:lang w:val="en-US" w:eastAsia="nl-NL"/>
        </w:rPr>
        <w:t>The growing need of customers to focus on their core business and because of that they had to outsource their side-activities to companies like Tigro Industries.</w:t>
      </w:r>
    </w:p>
    <w:p w:rsidR="006D36AD" w:rsidRPr="00A0597B" w:rsidRDefault="006D36AD" w:rsidP="002C01DD">
      <w:pPr>
        <w:pStyle w:val="Geenafstand"/>
        <w:numPr>
          <w:ilvl w:val="0"/>
          <w:numId w:val="38"/>
        </w:numPr>
        <w:jc w:val="both"/>
        <w:rPr>
          <w:rFonts w:ascii="Arial" w:hAnsi="Arial" w:cs="Arial"/>
          <w:lang w:val="en-US" w:eastAsia="nl-NL"/>
        </w:rPr>
      </w:pPr>
      <w:r w:rsidRPr="00A0597B">
        <w:rPr>
          <w:rFonts w:ascii="Arial" w:hAnsi="Arial" w:cs="Arial"/>
          <w:lang w:val="en-US" w:eastAsia="nl-NL"/>
        </w:rPr>
        <w:t>The trust of their customers in the quality of their service</w:t>
      </w:r>
    </w:p>
    <w:p w:rsidR="006D36AD" w:rsidRPr="00A0597B" w:rsidRDefault="006D36AD" w:rsidP="002C01DD">
      <w:pPr>
        <w:pStyle w:val="Geenafstand"/>
        <w:numPr>
          <w:ilvl w:val="0"/>
          <w:numId w:val="38"/>
        </w:numPr>
        <w:jc w:val="both"/>
        <w:rPr>
          <w:rFonts w:ascii="Arial" w:hAnsi="Arial" w:cs="Arial"/>
          <w:lang w:val="en-US" w:eastAsia="nl-NL"/>
        </w:rPr>
      </w:pPr>
      <w:r w:rsidRPr="00A0597B">
        <w:rPr>
          <w:rFonts w:ascii="Arial" w:hAnsi="Arial" w:cs="Arial"/>
          <w:lang w:val="en-US" w:eastAsia="nl-NL"/>
        </w:rPr>
        <w:t>The ever changing (and stringent) regulations concerning storage, handling and transportation of dangerous goods.  This led to a constant evolution and improvement of their infrastructure and knowledge.  The customers knew less and less about the changing regulations and therefore, the need for an external professional partner kept getting bigger.</w:t>
      </w:r>
    </w:p>
    <w:p w:rsidR="006D36AD" w:rsidRPr="00A0597B" w:rsidRDefault="006D36AD" w:rsidP="002C01DD">
      <w:pPr>
        <w:pStyle w:val="Geenafstand"/>
        <w:numPr>
          <w:ilvl w:val="0"/>
          <w:numId w:val="38"/>
        </w:numPr>
        <w:jc w:val="both"/>
        <w:rPr>
          <w:rFonts w:ascii="Arial" w:hAnsi="Arial" w:cs="Arial"/>
          <w:lang w:val="en-US" w:eastAsia="nl-NL"/>
        </w:rPr>
      </w:pPr>
      <w:r w:rsidRPr="00A0597B">
        <w:rPr>
          <w:rFonts w:ascii="Arial" w:hAnsi="Arial" w:cs="Arial"/>
          <w:lang w:val="en-US" w:eastAsia="nl-NL"/>
        </w:rPr>
        <w:t>Their internal desire to continually improve their quality and service.</w:t>
      </w:r>
    </w:p>
    <w:p w:rsidR="00A0597B" w:rsidRDefault="00A0597B" w:rsidP="004C2616">
      <w:pPr>
        <w:pStyle w:val="Geenafstand"/>
        <w:jc w:val="both"/>
        <w:rPr>
          <w:rFonts w:ascii="Arial" w:eastAsia="Times New Roman" w:hAnsi="Arial" w:cs="Arial"/>
          <w:lang w:val="en-US" w:eastAsia="nl-NL"/>
        </w:rPr>
      </w:pPr>
    </w:p>
    <w:p w:rsidR="006D36AD" w:rsidRPr="003619A4" w:rsidRDefault="006D36AD" w:rsidP="004C2616">
      <w:pPr>
        <w:pStyle w:val="Geenafstand"/>
        <w:jc w:val="both"/>
        <w:rPr>
          <w:rFonts w:ascii="Arial" w:eastAsia="Times New Roman" w:hAnsi="Arial" w:cs="Arial"/>
          <w:lang w:val="en-US" w:eastAsia="nl-NL"/>
        </w:rPr>
      </w:pPr>
      <w:r>
        <w:rPr>
          <w:rFonts w:ascii="Arial" w:eastAsia="Times New Roman" w:hAnsi="Arial" w:cs="Arial"/>
          <w:lang w:val="en-US" w:eastAsia="nl-NL"/>
        </w:rPr>
        <w:t xml:space="preserve">Nowadays Tigro Industries is </w:t>
      </w:r>
      <w:r w:rsidRPr="0036090C">
        <w:rPr>
          <w:rFonts w:ascii="Arial" w:eastAsia="Times New Roman" w:hAnsi="Arial" w:cs="Arial"/>
          <w:lang w:val="en-US" w:eastAsia="nl-NL"/>
        </w:rPr>
        <w:t xml:space="preserve">specialized in departments as chemicals, </w:t>
      </w:r>
      <w:r w:rsidRPr="0036090C">
        <w:rPr>
          <w:rFonts w:ascii="Arial" w:hAnsi="Arial" w:cs="Arial"/>
          <w:lang w:val="en-US"/>
        </w:rPr>
        <w:t>pharma, food, cosmetics, agriculture and automotive. Tigro pursuits the offering of qualitative, trustworthy, safe and efficient solutions concerning storage, distribution and the hand</w:t>
      </w:r>
      <w:r w:rsidR="00B8369E">
        <w:rPr>
          <w:rFonts w:ascii="Arial" w:hAnsi="Arial" w:cs="Arial"/>
          <w:lang w:val="en-US"/>
        </w:rPr>
        <w:t>ling of products in whole the world</w:t>
      </w:r>
      <w:r>
        <w:rPr>
          <w:rFonts w:ascii="Arial" w:hAnsi="Arial" w:cs="Arial"/>
          <w:lang w:val="en-US"/>
        </w:rPr>
        <w:t xml:space="preserve">. </w:t>
      </w:r>
    </w:p>
    <w:p w:rsidR="006D36AD" w:rsidRDefault="006D36AD" w:rsidP="004C2616">
      <w:pPr>
        <w:pStyle w:val="Geenafstand"/>
        <w:jc w:val="both"/>
        <w:rPr>
          <w:rFonts w:ascii="Arial" w:hAnsi="Arial" w:cs="Arial"/>
          <w:lang w:val="en-US"/>
        </w:rPr>
      </w:pPr>
    </w:p>
    <w:p w:rsidR="006D36AD" w:rsidRDefault="006D36AD" w:rsidP="00A31CEB">
      <w:pPr>
        <w:jc w:val="both"/>
        <w:outlineLvl w:val="0"/>
        <w:rPr>
          <w:rFonts w:ascii="Arial" w:hAnsi="Arial" w:cs="Arial"/>
          <w:b/>
          <w:lang w:val="en-US"/>
        </w:rPr>
      </w:pPr>
      <w:r>
        <w:rPr>
          <w:rFonts w:ascii="Arial" w:hAnsi="Arial" w:cs="Arial"/>
          <w:b/>
          <w:lang w:val="en-US"/>
        </w:rPr>
        <w:t>Explanation of the problem</w:t>
      </w:r>
    </w:p>
    <w:p w:rsidR="006D36AD" w:rsidRDefault="006D36AD" w:rsidP="004C2616">
      <w:pPr>
        <w:tabs>
          <w:tab w:val="left" w:pos="360"/>
        </w:tabs>
        <w:jc w:val="both"/>
        <w:rPr>
          <w:rFonts w:ascii="Arial" w:hAnsi="Arial" w:cs="Arial"/>
          <w:lang w:val="en-US"/>
        </w:rPr>
      </w:pPr>
      <w:r>
        <w:rPr>
          <w:rFonts w:ascii="Arial" w:hAnsi="Arial" w:cs="Arial"/>
          <w:lang w:val="en-US"/>
        </w:rPr>
        <w:t>Tigro I</w:t>
      </w:r>
      <w:r w:rsidRPr="00EA320A">
        <w:rPr>
          <w:rFonts w:ascii="Arial" w:hAnsi="Arial" w:cs="Arial"/>
          <w:lang w:val="en-US"/>
        </w:rPr>
        <w:t xml:space="preserve">ndustries is a fast growing international company that is only situated in Belgium. </w:t>
      </w:r>
      <w:r>
        <w:rPr>
          <w:rFonts w:ascii="Arial" w:hAnsi="Arial" w:cs="Arial"/>
          <w:lang w:val="en-US"/>
        </w:rPr>
        <w:t>They have just opened their second company complex in Lommel, Belgium. Which is already a great success. Now they have a new goal, Tigro Industries want to open a third company complex in the Netherlands. With this research they want to find out if it is possible to build up a third company complex in the Netherlands with the same concept and success as in Belgium.</w:t>
      </w:r>
    </w:p>
    <w:p w:rsidR="006D36AD" w:rsidRPr="00EA320A" w:rsidRDefault="006D36AD" w:rsidP="004C2616">
      <w:pPr>
        <w:tabs>
          <w:tab w:val="left" w:pos="360"/>
        </w:tabs>
        <w:jc w:val="both"/>
        <w:rPr>
          <w:rFonts w:ascii="Arial" w:hAnsi="Arial" w:cs="Arial"/>
          <w:lang w:val="en-US"/>
        </w:rPr>
      </w:pPr>
      <w:r>
        <w:rPr>
          <w:rFonts w:ascii="Arial" w:hAnsi="Arial" w:cs="Arial"/>
          <w:lang w:val="en-US"/>
        </w:rPr>
        <w:t>Tigro I</w:t>
      </w:r>
      <w:r w:rsidRPr="00EA320A">
        <w:rPr>
          <w:rFonts w:ascii="Arial" w:hAnsi="Arial" w:cs="Arial"/>
          <w:lang w:val="en-US"/>
        </w:rPr>
        <w:t>ndustries want to expand their company to generate a larger turnover.</w:t>
      </w:r>
    </w:p>
    <w:p w:rsidR="006D36AD" w:rsidRDefault="006D36AD" w:rsidP="00A31CEB">
      <w:pPr>
        <w:jc w:val="both"/>
        <w:outlineLvl w:val="0"/>
        <w:rPr>
          <w:rFonts w:ascii="Arial" w:hAnsi="Arial" w:cs="Arial"/>
          <w:b/>
          <w:lang w:val="en-US"/>
        </w:rPr>
      </w:pPr>
      <w:r>
        <w:rPr>
          <w:rFonts w:ascii="Arial" w:hAnsi="Arial" w:cs="Arial"/>
          <w:b/>
          <w:lang w:val="en-US"/>
        </w:rPr>
        <w:t>Research problem</w:t>
      </w:r>
    </w:p>
    <w:p w:rsidR="006D36AD" w:rsidRDefault="006D36AD" w:rsidP="004C2616">
      <w:pPr>
        <w:jc w:val="both"/>
        <w:rPr>
          <w:rFonts w:ascii="Arial" w:hAnsi="Arial" w:cs="Arial"/>
          <w:lang w:val="en-US"/>
        </w:rPr>
      </w:pPr>
      <w:r>
        <w:rPr>
          <w:rFonts w:ascii="Arial" w:hAnsi="Arial" w:cs="Arial"/>
          <w:lang w:val="en-US"/>
        </w:rPr>
        <w:t>The problem definition of Tigro Industries NV  is :</w:t>
      </w:r>
    </w:p>
    <w:p w:rsidR="006D36AD" w:rsidRPr="005D2092" w:rsidRDefault="006D36AD" w:rsidP="004C2616">
      <w:pPr>
        <w:jc w:val="both"/>
        <w:rPr>
          <w:rFonts w:ascii="Arial" w:hAnsi="Arial" w:cs="Arial"/>
          <w:i/>
          <w:lang w:val="en-US"/>
        </w:rPr>
      </w:pPr>
      <w:r w:rsidRPr="005D2092">
        <w:rPr>
          <w:rFonts w:ascii="Arial" w:hAnsi="Arial" w:cs="Arial"/>
          <w:i/>
          <w:lang w:val="en-US"/>
        </w:rPr>
        <w:t>‘What should Tigro Industries NV have to do to realize the marketing objectives through the activities on the Dutch market.’</w:t>
      </w:r>
    </w:p>
    <w:p w:rsidR="00A0597B" w:rsidRDefault="006D36AD" w:rsidP="00A0597B">
      <w:pPr>
        <w:pStyle w:val="Geenafstand"/>
        <w:rPr>
          <w:rFonts w:ascii="Arial" w:hAnsi="Arial" w:cs="Arial"/>
          <w:lang w:val="en-US"/>
        </w:rPr>
      </w:pPr>
      <w:r w:rsidRPr="00A0597B">
        <w:rPr>
          <w:rFonts w:ascii="Arial" w:hAnsi="Arial" w:cs="Arial"/>
          <w:lang w:val="en-US"/>
        </w:rPr>
        <w:t>In order to come to an answer to this question it is necessary to be answering the following sub-questions:</w:t>
      </w:r>
    </w:p>
    <w:p w:rsidR="00A0597B" w:rsidRPr="00A0597B" w:rsidRDefault="00A0597B" w:rsidP="00A0597B">
      <w:pPr>
        <w:pStyle w:val="Geenafstand"/>
        <w:rPr>
          <w:rFonts w:ascii="Arial" w:hAnsi="Arial" w:cs="Arial"/>
          <w:lang w:val="en-US"/>
        </w:rPr>
      </w:pPr>
    </w:p>
    <w:p w:rsidR="006D36AD" w:rsidRPr="00A0597B" w:rsidRDefault="006D36AD" w:rsidP="002C01DD">
      <w:pPr>
        <w:pStyle w:val="Geenafstand"/>
        <w:numPr>
          <w:ilvl w:val="0"/>
          <w:numId w:val="39"/>
        </w:numPr>
        <w:ind w:left="851" w:hanging="425"/>
        <w:rPr>
          <w:rFonts w:ascii="Arial" w:hAnsi="Arial" w:cs="Arial"/>
          <w:lang w:val="en-US"/>
        </w:rPr>
      </w:pPr>
      <w:r w:rsidRPr="00A0597B">
        <w:rPr>
          <w:rFonts w:ascii="Arial" w:hAnsi="Arial" w:cs="Arial"/>
          <w:lang w:val="en-US"/>
        </w:rPr>
        <w:t>What is Tigro Industries?</w:t>
      </w:r>
    </w:p>
    <w:p w:rsidR="006D36AD" w:rsidRPr="00A0597B" w:rsidRDefault="006D36AD" w:rsidP="002C01DD">
      <w:pPr>
        <w:pStyle w:val="Geenafstand"/>
        <w:numPr>
          <w:ilvl w:val="0"/>
          <w:numId w:val="39"/>
        </w:numPr>
        <w:ind w:left="851" w:hanging="425"/>
        <w:rPr>
          <w:rFonts w:ascii="Arial" w:hAnsi="Arial" w:cs="Arial"/>
          <w:lang w:val="en-US"/>
        </w:rPr>
      </w:pPr>
      <w:r w:rsidRPr="00A0597B">
        <w:rPr>
          <w:rFonts w:ascii="Arial" w:hAnsi="Arial" w:cs="Arial"/>
          <w:lang w:val="en-US"/>
        </w:rPr>
        <w:t>How is Tigro Industries positioned?</w:t>
      </w:r>
    </w:p>
    <w:p w:rsidR="006D36AD" w:rsidRPr="00A0597B" w:rsidRDefault="006D36AD" w:rsidP="002C01DD">
      <w:pPr>
        <w:pStyle w:val="Geenafstand"/>
        <w:numPr>
          <w:ilvl w:val="0"/>
          <w:numId w:val="39"/>
        </w:numPr>
        <w:ind w:left="851" w:hanging="425"/>
        <w:rPr>
          <w:rFonts w:ascii="Arial" w:hAnsi="Arial" w:cs="Arial"/>
          <w:lang w:val="en-US"/>
        </w:rPr>
      </w:pPr>
      <w:r w:rsidRPr="00A0597B">
        <w:rPr>
          <w:rFonts w:ascii="Arial" w:hAnsi="Arial" w:cs="Arial"/>
          <w:lang w:val="en-US"/>
        </w:rPr>
        <w:t>What are the strength and weaknesses of Tigro Industries?</w:t>
      </w:r>
    </w:p>
    <w:p w:rsidR="006D36AD" w:rsidRPr="00A0597B" w:rsidRDefault="006D36AD" w:rsidP="002C01DD">
      <w:pPr>
        <w:pStyle w:val="Geenafstand"/>
        <w:numPr>
          <w:ilvl w:val="0"/>
          <w:numId w:val="39"/>
        </w:numPr>
        <w:ind w:left="851" w:hanging="425"/>
        <w:rPr>
          <w:rFonts w:ascii="Arial" w:hAnsi="Arial" w:cs="Arial"/>
          <w:lang w:val="en-US"/>
        </w:rPr>
      </w:pPr>
      <w:r w:rsidRPr="00A0597B">
        <w:rPr>
          <w:rFonts w:ascii="Arial" w:hAnsi="Arial" w:cs="Arial"/>
          <w:lang w:val="en-US"/>
        </w:rPr>
        <w:t>Who are the competitors of Tigro Industries NV?</w:t>
      </w:r>
    </w:p>
    <w:p w:rsidR="006D36AD" w:rsidRPr="00A0597B" w:rsidRDefault="006D36AD" w:rsidP="002C01DD">
      <w:pPr>
        <w:pStyle w:val="Geenafstand"/>
        <w:numPr>
          <w:ilvl w:val="0"/>
          <w:numId w:val="39"/>
        </w:numPr>
        <w:ind w:left="851" w:hanging="425"/>
        <w:rPr>
          <w:rFonts w:ascii="Arial" w:hAnsi="Arial" w:cs="Arial"/>
          <w:lang w:val="en-US"/>
        </w:rPr>
      </w:pPr>
      <w:r w:rsidRPr="00A0597B">
        <w:rPr>
          <w:rFonts w:ascii="Arial" w:hAnsi="Arial" w:cs="Arial"/>
          <w:lang w:val="en-US"/>
        </w:rPr>
        <w:t>Is there a ‘growing’ market for Tigro Industries NV in the Netherlands?</w:t>
      </w:r>
    </w:p>
    <w:p w:rsidR="006D36AD" w:rsidRPr="00A0597B" w:rsidRDefault="006D36AD" w:rsidP="002C01DD">
      <w:pPr>
        <w:pStyle w:val="Geenafstand"/>
        <w:numPr>
          <w:ilvl w:val="0"/>
          <w:numId w:val="39"/>
        </w:numPr>
        <w:ind w:left="851" w:hanging="425"/>
        <w:rPr>
          <w:rFonts w:ascii="Arial" w:hAnsi="Arial" w:cs="Arial"/>
          <w:lang w:val="en-US"/>
        </w:rPr>
      </w:pPr>
      <w:r w:rsidRPr="00A0597B">
        <w:rPr>
          <w:rFonts w:ascii="Arial" w:hAnsi="Arial" w:cs="Arial"/>
          <w:lang w:val="en-US"/>
        </w:rPr>
        <w:t>What is the attractiveness of the Dutch market at this moment and for a longer period?</w:t>
      </w:r>
    </w:p>
    <w:p w:rsidR="006D36AD" w:rsidRPr="00A0597B" w:rsidRDefault="006D36AD" w:rsidP="002C01DD">
      <w:pPr>
        <w:pStyle w:val="Geenafstand"/>
        <w:numPr>
          <w:ilvl w:val="0"/>
          <w:numId w:val="39"/>
        </w:numPr>
        <w:ind w:left="851" w:hanging="425"/>
        <w:rPr>
          <w:rFonts w:ascii="Arial" w:hAnsi="Arial" w:cs="Arial"/>
          <w:lang w:val="en-US"/>
        </w:rPr>
      </w:pPr>
      <w:r w:rsidRPr="00A0597B">
        <w:rPr>
          <w:rFonts w:ascii="Arial" w:hAnsi="Arial" w:cs="Arial"/>
          <w:lang w:val="en-US"/>
        </w:rPr>
        <w:t>Which places could be a option to situate a company complex for Tigro Industries?</w:t>
      </w:r>
    </w:p>
    <w:p w:rsidR="006D36AD" w:rsidRPr="00A0597B" w:rsidRDefault="006D36AD" w:rsidP="002C01DD">
      <w:pPr>
        <w:pStyle w:val="Geenafstand"/>
        <w:numPr>
          <w:ilvl w:val="0"/>
          <w:numId w:val="39"/>
        </w:numPr>
        <w:ind w:left="851" w:hanging="425"/>
        <w:rPr>
          <w:rFonts w:ascii="Arial" w:hAnsi="Arial" w:cs="Arial"/>
          <w:lang w:val="en-US"/>
        </w:rPr>
      </w:pPr>
      <w:r w:rsidRPr="00A0597B">
        <w:rPr>
          <w:rFonts w:ascii="Arial" w:hAnsi="Arial" w:cs="Arial"/>
          <w:lang w:val="en-US"/>
        </w:rPr>
        <w:t>How is the legislation in the Netherlands?</w:t>
      </w:r>
    </w:p>
    <w:p w:rsidR="006D36AD" w:rsidRPr="00A0597B" w:rsidRDefault="006D36AD" w:rsidP="002C01DD">
      <w:pPr>
        <w:pStyle w:val="Geenafstand"/>
        <w:numPr>
          <w:ilvl w:val="0"/>
          <w:numId w:val="39"/>
        </w:numPr>
        <w:ind w:left="851" w:hanging="425"/>
        <w:rPr>
          <w:rFonts w:ascii="Arial" w:hAnsi="Arial" w:cs="Arial"/>
          <w:lang w:val="en-US"/>
        </w:rPr>
      </w:pPr>
      <w:r w:rsidRPr="00A0597B">
        <w:rPr>
          <w:rFonts w:ascii="Arial" w:hAnsi="Arial" w:cs="Arial"/>
          <w:lang w:val="en-US"/>
        </w:rPr>
        <w:t xml:space="preserve">Are there local authorities in the Netherlands who would like to have Tigro Industries </w:t>
      </w:r>
    </w:p>
    <w:p w:rsidR="006D36AD" w:rsidRPr="00CB2435" w:rsidRDefault="006D36AD" w:rsidP="00A31CEB">
      <w:pPr>
        <w:jc w:val="both"/>
        <w:outlineLvl w:val="0"/>
        <w:rPr>
          <w:rFonts w:ascii="Arial" w:hAnsi="Arial" w:cs="Arial"/>
          <w:b/>
          <w:lang w:val="en-US"/>
        </w:rPr>
      </w:pPr>
      <w:r w:rsidRPr="00CB2435">
        <w:rPr>
          <w:rFonts w:ascii="Arial" w:hAnsi="Arial" w:cs="Arial"/>
          <w:b/>
          <w:lang w:val="en-US"/>
        </w:rPr>
        <w:lastRenderedPageBreak/>
        <w:t xml:space="preserve">Research method </w:t>
      </w:r>
      <w:r>
        <w:rPr>
          <w:rFonts w:ascii="Arial" w:hAnsi="Arial" w:cs="Arial"/>
          <w:b/>
          <w:lang w:val="en-US"/>
        </w:rPr>
        <w:t>and bookmark anchor</w:t>
      </w:r>
    </w:p>
    <w:p w:rsidR="006D36AD" w:rsidRPr="000C5BA3" w:rsidRDefault="006D36AD" w:rsidP="004C2616">
      <w:pPr>
        <w:pStyle w:val="Plattetekst2"/>
        <w:jc w:val="both"/>
        <w:rPr>
          <w:rFonts w:ascii="Arial" w:hAnsi="Arial" w:cs="Arial"/>
          <w:sz w:val="22"/>
          <w:szCs w:val="22"/>
          <w:lang w:val="en-US"/>
        </w:rPr>
      </w:pPr>
      <w:r>
        <w:rPr>
          <w:rFonts w:ascii="Arial" w:hAnsi="Arial" w:cs="Arial"/>
          <w:sz w:val="22"/>
          <w:szCs w:val="22"/>
          <w:lang w:val="en-US"/>
        </w:rPr>
        <w:t>To realize the marketing objective</w:t>
      </w:r>
      <w:r w:rsidRPr="000C5BA3">
        <w:rPr>
          <w:rFonts w:ascii="Arial" w:hAnsi="Arial" w:cs="Arial"/>
          <w:sz w:val="22"/>
          <w:szCs w:val="22"/>
          <w:lang w:val="en-US"/>
        </w:rPr>
        <w:t xml:space="preserve"> of Tigro Industries in the Netherlands, I</w:t>
      </w:r>
      <w:r>
        <w:rPr>
          <w:rFonts w:ascii="Arial" w:hAnsi="Arial" w:cs="Arial"/>
          <w:sz w:val="22"/>
          <w:szCs w:val="22"/>
          <w:lang w:val="en-US"/>
        </w:rPr>
        <w:t xml:space="preserve"> have </w:t>
      </w:r>
      <w:r w:rsidRPr="000C5BA3">
        <w:rPr>
          <w:rFonts w:ascii="Arial" w:hAnsi="Arial" w:cs="Arial"/>
          <w:sz w:val="22"/>
          <w:szCs w:val="22"/>
          <w:lang w:val="en-US"/>
        </w:rPr>
        <w:t>use</w:t>
      </w:r>
      <w:r>
        <w:rPr>
          <w:rFonts w:ascii="Arial" w:hAnsi="Arial" w:cs="Arial"/>
          <w:sz w:val="22"/>
          <w:szCs w:val="22"/>
          <w:lang w:val="en-US"/>
        </w:rPr>
        <w:t>d</w:t>
      </w:r>
      <w:r w:rsidRPr="000C5BA3">
        <w:rPr>
          <w:rFonts w:ascii="Arial" w:hAnsi="Arial" w:cs="Arial"/>
          <w:sz w:val="22"/>
          <w:szCs w:val="22"/>
          <w:lang w:val="en-US"/>
        </w:rPr>
        <w:t xml:space="preserve"> the following method. </w:t>
      </w:r>
    </w:p>
    <w:p w:rsidR="006D36AD" w:rsidRPr="000C5BA3" w:rsidRDefault="006D36AD" w:rsidP="004C2616">
      <w:pPr>
        <w:pStyle w:val="Plattetekst2"/>
        <w:jc w:val="both"/>
        <w:rPr>
          <w:rFonts w:ascii="Arial" w:hAnsi="Arial" w:cs="Arial"/>
          <w:sz w:val="22"/>
          <w:szCs w:val="22"/>
          <w:lang w:val="en-US"/>
        </w:rPr>
      </w:pPr>
    </w:p>
    <w:p w:rsidR="006D36AD" w:rsidRDefault="006D36AD" w:rsidP="004C2616">
      <w:pPr>
        <w:pStyle w:val="Plattetekst2"/>
        <w:jc w:val="both"/>
        <w:rPr>
          <w:rFonts w:ascii="Arial" w:hAnsi="Arial" w:cs="Arial"/>
          <w:sz w:val="22"/>
          <w:szCs w:val="22"/>
          <w:lang w:val="en-US"/>
        </w:rPr>
      </w:pPr>
      <w:r>
        <w:rPr>
          <w:rFonts w:ascii="Arial" w:hAnsi="Arial" w:cs="Arial"/>
          <w:sz w:val="22"/>
          <w:szCs w:val="22"/>
          <w:lang w:val="en-US"/>
        </w:rPr>
        <w:t xml:space="preserve">In appendix 1, I </w:t>
      </w:r>
      <w:r w:rsidRPr="000C5BA3">
        <w:rPr>
          <w:rFonts w:ascii="Arial" w:hAnsi="Arial" w:cs="Arial"/>
          <w:sz w:val="22"/>
          <w:szCs w:val="22"/>
          <w:lang w:val="en-US"/>
        </w:rPr>
        <w:t>started with the position of Tigro Industrie</w:t>
      </w:r>
      <w:r>
        <w:rPr>
          <w:rFonts w:ascii="Arial" w:hAnsi="Arial" w:cs="Arial"/>
          <w:sz w:val="22"/>
          <w:szCs w:val="22"/>
          <w:lang w:val="en-US"/>
        </w:rPr>
        <w:t>s. What is its mission, vision and goals</w:t>
      </w:r>
      <w:r w:rsidRPr="000C5BA3">
        <w:rPr>
          <w:rFonts w:ascii="Arial" w:hAnsi="Arial" w:cs="Arial"/>
          <w:sz w:val="22"/>
          <w:szCs w:val="22"/>
          <w:lang w:val="en-US"/>
        </w:rPr>
        <w:t xml:space="preserve">. </w:t>
      </w:r>
    </w:p>
    <w:p w:rsidR="006D36AD" w:rsidRDefault="006D36AD" w:rsidP="004C2616">
      <w:pPr>
        <w:pStyle w:val="Plattetekst2"/>
        <w:jc w:val="both"/>
        <w:rPr>
          <w:rFonts w:ascii="Arial" w:hAnsi="Arial" w:cs="Arial"/>
          <w:sz w:val="22"/>
          <w:szCs w:val="22"/>
          <w:lang w:val="en-US"/>
        </w:rPr>
      </w:pPr>
    </w:p>
    <w:p w:rsidR="006D36AD" w:rsidRDefault="006D36AD" w:rsidP="004C2616">
      <w:pPr>
        <w:pStyle w:val="Plattetekst2"/>
        <w:jc w:val="both"/>
        <w:rPr>
          <w:rFonts w:ascii="Arial" w:hAnsi="Arial" w:cs="Arial"/>
          <w:sz w:val="22"/>
          <w:szCs w:val="22"/>
          <w:lang w:val="en-US"/>
        </w:rPr>
      </w:pPr>
      <w:r>
        <w:rPr>
          <w:rFonts w:ascii="Arial" w:hAnsi="Arial" w:cs="Arial"/>
          <w:sz w:val="22"/>
          <w:szCs w:val="22"/>
          <w:lang w:val="en-US"/>
        </w:rPr>
        <w:t xml:space="preserve">Than in appendix 2,  I started analyzing the internal and external factors like the micro, meso and macro environment of Tigro Industries. </w:t>
      </w:r>
    </w:p>
    <w:p w:rsidR="006D36AD" w:rsidRDefault="006D36AD" w:rsidP="004C2616">
      <w:pPr>
        <w:pStyle w:val="Plattetekst2"/>
        <w:jc w:val="both"/>
        <w:rPr>
          <w:rFonts w:ascii="Arial" w:hAnsi="Arial" w:cs="Arial"/>
          <w:sz w:val="22"/>
          <w:szCs w:val="22"/>
          <w:lang w:val="en-US"/>
        </w:rPr>
      </w:pPr>
    </w:p>
    <w:p w:rsidR="006D36AD" w:rsidRDefault="006D36AD" w:rsidP="004C2616">
      <w:pPr>
        <w:pStyle w:val="Plattetekst2"/>
        <w:jc w:val="both"/>
        <w:rPr>
          <w:rFonts w:ascii="Arial" w:hAnsi="Arial" w:cs="Arial"/>
          <w:sz w:val="22"/>
          <w:szCs w:val="22"/>
          <w:lang w:val="en-US"/>
        </w:rPr>
      </w:pPr>
      <w:r>
        <w:rPr>
          <w:rFonts w:ascii="Arial" w:hAnsi="Arial" w:cs="Arial"/>
          <w:sz w:val="22"/>
          <w:szCs w:val="22"/>
          <w:lang w:val="en-US"/>
        </w:rPr>
        <w:t xml:space="preserve">With the macro environment I have considered to use all the DESTEP factors. I have also analyzed the market of which Tigro industries is active. Therefore, I have used the MABA Model. This model shows the product-market combination and market attractiveness  to let Tigro Industries know if they can enter this market successfully. The outcome of this analysis is fundamental for the Ansoff matrix, to describe a right strategy. To give a good indication about the competition analysis, I have also used the Porter’s Five Forces Model </w:t>
      </w:r>
    </w:p>
    <w:p w:rsidR="006D36AD" w:rsidRDefault="006D36AD" w:rsidP="004C2616">
      <w:pPr>
        <w:pStyle w:val="Plattetekst2"/>
        <w:jc w:val="both"/>
        <w:rPr>
          <w:rFonts w:ascii="Arial" w:hAnsi="Arial" w:cs="Arial"/>
          <w:sz w:val="22"/>
          <w:szCs w:val="22"/>
          <w:lang w:val="en-US"/>
        </w:rPr>
      </w:pPr>
    </w:p>
    <w:p w:rsidR="006D36AD" w:rsidRDefault="006D36AD" w:rsidP="004C2616">
      <w:pPr>
        <w:pStyle w:val="Plattetekst2"/>
        <w:jc w:val="both"/>
        <w:rPr>
          <w:rFonts w:ascii="Arial" w:hAnsi="Arial" w:cs="Arial"/>
          <w:sz w:val="22"/>
          <w:szCs w:val="22"/>
          <w:lang w:val="en-US"/>
        </w:rPr>
      </w:pPr>
      <w:r>
        <w:rPr>
          <w:rFonts w:ascii="Arial" w:hAnsi="Arial" w:cs="Arial"/>
          <w:sz w:val="22"/>
          <w:szCs w:val="22"/>
          <w:lang w:val="en-US"/>
        </w:rPr>
        <w:t>Appendix 3 summarizes all the information of the internal and external analysis. Therefore, I have made a SWOT analysis, which is resulted in a confrontation matrix. This matrix shows the position on the current market.</w:t>
      </w:r>
    </w:p>
    <w:p w:rsidR="006D36AD" w:rsidRDefault="006D36AD" w:rsidP="004C2616">
      <w:pPr>
        <w:pStyle w:val="Plattetekst2"/>
        <w:jc w:val="both"/>
        <w:rPr>
          <w:rFonts w:ascii="Arial" w:hAnsi="Arial" w:cs="Arial"/>
          <w:sz w:val="22"/>
          <w:szCs w:val="22"/>
          <w:lang w:val="en-US"/>
        </w:rPr>
      </w:pPr>
    </w:p>
    <w:p w:rsidR="006D36AD" w:rsidRDefault="006D36AD" w:rsidP="004C2616">
      <w:pPr>
        <w:pStyle w:val="Plattetekst2"/>
        <w:jc w:val="both"/>
        <w:rPr>
          <w:rFonts w:ascii="Arial" w:hAnsi="Arial" w:cs="Arial"/>
          <w:sz w:val="22"/>
          <w:szCs w:val="22"/>
          <w:lang w:val="en-US"/>
        </w:rPr>
      </w:pPr>
      <w:r>
        <w:rPr>
          <w:rFonts w:ascii="Arial" w:hAnsi="Arial" w:cs="Arial"/>
          <w:sz w:val="22"/>
          <w:szCs w:val="22"/>
          <w:lang w:val="en-US"/>
        </w:rPr>
        <w:t xml:space="preserve">In Appendix 4, the marketing plan, I have described the marketing objectives, strategy, target group and the marketing mix. Which is explaining the 4 P’s like Product, Price, Place, Promotion. </w:t>
      </w:r>
    </w:p>
    <w:p w:rsidR="006D36AD" w:rsidRDefault="006D36AD" w:rsidP="004C2616">
      <w:pPr>
        <w:pStyle w:val="Plattetekst2"/>
        <w:jc w:val="both"/>
        <w:rPr>
          <w:rFonts w:ascii="Arial" w:hAnsi="Arial" w:cs="Arial"/>
          <w:sz w:val="22"/>
          <w:szCs w:val="22"/>
          <w:lang w:val="en-US"/>
        </w:rPr>
      </w:pPr>
    </w:p>
    <w:p w:rsidR="006D36AD" w:rsidRDefault="006D36AD" w:rsidP="00A31CEB">
      <w:pPr>
        <w:pStyle w:val="Plattetekst2"/>
        <w:jc w:val="both"/>
        <w:outlineLvl w:val="0"/>
        <w:rPr>
          <w:rFonts w:ascii="Arial" w:hAnsi="Arial" w:cs="Arial"/>
          <w:sz w:val="22"/>
          <w:szCs w:val="22"/>
          <w:lang w:val="en-US"/>
        </w:rPr>
      </w:pPr>
      <w:r>
        <w:rPr>
          <w:rFonts w:ascii="Arial" w:hAnsi="Arial" w:cs="Arial"/>
          <w:sz w:val="22"/>
          <w:szCs w:val="22"/>
          <w:lang w:val="en-US"/>
        </w:rPr>
        <w:t>Finally, in Appendix 5 the strategic advice and recommendations will be given.</w:t>
      </w:r>
    </w:p>
    <w:p w:rsidR="006D36AD" w:rsidRDefault="006D36AD" w:rsidP="004C2616">
      <w:pPr>
        <w:pStyle w:val="Plattetekst2"/>
        <w:jc w:val="both"/>
        <w:rPr>
          <w:rFonts w:ascii="Arial" w:hAnsi="Arial" w:cs="Arial"/>
          <w:sz w:val="22"/>
          <w:szCs w:val="22"/>
          <w:lang w:val="en-US"/>
        </w:rPr>
      </w:pPr>
    </w:p>
    <w:p w:rsidR="006D36AD" w:rsidRDefault="006D36AD" w:rsidP="004C2616">
      <w:pPr>
        <w:pStyle w:val="Plattetekst2"/>
        <w:jc w:val="both"/>
        <w:rPr>
          <w:rFonts w:ascii="Arial" w:hAnsi="Arial" w:cs="Arial"/>
          <w:sz w:val="22"/>
          <w:szCs w:val="22"/>
          <w:lang w:val="en-US"/>
        </w:rPr>
      </w:pPr>
      <w:r>
        <w:rPr>
          <w:rFonts w:ascii="Arial" w:hAnsi="Arial" w:cs="Arial"/>
          <w:sz w:val="22"/>
          <w:szCs w:val="22"/>
          <w:lang w:val="en-US"/>
        </w:rPr>
        <w:t xml:space="preserve">At the end of this report there is a index of sources. For this thesis, I have used internal and external sources, like desk research ( internet, literature) and field research( questionnaire, local authorities, </w:t>
      </w:r>
      <w:r w:rsidR="00A76B5E">
        <w:rPr>
          <w:rFonts w:ascii="Arial" w:hAnsi="Arial" w:cs="Arial"/>
          <w:sz w:val="22"/>
          <w:szCs w:val="22"/>
          <w:lang w:val="en-US"/>
        </w:rPr>
        <w:t xml:space="preserve">municipalities, </w:t>
      </w:r>
      <w:r>
        <w:rPr>
          <w:rFonts w:ascii="Arial" w:hAnsi="Arial" w:cs="Arial"/>
          <w:sz w:val="22"/>
          <w:szCs w:val="22"/>
          <w:lang w:val="en-US"/>
        </w:rPr>
        <w:t xml:space="preserve">potential buyers, customers and competitors). </w:t>
      </w:r>
    </w:p>
    <w:p w:rsidR="006D36AD" w:rsidRPr="00B47513" w:rsidRDefault="006D36AD" w:rsidP="004C2616">
      <w:pPr>
        <w:pStyle w:val="Plattetekst2"/>
        <w:jc w:val="both"/>
        <w:rPr>
          <w:rFonts w:ascii="Palatino Linotype" w:hAnsi="Palatino Linotype" w:cs="Arial"/>
          <w:szCs w:val="20"/>
          <w:lang w:val="en-US"/>
        </w:rPr>
      </w:pPr>
    </w:p>
    <w:p w:rsidR="006D36AD" w:rsidRDefault="006D36AD" w:rsidP="004C2616">
      <w:pPr>
        <w:jc w:val="both"/>
        <w:rPr>
          <w:rFonts w:ascii="Arial" w:hAnsi="Arial" w:cs="Arial"/>
          <w:b/>
          <w:lang w:val="en-US"/>
        </w:rPr>
      </w:pPr>
      <w:r>
        <w:rPr>
          <w:rFonts w:ascii="Arial" w:hAnsi="Arial" w:cs="Arial"/>
          <w:b/>
          <w:lang w:val="en-US"/>
        </w:rPr>
        <w:br w:type="page"/>
      </w:r>
    </w:p>
    <w:p w:rsidR="006D36AD" w:rsidRPr="006D36AD" w:rsidRDefault="00C42FF9" w:rsidP="00A31CEB">
      <w:pPr>
        <w:jc w:val="both"/>
        <w:outlineLvl w:val="0"/>
        <w:rPr>
          <w:rFonts w:ascii="Arial" w:hAnsi="Arial" w:cs="Arial"/>
          <w:b/>
          <w:lang w:val="en-GB"/>
        </w:rPr>
      </w:pPr>
      <w:r w:rsidRPr="00B3161E">
        <w:rPr>
          <w:rFonts w:ascii="Arial" w:hAnsi="Arial" w:cs="Arial"/>
          <w:b/>
          <w:lang w:val="en-CA"/>
        </w:rPr>
        <w:lastRenderedPageBreak/>
        <w:t>Executive S</w:t>
      </w:r>
      <w:r w:rsidR="003F63E7">
        <w:rPr>
          <w:rFonts w:ascii="Arial" w:hAnsi="Arial" w:cs="Arial"/>
          <w:b/>
          <w:lang w:val="en-CA"/>
        </w:rPr>
        <w:t>ummary</w:t>
      </w:r>
    </w:p>
    <w:p w:rsidR="006D36AD" w:rsidRPr="003619A4" w:rsidRDefault="006D36AD" w:rsidP="004C2616">
      <w:pPr>
        <w:pStyle w:val="Geenafstand"/>
        <w:jc w:val="both"/>
        <w:rPr>
          <w:rFonts w:ascii="Arial" w:eastAsia="Times New Roman" w:hAnsi="Arial" w:cs="Arial"/>
          <w:lang w:val="en-US" w:eastAsia="nl-NL"/>
        </w:rPr>
      </w:pPr>
      <w:r w:rsidRPr="0036090C">
        <w:rPr>
          <w:rFonts w:ascii="Arial" w:eastAsia="Times New Roman" w:hAnsi="Arial" w:cs="Arial"/>
          <w:lang w:val="en-US" w:eastAsia="nl-NL"/>
        </w:rPr>
        <w:t xml:space="preserve">Tigro Industries is a family </w:t>
      </w:r>
      <w:r>
        <w:rPr>
          <w:rFonts w:ascii="Arial" w:eastAsia="Times New Roman" w:hAnsi="Arial" w:cs="Arial"/>
          <w:lang w:val="en-US" w:eastAsia="nl-NL"/>
        </w:rPr>
        <w:t>company</w:t>
      </w:r>
      <w:r w:rsidRPr="0036090C">
        <w:rPr>
          <w:rFonts w:ascii="Arial" w:eastAsia="Times New Roman" w:hAnsi="Arial" w:cs="Arial"/>
          <w:lang w:val="en-US" w:eastAsia="nl-NL"/>
        </w:rPr>
        <w:t xml:space="preserve"> that was founded in 1984, and it has been growing heavily since</w:t>
      </w:r>
      <w:r>
        <w:rPr>
          <w:rFonts w:ascii="Arial" w:eastAsia="Times New Roman" w:hAnsi="Arial" w:cs="Arial"/>
          <w:lang w:val="en-US" w:eastAsia="nl-NL"/>
        </w:rPr>
        <w:t xml:space="preserve">.  They are </w:t>
      </w:r>
      <w:r w:rsidRPr="0036090C">
        <w:rPr>
          <w:rFonts w:ascii="Arial" w:eastAsia="Times New Roman" w:hAnsi="Arial" w:cs="Arial"/>
          <w:lang w:val="en-US" w:eastAsia="nl-NL"/>
        </w:rPr>
        <w:t xml:space="preserve">specialized in departments as chemicals, </w:t>
      </w:r>
      <w:r w:rsidRPr="0036090C">
        <w:rPr>
          <w:rFonts w:ascii="Arial" w:hAnsi="Arial" w:cs="Arial"/>
          <w:lang w:val="en-US"/>
        </w:rPr>
        <w:t>pharma, food, cosmetics, agriculture and automotive. Tigro pursuits the offering of qualitative, trustworthy, safe and efficient solutions concerning storage, distribution and the hand</w:t>
      </w:r>
      <w:r>
        <w:rPr>
          <w:rFonts w:ascii="Arial" w:hAnsi="Arial" w:cs="Arial"/>
          <w:lang w:val="en-US"/>
        </w:rPr>
        <w:t>ling</w:t>
      </w:r>
      <w:r w:rsidR="00B8369E">
        <w:rPr>
          <w:rFonts w:ascii="Arial" w:hAnsi="Arial" w:cs="Arial"/>
          <w:lang w:val="en-US"/>
        </w:rPr>
        <w:t xml:space="preserve"> of products in whole the world. </w:t>
      </w:r>
    </w:p>
    <w:p w:rsidR="006D36AD" w:rsidRPr="0034317A" w:rsidRDefault="006D36AD" w:rsidP="004C2616">
      <w:pPr>
        <w:pStyle w:val="Geenafstand"/>
        <w:jc w:val="both"/>
        <w:rPr>
          <w:rFonts w:ascii="Arial" w:hAnsi="Arial" w:cs="Arial"/>
          <w:lang w:val="en-US"/>
        </w:rPr>
      </w:pPr>
    </w:p>
    <w:p w:rsidR="006D36AD" w:rsidRPr="0034317A" w:rsidRDefault="006D36AD" w:rsidP="004C2616">
      <w:pPr>
        <w:pStyle w:val="Geenafstand"/>
        <w:jc w:val="both"/>
        <w:rPr>
          <w:rFonts w:ascii="Arial" w:hAnsi="Arial" w:cs="Arial"/>
          <w:lang w:val="en-US"/>
        </w:rPr>
      </w:pPr>
      <w:r w:rsidRPr="0034317A">
        <w:rPr>
          <w:rFonts w:ascii="Arial" w:hAnsi="Arial" w:cs="Arial"/>
          <w:lang w:val="en-US"/>
        </w:rPr>
        <w:t>T</w:t>
      </w:r>
      <w:r w:rsidRPr="004D6F45">
        <w:rPr>
          <w:rFonts w:ascii="Arial" w:hAnsi="Arial" w:cs="Arial"/>
          <w:lang w:val="en-US"/>
        </w:rPr>
        <w:t>he</w:t>
      </w:r>
      <w:r w:rsidR="00D126D2" w:rsidRPr="004D6F45">
        <w:rPr>
          <w:rFonts w:ascii="Arial" w:hAnsi="Arial" w:cs="Arial"/>
          <w:lang w:val="en-US"/>
        </w:rPr>
        <w:t>ir organizational</w:t>
      </w:r>
      <w:r w:rsidRPr="004D6F45">
        <w:rPr>
          <w:rFonts w:ascii="Arial" w:hAnsi="Arial" w:cs="Arial"/>
          <w:lang w:val="en-US"/>
        </w:rPr>
        <w:t xml:space="preserve"> objectives are:</w:t>
      </w:r>
    </w:p>
    <w:p w:rsidR="006D36AD" w:rsidRPr="0034317A" w:rsidRDefault="006D36AD" w:rsidP="002C01DD">
      <w:pPr>
        <w:pStyle w:val="Geenafstand"/>
        <w:numPr>
          <w:ilvl w:val="0"/>
          <w:numId w:val="30"/>
        </w:numPr>
        <w:jc w:val="both"/>
        <w:rPr>
          <w:rFonts w:ascii="Arial" w:hAnsi="Arial" w:cs="Arial"/>
          <w:lang w:val="en-US"/>
        </w:rPr>
      </w:pPr>
      <w:r w:rsidRPr="0034317A">
        <w:rPr>
          <w:rFonts w:ascii="Arial" w:hAnsi="Arial" w:cs="Arial"/>
          <w:lang w:val="en-US"/>
        </w:rPr>
        <w:t>Looking for new techniques and opportunities to make their competition position more solid and to pursuit maximum profit.</w:t>
      </w:r>
    </w:p>
    <w:p w:rsidR="006D36AD" w:rsidRPr="0034317A" w:rsidRDefault="006D36AD" w:rsidP="002C01DD">
      <w:pPr>
        <w:pStyle w:val="Geenafstand"/>
        <w:numPr>
          <w:ilvl w:val="0"/>
          <w:numId w:val="30"/>
        </w:numPr>
        <w:jc w:val="both"/>
        <w:rPr>
          <w:rFonts w:ascii="Arial" w:hAnsi="Arial" w:cs="Arial"/>
          <w:lang w:val="en-US"/>
        </w:rPr>
      </w:pPr>
      <w:r w:rsidRPr="0034317A">
        <w:rPr>
          <w:rFonts w:ascii="Arial" w:hAnsi="Arial" w:cs="Arial"/>
          <w:lang w:val="en-US"/>
        </w:rPr>
        <w:t>Tigro Industries nv wants to be a "one stop service provider' for its customers on the industrial market.</w:t>
      </w:r>
    </w:p>
    <w:p w:rsidR="006D36AD" w:rsidRDefault="006D36AD" w:rsidP="002C01DD">
      <w:pPr>
        <w:pStyle w:val="Geenafstand"/>
        <w:numPr>
          <w:ilvl w:val="0"/>
          <w:numId w:val="30"/>
        </w:numPr>
        <w:jc w:val="both"/>
        <w:rPr>
          <w:rFonts w:ascii="Arial" w:hAnsi="Arial" w:cs="Arial"/>
          <w:lang w:val="en-US"/>
        </w:rPr>
      </w:pPr>
      <w:r w:rsidRPr="0034317A">
        <w:rPr>
          <w:rFonts w:ascii="Arial" w:hAnsi="Arial" w:cs="Arial"/>
          <w:lang w:val="en-US"/>
        </w:rPr>
        <w:t xml:space="preserve">Tigro wants to build up  a solid long term relationship with their customers, suppliers and other business partners. </w:t>
      </w:r>
    </w:p>
    <w:p w:rsidR="00D126D2" w:rsidRDefault="00D126D2" w:rsidP="00D126D2">
      <w:pPr>
        <w:pStyle w:val="Geenafstand"/>
        <w:ind w:left="720"/>
        <w:jc w:val="both"/>
        <w:rPr>
          <w:rFonts w:ascii="Arial" w:hAnsi="Arial" w:cs="Arial"/>
          <w:lang w:val="en-US"/>
        </w:rPr>
      </w:pPr>
    </w:p>
    <w:p w:rsidR="006D36AD" w:rsidRDefault="00D126D2" w:rsidP="00D126D2">
      <w:pPr>
        <w:pStyle w:val="Geenafstand"/>
        <w:jc w:val="both"/>
        <w:rPr>
          <w:rFonts w:ascii="Arial" w:hAnsi="Arial" w:cs="Arial"/>
          <w:lang w:val="en-US"/>
        </w:rPr>
      </w:pPr>
      <w:r>
        <w:rPr>
          <w:rFonts w:ascii="Arial" w:hAnsi="Arial" w:cs="Arial"/>
          <w:lang w:val="en-US"/>
        </w:rPr>
        <w:t>Their marketing objectives are:</w:t>
      </w:r>
    </w:p>
    <w:p w:rsidR="00B545A9" w:rsidRDefault="00B545A9" w:rsidP="002C01DD">
      <w:pPr>
        <w:pStyle w:val="Lijstalinea"/>
        <w:numPr>
          <w:ilvl w:val="0"/>
          <w:numId w:val="43"/>
        </w:numPr>
        <w:ind w:left="709"/>
        <w:jc w:val="both"/>
        <w:rPr>
          <w:rFonts w:ascii="Arial" w:hAnsi="Arial" w:cs="Arial"/>
          <w:lang w:val="en-US"/>
        </w:rPr>
      </w:pPr>
      <w:r w:rsidRPr="00F166C5">
        <w:rPr>
          <w:rFonts w:ascii="Arial" w:hAnsi="Arial" w:cs="Arial"/>
          <w:lang w:val="en-US"/>
        </w:rPr>
        <w:t>They want to solid their compet</w:t>
      </w:r>
      <w:r>
        <w:rPr>
          <w:rFonts w:ascii="Arial" w:hAnsi="Arial" w:cs="Arial"/>
          <w:lang w:val="en-US"/>
        </w:rPr>
        <w:t xml:space="preserve">ition position by opening a new </w:t>
      </w:r>
      <w:r w:rsidRPr="00F166C5">
        <w:rPr>
          <w:rFonts w:ascii="Arial" w:hAnsi="Arial" w:cs="Arial"/>
          <w:lang w:val="en-US"/>
        </w:rPr>
        <w:t>establishment in the Netherlands</w:t>
      </w:r>
    </w:p>
    <w:p w:rsidR="00B545A9" w:rsidRDefault="00472A2E" w:rsidP="002C01DD">
      <w:pPr>
        <w:pStyle w:val="Lijstalinea"/>
        <w:numPr>
          <w:ilvl w:val="0"/>
          <w:numId w:val="43"/>
        </w:numPr>
        <w:ind w:left="709"/>
        <w:jc w:val="both"/>
        <w:rPr>
          <w:rFonts w:ascii="Arial" w:hAnsi="Arial" w:cs="Arial"/>
          <w:lang w:val="en-US"/>
        </w:rPr>
      </w:pPr>
      <w:r>
        <w:rPr>
          <w:rFonts w:ascii="Arial" w:hAnsi="Arial" w:cs="Arial"/>
          <w:lang w:val="en-US"/>
        </w:rPr>
        <w:t xml:space="preserve">When Tigro Industries </w:t>
      </w:r>
      <w:r w:rsidR="005C41B5">
        <w:rPr>
          <w:rFonts w:ascii="Arial" w:hAnsi="Arial" w:cs="Arial"/>
          <w:lang w:val="en-US"/>
        </w:rPr>
        <w:t xml:space="preserve">has </w:t>
      </w:r>
      <w:r w:rsidR="00B545A9" w:rsidRPr="00B545A9">
        <w:rPr>
          <w:rFonts w:ascii="Arial" w:hAnsi="Arial" w:cs="Arial"/>
          <w:lang w:val="en-US"/>
        </w:rPr>
        <w:t>established their company complex in the Netherlands they want to achieve</w:t>
      </w:r>
      <w:r w:rsidR="00B545A9">
        <w:rPr>
          <w:rFonts w:ascii="Arial" w:hAnsi="Arial" w:cs="Arial"/>
          <w:lang w:val="en-US"/>
        </w:rPr>
        <w:t xml:space="preserve"> a</w:t>
      </w:r>
      <w:r w:rsidR="00B545A9" w:rsidRPr="00B545A9">
        <w:rPr>
          <w:rFonts w:ascii="Arial" w:hAnsi="Arial" w:cs="Arial"/>
          <w:lang w:val="en-US"/>
        </w:rPr>
        <w:t xml:space="preserve"> brake even point in the first year. </w:t>
      </w:r>
    </w:p>
    <w:p w:rsidR="00D126D2" w:rsidRPr="00AB12D9" w:rsidRDefault="00617452" w:rsidP="002C01DD">
      <w:pPr>
        <w:pStyle w:val="Lijstalinea"/>
        <w:numPr>
          <w:ilvl w:val="0"/>
          <w:numId w:val="43"/>
        </w:numPr>
        <w:ind w:left="709"/>
        <w:jc w:val="both"/>
        <w:rPr>
          <w:rFonts w:ascii="Arial" w:hAnsi="Arial" w:cs="Arial"/>
          <w:lang w:val="en-US"/>
        </w:rPr>
      </w:pPr>
      <w:r>
        <w:rPr>
          <w:rFonts w:ascii="Arial" w:hAnsi="Arial" w:cs="Arial"/>
          <w:lang w:val="en-US"/>
        </w:rPr>
        <w:t>Within 5 years Tigro Industries</w:t>
      </w:r>
      <w:r w:rsidR="00B545A9">
        <w:rPr>
          <w:rFonts w:ascii="Arial" w:hAnsi="Arial" w:cs="Arial"/>
          <w:lang w:val="en-US"/>
        </w:rPr>
        <w:t xml:space="preserve"> want</w:t>
      </w:r>
      <w:r>
        <w:rPr>
          <w:rFonts w:ascii="Arial" w:hAnsi="Arial" w:cs="Arial"/>
          <w:lang w:val="en-US"/>
        </w:rPr>
        <w:t>s</w:t>
      </w:r>
      <w:r w:rsidR="00B545A9">
        <w:rPr>
          <w:rFonts w:ascii="Arial" w:hAnsi="Arial" w:cs="Arial"/>
          <w:lang w:val="en-US"/>
        </w:rPr>
        <w:t xml:space="preserve"> to </w:t>
      </w:r>
      <w:r w:rsidR="00E44A3E">
        <w:rPr>
          <w:rFonts w:ascii="Arial" w:hAnsi="Arial" w:cs="Arial"/>
          <w:lang w:val="en-US"/>
        </w:rPr>
        <w:t xml:space="preserve">have </w:t>
      </w:r>
      <w:r w:rsidR="005C41B5">
        <w:rPr>
          <w:rFonts w:ascii="Arial" w:hAnsi="Arial" w:cs="Arial"/>
          <w:lang w:val="en-US"/>
        </w:rPr>
        <w:t>+/- 10 /15%</w:t>
      </w:r>
      <w:r w:rsidR="00B545A9">
        <w:rPr>
          <w:rFonts w:ascii="Arial" w:hAnsi="Arial" w:cs="Arial"/>
          <w:lang w:val="en-US"/>
        </w:rPr>
        <w:t xml:space="preserve"> profit. </w:t>
      </w:r>
    </w:p>
    <w:p w:rsidR="006D36AD" w:rsidRPr="007B5666" w:rsidRDefault="006D36AD" w:rsidP="004C2616">
      <w:pPr>
        <w:pStyle w:val="Geenafstand"/>
        <w:jc w:val="both"/>
        <w:rPr>
          <w:rFonts w:ascii="Arial" w:hAnsi="Arial" w:cs="Arial"/>
          <w:lang w:val="en-US"/>
        </w:rPr>
      </w:pPr>
      <w:r>
        <w:rPr>
          <w:rFonts w:ascii="Arial" w:hAnsi="Arial" w:cs="Arial"/>
          <w:lang w:val="en-US"/>
        </w:rPr>
        <w:t>Tigro Industries has</w:t>
      </w:r>
      <w:r w:rsidRPr="007B5666">
        <w:rPr>
          <w:rFonts w:ascii="Arial" w:hAnsi="Arial" w:cs="Arial"/>
          <w:lang w:val="en-US"/>
        </w:rPr>
        <w:t xml:space="preserve"> two company complexes that are situated in North- Limburg, Belgium </w:t>
      </w:r>
    </w:p>
    <w:p w:rsidR="006D36AD" w:rsidRPr="007B5666" w:rsidRDefault="006D36AD" w:rsidP="004C2616">
      <w:pPr>
        <w:pStyle w:val="Geenafstand"/>
        <w:jc w:val="both"/>
        <w:rPr>
          <w:rFonts w:ascii="Arial" w:hAnsi="Arial" w:cs="Arial"/>
          <w:lang w:val="en-US"/>
        </w:rPr>
      </w:pPr>
      <w:r w:rsidRPr="007B5666">
        <w:rPr>
          <w:rFonts w:ascii="Arial" w:hAnsi="Arial" w:cs="Arial"/>
          <w:lang w:val="en-US"/>
        </w:rPr>
        <w:t xml:space="preserve">( Lommel and Overpelt). They have the disposal of a favorable position in the middle of the economic heart of Europe. The harbor and airport of Antwerp is nearby, just as the harbor of Rotterdam. There is a good inland navigation with the Albert and kempense channels. </w:t>
      </w:r>
    </w:p>
    <w:p w:rsidR="006D36AD" w:rsidRPr="007B5666" w:rsidRDefault="006D36AD" w:rsidP="004C2616">
      <w:pPr>
        <w:pStyle w:val="Geenafstand"/>
        <w:jc w:val="both"/>
        <w:rPr>
          <w:rFonts w:ascii="Arial" w:hAnsi="Arial" w:cs="Arial"/>
          <w:lang w:val="en-US"/>
        </w:rPr>
      </w:pPr>
    </w:p>
    <w:p w:rsidR="006D36AD" w:rsidRPr="007B5666" w:rsidRDefault="003B6E29" w:rsidP="004C2616">
      <w:pPr>
        <w:pStyle w:val="Geenafstand"/>
        <w:jc w:val="both"/>
        <w:rPr>
          <w:rFonts w:ascii="Arial" w:hAnsi="Arial" w:cs="Arial"/>
          <w:lang w:val="en-US"/>
        </w:rPr>
      </w:pPr>
      <w:r>
        <w:rPr>
          <w:rFonts w:ascii="Arial" w:hAnsi="Arial" w:cs="Arial"/>
          <w:lang w:val="en-US"/>
        </w:rPr>
        <w:t xml:space="preserve">The </w:t>
      </w:r>
      <w:r w:rsidR="006D36AD" w:rsidRPr="007B5666">
        <w:rPr>
          <w:rFonts w:ascii="Arial" w:hAnsi="Arial" w:cs="Arial"/>
          <w:lang w:val="en-US"/>
        </w:rPr>
        <w:t xml:space="preserve">number of highways are limit in </w:t>
      </w:r>
      <w:r>
        <w:rPr>
          <w:rFonts w:ascii="Arial" w:hAnsi="Arial" w:cs="Arial"/>
          <w:lang w:val="en-US"/>
        </w:rPr>
        <w:t>North-</w:t>
      </w:r>
      <w:r w:rsidR="006D36AD" w:rsidRPr="007B5666">
        <w:rPr>
          <w:rFonts w:ascii="Arial" w:hAnsi="Arial" w:cs="Arial"/>
          <w:lang w:val="en-US"/>
        </w:rPr>
        <w:t xml:space="preserve">Limburg.  Hasselt and Genk are easily to reach with the E313 and E314 but not the hole province have the disposal of a good connection of roads. Especially the north and the south of Limburg has not a good connection. The E313 and the E314 has only a 2 section road which can be cause file problems.  </w:t>
      </w:r>
    </w:p>
    <w:p w:rsidR="006D36AD" w:rsidRDefault="006D36AD" w:rsidP="004C2616">
      <w:pPr>
        <w:pStyle w:val="Geenafstand"/>
        <w:jc w:val="both"/>
        <w:rPr>
          <w:rFonts w:ascii="Arial" w:hAnsi="Arial" w:cs="Arial"/>
          <w:lang w:val="en-US"/>
        </w:rPr>
      </w:pPr>
      <w:r w:rsidRPr="007B5666">
        <w:rPr>
          <w:rFonts w:ascii="Arial" w:hAnsi="Arial" w:cs="Arial"/>
          <w:lang w:val="en-US"/>
        </w:rPr>
        <w:t xml:space="preserve">Also the infrastructure activities at the A2 in Eindhoven is causing some file problems. The A2 has at this moment only a 2 section road and there is a restricted area. There are also problems in this area with the high quantity of truck drivers. Overall, Tigro Industries is central located at a favorable place with all the infrastructure they need to let their business function. </w:t>
      </w:r>
    </w:p>
    <w:p w:rsidR="006D36AD" w:rsidRDefault="006D36AD" w:rsidP="004C2616">
      <w:pPr>
        <w:pStyle w:val="Geenafstand"/>
        <w:jc w:val="both"/>
        <w:rPr>
          <w:rFonts w:ascii="Arial" w:hAnsi="Arial" w:cs="Arial"/>
          <w:lang w:val="en-US"/>
        </w:rPr>
      </w:pPr>
    </w:p>
    <w:p w:rsidR="006D36AD" w:rsidRDefault="006D36AD" w:rsidP="004C2616">
      <w:pPr>
        <w:jc w:val="both"/>
        <w:rPr>
          <w:rFonts w:ascii="Arial" w:hAnsi="Arial" w:cs="Arial"/>
          <w:lang w:val="en-US"/>
        </w:rPr>
      </w:pPr>
      <w:r>
        <w:rPr>
          <w:rFonts w:ascii="Arial" w:hAnsi="Arial" w:cs="Arial"/>
          <w:lang w:val="en-US"/>
        </w:rPr>
        <w:t xml:space="preserve">A dominant sector in North- Limburg is the distribution sector with a substantial growth of  18%. Because of the large available industrial parks in Lommel, new investors were attracted to this area. The most important sector </w:t>
      </w:r>
      <w:r w:rsidR="00DB4616">
        <w:rPr>
          <w:rFonts w:ascii="Arial" w:hAnsi="Arial" w:cs="Arial"/>
          <w:lang w:val="en-US"/>
        </w:rPr>
        <w:t xml:space="preserve">in this area </w:t>
      </w:r>
      <w:r>
        <w:rPr>
          <w:rFonts w:ascii="Arial" w:hAnsi="Arial" w:cs="Arial"/>
          <w:lang w:val="en-US"/>
        </w:rPr>
        <w:t xml:space="preserve">is the transport sector with its 2.596 jobs. North- Limburg situates for this sector obviously above their provincial level.  </w:t>
      </w:r>
    </w:p>
    <w:p w:rsidR="006D36AD" w:rsidRDefault="006D36AD" w:rsidP="004C2616">
      <w:pPr>
        <w:pStyle w:val="Geenafstand"/>
        <w:jc w:val="both"/>
        <w:rPr>
          <w:rFonts w:ascii="Arial" w:hAnsi="Arial" w:cs="Arial"/>
          <w:lang w:val="en-US"/>
        </w:rPr>
      </w:pPr>
      <w:r>
        <w:rPr>
          <w:rFonts w:ascii="Arial" w:hAnsi="Arial" w:cs="Arial"/>
          <w:lang w:val="en-US"/>
        </w:rPr>
        <w:t xml:space="preserve">The model of Abel ( </w:t>
      </w:r>
      <w:r w:rsidR="00F23337">
        <w:rPr>
          <w:rFonts w:ascii="Arial" w:hAnsi="Arial" w:cs="Arial"/>
          <w:lang w:val="en-US"/>
        </w:rPr>
        <w:t>Figure 4 on page 24</w:t>
      </w:r>
      <w:r>
        <w:rPr>
          <w:rFonts w:ascii="Arial" w:hAnsi="Arial" w:cs="Arial"/>
          <w:lang w:val="en-US"/>
        </w:rPr>
        <w:t>) presents that all the technologies are reached, also the customer needs are almost reached. This means that Tigro Industries can fulfill the customers needs in almost all ways.  Tigro Industries has got a large group of customers all over the world. Most of their customers are situated in Europe. They are doing most businesses with Belgium, fallowed by Germany, the Netherlands, United Kingdom and France. In the Netherlands, t</w:t>
      </w:r>
      <w:r w:rsidRPr="008A1C69">
        <w:rPr>
          <w:rFonts w:ascii="Arial" w:hAnsi="Arial" w:cs="Arial"/>
          <w:lang w:val="en-US"/>
        </w:rPr>
        <w:t xml:space="preserve">he largest group of </w:t>
      </w:r>
      <w:r>
        <w:rPr>
          <w:rFonts w:ascii="Arial" w:hAnsi="Arial" w:cs="Arial"/>
          <w:lang w:val="en-US"/>
        </w:rPr>
        <w:t xml:space="preserve">customers are situated in North- Holland. Fallowed by the regions South- Holland, North- Brabant and Utrecht. </w:t>
      </w:r>
    </w:p>
    <w:p w:rsidR="00111243" w:rsidRDefault="00111243" w:rsidP="004C2616">
      <w:pPr>
        <w:pStyle w:val="Geenafstand"/>
        <w:jc w:val="both"/>
        <w:rPr>
          <w:rFonts w:ascii="Arial" w:hAnsi="Arial" w:cs="Arial"/>
          <w:lang w:val="en-US"/>
        </w:rPr>
      </w:pPr>
    </w:p>
    <w:p w:rsidR="006D36AD" w:rsidRPr="007819CD" w:rsidRDefault="006D36AD" w:rsidP="004C2616">
      <w:pPr>
        <w:pStyle w:val="Geenafstand"/>
        <w:jc w:val="both"/>
        <w:rPr>
          <w:rFonts w:ascii="Arial" w:hAnsi="Arial" w:cs="Arial"/>
          <w:lang w:val="en-US"/>
        </w:rPr>
      </w:pPr>
      <w:r>
        <w:rPr>
          <w:rFonts w:ascii="Arial" w:hAnsi="Arial" w:cs="Arial"/>
          <w:lang w:val="en-US"/>
        </w:rPr>
        <w:t>To get a good view  about the satisfaction of the Dutch customers, a Custome</w:t>
      </w:r>
      <w:r w:rsidR="00F23337">
        <w:rPr>
          <w:rFonts w:ascii="Arial" w:hAnsi="Arial" w:cs="Arial"/>
          <w:lang w:val="en-US"/>
        </w:rPr>
        <w:t>r Satisfaction Survey has been</w:t>
      </w:r>
      <w:r w:rsidR="00111243">
        <w:rPr>
          <w:rFonts w:ascii="Arial" w:hAnsi="Arial" w:cs="Arial"/>
          <w:lang w:val="en-US"/>
        </w:rPr>
        <w:t xml:space="preserve"> used</w:t>
      </w:r>
      <w:r>
        <w:rPr>
          <w:rFonts w:ascii="Arial" w:hAnsi="Arial" w:cs="Arial"/>
          <w:lang w:val="en-US"/>
        </w:rPr>
        <w:t xml:space="preserve">. The most important results </w:t>
      </w:r>
      <w:r w:rsidR="00111243">
        <w:rPr>
          <w:rFonts w:ascii="Arial" w:hAnsi="Arial" w:cs="Arial"/>
          <w:lang w:val="en-US"/>
        </w:rPr>
        <w:t xml:space="preserve">of this survey </w:t>
      </w:r>
      <w:r w:rsidR="00331AD1">
        <w:rPr>
          <w:rFonts w:ascii="Arial" w:hAnsi="Arial" w:cs="Arial"/>
          <w:lang w:val="en-US"/>
        </w:rPr>
        <w:t>were that the most customers choose</w:t>
      </w:r>
      <w:r>
        <w:rPr>
          <w:rFonts w:ascii="Arial" w:hAnsi="Arial" w:cs="Arial"/>
          <w:lang w:val="en-US"/>
        </w:rPr>
        <w:t xml:space="preserve"> to do business with Tigro Industries because of their good services (57%) </w:t>
      </w:r>
      <w:r>
        <w:rPr>
          <w:rFonts w:ascii="Arial" w:hAnsi="Arial" w:cs="Arial"/>
          <w:lang w:val="en-US"/>
        </w:rPr>
        <w:lastRenderedPageBreak/>
        <w:t xml:space="preserve">and quality (43%). </w:t>
      </w:r>
      <w:r w:rsidRPr="007819CD">
        <w:rPr>
          <w:rFonts w:ascii="Arial" w:hAnsi="Arial" w:cs="Arial"/>
          <w:lang w:val="en-US"/>
        </w:rPr>
        <w:t>According to the customers, Tigro Industries has a good image. They are professional, intern focused, reliable and fas</w:t>
      </w:r>
      <w:r w:rsidR="00F23337">
        <w:rPr>
          <w:rFonts w:ascii="Arial" w:hAnsi="Arial" w:cs="Arial"/>
          <w:lang w:val="en-US"/>
        </w:rPr>
        <w:t>t. T</w:t>
      </w:r>
      <w:r w:rsidRPr="007819CD">
        <w:rPr>
          <w:rFonts w:ascii="Arial" w:hAnsi="Arial" w:cs="Arial"/>
          <w:lang w:val="en-US"/>
        </w:rPr>
        <w:t xml:space="preserve">he customers </w:t>
      </w:r>
      <w:r w:rsidR="00F23337">
        <w:rPr>
          <w:rFonts w:ascii="Arial" w:hAnsi="Arial" w:cs="Arial"/>
          <w:lang w:val="en-US"/>
        </w:rPr>
        <w:t xml:space="preserve">gave </w:t>
      </w:r>
      <w:r w:rsidRPr="007819CD">
        <w:rPr>
          <w:rFonts w:ascii="Arial" w:hAnsi="Arial" w:cs="Arial"/>
          <w:lang w:val="en-US"/>
        </w:rPr>
        <w:t xml:space="preserve">Tigro Industries </w:t>
      </w:r>
      <w:r w:rsidR="00F23337">
        <w:rPr>
          <w:rFonts w:ascii="Arial" w:hAnsi="Arial" w:cs="Arial"/>
          <w:lang w:val="en-US"/>
        </w:rPr>
        <w:t>a average number between a 7 and 8. Thereby,</w:t>
      </w:r>
      <w:r w:rsidRPr="007819CD">
        <w:rPr>
          <w:rFonts w:ascii="Arial" w:hAnsi="Arial" w:cs="Arial"/>
          <w:lang w:val="en-US"/>
        </w:rPr>
        <w:t xml:space="preserve"> 93% of the customers</w:t>
      </w:r>
      <w:r w:rsidR="00F23337">
        <w:rPr>
          <w:rFonts w:ascii="Arial" w:hAnsi="Arial" w:cs="Arial"/>
          <w:lang w:val="en-US"/>
        </w:rPr>
        <w:t xml:space="preserve"> will recommend </w:t>
      </w:r>
      <w:r w:rsidRPr="007819CD">
        <w:rPr>
          <w:rFonts w:ascii="Arial" w:hAnsi="Arial" w:cs="Arial"/>
          <w:lang w:val="en-US"/>
        </w:rPr>
        <w:t>Tigro Industries</w:t>
      </w:r>
      <w:r w:rsidR="00F23337">
        <w:rPr>
          <w:rFonts w:ascii="Arial" w:hAnsi="Arial" w:cs="Arial"/>
          <w:lang w:val="en-US"/>
        </w:rPr>
        <w:t xml:space="preserve"> b</w:t>
      </w:r>
      <w:r w:rsidRPr="007819CD">
        <w:rPr>
          <w:rFonts w:ascii="Arial" w:hAnsi="Arial" w:cs="Arial"/>
          <w:lang w:val="en-US"/>
        </w:rPr>
        <w:t xml:space="preserve">y others.  </w:t>
      </w:r>
    </w:p>
    <w:p w:rsidR="006D36AD" w:rsidRDefault="006D36AD" w:rsidP="004C2616">
      <w:pPr>
        <w:pStyle w:val="Geenafstand"/>
        <w:jc w:val="both"/>
        <w:rPr>
          <w:rFonts w:ascii="Arial" w:hAnsi="Arial" w:cs="Arial"/>
          <w:lang w:val="en-US"/>
        </w:rPr>
      </w:pPr>
    </w:p>
    <w:p w:rsidR="006D36AD" w:rsidRDefault="006D36AD" w:rsidP="004C2616">
      <w:pPr>
        <w:pStyle w:val="Geenafstand"/>
        <w:jc w:val="both"/>
        <w:rPr>
          <w:rFonts w:ascii="Arial" w:hAnsi="Arial" w:cs="Arial"/>
          <w:lang w:val="en-US"/>
        </w:rPr>
      </w:pPr>
      <w:r w:rsidRPr="00184891">
        <w:rPr>
          <w:rFonts w:ascii="Arial" w:hAnsi="Arial" w:cs="Arial"/>
          <w:lang w:val="en-US"/>
        </w:rPr>
        <w:t>There are a few companies in the Netherlands that offer re</w:t>
      </w:r>
      <w:r w:rsidR="00111243">
        <w:rPr>
          <w:rFonts w:ascii="Arial" w:hAnsi="Arial" w:cs="Arial"/>
          <w:lang w:val="en-US"/>
        </w:rPr>
        <w:t>gulatory services. In appe</w:t>
      </w:r>
      <w:r w:rsidR="000016A3">
        <w:rPr>
          <w:rFonts w:ascii="Arial" w:hAnsi="Arial" w:cs="Arial"/>
          <w:lang w:val="en-US"/>
        </w:rPr>
        <w:t>ndix 6.4 on page 66</w:t>
      </w:r>
      <w:r w:rsidR="00111243">
        <w:rPr>
          <w:rFonts w:ascii="Arial" w:hAnsi="Arial" w:cs="Arial"/>
          <w:lang w:val="en-US"/>
        </w:rPr>
        <w:t xml:space="preserve"> </w:t>
      </w:r>
      <w:r w:rsidRPr="00184891">
        <w:rPr>
          <w:rFonts w:ascii="Arial" w:hAnsi="Arial" w:cs="Arial"/>
          <w:lang w:val="en-US"/>
        </w:rPr>
        <w:t xml:space="preserve">there is a list of competitors in the Netherlands. These competitors are all offer in some way the same services like Tigro Industries but the main focus can be completely different. </w:t>
      </w:r>
    </w:p>
    <w:p w:rsidR="00657580" w:rsidRDefault="00657580" w:rsidP="004C2616">
      <w:pPr>
        <w:pStyle w:val="Geenafstand"/>
        <w:jc w:val="both"/>
        <w:rPr>
          <w:rFonts w:ascii="Arial" w:hAnsi="Arial" w:cs="Arial"/>
          <w:lang w:val="en-US"/>
        </w:rPr>
      </w:pPr>
    </w:p>
    <w:p w:rsidR="00657580" w:rsidRDefault="00657580" w:rsidP="00657580">
      <w:pPr>
        <w:pStyle w:val="Geenafstand"/>
        <w:jc w:val="both"/>
        <w:rPr>
          <w:rFonts w:ascii="Arial" w:hAnsi="Arial" w:cs="Arial"/>
          <w:lang w:val="en-US"/>
        </w:rPr>
      </w:pPr>
      <w:r>
        <w:rPr>
          <w:rFonts w:ascii="Arial" w:hAnsi="Arial" w:cs="Arial"/>
          <w:lang w:val="en-US"/>
        </w:rPr>
        <w:t>Tigro Industries has got five big competitors, these are  Loodet, Katoen Natie, Dow, Vopak and chemiepack. These five competitors are offering in some way the same services as Tigro Industries but non of these competitors are totally similar. In conclusion, Katoen Natie is the number 1 biggest competitor</w:t>
      </w:r>
      <w:r w:rsidRPr="007E49F2">
        <w:rPr>
          <w:rFonts w:ascii="Arial" w:hAnsi="Arial" w:cs="Arial"/>
          <w:lang w:val="en-US"/>
        </w:rPr>
        <w:t xml:space="preserve"> </w:t>
      </w:r>
      <w:r>
        <w:rPr>
          <w:rFonts w:ascii="Arial" w:hAnsi="Arial" w:cs="Arial"/>
          <w:lang w:val="en-US"/>
        </w:rPr>
        <w:t xml:space="preserve">who is the most similar in offering exact the same services like Tigro Industries, they have the most licenses in all the different activities that they are offering. The second biggest competitor is Dow, who is focusing on the same sectors as Tigro Industries and who has also a large number of licenses in all kind of sectors. </w:t>
      </w:r>
    </w:p>
    <w:p w:rsidR="00657580" w:rsidRDefault="00657580" w:rsidP="00657580">
      <w:pPr>
        <w:pStyle w:val="Geenafstand"/>
        <w:jc w:val="both"/>
        <w:rPr>
          <w:rFonts w:ascii="Arial" w:hAnsi="Arial" w:cs="Arial"/>
          <w:lang w:val="en-US"/>
        </w:rPr>
      </w:pPr>
    </w:p>
    <w:p w:rsidR="00657580" w:rsidRDefault="006D36AD" w:rsidP="00657580">
      <w:pPr>
        <w:pStyle w:val="Geenafstand"/>
        <w:jc w:val="both"/>
        <w:rPr>
          <w:rFonts w:ascii="Arial" w:hAnsi="Arial" w:cs="Arial"/>
          <w:lang w:val="en-US"/>
        </w:rPr>
      </w:pPr>
      <w:r w:rsidRPr="00184891">
        <w:rPr>
          <w:rFonts w:ascii="Arial" w:hAnsi="Arial" w:cs="Arial"/>
          <w:lang w:val="en-US"/>
        </w:rPr>
        <w:t xml:space="preserve">Tigro Industries distinguish themselves </w:t>
      </w:r>
      <w:r w:rsidR="000016A3">
        <w:rPr>
          <w:rFonts w:ascii="Arial" w:hAnsi="Arial" w:cs="Arial"/>
          <w:lang w:val="en-US"/>
        </w:rPr>
        <w:t xml:space="preserve">from their competitors </w:t>
      </w:r>
      <w:r w:rsidR="007C6627">
        <w:rPr>
          <w:rFonts w:ascii="Arial" w:hAnsi="Arial" w:cs="Arial"/>
          <w:lang w:val="en-US"/>
        </w:rPr>
        <w:t>by having a</w:t>
      </w:r>
      <w:r>
        <w:rPr>
          <w:rFonts w:ascii="Arial" w:hAnsi="Arial" w:cs="Arial"/>
          <w:lang w:val="en-US"/>
        </w:rPr>
        <w:t xml:space="preserve"> large number</w:t>
      </w:r>
      <w:r w:rsidRPr="00184891">
        <w:rPr>
          <w:rFonts w:ascii="Arial" w:hAnsi="Arial" w:cs="Arial"/>
          <w:lang w:val="en-US"/>
        </w:rPr>
        <w:t xml:space="preserve"> of licenses</w:t>
      </w:r>
      <w:r w:rsidR="007C6627">
        <w:rPr>
          <w:rFonts w:ascii="Arial" w:hAnsi="Arial" w:cs="Arial"/>
          <w:lang w:val="en-US"/>
        </w:rPr>
        <w:t xml:space="preserve"> in all kind of sectors and services</w:t>
      </w:r>
      <w:r>
        <w:rPr>
          <w:rFonts w:ascii="Arial" w:hAnsi="Arial" w:cs="Arial"/>
          <w:lang w:val="en-US"/>
        </w:rPr>
        <w:t xml:space="preserve">. The number of licenses can have a large influence on the competition power. How more licenses a company have, how bigger the competition is. </w:t>
      </w:r>
      <w:r w:rsidR="00657580" w:rsidRPr="00346BBA">
        <w:rPr>
          <w:rFonts w:ascii="Arial" w:hAnsi="Arial" w:cs="Arial"/>
          <w:lang w:val="en-US"/>
        </w:rPr>
        <w:t>They also distinguish themselves by having 20 years of experien</w:t>
      </w:r>
      <w:r w:rsidR="00C547EB">
        <w:rPr>
          <w:rFonts w:ascii="Arial" w:hAnsi="Arial" w:cs="Arial"/>
          <w:lang w:val="en-US"/>
        </w:rPr>
        <w:t>ce. They have build</w:t>
      </w:r>
      <w:r w:rsidR="00657580" w:rsidRPr="00346BBA">
        <w:rPr>
          <w:rFonts w:ascii="Arial" w:hAnsi="Arial" w:cs="Arial"/>
          <w:lang w:val="en-US"/>
        </w:rPr>
        <w:t xml:space="preserve"> up an extensive knowledge in various aspects of safety, environment, quality, transportation, logistics, warehouse supervising etc. Their employees can offer the knowhow as consultant and that way they can guide other companies to optimize their business process. Tigro Industreis has the expertise to make their customers feel comfortable. </w:t>
      </w:r>
    </w:p>
    <w:p w:rsidR="00657580" w:rsidRDefault="00657580" w:rsidP="00657580">
      <w:pPr>
        <w:pStyle w:val="Geenafstand"/>
        <w:jc w:val="both"/>
        <w:rPr>
          <w:rFonts w:ascii="Arial" w:hAnsi="Arial" w:cs="Arial"/>
          <w:lang w:val="en-US"/>
        </w:rPr>
      </w:pPr>
    </w:p>
    <w:p w:rsidR="00657580" w:rsidRPr="00346BBA" w:rsidRDefault="00657580" w:rsidP="00657580">
      <w:pPr>
        <w:pStyle w:val="Geenafstand"/>
        <w:jc w:val="both"/>
        <w:rPr>
          <w:rFonts w:ascii="Arial" w:hAnsi="Arial" w:cs="Arial"/>
          <w:lang w:val="en-US"/>
        </w:rPr>
      </w:pPr>
      <w:r>
        <w:rPr>
          <w:rFonts w:ascii="Arial" w:hAnsi="Arial" w:cs="Arial"/>
          <w:lang w:val="en-US"/>
        </w:rPr>
        <w:t>Furthermore,  they are s</w:t>
      </w:r>
      <w:r w:rsidRPr="00346BBA">
        <w:rPr>
          <w:rFonts w:ascii="Arial" w:hAnsi="Arial" w:cs="Arial"/>
          <w:lang w:val="en-US"/>
        </w:rPr>
        <w:t>pending a lot of time for having personal contact with their customers. They choose for a personal approach. In their opinion, making a phone call or having a short meeting solves more than a formal letter of email. At Tigro Industries their customers are not just a number, they want to built up a relationship of trust and to give a maximum satisfaction among their customers. Th</w:t>
      </w:r>
      <w:r w:rsidR="00C547EB">
        <w:rPr>
          <w:rFonts w:ascii="Arial" w:hAnsi="Arial" w:cs="Arial"/>
          <w:lang w:val="en-US"/>
        </w:rPr>
        <w:t>eir focus is to build</w:t>
      </w:r>
      <w:r w:rsidRPr="00346BBA">
        <w:rPr>
          <w:rFonts w:ascii="Arial" w:hAnsi="Arial" w:cs="Arial"/>
          <w:lang w:val="en-US"/>
        </w:rPr>
        <w:t xml:space="preserve"> up a long term relationship. At this moment the customers have been working with Tigro Industries for many many years. </w:t>
      </w:r>
      <w:r>
        <w:rPr>
          <w:rFonts w:ascii="Arial" w:hAnsi="Arial" w:cs="Arial"/>
          <w:lang w:val="en-US"/>
        </w:rPr>
        <w:t>By living up to all their</w:t>
      </w:r>
      <w:r w:rsidRPr="00346BBA">
        <w:rPr>
          <w:rFonts w:ascii="Arial" w:hAnsi="Arial" w:cs="Arial"/>
          <w:lang w:val="en-US"/>
        </w:rPr>
        <w:t xml:space="preserve"> agreements, being flexible and delivering just that little bit more, </w:t>
      </w:r>
      <w:r>
        <w:rPr>
          <w:rFonts w:ascii="Arial" w:hAnsi="Arial" w:cs="Arial"/>
          <w:lang w:val="en-US"/>
        </w:rPr>
        <w:t>Tigro Industries</w:t>
      </w:r>
      <w:r w:rsidRPr="00346BBA">
        <w:rPr>
          <w:rFonts w:ascii="Arial" w:hAnsi="Arial" w:cs="Arial"/>
          <w:lang w:val="en-US"/>
        </w:rPr>
        <w:t xml:space="preserve"> succeed in keeping their customers for the long term. </w:t>
      </w:r>
    </w:p>
    <w:p w:rsidR="00657580" w:rsidRDefault="00657580" w:rsidP="004C2616">
      <w:pPr>
        <w:pStyle w:val="Geenafstand"/>
        <w:jc w:val="both"/>
        <w:rPr>
          <w:rFonts w:ascii="Arial" w:hAnsi="Arial" w:cs="Arial"/>
          <w:lang w:val="en-US"/>
        </w:rPr>
      </w:pPr>
    </w:p>
    <w:p w:rsidR="006D36AD" w:rsidRDefault="00D035C8" w:rsidP="004C2616">
      <w:pPr>
        <w:pStyle w:val="Geenafstand"/>
        <w:jc w:val="both"/>
        <w:rPr>
          <w:rFonts w:ascii="Arial" w:hAnsi="Arial" w:cs="Arial"/>
          <w:lang w:val="en-US"/>
        </w:rPr>
      </w:pPr>
      <w:r>
        <w:rPr>
          <w:rFonts w:ascii="Arial" w:hAnsi="Arial" w:cs="Arial"/>
          <w:lang w:val="en-US"/>
        </w:rPr>
        <w:t>Appendix 2.2.2 on page 34</w:t>
      </w:r>
      <w:r w:rsidR="00111243">
        <w:rPr>
          <w:rFonts w:ascii="Arial" w:hAnsi="Arial" w:cs="Arial"/>
          <w:lang w:val="en-US"/>
        </w:rPr>
        <w:t xml:space="preserve"> </w:t>
      </w:r>
      <w:r w:rsidR="006D36AD">
        <w:rPr>
          <w:rFonts w:ascii="Arial" w:hAnsi="Arial" w:cs="Arial"/>
          <w:lang w:val="en-US"/>
        </w:rPr>
        <w:t>contains all ext</w:t>
      </w:r>
      <w:r>
        <w:rPr>
          <w:rFonts w:ascii="Arial" w:hAnsi="Arial" w:cs="Arial"/>
          <w:lang w:val="en-US"/>
        </w:rPr>
        <w:t xml:space="preserve">ensive explanation of all the </w:t>
      </w:r>
      <w:r w:rsidR="006D36AD">
        <w:rPr>
          <w:rFonts w:ascii="Arial" w:hAnsi="Arial" w:cs="Arial"/>
          <w:lang w:val="en-US"/>
        </w:rPr>
        <w:t>macro environment factors.</w:t>
      </w:r>
      <w:r w:rsidR="004C2616">
        <w:rPr>
          <w:rFonts w:ascii="Arial" w:hAnsi="Arial" w:cs="Arial"/>
          <w:lang w:val="en-US"/>
        </w:rPr>
        <w:t xml:space="preserve"> </w:t>
      </w:r>
      <w:r w:rsidR="006D36AD" w:rsidRPr="00A33223">
        <w:rPr>
          <w:rFonts w:ascii="Arial" w:hAnsi="Arial" w:cs="Arial"/>
          <w:lang w:val="en-US"/>
        </w:rPr>
        <w:t>These macro factors can be a opportunity or threat for the activities of Tigro Industries</w:t>
      </w:r>
      <w:r w:rsidR="006D36AD">
        <w:rPr>
          <w:rFonts w:ascii="Arial" w:hAnsi="Arial" w:cs="Arial"/>
          <w:lang w:val="en-US"/>
        </w:rPr>
        <w:t xml:space="preserve">. </w:t>
      </w:r>
    </w:p>
    <w:p w:rsidR="006D36AD" w:rsidRDefault="006D36AD" w:rsidP="004C2616">
      <w:pPr>
        <w:pStyle w:val="Geenafstand"/>
        <w:jc w:val="both"/>
        <w:rPr>
          <w:rFonts w:ascii="Arial" w:hAnsi="Arial" w:cs="Arial"/>
          <w:lang w:val="en-US"/>
        </w:rPr>
      </w:pPr>
    </w:p>
    <w:p w:rsidR="006D36AD" w:rsidRPr="00DD352B" w:rsidRDefault="006D36AD" w:rsidP="002C01DD">
      <w:pPr>
        <w:pStyle w:val="Geenafstand"/>
        <w:numPr>
          <w:ilvl w:val="0"/>
          <w:numId w:val="31"/>
        </w:numPr>
        <w:jc w:val="both"/>
        <w:rPr>
          <w:rFonts w:ascii="Arial" w:hAnsi="Arial" w:cs="Arial"/>
          <w:lang w:val="en-US"/>
        </w:rPr>
      </w:pPr>
      <w:r w:rsidRPr="00DD352B">
        <w:rPr>
          <w:rFonts w:ascii="Arial" w:hAnsi="Arial" w:cs="Arial"/>
          <w:i/>
          <w:u w:val="single"/>
          <w:lang w:val="en-US"/>
        </w:rPr>
        <w:t>Geographic</w:t>
      </w:r>
      <w:r w:rsidRPr="00DD352B">
        <w:rPr>
          <w:rFonts w:ascii="Arial" w:hAnsi="Arial" w:cs="Arial"/>
          <w:u w:val="single"/>
          <w:lang w:val="en-US"/>
        </w:rPr>
        <w:t>:</w:t>
      </w:r>
      <w:r w:rsidRPr="00DD352B">
        <w:rPr>
          <w:rFonts w:ascii="Arial" w:hAnsi="Arial" w:cs="Arial"/>
          <w:lang w:val="en-US"/>
        </w:rPr>
        <w:t xml:space="preserve"> </w:t>
      </w:r>
      <w:r w:rsidRPr="00DD352B">
        <w:rPr>
          <w:rFonts w:ascii="Arial" w:hAnsi="Arial" w:cs="Arial"/>
          <w:lang w:val="en-US" w:eastAsia="nl-NL"/>
        </w:rPr>
        <w:t>The infrastructure in the Netherlands is passable even divided. It has 135,000 km roads (most of them are national highways and provincial ways) and 2,800 km railways. South- Holland has the highes</w:t>
      </w:r>
      <w:r w:rsidR="004C2616">
        <w:rPr>
          <w:rFonts w:ascii="Arial" w:hAnsi="Arial" w:cs="Arial"/>
          <w:lang w:val="en-US" w:eastAsia="nl-NL"/>
        </w:rPr>
        <w:t>t network density (5,600m/km2 )</w:t>
      </w:r>
    </w:p>
    <w:p w:rsidR="006D36AD" w:rsidRPr="00DD352B" w:rsidRDefault="006D36AD" w:rsidP="002C01DD">
      <w:pPr>
        <w:pStyle w:val="Geenafstand"/>
        <w:numPr>
          <w:ilvl w:val="0"/>
          <w:numId w:val="31"/>
        </w:numPr>
        <w:jc w:val="both"/>
        <w:rPr>
          <w:rFonts w:ascii="Arial" w:hAnsi="Arial" w:cs="Arial"/>
          <w:lang w:val="en-US"/>
        </w:rPr>
      </w:pPr>
      <w:r w:rsidRPr="00DD352B">
        <w:rPr>
          <w:rFonts w:ascii="Arial" w:hAnsi="Arial" w:cs="Arial"/>
          <w:i/>
          <w:u w:val="single"/>
          <w:lang w:val="en-US"/>
        </w:rPr>
        <w:t>Economical</w:t>
      </w:r>
      <w:r>
        <w:rPr>
          <w:rFonts w:ascii="Arial" w:hAnsi="Arial" w:cs="Arial"/>
          <w:i/>
          <w:lang w:val="en-US"/>
        </w:rPr>
        <w:t xml:space="preserve">: </w:t>
      </w:r>
      <w:r w:rsidRPr="00DD352B">
        <w:rPr>
          <w:rFonts w:ascii="Arial" w:hAnsi="Arial" w:cs="Arial"/>
          <w:lang w:val="en-US"/>
        </w:rPr>
        <w:t>The chemical industry plays an essential role in the Dutch economy. This industry indirectly contributes 10% to the GDP and is the global leader in sectors such as basic chemistry, food ingredients, coatings and high-performance materials. The industry accounts for 20% of total Dutch exports.</w:t>
      </w:r>
    </w:p>
    <w:p w:rsidR="006D36AD" w:rsidRPr="00DD352B" w:rsidRDefault="006D36AD" w:rsidP="002C01DD">
      <w:pPr>
        <w:pStyle w:val="Geenafstand"/>
        <w:numPr>
          <w:ilvl w:val="0"/>
          <w:numId w:val="31"/>
        </w:numPr>
        <w:jc w:val="both"/>
        <w:rPr>
          <w:rFonts w:ascii="Arial" w:hAnsi="Arial" w:cs="Arial"/>
          <w:b/>
          <w:lang w:val="en-US"/>
        </w:rPr>
      </w:pPr>
      <w:r w:rsidRPr="00DD352B">
        <w:rPr>
          <w:rFonts w:ascii="Arial" w:hAnsi="Arial" w:cs="Arial"/>
          <w:i/>
          <w:u w:val="single"/>
          <w:lang w:val="en-US"/>
        </w:rPr>
        <w:t>Political- legal:</w:t>
      </w:r>
      <w:r>
        <w:rPr>
          <w:rFonts w:ascii="Arial" w:hAnsi="Arial" w:cs="Arial"/>
          <w:i/>
          <w:lang w:val="en-US"/>
        </w:rPr>
        <w:t xml:space="preserve"> </w:t>
      </w:r>
      <w:r w:rsidRPr="00DD352B">
        <w:rPr>
          <w:rFonts w:ascii="Arial" w:hAnsi="Arial" w:cs="Arial"/>
          <w:lang w:val="en-US"/>
        </w:rPr>
        <w:t xml:space="preserve">Tigro Industries are obliged to have a </w:t>
      </w:r>
      <w:r w:rsidRPr="00AD76D9">
        <w:rPr>
          <w:rFonts w:ascii="Arial" w:hAnsi="Arial" w:cs="Arial"/>
          <w:b/>
          <w:lang w:val="en-US"/>
        </w:rPr>
        <w:t>safety license</w:t>
      </w:r>
      <w:r w:rsidRPr="00DD352B">
        <w:rPr>
          <w:rFonts w:ascii="Arial" w:hAnsi="Arial" w:cs="Arial"/>
          <w:lang w:val="en-US"/>
        </w:rPr>
        <w:t>. Thereby, they must prepare a safety report because they handle in very large quantities of dangerous chemical substances. The reason for writing this report is because the company or personnel can face a serious accident.</w:t>
      </w:r>
      <w:r>
        <w:rPr>
          <w:rFonts w:ascii="Arial" w:hAnsi="Arial" w:cs="Arial"/>
          <w:lang w:val="en-US"/>
        </w:rPr>
        <w:t xml:space="preserve"> </w:t>
      </w:r>
      <w:r w:rsidRPr="00DD352B">
        <w:rPr>
          <w:rFonts w:ascii="Arial" w:hAnsi="Arial" w:cs="Arial"/>
          <w:lang w:val="en-US"/>
        </w:rPr>
        <w:t xml:space="preserve">Tigro Industries wants to build up their own company complex, therefore they need to have a </w:t>
      </w:r>
      <w:r w:rsidRPr="00AD76D9">
        <w:rPr>
          <w:rFonts w:ascii="Arial" w:hAnsi="Arial" w:cs="Arial"/>
          <w:b/>
          <w:lang w:val="en-US"/>
        </w:rPr>
        <w:t>building permit</w:t>
      </w:r>
      <w:r w:rsidRPr="00DD352B">
        <w:rPr>
          <w:rFonts w:ascii="Arial" w:hAnsi="Arial" w:cs="Arial"/>
          <w:lang w:val="en-US"/>
        </w:rPr>
        <w:t xml:space="preserve">. Tigro Industries has to hand in a request form at the municipality where they want to establish. In the appendix of the request form they have to add a building plan, designs of the company complex and the calculations. Because Tigro Industries has </w:t>
      </w:r>
      <w:r w:rsidRPr="00DD352B">
        <w:rPr>
          <w:rFonts w:ascii="Arial" w:hAnsi="Arial" w:cs="Arial"/>
          <w:lang w:val="en-US"/>
        </w:rPr>
        <w:lastRenderedPageBreak/>
        <w:t xml:space="preserve">their own transportations, they must register themselves at the SIEV ( Stichting Inschrijving Eigen Vervoer). Tigro Industries has also to request a </w:t>
      </w:r>
      <w:r w:rsidRPr="00AD76D9">
        <w:rPr>
          <w:rFonts w:ascii="Arial" w:hAnsi="Arial" w:cs="Arial"/>
          <w:b/>
          <w:lang w:val="en-US"/>
        </w:rPr>
        <w:t>transport license</w:t>
      </w:r>
      <w:r w:rsidRPr="00DD352B">
        <w:rPr>
          <w:rFonts w:ascii="Arial" w:hAnsi="Arial" w:cs="Arial"/>
          <w:lang w:val="en-US"/>
        </w:rPr>
        <w:t xml:space="preserve"> at the NIWO ( Stichting Nationale en Internationale Wegvervoer organisatie). </w:t>
      </w:r>
    </w:p>
    <w:p w:rsidR="004C2616" w:rsidRDefault="006D36AD" w:rsidP="002C01DD">
      <w:pPr>
        <w:pStyle w:val="Geenafstand"/>
        <w:numPr>
          <w:ilvl w:val="0"/>
          <w:numId w:val="31"/>
        </w:numPr>
        <w:jc w:val="both"/>
        <w:rPr>
          <w:rFonts w:ascii="Arial" w:hAnsi="Arial" w:cs="Arial"/>
          <w:lang w:val="en-US"/>
        </w:rPr>
      </w:pPr>
      <w:r w:rsidRPr="00DD352B">
        <w:rPr>
          <w:rFonts w:ascii="Arial" w:hAnsi="Arial" w:cs="Arial"/>
          <w:i/>
          <w:u w:val="single"/>
          <w:lang w:val="en-US"/>
        </w:rPr>
        <w:t>Ecological</w:t>
      </w:r>
      <w:r>
        <w:rPr>
          <w:rFonts w:ascii="Arial" w:hAnsi="Arial" w:cs="Arial"/>
          <w:i/>
          <w:lang w:val="en-US"/>
        </w:rPr>
        <w:t xml:space="preserve">: </w:t>
      </w:r>
      <w:r w:rsidRPr="00DD352B">
        <w:rPr>
          <w:rFonts w:ascii="Arial" w:hAnsi="Arial" w:cs="Arial"/>
          <w:lang w:val="en-US"/>
        </w:rPr>
        <w:t xml:space="preserve">Tigro Industries has to have a </w:t>
      </w:r>
      <w:r w:rsidRPr="00AD76D9">
        <w:rPr>
          <w:rFonts w:ascii="Arial" w:hAnsi="Arial" w:cs="Arial"/>
          <w:b/>
          <w:lang w:val="en-US"/>
        </w:rPr>
        <w:t>environment license.</w:t>
      </w:r>
      <w:r w:rsidRPr="00DD352B">
        <w:rPr>
          <w:rFonts w:ascii="Arial" w:hAnsi="Arial" w:cs="Arial"/>
          <w:lang w:val="en-US"/>
        </w:rPr>
        <w:t xml:space="preserve"> This is because they are storage, sample and distribute dangerous chemicals. Tigro Industries are obliged to draft an annual environmental performance report(MJV) and submit it electronically to the Ministry of VROM. Tigro Industries can find all the information conforming the environmental laws</w:t>
      </w:r>
      <w:r w:rsidR="00617452">
        <w:rPr>
          <w:rFonts w:ascii="Arial" w:hAnsi="Arial" w:cs="Arial"/>
          <w:lang w:val="en-US"/>
        </w:rPr>
        <w:t xml:space="preserve"> in the ‘Activiteitenbesluit’</w:t>
      </w:r>
      <w:r w:rsidRPr="00DD352B">
        <w:rPr>
          <w:rFonts w:ascii="Arial" w:hAnsi="Arial" w:cs="Arial"/>
          <w:lang w:val="en-US"/>
        </w:rPr>
        <w:t xml:space="preserve">.  </w:t>
      </w:r>
      <w:r w:rsidR="00617452">
        <w:rPr>
          <w:rFonts w:ascii="Arial" w:hAnsi="Arial" w:cs="Arial"/>
          <w:lang w:val="en-US"/>
        </w:rPr>
        <w:t xml:space="preserve">For the ISO certivications Tigro Industries can go to the </w:t>
      </w:r>
      <w:hyperlink r:id="rId15" w:history="1">
        <w:r w:rsidRPr="00DD352B">
          <w:rPr>
            <w:rStyle w:val="Hyperlink"/>
            <w:rFonts w:ascii="Arial" w:hAnsi="Arial" w:cs="Arial"/>
            <w:lang w:val="en-US"/>
          </w:rPr>
          <w:t>www.Irga.nl</w:t>
        </w:r>
      </w:hyperlink>
      <w:r w:rsidR="00617452">
        <w:rPr>
          <w:rFonts w:ascii="Arial" w:hAnsi="Arial" w:cs="Arial"/>
          <w:lang w:val="en-US"/>
        </w:rPr>
        <w:t xml:space="preserve">. They can certivicate </w:t>
      </w:r>
      <w:r w:rsidRPr="00DD352B">
        <w:rPr>
          <w:rFonts w:ascii="Arial" w:hAnsi="Arial" w:cs="Arial"/>
          <w:lang w:val="en-US"/>
        </w:rPr>
        <w:t xml:space="preserve">on the ISO 9001(quality), VHCP (safety, environment and health requirements for chemical companies), VCO </w:t>
      </w:r>
    </w:p>
    <w:p w:rsidR="006D36AD" w:rsidRPr="00DD352B" w:rsidRDefault="004C2616" w:rsidP="004C2616">
      <w:pPr>
        <w:pStyle w:val="Geenafstand"/>
        <w:ind w:left="720"/>
        <w:jc w:val="both"/>
        <w:rPr>
          <w:rFonts w:ascii="Arial" w:hAnsi="Arial" w:cs="Arial"/>
          <w:lang w:val="en-US"/>
        </w:rPr>
      </w:pPr>
      <w:r>
        <w:rPr>
          <w:rFonts w:ascii="Arial" w:hAnsi="Arial" w:cs="Arial"/>
          <w:lang w:val="en-US"/>
        </w:rPr>
        <w:t>(</w:t>
      </w:r>
      <w:r w:rsidR="006D36AD" w:rsidRPr="00DD352B">
        <w:rPr>
          <w:rFonts w:ascii="Arial" w:hAnsi="Arial" w:cs="Arial"/>
          <w:lang w:val="en-US"/>
        </w:rPr>
        <w:t xml:space="preserve">Safety Checklist Clients) and ATEX Directiva 94/9/EC ( CE norm of explosion safety) </w:t>
      </w:r>
    </w:p>
    <w:p w:rsidR="006D36AD" w:rsidRPr="00CE0482" w:rsidRDefault="006D36AD" w:rsidP="002C01DD">
      <w:pPr>
        <w:pStyle w:val="Geenafstand"/>
        <w:numPr>
          <w:ilvl w:val="0"/>
          <w:numId w:val="31"/>
        </w:numPr>
        <w:jc w:val="both"/>
        <w:rPr>
          <w:rFonts w:ascii="Arial" w:eastAsia="Calibri" w:hAnsi="Arial" w:cs="Arial"/>
          <w:b/>
          <w:lang w:val="en-US"/>
        </w:rPr>
      </w:pPr>
      <w:r>
        <w:rPr>
          <w:rFonts w:ascii="Arial" w:hAnsi="Arial" w:cs="Arial"/>
          <w:i/>
          <w:u w:val="single"/>
          <w:lang w:val="en-US"/>
        </w:rPr>
        <w:t>Social- cultural factors:</w:t>
      </w:r>
      <w:r>
        <w:rPr>
          <w:rFonts w:ascii="Arial" w:hAnsi="Arial" w:cs="Arial"/>
          <w:lang w:val="en-US"/>
        </w:rPr>
        <w:t xml:space="preserve"> The Netherlands has got </w:t>
      </w:r>
      <w:r w:rsidRPr="00DD352B">
        <w:rPr>
          <w:rFonts w:ascii="Arial" w:hAnsi="Arial" w:cs="Arial"/>
          <w:lang w:val="en-US"/>
        </w:rPr>
        <w:t xml:space="preserve">a </w:t>
      </w:r>
      <w:r w:rsidRPr="00DD352B">
        <w:rPr>
          <w:rFonts w:ascii="Arial" w:eastAsia="Calibri" w:hAnsi="Arial" w:cs="Arial"/>
          <w:lang w:val="en-US"/>
        </w:rPr>
        <w:t>Low power distance</w:t>
      </w:r>
      <w:r>
        <w:rPr>
          <w:rFonts w:ascii="Arial" w:eastAsia="Calibri" w:hAnsi="Arial" w:cs="Arial"/>
          <w:lang w:val="en-US"/>
        </w:rPr>
        <w:t xml:space="preserve">. This </w:t>
      </w:r>
      <w:r>
        <w:rPr>
          <w:rFonts w:ascii="Arial" w:hAnsi="Arial" w:cs="Arial"/>
          <w:color w:val="000000" w:themeColor="text1"/>
          <w:lang w:val="en-US"/>
        </w:rPr>
        <w:t>means that e</w:t>
      </w:r>
      <w:r w:rsidRPr="00674867">
        <w:rPr>
          <w:rFonts w:ascii="Arial" w:hAnsi="Arial" w:cs="Arial"/>
          <w:color w:val="000000" w:themeColor="text1"/>
          <w:lang w:val="en-US"/>
        </w:rPr>
        <w:t xml:space="preserve">verybody is equal, </w:t>
      </w:r>
      <w:r>
        <w:rPr>
          <w:rFonts w:ascii="Arial" w:hAnsi="Arial" w:cs="Arial"/>
          <w:color w:val="000000" w:themeColor="text1"/>
          <w:lang w:val="en-US"/>
        </w:rPr>
        <w:t>n</w:t>
      </w:r>
      <w:r w:rsidRPr="009C5CE5">
        <w:rPr>
          <w:rFonts w:ascii="Arial" w:hAnsi="Arial" w:cs="Arial"/>
          <w:color w:val="000000" w:themeColor="text1"/>
          <w:lang w:val="en-US"/>
        </w:rPr>
        <w:t>o one is more or better than the other. ( boss – employee)</w:t>
      </w:r>
      <w:r>
        <w:rPr>
          <w:rFonts w:ascii="Arial" w:hAnsi="Arial" w:cs="Arial"/>
          <w:color w:val="000000" w:themeColor="text1"/>
          <w:lang w:val="en-US"/>
        </w:rPr>
        <w:t xml:space="preserve">, you can give your </w:t>
      </w:r>
      <w:r w:rsidRPr="009C5CE5">
        <w:rPr>
          <w:rFonts w:ascii="Arial" w:hAnsi="Arial" w:cs="Arial"/>
          <w:color w:val="000000" w:themeColor="text1"/>
          <w:lang w:val="en-US"/>
        </w:rPr>
        <w:t>opinion</w:t>
      </w:r>
      <w:r>
        <w:rPr>
          <w:rFonts w:ascii="Arial" w:hAnsi="Arial" w:cs="Arial"/>
          <w:color w:val="000000" w:themeColor="text1"/>
          <w:lang w:val="en-US"/>
        </w:rPr>
        <w:t xml:space="preserve"> and y</w:t>
      </w:r>
      <w:r w:rsidRPr="00674867">
        <w:rPr>
          <w:rFonts w:ascii="Arial" w:hAnsi="Arial" w:cs="Arial"/>
          <w:color w:val="000000" w:themeColor="text1"/>
          <w:lang w:val="en-US"/>
        </w:rPr>
        <w:t>ou can go into discussion with your boss</w:t>
      </w:r>
      <w:r>
        <w:rPr>
          <w:rFonts w:ascii="Arial" w:hAnsi="Arial" w:cs="Arial"/>
          <w:color w:val="000000" w:themeColor="text1"/>
          <w:lang w:val="en-US"/>
        </w:rPr>
        <w:t xml:space="preserve">. They are </w:t>
      </w:r>
      <w:r w:rsidRPr="00DD352B">
        <w:rPr>
          <w:rFonts w:ascii="Arial" w:eastAsia="Calibri" w:hAnsi="Arial" w:cs="Arial"/>
          <w:lang w:val="en-US"/>
        </w:rPr>
        <w:t>Individualistic</w:t>
      </w:r>
      <w:r>
        <w:rPr>
          <w:rFonts w:ascii="Arial" w:eastAsia="Calibri" w:hAnsi="Arial" w:cs="Arial"/>
          <w:lang w:val="en-US"/>
        </w:rPr>
        <w:t xml:space="preserve">, </w:t>
      </w:r>
      <w:r w:rsidRPr="00674867">
        <w:rPr>
          <w:rFonts w:ascii="Arial" w:hAnsi="Arial" w:cs="Arial"/>
          <w:lang w:val="en-GB"/>
        </w:rPr>
        <w:t>people</w:t>
      </w:r>
      <w:r w:rsidRPr="00674867">
        <w:rPr>
          <w:rFonts w:ascii="Arial" w:eastAsia="Calibri" w:hAnsi="Arial" w:cs="Arial"/>
          <w:lang w:val="en-GB"/>
        </w:rPr>
        <w:t xml:space="preserve"> looking after themselves and their immediate family only,</w:t>
      </w:r>
      <w:r w:rsidRPr="00674867">
        <w:rPr>
          <w:rFonts w:ascii="Arial" w:hAnsi="Arial" w:cs="Arial"/>
          <w:lang w:val="en-GB"/>
        </w:rPr>
        <w:t xml:space="preserve"> they are I-conscious, </w:t>
      </w:r>
      <w:r w:rsidRPr="00674867">
        <w:rPr>
          <w:rFonts w:ascii="Arial" w:eastAsia="Calibri" w:hAnsi="Arial" w:cs="Arial"/>
          <w:lang w:val="en-GB"/>
        </w:rPr>
        <w:t>express private opinions and self actualization is important; individual decisions are valued more highly than group decisions.</w:t>
      </w:r>
      <w:r w:rsidRPr="00CE0482">
        <w:rPr>
          <w:rFonts w:ascii="Arial" w:eastAsia="Calibri" w:hAnsi="Arial" w:cs="Arial"/>
          <w:lang w:val="en-US"/>
        </w:rPr>
        <w:t>The Netherlands has a f</w:t>
      </w:r>
      <w:r w:rsidRPr="00CE0482">
        <w:rPr>
          <w:rFonts w:ascii="Arial" w:hAnsi="Arial" w:cs="Arial"/>
          <w:color w:val="000000" w:themeColor="text1"/>
          <w:lang w:val="en-US"/>
        </w:rPr>
        <w:t>eminine culture which means that the people are</w:t>
      </w:r>
      <w:r w:rsidRPr="00CE0482">
        <w:rPr>
          <w:rFonts w:ascii="Arial" w:hAnsi="Arial" w:cs="Arial"/>
          <w:lang w:val="en-GB"/>
        </w:rPr>
        <w:t xml:space="preserve"> service oriented. They </w:t>
      </w:r>
      <w:r w:rsidRPr="00CE0482">
        <w:rPr>
          <w:rFonts w:ascii="Arial" w:eastAsia="Calibri" w:hAnsi="Arial" w:cs="Arial"/>
          <w:lang w:val="en-GB"/>
        </w:rPr>
        <w:t xml:space="preserve">have a people orientation : Small is beautiful. </w:t>
      </w:r>
      <w:r w:rsidRPr="00CE0482">
        <w:rPr>
          <w:rFonts w:ascii="Arial" w:hAnsi="Arial" w:cs="Arial"/>
          <w:lang w:val="en-GB"/>
        </w:rPr>
        <w:t xml:space="preserve"> </w:t>
      </w:r>
      <w:r w:rsidRPr="00CE0482">
        <w:rPr>
          <w:rFonts w:ascii="Arial" w:eastAsia="Calibri" w:hAnsi="Arial" w:cs="Arial"/>
          <w:lang w:val="en-GB"/>
        </w:rPr>
        <w:t>Quality of life is more important than winning. Status is less important for showing success. They have a</w:t>
      </w:r>
      <w:r w:rsidRPr="00CE0482">
        <w:rPr>
          <w:rFonts w:ascii="Arial" w:hAnsi="Arial" w:cs="Arial"/>
          <w:color w:val="000000" w:themeColor="text1"/>
          <w:lang w:val="en-US"/>
        </w:rPr>
        <w:t xml:space="preserve"> weak uncertainty avoidance because their live is controlled by making rules, laws, agreements. </w:t>
      </w:r>
    </w:p>
    <w:p w:rsidR="006D36AD" w:rsidRDefault="006D36AD" w:rsidP="002C01DD">
      <w:pPr>
        <w:pStyle w:val="Geenafstand"/>
        <w:numPr>
          <w:ilvl w:val="0"/>
          <w:numId w:val="31"/>
        </w:numPr>
        <w:jc w:val="both"/>
        <w:rPr>
          <w:rFonts w:ascii="Arial" w:hAnsi="Arial" w:cs="Arial"/>
          <w:lang w:val="en-US"/>
        </w:rPr>
      </w:pPr>
      <w:r w:rsidRPr="00CE0482">
        <w:rPr>
          <w:rFonts w:ascii="Arial" w:hAnsi="Arial" w:cs="Arial"/>
          <w:i/>
          <w:u w:val="single"/>
          <w:lang w:val="en-US"/>
        </w:rPr>
        <w:t>Technological</w:t>
      </w:r>
      <w:r>
        <w:rPr>
          <w:rFonts w:ascii="Arial" w:hAnsi="Arial" w:cs="Arial"/>
          <w:i/>
          <w:u w:val="single"/>
          <w:lang w:val="en-US"/>
        </w:rPr>
        <w:t>:</w:t>
      </w:r>
      <w:r w:rsidR="004C2616">
        <w:rPr>
          <w:rFonts w:ascii="Arial" w:hAnsi="Arial" w:cs="Arial"/>
          <w:i/>
          <w:u w:val="single"/>
          <w:lang w:val="en-US"/>
        </w:rPr>
        <w:t xml:space="preserve"> </w:t>
      </w:r>
      <w:r w:rsidRPr="004846CD">
        <w:rPr>
          <w:rFonts w:ascii="Arial" w:hAnsi="Arial" w:cs="Arial"/>
          <w:lang w:val="en-US"/>
        </w:rPr>
        <w:t xml:space="preserve">Tigro Industries is constantly looking for new techniques </w:t>
      </w:r>
      <w:r>
        <w:rPr>
          <w:rFonts w:ascii="Arial" w:hAnsi="Arial" w:cs="Arial"/>
          <w:lang w:val="en-US"/>
        </w:rPr>
        <w:t>in the field of improvable machines, distribution and infrastructure.</w:t>
      </w:r>
    </w:p>
    <w:p w:rsidR="00BC32A6" w:rsidRDefault="00BC32A6" w:rsidP="00BC32A6">
      <w:pPr>
        <w:pStyle w:val="Geenafstand"/>
        <w:jc w:val="both"/>
        <w:rPr>
          <w:rFonts w:ascii="Arial" w:hAnsi="Arial" w:cs="Arial"/>
          <w:i/>
          <w:u w:val="single"/>
          <w:lang w:val="en-US"/>
        </w:rPr>
      </w:pPr>
    </w:p>
    <w:p w:rsidR="00BC32A6" w:rsidRDefault="00BC32A6" w:rsidP="00BC32A6">
      <w:pPr>
        <w:pStyle w:val="Geenafstand"/>
        <w:jc w:val="both"/>
        <w:rPr>
          <w:rFonts w:ascii="Arial" w:hAnsi="Arial" w:cs="Arial"/>
          <w:lang w:val="en-US"/>
        </w:rPr>
      </w:pPr>
      <w:r>
        <w:rPr>
          <w:rFonts w:ascii="Arial" w:hAnsi="Arial" w:cs="Arial"/>
          <w:lang w:val="en-US"/>
        </w:rPr>
        <w:t>When Tigro Industries is opening a new company complex in</w:t>
      </w:r>
      <w:r w:rsidR="00A83D72">
        <w:rPr>
          <w:rFonts w:ascii="Arial" w:hAnsi="Arial" w:cs="Arial"/>
          <w:lang w:val="en-US"/>
        </w:rPr>
        <w:t xml:space="preserve"> the Netherlands, the main thing</w:t>
      </w:r>
      <w:r>
        <w:rPr>
          <w:rFonts w:ascii="Arial" w:hAnsi="Arial" w:cs="Arial"/>
          <w:lang w:val="en-US"/>
        </w:rPr>
        <w:t>s they are obliged to have are:</w:t>
      </w:r>
    </w:p>
    <w:p w:rsidR="00BC32A6" w:rsidRDefault="00AD76D9" w:rsidP="002C01DD">
      <w:pPr>
        <w:pStyle w:val="Geenafstand"/>
        <w:numPr>
          <w:ilvl w:val="0"/>
          <w:numId w:val="40"/>
        </w:numPr>
        <w:jc w:val="both"/>
        <w:rPr>
          <w:rFonts w:ascii="Arial" w:hAnsi="Arial" w:cs="Arial"/>
          <w:lang w:val="en-US"/>
        </w:rPr>
      </w:pPr>
      <w:r>
        <w:rPr>
          <w:rFonts w:ascii="Arial" w:hAnsi="Arial" w:cs="Arial"/>
          <w:lang w:val="en-US"/>
        </w:rPr>
        <w:t xml:space="preserve">A </w:t>
      </w:r>
      <w:r w:rsidR="00BC32A6">
        <w:rPr>
          <w:rFonts w:ascii="Arial" w:hAnsi="Arial" w:cs="Arial"/>
          <w:lang w:val="en-US"/>
        </w:rPr>
        <w:t>building permit</w:t>
      </w:r>
    </w:p>
    <w:p w:rsidR="00BC32A6" w:rsidRDefault="00AD76D9" w:rsidP="002C01DD">
      <w:pPr>
        <w:pStyle w:val="Geenafstand"/>
        <w:numPr>
          <w:ilvl w:val="0"/>
          <w:numId w:val="40"/>
        </w:numPr>
        <w:jc w:val="both"/>
        <w:rPr>
          <w:rFonts w:ascii="Arial" w:hAnsi="Arial" w:cs="Arial"/>
          <w:lang w:val="en-US"/>
        </w:rPr>
      </w:pPr>
      <w:r>
        <w:rPr>
          <w:rFonts w:ascii="Arial" w:hAnsi="Arial" w:cs="Arial"/>
          <w:lang w:val="en-US"/>
        </w:rPr>
        <w:t>S</w:t>
      </w:r>
      <w:r w:rsidR="00BC32A6">
        <w:rPr>
          <w:rFonts w:ascii="Arial" w:hAnsi="Arial" w:cs="Arial"/>
          <w:lang w:val="en-US"/>
        </w:rPr>
        <w:t>afety licenses</w:t>
      </w:r>
    </w:p>
    <w:p w:rsidR="00BC32A6" w:rsidRDefault="00AD76D9" w:rsidP="002C01DD">
      <w:pPr>
        <w:pStyle w:val="Geenafstand"/>
        <w:numPr>
          <w:ilvl w:val="0"/>
          <w:numId w:val="40"/>
        </w:numPr>
        <w:jc w:val="both"/>
        <w:rPr>
          <w:rFonts w:ascii="Arial" w:hAnsi="Arial" w:cs="Arial"/>
          <w:lang w:val="en-US"/>
        </w:rPr>
      </w:pPr>
      <w:r>
        <w:rPr>
          <w:rFonts w:ascii="Arial" w:hAnsi="Arial" w:cs="Arial"/>
          <w:lang w:val="en-US"/>
        </w:rPr>
        <w:t>E</w:t>
      </w:r>
      <w:r w:rsidR="00BC32A6">
        <w:rPr>
          <w:rFonts w:ascii="Arial" w:hAnsi="Arial" w:cs="Arial"/>
          <w:lang w:val="en-US"/>
        </w:rPr>
        <w:t>nvironmental licenses</w:t>
      </w:r>
    </w:p>
    <w:p w:rsidR="00BC32A6" w:rsidRDefault="00AD76D9" w:rsidP="002C01DD">
      <w:pPr>
        <w:pStyle w:val="Geenafstand"/>
        <w:numPr>
          <w:ilvl w:val="0"/>
          <w:numId w:val="40"/>
        </w:numPr>
        <w:jc w:val="both"/>
        <w:rPr>
          <w:rFonts w:ascii="Arial" w:hAnsi="Arial" w:cs="Arial"/>
          <w:lang w:val="en-US"/>
        </w:rPr>
      </w:pPr>
      <w:r>
        <w:rPr>
          <w:rFonts w:ascii="Arial" w:hAnsi="Arial" w:cs="Arial"/>
          <w:lang w:val="en-US"/>
        </w:rPr>
        <w:t xml:space="preserve">Transport licenses international/national (NIWO) </w:t>
      </w:r>
    </w:p>
    <w:p w:rsidR="00AD76D9" w:rsidRPr="00AD76D9" w:rsidRDefault="00AD76D9" w:rsidP="002C01DD">
      <w:pPr>
        <w:pStyle w:val="Geenafstand"/>
        <w:numPr>
          <w:ilvl w:val="0"/>
          <w:numId w:val="40"/>
        </w:numPr>
        <w:jc w:val="both"/>
        <w:rPr>
          <w:rFonts w:ascii="Arial" w:hAnsi="Arial" w:cs="Arial"/>
          <w:lang w:val="en-US"/>
        </w:rPr>
      </w:pPr>
      <w:r>
        <w:rPr>
          <w:rFonts w:ascii="Arial" w:hAnsi="Arial" w:cs="Arial"/>
          <w:lang w:val="en-US"/>
        </w:rPr>
        <w:t>SIEV ( stichting eigen vervoer)</w:t>
      </w:r>
    </w:p>
    <w:p w:rsidR="006D36AD" w:rsidRDefault="006D36AD" w:rsidP="004C2616">
      <w:pPr>
        <w:pStyle w:val="Geenafstand"/>
        <w:jc w:val="both"/>
        <w:rPr>
          <w:rFonts w:ascii="Arial" w:hAnsi="Arial" w:cs="Arial"/>
          <w:lang w:val="en-US"/>
        </w:rPr>
      </w:pPr>
    </w:p>
    <w:p w:rsidR="006D36AD" w:rsidRDefault="006D36AD" w:rsidP="004C2616">
      <w:pPr>
        <w:pStyle w:val="Geenafstand"/>
        <w:jc w:val="both"/>
        <w:rPr>
          <w:rFonts w:ascii="Arial" w:hAnsi="Arial" w:cs="Arial"/>
          <w:lang w:val="en-US"/>
        </w:rPr>
      </w:pPr>
      <w:r>
        <w:rPr>
          <w:rFonts w:ascii="Arial" w:hAnsi="Arial" w:cs="Arial"/>
          <w:lang w:val="en-US"/>
        </w:rPr>
        <w:t xml:space="preserve">A good framework that models the industry is the Five Forces model of Michel Porter. </w:t>
      </w:r>
    </w:p>
    <w:p w:rsidR="006D36AD" w:rsidRDefault="006D36AD" w:rsidP="004C2616">
      <w:pPr>
        <w:pStyle w:val="Geenafstand"/>
        <w:jc w:val="both"/>
        <w:rPr>
          <w:rFonts w:ascii="Arial" w:hAnsi="Arial" w:cs="Arial"/>
          <w:lang w:val="en-US"/>
        </w:rPr>
      </w:pPr>
      <w:r>
        <w:rPr>
          <w:rFonts w:ascii="Arial" w:hAnsi="Arial" w:cs="Arial"/>
          <w:lang w:val="en-US"/>
        </w:rPr>
        <w:t>By using this model, Tigro Industries will better understand the industry in which they will be operate, by opening a new company complex in the Netherlands. F</w:t>
      </w:r>
      <w:r w:rsidR="00724D9C">
        <w:rPr>
          <w:rFonts w:ascii="Arial" w:hAnsi="Arial" w:cs="Arial"/>
          <w:lang w:val="en-US"/>
        </w:rPr>
        <w:t>or more information,</w:t>
      </w:r>
      <w:r w:rsidR="00712A1B">
        <w:rPr>
          <w:rFonts w:ascii="Arial" w:hAnsi="Arial" w:cs="Arial"/>
          <w:lang w:val="en-US"/>
        </w:rPr>
        <w:t xml:space="preserve"> see appendix 2.2.3.1 on page 37</w:t>
      </w:r>
      <w:r w:rsidR="00724D9C">
        <w:rPr>
          <w:rFonts w:ascii="Arial" w:hAnsi="Arial" w:cs="Arial"/>
          <w:lang w:val="en-US"/>
        </w:rPr>
        <w:t xml:space="preserve">. </w:t>
      </w:r>
    </w:p>
    <w:p w:rsidR="008F7052" w:rsidRPr="000014B7" w:rsidRDefault="008F7052" w:rsidP="004C2616">
      <w:pPr>
        <w:pStyle w:val="Geenafstand"/>
        <w:jc w:val="both"/>
        <w:rPr>
          <w:rFonts w:ascii="Arial" w:hAnsi="Arial" w:cs="Arial"/>
          <w:lang w:val="en-US"/>
        </w:rPr>
      </w:pPr>
    </w:p>
    <w:p w:rsidR="006D36AD" w:rsidRPr="000014B7" w:rsidRDefault="006D36AD" w:rsidP="00A0597B">
      <w:pPr>
        <w:pStyle w:val="Lijstalinea"/>
        <w:numPr>
          <w:ilvl w:val="0"/>
          <w:numId w:val="6"/>
        </w:numPr>
        <w:jc w:val="both"/>
        <w:rPr>
          <w:rFonts w:ascii="Arial" w:eastAsia="Calibri" w:hAnsi="Arial" w:cs="Arial"/>
          <w:lang w:val="en-US"/>
        </w:rPr>
      </w:pPr>
      <w:r w:rsidRPr="000014B7">
        <w:rPr>
          <w:rFonts w:ascii="Arial" w:eastAsia="Calibri" w:hAnsi="Arial" w:cs="Arial"/>
          <w:lang w:val="en-US"/>
        </w:rPr>
        <w:t>The threat of new entrance is average</w:t>
      </w:r>
      <w:r>
        <w:rPr>
          <w:rFonts w:ascii="Arial" w:eastAsia="Calibri" w:hAnsi="Arial" w:cs="Arial"/>
          <w:lang w:val="en-US"/>
        </w:rPr>
        <w:t xml:space="preserve"> (4,9)</w:t>
      </w:r>
      <w:r w:rsidRPr="000014B7">
        <w:rPr>
          <w:rFonts w:ascii="Arial" w:eastAsia="Calibri" w:hAnsi="Arial" w:cs="Arial"/>
          <w:lang w:val="en-US"/>
        </w:rPr>
        <w:t xml:space="preserve"> </w:t>
      </w:r>
    </w:p>
    <w:p w:rsidR="006D36AD" w:rsidRPr="000014B7" w:rsidRDefault="006D36AD" w:rsidP="00A0597B">
      <w:pPr>
        <w:pStyle w:val="Lijstalinea"/>
        <w:numPr>
          <w:ilvl w:val="0"/>
          <w:numId w:val="6"/>
        </w:numPr>
        <w:jc w:val="both"/>
        <w:rPr>
          <w:rFonts w:ascii="Arial" w:eastAsia="Calibri" w:hAnsi="Arial" w:cs="Arial"/>
          <w:lang w:val="en-US"/>
        </w:rPr>
      </w:pPr>
      <w:r w:rsidRPr="000014B7">
        <w:rPr>
          <w:rFonts w:ascii="Arial" w:eastAsia="Calibri" w:hAnsi="Arial" w:cs="Arial"/>
          <w:lang w:val="en-US"/>
        </w:rPr>
        <w:t xml:space="preserve">The bargaining power of the buyers </w:t>
      </w:r>
      <w:r>
        <w:rPr>
          <w:rFonts w:ascii="Arial" w:eastAsia="Calibri" w:hAnsi="Arial" w:cs="Arial"/>
          <w:lang w:val="en-US"/>
        </w:rPr>
        <w:t>is strong (7,8)</w:t>
      </w:r>
    </w:p>
    <w:p w:rsidR="006D36AD" w:rsidRPr="000014B7" w:rsidRDefault="006D36AD" w:rsidP="00A0597B">
      <w:pPr>
        <w:pStyle w:val="Lijstalinea"/>
        <w:numPr>
          <w:ilvl w:val="0"/>
          <w:numId w:val="6"/>
        </w:numPr>
        <w:jc w:val="both"/>
        <w:rPr>
          <w:rFonts w:ascii="Arial" w:eastAsia="Calibri" w:hAnsi="Arial" w:cs="Arial"/>
          <w:lang w:val="en-US"/>
        </w:rPr>
      </w:pPr>
      <w:r w:rsidRPr="000014B7">
        <w:rPr>
          <w:rFonts w:ascii="Arial" w:eastAsia="Calibri" w:hAnsi="Arial" w:cs="Arial"/>
          <w:lang w:val="en-US"/>
        </w:rPr>
        <w:t>The threat of substitutes, produ</w:t>
      </w:r>
      <w:r>
        <w:rPr>
          <w:rFonts w:ascii="Arial" w:eastAsia="Calibri" w:hAnsi="Arial" w:cs="Arial"/>
          <w:lang w:val="en-US"/>
        </w:rPr>
        <w:t>cts and services is low</w:t>
      </w:r>
      <w:r w:rsidRPr="000014B7">
        <w:rPr>
          <w:rFonts w:ascii="Arial" w:eastAsia="Calibri" w:hAnsi="Arial" w:cs="Arial"/>
          <w:lang w:val="en-US"/>
        </w:rPr>
        <w:t xml:space="preserve"> </w:t>
      </w:r>
      <w:r>
        <w:rPr>
          <w:rFonts w:ascii="Arial" w:eastAsia="Calibri" w:hAnsi="Arial" w:cs="Arial"/>
          <w:lang w:val="en-US"/>
        </w:rPr>
        <w:t>(2</w:t>
      </w:r>
      <w:r w:rsidRPr="000014B7">
        <w:rPr>
          <w:rFonts w:ascii="Arial" w:eastAsia="Calibri" w:hAnsi="Arial" w:cs="Arial"/>
          <w:lang w:val="en-US"/>
        </w:rPr>
        <w:t>,9</w:t>
      </w:r>
      <w:r>
        <w:rPr>
          <w:rFonts w:ascii="Arial" w:eastAsia="Calibri" w:hAnsi="Arial" w:cs="Arial"/>
          <w:lang w:val="en-US"/>
        </w:rPr>
        <w:t>)</w:t>
      </w:r>
    </w:p>
    <w:p w:rsidR="006D36AD" w:rsidRDefault="006D36AD" w:rsidP="00A0597B">
      <w:pPr>
        <w:pStyle w:val="Lijstalinea"/>
        <w:numPr>
          <w:ilvl w:val="0"/>
          <w:numId w:val="6"/>
        </w:numPr>
        <w:jc w:val="both"/>
        <w:rPr>
          <w:rFonts w:ascii="Arial" w:eastAsia="Calibri" w:hAnsi="Arial" w:cs="Arial"/>
          <w:lang w:val="en-US"/>
        </w:rPr>
      </w:pPr>
      <w:r w:rsidRPr="000014B7">
        <w:rPr>
          <w:rFonts w:ascii="Arial" w:eastAsia="Calibri" w:hAnsi="Arial" w:cs="Arial"/>
          <w:lang w:val="en-US"/>
        </w:rPr>
        <w:t xml:space="preserve">The bargaining power of suppliers is </w:t>
      </w:r>
      <w:r>
        <w:rPr>
          <w:rFonts w:ascii="Arial" w:eastAsia="Calibri" w:hAnsi="Arial" w:cs="Arial"/>
          <w:lang w:val="en-US"/>
        </w:rPr>
        <w:t>low</w:t>
      </w:r>
      <w:r w:rsidRPr="000014B7">
        <w:rPr>
          <w:rFonts w:ascii="Arial" w:eastAsia="Calibri" w:hAnsi="Arial" w:cs="Arial"/>
          <w:lang w:val="en-US"/>
        </w:rPr>
        <w:t xml:space="preserve"> </w:t>
      </w:r>
      <w:r>
        <w:rPr>
          <w:rFonts w:ascii="Arial" w:eastAsia="Calibri" w:hAnsi="Arial" w:cs="Arial"/>
          <w:lang w:val="en-US"/>
        </w:rPr>
        <w:t>(5,8)</w:t>
      </w:r>
    </w:p>
    <w:p w:rsidR="004D6F45" w:rsidRDefault="004D6F45" w:rsidP="004D6F45">
      <w:pPr>
        <w:pStyle w:val="Lijstalinea"/>
        <w:numPr>
          <w:ilvl w:val="0"/>
          <w:numId w:val="6"/>
        </w:numPr>
        <w:jc w:val="both"/>
        <w:rPr>
          <w:rFonts w:ascii="Arial" w:eastAsia="Calibri" w:hAnsi="Arial" w:cs="Arial"/>
          <w:lang w:val="en-US"/>
        </w:rPr>
      </w:pPr>
      <w:r w:rsidRPr="000014B7">
        <w:rPr>
          <w:rFonts w:ascii="Arial" w:eastAsia="Calibri" w:hAnsi="Arial" w:cs="Arial"/>
          <w:lang w:val="en-US"/>
        </w:rPr>
        <w:t>The intensive rivalry is average</w:t>
      </w:r>
      <w:r>
        <w:rPr>
          <w:rFonts w:ascii="Arial" w:eastAsia="Calibri" w:hAnsi="Arial" w:cs="Arial"/>
          <w:lang w:val="en-US"/>
        </w:rPr>
        <w:t xml:space="preserve"> (4,9)</w:t>
      </w:r>
      <w:r w:rsidRPr="000014B7">
        <w:rPr>
          <w:rFonts w:ascii="Arial" w:eastAsia="Calibri" w:hAnsi="Arial" w:cs="Arial"/>
          <w:lang w:val="en-US"/>
        </w:rPr>
        <w:t xml:space="preserve"> </w:t>
      </w:r>
    </w:p>
    <w:p w:rsidR="00B32776" w:rsidRPr="00617452" w:rsidRDefault="00617452" w:rsidP="006571DF">
      <w:pPr>
        <w:jc w:val="both"/>
        <w:rPr>
          <w:rFonts w:ascii="Arial" w:hAnsi="Arial" w:cs="Arial"/>
          <w:lang w:val="en-US"/>
        </w:rPr>
      </w:pPr>
      <w:r w:rsidRPr="00617452">
        <w:rPr>
          <w:rFonts w:ascii="Arial" w:hAnsi="Arial" w:cs="Arial"/>
          <w:lang w:val="en-US"/>
        </w:rPr>
        <w:t>The strongest power that is shown in this model is the buyer power (7,8). Because of the economical recession buyers have the power to reduce their costs by transporting less containers and storage and sampling less products.</w:t>
      </w:r>
      <w:r w:rsidRPr="00617452">
        <w:rPr>
          <w:rFonts w:ascii="Arial" w:hAnsi="Arial" w:cs="Arial"/>
          <w:noProof/>
          <w:lang w:val="en-US" w:eastAsia="nl-NL"/>
        </w:rPr>
        <w:t xml:space="preserve">The supplier power is the seccond strongest power ( 5,9). The suppliers have the power to decide their own fixed price. </w:t>
      </w:r>
      <w:r w:rsidR="00510671">
        <w:rPr>
          <w:rFonts w:ascii="Arial" w:hAnsi="Arial" w:cs="Arial"/>
          <w:noProof/>
          <w:lang w:val="en-US" w:eastAsia="nl-NL"/>
        </w:rPr>
        <w:t>Tigro Industries want</w:t>
      </w:r>
      <w:r w:rsidRPr="00617452">
        <w:rPr>
          <w:rFonts w:ascii="Arial" w:hAnsi="Arial" w:cs="Arial"/>
          <w:noProof/>
          <w:lang w:val="en-US" w:eastAsia="nl-NL"/>
        </w:rPr>
        <w:t xml:space="preserve"> to have influence about the price and therefore they does not use suppliers very often.</w:t>
      </w:r>
      <w:r w:rsidRPr="00617452">
        <w:rPr>
          <w:rFonts w:ascii="Arial" w:hAnsi="Arial" w:cs="Arial"/>
          <w:lang w:val="en-US"/>
        </w:rPr>
        <w:t xml:space="preserve"> The treat of new entrance is average (4,9) Tigro Industries has to be careful with the threat of new entrance because there is a possibility that competitors can copy the concept of them. Maybe the difficulty to get a license and to find expertise employment will weaken the position of the new entrance. Also the high barriers and </w:t>
      </w:r>
      <w:r w:rsidR="00510671">
        <w:rPr>
          <w:rFonts w:ascii="Arial" w:hAnsi="Arial" w:cs="Arial"/>
          <w:lang w:val="en-US"/>
        </w:rPr>
        <w:t xml:space="preserve">the high </w:t>
      </w:r>
      <w:r w:rsidRPr="00617452">
        <w:rPr>
          <w:rFonts w:ascii="Arial" w:hAnsi="Arial" w:cs="Arial"/>
          <w:lang w:val="en-US"/>
        </w:rPr>
        <w:t xml:space="preserve">start up costs for entering this market will weaken them off. </w:t>
      </w:r>
    </w:p>
    <w:tbl>
      <w:tblPr>
        <w:tblStyle w:val="Tabelraster"/>
        <w:tblpPr w:leftFromText="141" w:rightFromText="141" w:vertAnchor="text" w:horzAnchor="margin" w:tblpXSpec="right" w:tblpY="10"/>
        <w:tblW w:w="0" w:type="auto"/>
        <w:tblLayout w:type="fixed"/>
        <w:tblLook w:val="04A0"/>
      </w:tblPr>
      <w:tblGrid>
        <w:gridCol w:w="1026"/>
        <w:gridCol w:w="1004"/>
        <w:gridCol w:w="1123"/>
        <w:gridCol w:w="992"/>
      </w:tblGrid>
      <w:tr w:rsidR="00B32776" w:rsidRPr="00DD4820">
        <w:trPr>
          <w:trHeight w:val="426"/>
        </w:trPr>
        <w:tc>
          <w:tcPr>
            <w:tcW w:w="4145" w:type="dxa"/>
            <w:gridSpan w:val="4"/>
            <w:tcBorders>
              <w:top w:val="nil"/>
              <w:left w:val="nil"/>
              <w:bottom w:val="nil"/>
              <w:right w:val="nil"/>
            </w:tcBorders>
          </w:tcPr>
          <w:p w:rsidR="00B32776" w:rsidRPr="005C1DF5" w:rsidRDefault="00B32776" w:rsidP="008B48C2">
            <w:pPr>
              <w:pStyle w:val="Lijstalinea"/>
              <w:ind w:left="0"/>
              <w:jc w:val="center"/>
              <w:rPr>
                <w:rFonts w:ascii="Arial" w:hAnsi="Arial" w:cs="Arial"/>
                <w:b/>
                <w:sz w:val="20"/>
                <w:szCs w:val="20"/>
                <w:lang w:val="en-US"/>
              </w:rPr>
            </w:pPr>
            <w:r w:rsidRPr="005C1DF5">
              <w:rPr>
                <w:rFonts w:ascii="Arial" w:hAnsi="Arial" w:cs="Arial"/>
                <w:b/>
                <w:sz w:val="20"/>
                <w:szCs w:val="20"/>
                <w:lang w:val="en-US"/>
              </w:rPr>
              <w:lastRenderedPageBreak/>
              <w:t xml:space="preserve">           Business assessment </w:t>
            </w:r>
          </w:p>
          <w:p w:rsidR="00B32776" w:rsidRPr="00F637CA" w:rsidRDefault="00B32776" w:rsidP="008B48C2">
            <w:pPr>
              <w:pStyle w:val="Lijstalinea"/>
              <w:ind w:left="0"/>
              <w:rPr>
                <w:rFonts w:ascii="Arial" w:hAnsi="Arial" w:cs="Arial"/>
                <w:lang w:val="en-US"/>
              </w:rPr>
            </w:pPr>
            <w:r w:rsidRPr="005C1DF5">
              <w:rPr>
                <w:rFonts w:ascii="Arial" w:hAnsi="Arial" w:cs="Arial"/>
                <w:b/>
                <w:sz w:val="20"/>
                <w:szCs w:val="20"/>
                <w:lang w:val="en-US"/>
              </w:rPr>
              <w:t xml:space="preserve">            </w:t>
            </w:r>
            <w:r w:rsidRPr="005C1DF5">
              <w:rPr>
                <w:rFonts w:ascii="Arial" w:hAnsi="Arial" w:cs="Arial"/>
                <w:sz w:val="20"/>
                <w:szCs w:val="20"/>
                <w:lang w:val="en-US"/>
              </w:rPr>
              <w:t xml:space="preserve">Strong       </w:t>
            </w:r>
            <w:r>
              <w:rPr>
                <w:rFonts w:ascii="Arial" w:hAnsi="Arial" w:cs="Arial"/>
                <w:sz w:val="20"/>
                <w:szCs w:val="20"/>
                <w:lang w:val="en-US"/>
              </w:rPr>
              <w:t xml:space="preserve">   </w:t>
            </w:r>
            <w:r w:rsidRPr="005C1DF5">
              <w:rPr>
                <w:rFonts w:ascii="Arial" w:hAnsi="Arial" w:cs="Arial"/>
                <w:sz w:val="20"/>
                <w:szCs w:val="20"/>
                <w:lang w:val="en-US"/>
              </w:rPr>
              <w:t xml:space="preserve">Medium     </w:t>
            </w:r>
            <w:r>
              <w:rPr>
                <w:rFonts w:ascii="Arial" w:hAnsi="Arial" w:cs="Arial"/>
                <w:sz w:val="20"/>
                <w:szCs w:val="20"/>
                <w:lang w:val="en-US"/>
              </w:rPr>
              <w:t xml:space="preserve">      </w:t>
            </w:r>
            <w:r w:rsidRPr="005C1DF5">
              <w:rPr>
                <w:rFonts w:ascii="Arial" w:hAnsi="Arial" w:cs="Arial"/>
                <w:sz w:val="20"/>
                <w:szCs w:val="20"/>
                <w:lang w:val="en-US"/>
              </w:rPr>
              <w:t>Weak</w:t>
            </w:r>
          </w:p>
        </w:tc>
      </w:tr>
      <w:tr w:rsidR="00B32776" w:rsidRPr="00DD4820">
        <w:trPr>
          <w:trHeight w:val="1084"/>
        </w:trPr>
        <w:tc>
          <w:tcPr>
            <w:tcW w:w="1026" w:type="dxa"/>
            <w:vMerge w:val="restart"/>
            <w:tcBorders>
              <w:top w:val="nil"/>
              <w:left w:val="nil"/>
              <w:bottom w:val="nil"/>
              <w:right w:val="single" w:sz="18" w:space="0" w:color="F79646" w:themeColor="accent6"/>
            </w:tcBorders>
            <w:textDirection w:val="btLr"/>
          </w:tcPr>
          <w:p w:rsidR="00B32776" w:rsidRPr="005C1DF5" w:rsidRDefault="00B32776" w:rsidP="008B48C2">
            <w:pPr>
              <w:ind w:left="113" w:right="113"/>
              <w:jc w:val="center"/>
              <w:rPr>
                <w:rFonts w:ascii="Arial" w:hAnsi="Arial" w:cs="Arial"/>
                <w:b/>
                <w:sz w:val="20"/>
                <w:szCs w:val="20"/>
                <w:lang w:val="en-US"/>
              </w:rPr>
            </w:pPr>
            <w:r w:rsidRPr="005C1DF5">
              <w:rPr>
                <w:rFonts w:ascii="Arial" w:hAnsi="Arial" w:cs="Arial"/>
                <w:b/>
                <w:sz w:val="20"/>
                <w:szCs w:val="20"/>
                <w:lang w:val="en-US"/>
              </w:rPr>
              <w:t>Market Attractiveness</w:t>
            </w:r>
          </w:p>
          <w:p w:rsidR="00B32776" w:rsidRPr="005C1DF5" w:rsidRDefault="00B32776" w:rsidP="008B48C2">
            <w:pPr>
              <w:ind w:left="113" w:right="113"/>
              <w:rPr>
                <w:rFonts w:ascii="Arial" w:hAnsi="Arial" w:cs="Arial"/>
                <w:sz w:val="20"/>
                <w:szCs w:val="20"/>
                <w:lang w:val="en-US"/>
              </w:rPr>
            </w:pPr>
            <w:r>
              <w:rPr>
                <w:rFonts w:ascii="Arial" w:hAnsi="Arial" w:cs="Arial"/>
                <w:sz w:val="20"/>
                <w:szCs w:val="20"/>
                <w:lang w:val="en-US"/>
              </w:rPr>
              <w:t xml:space="preserve"> </w:t>
            </w:r>
            <w:r w:rsidRPr="005C1DF5">
              <w:rPr>
                <w:rFonts w:ascii="Arial" w:hAnsi="Arial" w:cs="Arial"/>
                <w:sz w:val="20"/>
                <w:szCs w:val="20"/>
                <w:lang w:val="en-US"/>
              </w:rPr>
              <w:t xml:space="preserve">Low          </w:t>
            </w:r>
            <w:r>
              <w:rPr>
                <w:rFonts w:ascii="Arial" w:hAnsi="Arial" w:cs="Arial"/>
                <w:sz w:val="20"/>
                <w:szCs w:val="20"/>
                <w:lang w:val="en-US"/>
              </w:rPr>
              <w:t xml:space="preserve">       </w:t>
            </w:r>
            <w:r w:rsidRPr="005C1DF5">
              <w:rPr>
                <w:rFonts w:ascii="Arial" w:hAnsi="Arial" w:cs="Arial"/>
                <w:sz w:val="20"/>
                <w:szCs w:val="20"/>
                <w:lang w:val="en-US"/>
              </w:rPr>
              <w:t xml:space="preserve">Medium      </w:t>
            </w:r>
            <w:r>
              <w:rPr>
                <w:rFonts w:ascii="Arial" w:hAnsi="Arial" w:cs="Arial"/>
                <w:sz w:val="20"/>
                <w:szCs w:val="20"/>
                <w:lang w:val="en-US"/>
              </w:rPr>
              <w:t xml:space="preserve">    h</w:t>
            </w:r>
            <w:r w:rsidRPr="005C1DF5">
              <w:rPr>
                <w:rFonts w:ascii="Arial" w:hAnsi="Arial" w:cs="Arial"/>
                <w:sz w:val="20"/>
                <w:szCs w:val="20"/>
                <w:lang w:val="en-US"/>
              </w:rPr>
              <w:t>igh</w:t>
            </w:r>
          </w:p>
          <w:p w:rsidR="00B32776" w:rsidRPr="005C1DF5" w:rsidRDefault="00B32776" w:rsidP="008B48C2">
            <w:pPr>
              <w:ind w:left="113" w:right="113"/>
              <w:rPr>
                <w:rFonts w:ascii="Arial" w:hAnsi="Arial" w:cs="Arial"/>
                <w:b/>
                <w:sz w:val="20"/>
                <w:szCs w:val="20"/>
                <w:lang w:val="en-US"/>
              </w:rPr>
            </w:pPr>
            <w:r w:rsidRPr="005C1DF5">
              <w:rPr>
                <w:rFonts w:ascii="Arial" w:hAnsi="Arial" w:cs="Arial"/>
                <w:sz w:val="20"/>
                <w:szCs w:val="20"/>
                <w:lang w:val="en-US"/>
              </w:rPr>
              <w:t xml:space="preserve">          </w:t>
            </w:r>
            <w:r>
              <w:rPr>
                <w:rFonts w:ascii="Arial" w:hAnsi="Arial" w:cs="Arial"/>
                <w:sz w:val="20"/>
                <w:szCs w:val="20"/>
                <w:lang w:val="en-US"/>
              </w:rPr>
              <w:t xml:space="preserve">     </w:t>
            </w:r>
            <w:r w:rsidRPr="005C1DF5">
              <w:rPr>
                <w:rFonts w:ascii="Arial" w:hAnsi="Arial" w:cs="Arial"/>
                <w:b/>
                <w:sz w:val="20"/>
                <w:szCs w:val="20"/>
                <w:lang w:val="en-US"/>
              </w:rPr>
              <w:t>33                66         100</w:t>
            </w:r>
          </w:p>
        </w:tc>
        <w:tc>
          <w:tcPr>
            <w:tcW w:w="1004" w:type="dxa"/>
            <w:tcBorders>
              <w:top w:val="single" w:sz="18" w:space="0" w:color="F79646" w:themeColor="accent6"/>
              <w:left w:val="single" w:sz="18" w:space="0" w:color="F79646" w:themeColor="accent6"/>
              <w:bottom w:val="single" w:sz="12" w:space="0" w:color="F79646" w:themeColor="accent6"/>
              <w:right w:val="single" w:sz="12" w:space="0" w:color="F79646" w:themeColor="accent6"/>
            </w:tcBorders>
          </w:tcPr>
          <w:p w:rsidR="00B32776" w:rsidRPr="00743D97" w:rsidRDefault="00A53999" w:rsidP="008B48C2">
            <w:pPr>
              <w:rPr>
                <w:rFonts w:ascii="Arial" w:hAnsi="Arial" w:cs="Arial"/>
                <w:lang w:val="en-US"/>
              </w:rPr>
            </w:pPr>
            <w:r>
              <w:rPr>
                <w:rFonts w:ascii="Arial" w:hAnsi="Arial" w:cs="Arial"/>
                <w:noProof/>
                <w:lang w:val="en-US" w:eastAsia="zh-TW"/>
              </w:rPr>
              <w:pict>
                <v:shape id="_x0000_s1276" type="#_x0000_t202" style="position:absolute;margin-left:2.8pt;margin-top:47.55pt;width:30.15pt;height:22.5pt;z-index:251712000;mso-position-horizontal-relative:text;mso-position-vertical-relative:text;mso-width-relative:margin;mso-height-relative:margin" filled="f" stroked="f">
                  <v:textbox style="mso-next-textbox:#_x0000_s1276">
                    <w:txbxContent>
                      <w:p w:rsidR="00DE171D" w:rsidRPr="005F1F52" w:rsidRDefault="00DE171D" w:rsidP="00B32776">
                        <w:pPr>
                          <w:rPr>
                            <w:lang w:val="en-US"/>
                          </w:rPr>
                        </w:pPr>
                        <w:r>
                          <w:rPr>
                            <w:noProof/>
                            <w:lang w:val="en-US"/>
                          </w:rPr>
                          <w:drawing>
                            <wp:inline distT="0" distB="0" distL="0" distR="0">
                              <wp:extent cx="190500" cy="190500"/>
                              <wp:effectExtent l="0" t="0" r="0" b="0"/>
                              <wp:docPr id="67" name="Picture 0" descr="CircelDiagra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elDiagram_01.png"/>
                                      <pic:cNvPicPr/>
                                    </pic:nvPicPr>
                                    <pic:blipFill>
                                      <a:blip r:embed="rId16"/>
                                      <a:stretch>
                                        <a:fillRect/>
                                      </a:stretch>
                                    </pic:blipFill>
                                    <pic:spPr>
                                      <a:xfrm>
                                        <a:off x="0" y="0"/>
                                        <a:ext cx="190155" cy="190155"/>
                                      </a:xfrm>
                                      <a:prstGeom prst="rect">
                                        <a:avLst/>
                                      </a:prstGeom>
                                    </pic:spPr>
                                  </pic:pic>
                                </a:graphicData>
                              </a:graphic>
                            </wp:inline>
                          </w:drawing>
                        </w:r>
                      </w:p>
                    </w:txbxContent>
                  </v:textbox>
                </v:shape>
              </w:pict>
            </w:r>
          </w:p>
        </w:tc>
        <w:tc>
          <w:tcPr>
            <w:tcW w:w="1123" w:type="dxa"/>
            <w:tcBorders>
              <w:top w:val="single" w:sz="18" w:space="0" w:color="F79646" w:themeColor="accent6"/>
              <w:left w:val="single" w:sz="12" w:space="0" w:color="F79646" w:themeColor="accent6"/>
              <w:bottom w:val="single" w:sz="12" w:space="0" w:color="F79646" w:themeColor="accent6"/>
              <w:right w:val="single" w:sz="12" w:space="0" w:color="F79646" w:themeColor="accent6"/>
            </w:tcBorders>
          </w:tcPr>
          <w:p w:rsidR="00B32776" w:rsidRDefault="00B32776" w:rsidP="008B48C2">
            <w:pPr>
              <w:rPr>
                <w:rFonts w:ascii="Arial" w:hAnsi="Arial" w:cs="Arial"/>
                <w:lang w:val="en-US"/>
              </w:rPr>
            </w:pPr>
          </w:p>
        </w:tc>
        <w:tc>
          <w:tcPr>
            <w:tcW w:w="992" w:type="dxa"/>
            <w:tcBorders>
              <w:top w:val="single" w:sz="18" w:space="0" w:color="F79646" w:themeColor="accent6"/>
              <w:left w:val="single" w:sz="12" w:space="0" w:color="F79646" w:themeColor="accent6"/>
              <w:bottom w:val="single" w:sz="12" w:space="0" w:color="F79646" w:themeColor="accent6"/>
              <w:right w:val="single" w:sz="18" w:space="0" w:color="F79646" w:themeColor="accent6"/>
            </w:tcBorders>
            <w:shd w:val="clear" w:color="auto" w:fill="FFFFFF" w:themeFill="background1"/>
          </w:tcPr>
          <w:p w:rsidR="00B32776" w:rsidRDefault="00B32776" w:rsidP="008B48C2">
            <w:pPr>
              <w:rPr>
                <w:rFonts w:ascii="Arial" w:hAnsi="Arial" w:cs="Arial"/>
                <w:lang w:val="en-US"/>
              </w:rPr>
            </w:pPr>
          </w:p>
        </w:tc>
      </w:tr>
      <w:tr w:rsidR="00B32776" w:rsidRPr="00DD4820">
        <w:trPr>
          <w:trHeight w:val="1084"/>
        </w:trPr>
        <w:tc>
          <w:tcPr>
            <w:tcW w:w="1026" w:type="dxa"/>
            <w:vMerge/>
            <w:tcBorders>
              <w:top w:val="nil"/>
              <w:left w:val="nil"/>
              <w:bottom w:val="nil"/>
              <w:right w:val="single" w:sz="18" w:space="0" w:color="F79646" w:themeColor="accent6"/>
            </w:tcBorders>
          </w:tcPr>
          <w:p w:rsidR="00B32776" w:rsidRDefault="00B32776" w:rsidP="008B48C2">
            <w:pPr>
              <w:rPr>
                <w:rFonts w:ascii="Arial" w:hAnsi="Arial" w:cs="Arial"/>
                <w:lang w:val="en-US"/>
              </w:rPr>
            </w:pPr>
          </w:p>
        </w:tc>
        <w:tc>
          <w:tcPr>
            <w:tcW w:w="1004" w:type="dxa"/>
            <w:tcBorders>
              <w:top w:val="single" w:sz="12" w:space="0" w:color="F79646" w:themeColor="accent6"/>
              <w:left w:val="single" w:sz="18" w:space="0" w:color="F79646" w:themeColor="accent6"/>
              <w:bottom w:val="single" w:sz="12" w:space="0" w:color="F79646" w:themeColor="accent6"/>
              <w:right w:val="single" w:sz="12" w:space="0" w:color="F79646" w:themeColor="accent6"/>
            </w:tcBorders>
          </w:tcPr>
          <w:p w:rsidR="00B32776" w:rsidRDefault="00B32776" w:rsidP="008B48C2">
            <w:pPr>
              <w:rPr>
                <w:rFonts w:ascii="Arial" w:hAnsi="Arial" w:cs="Arial"/>
                <w:lang w:val="en-US"/>
              </w:rPr>
            </w:pPr>
          </w:p>
        </w:tc>
        <w:tc>
          <w:tcPr>
            <w:tcW w:w="1123"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B32776" w:rsidRDefault="00B32776" w:rsidP="008B48C2">
            <w:pPr>
              <w:rPr>
                <w:rFonts w:ascii="Arial" w:hAnsi="Arial" w:cs="Arial"/>
                <w:lang w:val="en-US"/>
              </w:rPr>
            </w:pPr>
          </w:p>
        </w:tc>
        <w:tc>
          <w:tcPr>
            <w:tcW w:w="992" w:type="dxa"/>
            <w:tcBorders>
              <w:top w:val="single" w:sz="12" w:space="0" w:color="F79646" w:themeColor="accent6"/>
              <w:left w:val="single" w:sz="12" w:space="0" w:color="F79646" w:themeColor="accent6"/>
              <w:bottom w:val="single" w:sz="12" w:space="0" w:color="F79646" w:themeColor="accent6"/>
              <w:right w:val="single" w:sz="18" w:space="0" w:color="F79646" w:themeColor="accent6"/>
            </w:tcBorders>
          </w:tcPr>
          <w:p w:rsidR="00B32776" w:rsidRDefault="00B32776" w:rsidP="008B48C2">
            <w:pPr>
              <w:rPr>
                <w:rFonts w:ascii="Arial" w:hAnsi="Arial" w:cs="Arial"/>
                <w:lang w:val="en-US"/>
              </w:rPr>
            </w:pPr>
          </w:p>
        </w:tc>
      </w:tr>
      <w:tr w:rsidR="00B32776" w:rsidRPr="00DD4820">
        <w:trPr>
          <w:trHeight w:val="952"/>
        </w:trPr>
        <w:tc>
          <w:tcPr>
            <w:tcW w:w="1026" w:type="dxa"/>
            <w:vMerge/>
            <w:tcBorders>
              <w:top w:val="nil"/>
              <w:left w:val="nil"/>
              <w:bottom w:val="nil"/>
              <w:right w:val="single" w:sz="18" w:space="0" w:color="F79646" w:themeColor="accent6"/>
            </w:tcBorders>
          </w:tcPr>
          <w:p w:rsidR="00B32776" w:rsidRDefault="00B32776" w:rsidP="008B48C2">
            <w:pPr>
              <w:rPr>
                <w:rFonts w:ascii="Arial" w:hAnsi="Arial" w:cs="Arial"/>
                <w:lang w:val="en-US"/>
              </w:rPr>
            </w:pPr>
          </w:p>
        </w:tc>
        <w:tc>
          <w:tcPr>
            <w:tcW w:w="1004" w:type="dxa"/>
            <w:tcBorders>
              <w:top w:val="single" w:sz="12" w:space="0" w:color="F79646" w:themeColor="accent6"/>
              <w:left w:val="single" w:sz="18" w:space="0" w:color="F79646" w:themeColor="accent6"/>
              <w:bottom w:val="single" w:sz="18" w:space="0" w:color="F79646" w:themeColor="accent6"/>
              <w:right w:val="single" w:sz="12" w:space="0" w:color="F79646" w:themeColor="accent6"/>
            </w:tcBorders>
          </w:tcPr>
          <w:p w:rsidR="00B32776" w:rsidRDefault="00B32776" w:rsidP="008B48C2">
            <w:pPr>
              <w:rPr>
                <w:rFonts w:ascii="Arial" w:hAnsi="Arial" w:cs="Arial"/>
                <w:lang w:val="en-US"/>
              </w:rPr>
            </w:pPr>
          </w:p>
        </w:tc>
        <w:tc>
          <w:tcPr>
            <w:tcW w:w="1123" w:type="dxa"/>
            <w:tcBorders>
              <w:top w:val="single" w:sz="12" w:space="0" w:color="F79646" w:themeColor="accent6"/>
              <w:left w:val="single" w:sz="12" w:space="0" w:color="F79646" w:themeColor="accent6"/>
              <w:bottom w:val="single" w:sz="18" w:space="0" w:color="F79646" w:themeColor="accent6"/>
              <w:right w:val="single" w:sz="12" w:space="0" w:color="F79646" w:themeColor="accent6"/>
            </w:tcBorders>
          </w:tcPr>
          <w:p w:rsidR="00B32776" w:rsidRDefault="00B32776" w:rsidP="008B48C2">
            <w:pPr>
              <w:rPr>
                <w:rFonts w:ascii="Arial" w:hAnsi="Arial" w:cs="Arial"/>
                <w:lang w:val="en-US"/>
              </w:rPr>
            </w:pPr>
          </w:p>
        </w:tc>
        <w:tc>
          <w:tcPr>
            <w:tcW w:w="992" w:type="dxa"/>
            <w:tcBorders>
              <w:top w:val="single" w:sz="12" w:space="0" w:color="F79646" w:themeColor="accent6"/>
              <w:left w:val="single" w:sz="12" w:space="0" w:color="F79646" w:themeColor="accent6"/>
              <w:bottom w:val="single" w:sz="18" w:space="0" w:color="F79646" w:themeColor="accent6"/>
              <w:right w:val="single" w:sz="18" w:space="0" w:color="F79646" w:themeColor="accent6"/>
            </w:tcBorders>
          </w:tcPr>
          <w:p w:rsidR="00B32776" w:rsidRDefault="00B32776" w:rsidP="008B48C2">
            <w:pPr>
              <w:rPr>
                <w:rFonts w:ascii="Arial" w:hAnsi="Arial" w:cs="Arial"/>
                <w:lang w:val="en-US"/>
              </w:rPr>
            </w:pPr>
          </w:p>
        </w:tc>
      </w:tr>
      <w:tr w:rsidR="00B32776">
        <w:trPr>
          <w:trHeight w:val="288"/>
        </w:trPr>
        <w:tc>
          <w:tcPr>
            <w:tcW w:w="4145" w:type="dxa"/>
            <w:gridSpan w:val="4"/>
            <w:tcBorders>
              <w:top w:val="nil"/>
              <w:left w:val="nil"/>
              <w:bottom w:val="nil"/>
              <w:right w:val="nil"/>
            </w:tcBorders>
          </w:tcPr>
          <w:p w:rsidR="00B32776" w:rsidRPr="005C1DF5" w:rsidRDefault="00B32776" w:rsidP="008B48C2">
            <w:pPr>
              <w:rPr>
                <w:rFonts w:ascii="Arial" w:hAnsi="Arial" w:cs="Arial"/>
                <w:b/>
                <w:sz w:val="20"/>
                <w:szCs w:val="20"/>
                <w:lang w:val="en-US"/>
              </w:rPr>
            </w:pPr>
            <w:r w:rsidRPr="00F637CA">
              <w:rPr>
                <w:rFonts w:ascii="Arial" w:hAnsi="Arial" w:cs="Arial"/>
                <w:b/>
                <w:lang w:val="en-US"/>
              </w:rPr>
              <w:t xml:space="preserve">          </w:t>
            </w:r>
            <w:r>
              <w:rPr>
                <w:rFonts w:ascii="Arial" w:hAnsi="Arial" w:cs="Arial"/>
                <w:b/>
                <w:lang w:val="en-US"/>
              </w:rPr>
              <w:t xml:space="preserve">  </w:t>
            </w:r>
            <w:r w:rsidRPr="005C1DF5">
              <w:rPr>
                <w:rFonts w:ascii="Arial" w:hAnsi="Arial" w:cs="Arial"/>
                <w:b/>
                <w:sz w:val="20"/>
                <w:szCs w:val="20"/>
                <w:lang w:val="en-US"/>
              </w:rPr>
              <w:t xml:space="preserve">0/100     </w:t>
            </w:r>
            <w:r>
              <w:rPr>
                <w:rFonts w:ascii="Arial" w:hAnsi="Arial" w:cs="Arial"/>
                <w:b/>
                <w:sz w:val="20"/>
                <w:szCs w:val="20"/>
                <w:lang w:val="en-US"/>
              </w:rPr>
              <w:t xml:space="preserve">      66               33    </w:t>
            </w:r>
            <w:r w:rsidRPr="005C1DF5">
              <w:rPr>
                <w:rFonts w:ascii="Arial" w:hAnsi="Arial" w:cs="Arial"/>
                <w:b/>
                <w:sz w:val="20"/>
                <w:szCs w:val="20"/>
                <w:lang w:val="en-US"/>
              </w:rPr>
              <w:t xml:space="preserve">   </w:t>
            </w:r>
            <w:r>
              <w:rPr>
                <w:rFonts w:ascii="Arial" w:hAnsi="Arial" w:cs="Arial"/>
                <w:b/>
                <w:sz w:val="20"/>
                <w:szCs w:val="20"/>
                <w:lang w:val="en-US"/>
              </w:rPr>
              <w:t xml:space="preserve">  </w:t>
            </w:r>
            <w:r w:rsidRPr="005C1DF5">
              <w:rPr>
                <w:rFonts w:ascii="Arial" w:hAnsi="Arial" w:cs="Arial"/>
                <w:b/>
                <w:sz w:val="20"/>
                <w:szCs w:val="20"/>
                <w:lang w:val="en-US"/>
              </w:rPr>
              <w:t>0</w:t>
            </w:r>
          </w:p>
        </w:tc>
      </w:tr>
    </w:tbl>
    <w:p w:rsidR="00B32776" w:rsidRDefault="00B32776" w:rsidP="00B32776">
      <w:pPr>
        <w:pStyle w:val="Geenafstand"/>
        <w:jc w:val="both"/>
        <w:rPr>
          <w:rFonts w:ascii="Arial" w:hAnsi="Arial" w:cs="Arial"/>
          <w:lang w:val="en-US"/>
        </w:rPr>
      </w:pPr>
      <w:r>
        <w:rPr>
          <w:rFonts w:ascii="Arial" w:hAnsi="Arial" w:cs="Arial"/>
          <w:lang w:val="en-US"/>
        </w:rPr>
        <w:t>The Maba analysis shows that there is a high market attractiveness and a strong business</w:t>
      </w:r>
    </w:p>
    <w:p w:rsidR="00B32776" w:rsidRDefault="00B32776" w:rsidP="00B32776">
      <w:pPr>
        <w:pStyle w:val="Geenafstand"/>
        <w:jc w:val="both"/>
        <w:rPr>
          <w:rFonts w:ascii="Arial" w:hAnsi="Arial" w:cs="Arial"/>
          <w:lang w:val="en-US"/>
        </w:rPr>
      </w:pPr>
      <w:r>
        <w:rPr>
          <w:rFonts w:ascii="Arial" w:hAnsi="Arial" w:cs="Arial"/>
          <w:lang w:val="en-US"/>
        </w:rPr>
        <w:t>assessment for Tigro Industries, to succeed on th</w:t>
      </w:r>
      <w:r w:rsidR="00712A1B">
        <w:rPr>
          <w:rFonts w:ascii="Arial" w:hAnsi="Arial" w:cs="Arial"/>
          <w:lang w:val="en-US"/>
        </w:rPr>
        <w:t>e Dutch market. Table 1 (page 40</w:t>
      </w:r>
      <w:r>
        <w:rPr>
          <w:rFonts w:ascii="Arial" w:hAnsi="Arial" w:cs="Arial"/>
          <w:lang w:val="en-US"/>
        </w:rPr>
        <w:t xml:space="preserve">) provides the values of the different factors, which varies the market attractiveness( </w:t>
      </w:r>
      <w:r w:rsidRPr="006C3B0A">
        <w:rPr>
          <w:rFonts w:ascii="Arial" w:hAnsi="Arial" w:cs="Arial"/>
          <w:lang w:val="en-US"/>
        </w:rPr>
        <w:t xml:space="preserve">market size, </w:t>
      </w:r>
      <w:r>
        <w:rPr>
          <w:rFonts w:ascii="Arial" w:hAnsi="Arial" w:cs="Arial"/>
          <w:lang w:val="en-US"/>
        </w:rPr>
        <w:t xml:space="preserve">market </w:t>
      </w:r>
      <w:r w:rsidRPr="006C3B0A">
        <w:rPr>
          <w:rFonts w:ascii="Arial" w:hAnsi="Arial" w:cs="Arial"/>
          <w:lang w:val="en-US"/>
        </w:rPr>
        <w:t>growth, competitive intensity, buyer power, price sensitivity and barriers of entry</w:t>
      </w:r>
      <w:r>
        <w:rPr>
          <w:rFonts w:ascii="Arial" w:hAnsi="Arial" w:cs="Arial"/>
          <w:lang w:val="en-US"/>
        </w:rPr>
        <w:t xml:space="preserve">) and the business </w:t>
      </w:r>
      <w:r w:rsidRPr="006C3B0A">
        <w:rPr>
          <w:rFonts w:ascii="Arial" w:hAnsi="Arial" w:cs="Arial"/>
          <w:lang w:val="en-US"/>
        </w:rPr>
        <w:t xml:space="preserve">assessment </w:t>
      </w:r>
      <w:r>
        <w:rPr>
          <w:rFonts w:ascii="Arial" w:hAnsi="Arial" w:cs="Arial"/>
          <w:lang w:val="en-US"/>
        </w:rPr>
        <w:t xml:space="preserve">(image/reputation, </w:t>
      </w:r>
      <w:r w:rsidRPr="006C3B0A">
        <w:rPr>
          <w:rFonts w:ascii="Arial" w:hAnsi="Arial" w:cs="Arial"/>
          <w:lang w:val="en-US"/>
        </w:rPr>
        <w:t>knowhow and the communication</w:t>
      </w:r>
      <w:r>
        <w:rPr>
          <w:rFonts w:ascii="Arial" w:hAnsi="Arial" w:cs="Arial"/>
          <w:lang w:val="en-US"/>
        </w:rPr>
        <w:t xml:space="preserve">) These values supply the position of Tigro Industries services in table 2. </w:t>
      </w:r>
    </w:p>
    <w:p w:rsidR="00B32776" w:rsidRDefault="00B32776" w:rsidP="00B32776">
      <w:pPr>
        <w:pStyle w:val="Geenafstand"/>
        <w:jc w:val="both"/>
        <w:rPr>
          <w:rFonts w:ascii="Arial" w:hAnsi="Arial" w:cs="Arial"/>
          <w:lang w:val="en-US"/>
        </w:rPr>
      </w:pPr>
    </w:p>
    <w:p w:rsidR="00B32776" w:rsidRDefault="00A53999" w:rsidP="00B32776">
      <w:pPr>
        <w:pStyle w:val="Geenafstand"/>
        <w:jc w:val="both"/>
        <w:rPr>
          <w:rFonts w:ascii="Arial" w:hAnsi="Arial" w:cs="Arial"/>
          <w:lang w:val="en-US"/>
        </w:rPr>
      </w:pPr>
      <w:r w:rsidRPr="00A53999">
        <w:rPr>
          <w:rFonts w:ascii="Arial" w:hAnsi="Arial" w:cs="Arial"/>
          <w:noProof/>
          <w:lang w:eastAsia="nl-NL"/>
        </w:rPr>
        <w:pict>
          <v:roundrect id="_x0000_s1274" style="position:absolute;left:0;text-align:left;margin-left:328.05pt;margin-top:205.85pt;width:201.75pt;height:58.5pt;z-index:251713024;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74" inset=",,36pt,18pt">
              <w:txbxContent>
                <w:p w:rsidR="00DE171D" w:rsidRPr="00E96024" w:rsidRDefault="00DE171D" w:rsidP="00B32776">
                  <w:pPr>
                    <w:spacing w:after="0"/>
                    <w:rPr>
                      <w:rFonts w:ascii="Arial" w:hAnsi="Arial" w:cs="Arial"/>
                      <w:i/>
                      <w:iCs/>
                      <w:sz w:val="18"/>
                      <w:szCs w:val="18"/>
                      <w:lang w:val="en-US"/>
                    </w:rPr>
                  </w:pPr>
                  <w:r>
                    <w:rPr>
                      <w:rFonts w:ascii="Arial" w:hAnsi="Arial" w:cs="Arial"/>
                      <w:i/>
                      <w:iCs/>
                      <w:sz w:val="18"/>
                      <w:szCs w:val="18"/>
                      <w:lang w:val="en-US"/>
                    </w:rPr>
                    <w:t>Table 2. Market attractiveness and C</w:t>
                  </w:r>
                  <w:r w:rsidRPr="00E96024">
                    <w:rPr>
                      <w:rFonts w:ascii="Arial" w:hAnsi="Arial" w:cs="Arial"/>
                      <w:i/>
                      <w:iCs/>
                      <w:sz w:val="18"/>
                      <w:szCs w:val="18"/>
                      <w:lang w:val="en-US"/>
                    </w:rPr>
                    <w:t>ompeti</w:t>
                  </w:r>
                  <w:r>
                    <w:rPr>
                      <w:rFonts w:ascii="Arial" w:hAnsi="Arial" w:cs="Arial"/>
                      <w:i/>
                      <w:iCs/>
                      <w:sz w:val="18"/>
                      <w:szCs w:val="18"/>
                      <w:lang w:val="en-US"/>
                    </w:rPr>
                    <w:t>tor position of TI on the Dutch market</w:t>
                  </w:r>
                </w:p>
              </w:txbxContent>
            </v:textbox>
            <w10:wrap type="square" anchorx="page" anchory="margin"/>
          </v:roundrect>
        </w:pict>
      </w:r>
      <w:r w:rsidR="00B32776">
        <w:rPr>
          <w:rFonts w:ascii="Arial" w:hAnsi="Arial" w:cs="Arial"/>
          <w:lang w:val="en-US"/>
        </w:rPr>
        <w:t xml:space="preserve">In </w:t>
      </w:r>
      <w:r w:rsidR="008932B0">
        <w:rPr>
          <w:rFonts w:ascii="Arial" w:hAnsi="Arial" w:cs="Arial"/>
          <w:lang w:val="en-US"/>
        </w:rPr>
        <w:t>conclusion, this table shows a</w:t>
      </w:r>
      <w:r w:rsidR="00B32776">
        <w:rPr>
          <w:rFonts w:ascii="Arial" w:hAnsi="Arial" w:cs="Arial"/>
          <w:lang w:val="en-US"/>
        </w:rPr>
        <w:t xml:space="preserve"> high market attractiveness of the market (66,3), which considers an establishment on the Dutch market. The value of the business assessment is very strong (78.8). Table 2 shows the circle in the first square this means that Tigro Industries can enter the Dutch market successfully, the poses to succeed in this market is through their business assessments. </w:t>
      </w:r>
    </w:p>
    <w:p w:rsidR="00B32776" w:rsidRDefault="00B32776" w:rsidP="00B32776">
      <w:pPr>
        <w:pStyle w:val="Geenafstand"/>
        <w:jc w:val="both"/>
        <w:rPr>
          <w:rFonts w:ascii="Arial" w:hAnsi="Arial" w:cs="Arial"/>
          <w:lang w:val="en-US"/>
        </w:rPr>
      </w:pPr>
    </w:p>
    <w:p w:rsidR="00B32776" w:rsidRDefault="00B32776" w:rsidP="00B32776">
      <w:pPr>
        <w:pStyle w:val="Geenafstand"/>
        <w:jc w:val="both"/>
        <w:rPr>
          <w:rFonts w:ascii="Arial" w:hAnsi="Arial" w:cs="Arial"/>
          <w:lang w:val="en-US"/>
        </w:rPr>
      </w:pPr>
      <w:r>
        <w:rPr>
          <w:rFonts w:ascii="Arial" w:hAnsi="Arial" w:cs="Arial"/>
          <w:lang w:val="en-US"/>
        </w:rPr>
        <w:t>The outcome of the MABA analysis is the basic principle of the Ansoff Matrix, to describe a right strategy. Tigro Industries has got current products and they are going to enter a current market. In the Netherlands there is already a big market. That’s why the Ansoff model shows the Market penetration. Tigro Industries has to adapt to the present needs of the customers. They ha</w:t>
      </w:r>
      <w:r w:rsidR="008932B0">
        <w:rPr>
          <w:rFonts w:ascii="Arial" w:hAnsi="Arial" w:cs="Arial"/>
          <w:lang w:val="en-US"/>
        </w:rPr>
        <w:t>ve</w:t>
      </w:r>
      <w:r>
        <w:rPr>
          <w:rFonts w:ascii="Arial" w:hAnsi="Arial" w:cs="Arial"/>
          <w:lang w:val="en-US"/>
        </w:rPr>
        <w:t xml:space="preserve"> to try to go deeper into the market.  Tigro Industries has to use the strategy that is called ‘Marktverbreding’. </w:t>
      </w:r>
    </w:p>
    <w:tbl>
      <w:tblPr>
        <w:tblStyle w:val="Tabelraster"/>
        <w:tblpPr w:leftFromText="141" w:rightFromText="141" w:vertAnchor="text" w:horzAnchor="margin" w:tblpXSpec="right" w:tblpY="3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7"/>
        <w:gridCol w:w="2883"/>
      </w:tblGrid>
      <w:tr w:rsidR="00B32776">
        <w:trPr>
          <w:trHeight w:val="238"/>
        </w:trPr>
        <w:tc>
          <w:tcPr>
            <w:tcW w:w="5950" w:type="dxa"/>
            <w:gridSpan w:val="2"/>
            <w:tcBorders>
              <w:top w:val="single" w:sz="18" w:space="0" w:color="auto"/>
              <w:left w:val="single" w:sz="18" w:space="0" w:color="auto"/>
              <w:bottom w:val="single" w:sz="18" w:space="0" w:color="auto"/>
              <w:right w:val="single" w:sz="18" w:space="0" w:color="auto"/>
            </w:tcBorders>
            <w:shd w:val="clear" w:color="auto" w:fill="F79646" w:themeFill="accent6"/>
          </w:tcPr>
          <w:p w:rsidR="00B32776" w:rsidRPr="0044067E" w:rsidRDefault="00B32776" w:rsidP="008B48C2">
            <w:pPr>
              <w:pStyle w:val="Geenafstand"/>
              <w:jc w:val="center"/>
              <w:rPr>
                <w:rFonts w:ascii="Arial" w:hAnsi="Arial" w:cs="Arial"/>
                <w:b/>
                <w:sz w:val="16"/>
                <w:szCs w:val="16"/>
                <w:lang w:val="en-US"/>
              </w:rPr>
            </w:pPr>
            <w:r w:rsidRPr="0044067E">
              <w:rPr>
                <w:rFonts w:ascii="Arial" w:hAnsi="Arial" w:cs="Arial"/>
                <w:b/>
                <w:sz w:val="16"/>
                <w:szCs w:val="16"/>
              </w:rPr>
              <w:t>SWOT -ANALYSIS</w:t>
            </w:r>
          </w:p>
        </w:tc>
      </w:tr>
      <w:tr w:rsidR="00B32776" w:rsidRPr="00DD4820">
        <w:trPr>
          <w:trHeight w:val="1956"/>
        </w:trPr>
        <w:tc>
          <w:tcPr>
            <w:tcW w:w="3067" w:type="dxa"/>
            <w:tcBorders>
              <w:top w:val="single" w:sz="18" w:space="0" w:color="auto"/>
              <w:left w:val="single" w:sz="18" w:space="0" w:color="auto"/>
              <w:bottom w:val="single" w:sz="18" w:space="0" w:color="auto"/>
              <w:right w:val="single" w:sz="18" w:space="0" w:color="auto"/>
            </w:tcBorders>
          </w:tcPr>
          <w:p w:rsidR="00B32776" w:rsidRPr="000C14C7" w:rsidRDefault="00B32776" w:rsidP="008B48C2">
            <w:pPr>
              <w:jc w:val="both"/>
              <w:rPr>
                <w:rFonts w:ascii="Arial" w:hAnsi="Arial" w:cs="Arial"/>
                <w:b/>
                <w:sz w:val="16"/>
                <w:szCs w:val="16"/>
                <w:u w:val="single"/>
                <w:lang w:val="en-US"/>
              </w:rPr>
            </w:pPr>
            <w:r w:rsidRPr="000C14C7">
              <w:rPr>
                <w:rFonts w:ascii="Arial" w:hAnsi="Arial" w:cs="Arial"/>
                <w:b/>
                <w:sz w:val="16"/>
                <w:szCs w:val="16"/>
                <w:u w:val="single"/>
                <w:lang w:val="en-US"/>
              </w:rPr>
              <w:t>Strength</w:t>
            </w:r>
          </w:p>
          <w:p w:rsidR="00B32776" w:rsidRPr="000C14C7" w:rsidRDefault="00B32776" w:rsidP="002C01DD">
            <w:pPr>
              <w:numPr>
                <w:ilvl w:val="0"/>
                <w:numId w:val="27"/>
              </w:numPr>
              <w:tabs>
                <w:tab w:val="clear" w:pos="720"/>
                <w:tab w:val="num" w:pos="284"/>
              </w:tabs>
              <w:ind w:left="284" w:hanging="284"/>
              <w:jc w:val="both"/>
              <w:rPr>
                <w:rFonts w:ascii="Arial" w:hAnsi="Arial" w:cs="Arial"/>
                <w:sz w:val="16"/>
                <w:szCs w:val="16"/>
                <w:lang w:val="en-US"/>
              </w:rPr>
            </w:pPr>
            <w:r w:rsidRPr="000C14C7">
              <w:rPr>
                <w:rFonts w:ascii="Arial" w:hAnsi="Arial" w:cs="Arial"/>
                <w:sz w:val="16"/>
                <w:szCs w:val="16"/>
                <w:lang w:val="en-US"/>
              </w:rPr>
              <w:t>‘Unique’ all in one service system</w:t>
            </w:r>
          </w:p>
          <w:p w:rsidR="00B32776" w:rsidRPr="000C14C7" w:rsidRDefault="00B32776" w:rsidP="002C01DD">
            <w:pPr>
              <w:numPr>
                <w:ilvl w:val="0"/>
                <w:numId w:val="27"/>
              </w:numPr>
              <w:tabs>
                <w:tab w:val="clear" w:pos="720"/>
                <w:tab w:val="num" w:pos="284"/>
              </w:tabs>
              <w:ind w:left="284" w:hanging="284"/>
              <w:jc w:val="both"/>
              <w:rPr>
                <w:rFonts w:ascii="Arial" w:hAnsi="Arial" w:cs="Arial"/>
                <w:sz w:val="16"/>
                <w:szCs w:val="16"/>
                <w:lang w:val="en-US"/>
              </w:rPr>
            </w:pPr>
            <w:r w:rsidRPr="000C14C7">
              <w:rPr>
                <w:rFonts w:ascii="Arial" w:hAnsi="Arial" w:cs="Arial"/>
                <w:sz w:val="16"/>
                <w:szCs w:val="16"/>
                <w:lang w:val="en-US"/>
              </w:rPr>
              <w:t xml:space="preserve">Having all the licenses for distribution, sampling and storage of dangerous chemicals. </w:t>
            </w:r>
          </w:p>
          <w:p w:rsidR="00B32776" w:rsidRPr="000C14C7" w:rsidRDefault="00B32776" w:rsidP="002C01DD">
            <w:pPr>
              <w:numPr>
                <w:ilvl w:val="0"/>
                <w:numId w:val="27"/>
              </w:numPr>
              <w:tabs>
                <w:tab w:val="clear" w:pos="720"/>
                <w:tab w:val="num" w:pos="284"/>
              </w:tabs>
              <w:ind w:left="284" w:hanging="284"/>
              <w:jc w:val="both"/>
              <w:rPr>
                <w:rFonts w:ascii="Arial" w:hAnsi="Arial" w:cs="Arial"/>
                <w:sz w:val="16"/>
                <w:szCs w:val="16"/>
                <w:lang w:val="en-US"/>
              </w:rPr>
            </w:pPr>
            <w:r w:rsidRPr="000C14C7">
              <w:rPr>
                <w:rFonts w:ascii="Arial" w:hAnsi="Arial" w:cs="Arial"/>
                <w:sz w:val="16"/>
                <w:szCs w:val="16"/>
                <w:lang w:val="en-US"/>
              </w:rPr>
              <w:t>Give advise to other companies</w:t>
            </w:r>
          </w:p>
          <w:p w:rsidR="00CA2D44" w:rsidRDefault="00B32776" w:rsidP="002C01DD">
            <w:pPr>
              <w:numPr>
                <w:ilvl w:val="0"/>
                <w:numId w:val="27"/>
              </w:numPr>
              <w:tabs>
                <w:tab w:val="clear" w:pos="720"/>
                <w:tab w:val="num" w:pos="284"/>
              </w:tabs>
              <w:ind w:left="284" w:hanging="284"/>
              <w:jc w:val="both"/>
              <w:rPr>
                <w:rFonts w:ascii="Arial" w:hAnsi="Arial" w:cs="Arial"/>
                <w:sz w:val="16"/>
                <w:szCs w:val="16"/>
                <w:lang w:val="en-US"/>
              </w:rPr>
            </w:pPr>
            <w:r w:rsidRPr="00CA2D44">
              <w:rPr>
                <w:rFonts w:ascii="Arial" w:hAnsi="Arial" w:cs="Arial"/>
                <w:sz w:val="16"/>
                <w:szCs w:val="16"/>
                <w:lang w:val="en-US"/>
              </w:rPr>
              <w:t xml:space="preserve">Central Located  </w:t>
            </w:r>
          </w:p>
          <w:p w:rsidR="00B32776" w:rsidRPr="00CA2D44" w:rsidRDefault="00B32776" w:rsidP="002C01DD">
            <w:pPr>
              <w:numPr>
                <w:ilvl w:val="0"/>
                <w:numId w:val="27"/>
              </w:numPr>
              <w:tabs>
                <w:tab w:val="clear" w:pos="720"/>
                <w:tab w:val="num" w:pos="284"/>
              </w:tabs>
              <w:ind w:left="284" w:hanging="284"/>
              <w:jc w:val="both"/>
              <w:rPr>
                <w:rFonts w:ascii="Arial" w:hAnsi="Arial" w:cs="Arial"/>
                <w:sz w:val="16"/>
                <w:szCs w:val="16"/>
                <w:lang w:val="en-US"/>
              </w:rPr>
            </w:pPr>
            <w:r w:rsidRPr="00CA2D44">
              <w:rPr>
                <w:rFonts w:ascii="Arial" w:hAnsi="Arial" w:cs="Arial"/>
                <w:sz w:val="16"/>
                <w:szCs w:val="16"/>
                <w:lang w:val="en-GB"/>
              </w:rPr>
              <w:t>Good</w:t>
            </w:r>
            <w:r w:rsidRPr="00CA2D44">
              <w:rPr>
                <w:rFonts w:ascii="Arial" w:hAnsi="Arial" w:cs="Arial"/>
                <w:sz w:val="16"/>
                <w:szCs w:val="16"/>
                <w:lang w:val="en-US"/>
              </w:rPr>
              <w:t xml:space="preserve"> infrastructure</w:t>
            </w:r>
          </w:p>
          <w:p w:rsidR="00B32776" w:rsidRPr="000C14C7" w:rsidRDefault="00B32776" w:rsidP="002C01DD">
            <w:pPr>
              <w:numPr>
                <w:ilvl w:val="0"/>
                <w:numId w:val="27"/>
              </w:numPr>
              <w:tabs>
                <w:tab w:val="clear" w:pos="720"/>
                <w:tab w:val="num" w:pos="284"/>
              </w:tabs>
              <w:ind w:left="284" w:hanging="284"/>
              <w:jc w:val="both"/>
              <w:rPr>
                <w:rFonts w:ascii="Arial" w:hAnsi="Arial" w:cs="Arial"/>
                <w:sz w:val="16"/>
                <w:szCs w:val="16"/>
                <w:lang w:val="en-US"/>
              </w:rPr>
            </w:pPr>
            <w:r w:rsidRPr="000C14C7">
              <w:rPr>
                <w:rFonts w:ascii="Arial" w:hAnsi="Arial" w:cs="Arial"/>
                <w:sz w:val="16"/>
                <w:szCs w:val="16"/>
                <w:lang w:val="en-US"/>
              </w:rPr>
              <w:t xml:space="preserve">Having all security measures in the building. </w:t>
            </w:r>
          </w:p>
          <w:p w:rsidR="00B32776" w:rsidRPr="000C14C7" w:rsidRDefault="00B32776" w:rsidP="002C01DD">
            <w:pPr>
              <w:numPr>
                <w:ilvl w:val="0"/>
                <w:numId w:val="27"/>
              </w:numPr>
              <w:tabs>
                <w:tab w:val="clear" w:pos="720"/>
                <w:tab w:val="num" w:pos="284"/>
              </w:tabs>
              <w:ind w:left="284" w:hanging="284"/>
              <w:jc w:val="both"/>
              <w:rPr>
                <w:rFonts w:ascii="Arial" w:hAnsi="Arial" w:cs="Arial"/>
                <w:sz w:val="16"/>
                <w:szCs w:val="16"/>
                <w:lang w:val="en-US"/>
              </w:rPr>
            </w:pPr>
            <w:r w:rsidRPr="000C14C7">
              <w:rPr>
                <w:rFonts w:ascii="Arial" w:hAnsi="Arial" w:cs="Arial"/>
                <w:sz w:val="16"/>
                <w:szCs w:val="16"/>
                <w:lang w:val="en-US"/>
              </w:rPr>
              <w:t>Delivering on time</w:t>
            </w:r>
          </w:p>
          <w:p w:rsidR="00B32776" w:rsidRPr="000C14C7" w:rsidRDefault="00B32776" w:rsidP="002C01DD">
            <w:pPr>
              <w:numPr>
                <w:ilvl w:val="0"/>
                <w:numId w:val="27"/>
              </w:numPr>
              <w:tabs>
                <w:tab w:val="clear" w:pos="720"/>
                <w:tab w:val="num" w:pos="284"/>
              </w:tabs>
              <w:ind w:left="284" w:hanging="284"/>
              <w:jc w:val="both"/>
              <w:rPr>
                <w:rFonts w:ascii="Arial" w:hAnsi="Arial" w:cs="Arial"/>
                <w:sz w:val="16"/>
                <w:szCs w:val="16"/>
                <w:lang w:val="en-US"/>
              </w:rPr>
            </w:pPr>
            <w:r w:rsidRPr="000C14C7">
              <w:rPr>
                <w:rFonts w:ascii="Arial" w:hAnsi="Arial" w:cs="Arial"/>
                <w:sz w:val="16"/>
                <w:szCs w:val="16"/>
                <w:lang w:val="en-US"/>
              </w:rPr>
              <w:t xml:space="preserve">Having regular contact with their customers ( long term relationship) </w:t>
            </w:r>
          </w:p>
        </w:tc>
        <w:tc>
          <w:tcPr>
            <w:tcW w:w="2883" w:type="dxa"/>
            <w:tcBorders>
              <w:top w:val="single" w:sz="18" w:space="0" w:color="auto"/>
              <w:left w:val="single" w:sz="18" w:space="0" w:color="auto"/>
              <w:bottom w:val="single" w:sz="18" w:space="0" w:color="auto"/>
              <w:right w:val="single" w:sz="18" w:space="0" w:color="auto"/>
            </w:tcBorders>
          </w:tcPr>
          <w:p w:rsidR="00B32776" w:rsidRPr="000C14C7" w:rsidRDefault="00B32776" w:rsidP="008B48C2">
            <w:pPr>
              <w:jc w:val="both"/>
              <w:rPr>
                <w:rFonts w:ascii="Arial" w:hAnsi="Arial" w:cs="Arial"/>
                <w:b/>
                <w:sz w:val="16"/>
                <w:szCs w:val="16"/>
                <w:u w:val="single"/>
              </w:rPr>
            </w:pPr>
            <w:r w:rsidRPr="000C14C7">
              <w:rPr>
                <w:rFonts w:ascii="Arial" w:hAnsi="Arial" w:cs="Arial"/>
                <w:b/>
                <w:sz w:val="16"/>
                <w:szCs w:val="16"/>
                <w:u w:val="single"/>
              </w:rPr>
              <w:t xml:space="preserve">Weaknesess </w:t>
            </w:r>
          </w:p>
          <w:p w:rsidR="00B32776" w:rsidRPr="000C14C7" w:rsidRDefault="00CA2D44" w:rsidP="002C01DD">
            <w:pPr>
              <w:numPr>
                <w:ilvl w:val="0"/>
                <w:numId w:val="28"/>
              </w:numPr>
              <w:tabs>
                <w:tab w:val="clear" w:pos="720"/>
                <w:tab w:val="num" w:pos="252"/>
              </w:tabs>
              <w:ind w:left="252" w:hanging="252"/>
              <w:jc w:val="both"/>
              <w:rPr>
                <w:rFonts w:ascii="Arial" w:hAnsi="Arial" w:cs="Arial"/>
                <w:sz w:val="16"/>
                <w:szCs w:val="16"/>
                <w:lang w:val="en-US"/>
              </w:rPr>
            </w:pPr>
            <w:r>
              <w:rPr>
                <w:rFonts w:ascii="Arial" w:hAnsi="Arial" w:cs="Arial"/>
                <w:sz w:val="16"/>
                <w:szCs w:val="16"/>
                <w:lang w:val="en-US"/>
              </w:rPr>
              <w:t xml:space="preserve">There is a possibility </w:t>
            </w:r>
            <w:r w:rsidR="00414FDC">
              <w:rPr>
                <w:rFonts w:ascii="Arial" w:hAnsi="Arial" w:cs="Arial"/>
                <w:sz w:val="16"/>
                <w:szCs w:val="16"/>
                <w:lang w:val="en-US"/>
              </w:rPr>
              <w:t xml:space="preserve">for the </w:t>
            </w:r>
            <w:r>
              <w:rPr>
                <w:rFonts w:ascii="Arial" w:hAnsi="Arial" w:cs="Arial"/>
                <w:sz w:val="16"/>
                <w:szCs w:val="16"/>
                <w:lang w:val="en-US"/>
              </w:rPr>
              <w:t xml:space="preserve"> competitors </w:t>
            </w:r>
            <w:r w:rsidR="00414FDC">
              <w:rPr>
                <w:rFonts w:ascii="Arial" w:hAnsi="Arial" w:cs="Arial"/>
                <w:sz w:val="16"/>
                <w:szCs w:val="16"/>
                <w:lang w:val="en-US"/>
              </w:rPr>
              <w:t xml:space="preserve">to </w:t>
            </w:r>
            <w:r w:rsidR="00B32776" w:rsidRPr="000C14C7">
              <w:rPr>
                <w:rFonts w:ascii="Arial" w:hAnsi="Arial" w:cs="Arial"/>
                <w:sz w:val="16"/>
                <w:szCs w:val="16"/>
                <w:lang w:val="en-US"/>
              </w:rPr>
              <w:t xml:space="preserve">take over the </w:t>
            </w:r>
            <w:r w:rsidR="00414FDC">
              <w:rPr>
                <w:rFonts w:ascii="Arial" w:hAnsi="Arial" w:cs="Arial"/>
                <w:sz w:val="16"/>
                <w:szCs w:val="16"/>
                <w:lang w:val="en-US"/>
              </w:rPr>
              <w:t xml:space="preserve">same </w:t>
            </w:r>
            <w:r w:rsidR="00B32776" w:rsidRPr="000C14C7">
              <w:rPr>
                <w:rFonts w:ascii="Arial" w:hAnsi="Arial" w:cs="Arial"/>
                <w:sz w:val="16"/>
                <w:szCs w:val="16"/>
                <w:lang w:val="en-US"/>
              </w:rPr>
              <w:t>con</w:t>
            </w:r>
            <w:r w:rsidR="00414FDC">
              <w:rPr>
                <w:rFonts w:ascii="Arial" w:hAnsi="Arial" w:cs="Arial"/>
                <w:sz w:val="16"/>
                <w:szCs w:val="16"/>
                <w:lang w:val="en-US"/>
              </w:rPr>
              <w:t>cept as</w:t>
            </w:r>
            <w:r w:rsidR="00B32776" w:rsidRPr="000C14C7">
              <w:rPr>
                <w:rFonts w:ascii="Arial" w:hAnsi="Arial" w:cs="Arial"/>
                <w:sz w:val="16"/>
                <w:szCs w:val="16"/>
                <w:lang w:val="en-US"/>
              </w:rPr>
              <w:t xml:space="preserve"> Tigro Industries. </w:t>
            </w:r>
          </w:p>
          <w:p w:rsidR="00B32776" w:rsidRPr="000C14C7" w:rsidRDefault="00B32776" w:rsidP="002C01DD">
            <w:pPr>
              <w:numPr>
                <w:ilvl w:val="0"/>
                <w:numId w:val="28"/>
              </w:numPr>
              <w:tabs>
                <w:tab w:val="clear" w:pos="720"/>
                <w:tab w:val="num" w:pos="252"/>
              </w:tabs>
              <w:ind w:left="252" w:hanging="252"/>
              <w:jc w:val="both"/>
              <w:rPr>
                <w:rFonts w:ascii="Arial" w:hAnsi="Arial" w:cs="Arial"/>
                <w:sz w:val="16"/>
                <w:szCs w:val="16"/>
                <w:lang w:val="en-US"/>
              </w:rPr>
            </w:pPr>
            <w:r w:rsidRPr="000C14C7">
              <w:rPr>
                <w:rFonts w:ascii="Arial" w:hAnsi="Arial" w:cs="Arial"/>
                <w:sz w:val="16"/>
                <w:szCs w:val="16"/>
                <w:lang w:val="en-US"/>
              </w:rPr>
              <w:t xml:space="preserve">The prices of Tigro’s  services are expansive </w:t>
            </w:r>
          </w:p>
          <w:p w:rsidR="00B32776" w:rsidRPr="000C14C7" w:rsidRDefault="00B32776" w:rsidP="002C01DD">
            <w:pPr>
              <w:numPr>
                <w:ilvl w:val="0"/>
                <w:numId w:val="28"/>
              </w:numPr>
              <w:tabs>
                <w:tab w:val="clear" w:pos="720"/>
                <w:tab w:val="num" w:pos="252"/>
              </w:tabs>
              <w:ind w:left="252" w:hanging="252"/>
              <w:jc w:val="both"/>
              <w:rPr>
                <w:rFonts w:ascii="Arial" w:hAnsi="Arial" w:cs="Arial"/>
                <w:sz w:val="16"/>
                <w:szCs w:val="16"/>
                <w:lang w:val="en-US"/>
              </w:rPr>
            </w:pPr>
            <w:r w:rsidRPr="000C14C7">
              <w:rPr>
                <w:rFonts w:ascii="Arial" w:hAnsi="Arial" w:cs="Arial"/>
                <w:sz w:val="16"/>
                <w:szCs w:val="16"/>
                <w:lang w:val="en-US"/>
              </w:rPr>
              <w:t>Both company complexes are situated near to each other.</w:t>
            </w:r>
          </w:p>
          <w:p w:rsidR="00B32776" w:rsidRPr="000C14C7" w:rsidRDefault="00B32776" w:rsidP="008B48C2">
            <w:pPr>
              <w:jc w:val="both"/>
              <w:rPr>
                <w:rFonts w:ascii="Arial" w:hAnsi="Arial" w:cs="Arial"/>
                <w:sz w:val="16"/>
                <w:szCs w:val="16"/>
                <w:lang w:val="en-US"/>
              </w:rPr>
            </w:pPr>
          </w:p>
        </w:tc>
      </w:tr>
      <w:tr w:rsidR="00B32776">
        <w:trPr>
          <w:trHeight w:val="1763"/>
        </w:trPr>
        <w:tc>
          <w:tcPr>
            <w:tcW w:w="3067" w:type="dxa"/>
            <w:tcBorders>
              <w:top w:val="single" w:sz="18" w:space="0" w:color="auto"/>
              <w:left w:val="single" w:sz="18" w:space="0" w:color="auto"/>
              <w:bottom w:val="single" w:sz="18" w:space="0" w:color="auto"/>
              <w:right w:val="single" w:sz="18" w:space="0" w:color="auto"/>
            </w:tcBorders>
          </w:tcPr>
          <w:p w:rsidR="00B32776" w:rsidRPr="000C14C7" w:rsidRDefault="00B32776" w:rsidP="008B48C2">
            <w:pPr>
              <w:jc w:val="both"/>
              <w:rPr>
                <w:rFonts w:ascii="Arial" w:hAnsi="Arial" w:cs="Arial"/>
                <w:b/>
                <w:sz w:val="16"/>
                <w:szCs w:val="16"/>
                <w:u w:val="single"/>
                <w:lang w:val="en-AU"/>
              </w:rPr>
            </w:pPr>
            <w:r w:rsidRPr="000C14C7">
              <w:rPr>
                <w:rFonts w:ascii="Arial" w:hAnsi="Arial" w:cs="Arial"/>
                <w:b/>
                <w:sz w:val="16"/>
                <w:szCs w:val="16"/>
                <w:u w:val="single"/>
                <w:lang w:val="en-GB"/>
              </w:rPr>
              <w:t>Opportunities</w:t>
            </w:r>
            <w:r w:rsidRPr="000C14C7">
              <w:rPr>
                <w:rFonts w:ascii="Arial" w:hAnsi="Arial" w:cs="Arial"/>
                <w:b/>
                <w:sz w:val="16"/>
                <w:szCs w:val="16"/>
                <w:u w:val="single"/>
              </w:rPr>
              <w:t xml:space="preserve"> </w:t>
            </w:r>
          </w:p>
          <w:p w:rsidR="00B32776" w:rsidRPr="000C14C7" w:rsidRDefault="00B32776" w:rsidP="002C01DD">
            <w:pPr>
              <w:numPr>
                <w:ilvl w:val="0"/>
                <w:numId w:val="26"/>
              </w:numPr>
              <w:tabs>
                <w:tab w:val="clear" w:pos="720"/>
                <w:tab w:val="num" w:pos="284"/>
              </w:tabs>
              <w:ind w:left="284" w:hanging="284"/>
              <w:jc w:val="both"/>
              <w:rPr>
                <w:rFonts w:ascii="Arial" w:hAnsi="Arial" w:cs="Arial"/>
                <w:sz w:val="16"/>
                <w:szCs w:val="16"/>
              </w:rPr>
            </w:pPr>
            <w:r w:rsidRPr="000C14C7">
              <w:rPr>
                <w:rFonts w:ascii="Arial" w:hAnsi="Arial" w:cs="Arial"/>
                <w:sz w:val="16"/>
                <w:szCs w:val="16"/>
                <w:lang w:val="en-AU"/>
              </w:rPr>
              <w:t>Expansion</w:t>
            </w:r>
            <w:r w:rsidRPr="000C14C7">
              <w:rPr>
                <w:rFonts w:ascii="Arial" w:hAnsi="Arial" w:cs="Arial"/>
                <w:sz w:val="16"/>
                <w:szCs w:val="16"/>
              </w:rPr>
              <w:t xml:space="preserve"> of the</w:t>
            </w:r>
            <w:r w:rsidRPr="000C14C7">
              <w:rPr>
                <w:rFonts w:ascii="Arial" w:hAnsi="Arial" w:cs="Arial"/>
                <w:sz w:val="16"/>
                <w:szCs w:val="16"/>
                <w:lang w:val="en-AU"/>
              </w:rPr>
              <w:t xml:space="preserve"> assortment</w:t>
            </w:r>
            <w:r w:rsidRPr="000C14C7">
              <w:rPr>
                <w:rFonts w:ascii="Arial" w:hAnsi="Arial" w:cs="Arial"/>
                <w:sz w:val="16"/>
                <w:szCs w:val="16"/>
              </w:rPr>
              <w:t xml:space="preserve"> </w:t>
            </w:r>
          </w:p>
          <w:p w:rsidR="00B32776" w:rsidRPr="000C14C7" w:rsidRDefault="00B32776" w:rsidP="002C01DD">
            <w:pPr>
              <w:numPr>
                <w:ilvl w:val="0"/>
                <w:numId w:val="26"/>
              </w:numPr>
              <w:tabs>
                <w:tab w:val="clear" w:pos="720"/>
                <w:tab w:val="num" w:pos="284"/>
              </w:tabs>
              <w:ind w:left="284" w:hanging="284"/>
              <w:jc w:val="both"/>
              <w:rPr>
                <w:rFonts w:ascii="Arial" w:hAnsi="Arial" w:cs="Arial"/>
                <w:sz w:val="16"/>
                <w:szCs w:val="16"/>
                <w:lang w:val="en-US"/>
              </w:rPr>
            </w:pPr>
            <w:r w:rsidRPr="000C14C7">
              <w:rPr>
                <w:rFonts w:ascii="Arial" w:hAnsi="Arial" w:cs="Arial"/>
                <w:sz w:val="16"/>
                <w:szCs w:val="16"/>
                <w:lang w:val="en-US"/>
              </w:rPr>
              <w:t xml:space="preserve">Expansion of the company offers new chances and opportunities. </w:t>
            </w:r>
          </w:p>
          <w:p w:rsidR="00B32776" w:rsidRPr="000C14C7" w:rsidRDefault="00B32776" w:rsidP="002C01DD">
            <w:pPr>
              <w:numPr>
                <w:ilvl w:val="0"/>
                <w:numId w:val="26"/>
              </w:numPr>
              <w:tabs>
                <w:tab w:val="clear" w:pos="720"/>
                <w:tab w:val="num" w:pos="284"/>
              </w:tabs>
              <w:ind w:left="284" w:hanging="284"/>
              <w:jc w:val="both"/>
              <w:rPr>
                <w:rFonts w:ascii="Arial" w:hAnsi="Arial" w:cs="Arial"/>
                <w:sz w:val="16"/>
                <w:szCs w:val="16"/>
              </w:rPr>
            </w:pPr>
            <w:r w:rsidRPr="000C14C7">
              <w:rPr>
                <w:rFonts w:ascii="Arial" w:hAnsi="Arial" w:cs="Arial"/>
                <w:sz w:val="16"/>
                <w:szCs w:val="16"/>
              </w:rPr>
              <w:t>Entering new market</w:t>
            </w:r>
          </w:p>
          <w:p w:rsidR="00B32776" w:rsidRPr="000C14C7" w:rsidRDefault="00B32776" w:rsidP="002C01DD">
            <w:pPr>
              <w:numPr>
                <w:ilvl w:val="0"/>
                <w:numId w:val="26"/>
              </w:numPr>
              <w:tabs>
                <w:tab w:val="clear" w:pos="720"/>
                <w:tab w:val="num" w:pos="284"/>
              </w:tabs>
              <w:ind w:left="284" w:hanging="284"/>
              <w:jc w:val="both"/>
              <w:rPr>
                <w:rFonts w:ascii="Arial" w:hAnsi="Arial" w:cs="Arial"/>
                <w:sz w:val="16"/>
                <w:szCs w:val="16"/>
                <w:lang w:val="en-US"/>
              </w:rPr>
            </w:pPr>
            <w:r w:rsidRPr="000C14C7">
              <w:rPr>
                <w:rFonts w:ascii="Arial" w:hAnsi="Arial" w:cs="Arial"/>
                <w:sz w:val="16"/>
                <w:szCs w:val="16"/>
                <w:lang w:val="en-US"/>
              </w:rPr>
              <w:t xml:space="preserve">Offer new services to their customers to keep their uniqueness </w:t>
            </w:r>
          </w:p>
          <w:p w:rsidR="00B32776" w:rsidRPr="000C14C7" w:rsidRDefault="00B32776" w:rsidP="008B48C2">
            <w:pPr>
              <w:jc w:val="both"/>
              <w:rPr>
                <w:rFonts w:ascii="Arial" w:hAnsi="Arial" w:cs="Arial"/>
                <w:sz w:val="16"/>
                <w:szCs w:val="16"/>
                <w:lang w:val="en-US"/>
              </w:rPr>
            </w:pPr>
          </w:p>
        </w:tc>
        <w:tc>
          <w:tcPr>
            <w:tcW w:w="2883" w:type="dxa"/>
            <w:tcBorders>
              <w:top w:val="single" w:sz="18" w:space="0" w:color="auto"/>
              <w:left w:val="single" w:sz="18" w:space="0" w:color="auto"/>
              <w:bottom w:val="single" w:sz="18" w:space="0" w:color="auto"/>
              <w:right w:val="single" w:sz="18" w:space="0" w:color="auto"/>
            </w:tcBorders>
          </w:tcPr>
          <w:p w:rsidR="00B32776" w:rsidRPr="000C14C7" w:rsidRDefault="00B32776" w:rsidP="008B48C2">
            <w:pPr>
              <w:jc w:val="both"/>
              <w:rPr>
                <w:rFonts w:ascii="Arial" w:hAnsi="Arial" w:cs="Arial"/>
                <w:b/>
                <w:sz w:val="16"/>
                <w:szCs w:val="16"/>
                <w:u w:val="single"/>
              </w:rPr>
            </w:pPr>
            <w:r w:rsidRPr="000C14C7">
              <w:rPr>
                <w:rFonts w:ascii="Arial" w:hAnsi="Arial" w:cs="Arial"/>
                <w:b/>
                <w:sz w:val="16"/>
                <w:szCs w:val="16"/>
                <w:u w:val="single"/>
              </w:rPr>
              <w:t>Threats</w:t>
            </w:r>
          </w:p>
          <w:p w:rsidR="00B32776" w:rsidRPr="000C14C7" w:rsidRDefault="00CA2D44" w:rsidP="002C01DD">
            <w:pPr>
              <w:numPr>
                <w:ilvl w:val="0"/>
                <w:numId w:val="25"/>
              </w:numPr>
              <w:ind w:left="252" w:hanging="252"/>
              <w:jc w:val="both"/>
              <w:rPr>
                <w:rFonts w:ascii="Arial" w:hAnsi="Arial" w:cs="Arial"/>
                <w:sz w:val="16"/>
                <w:szCs w:val="16"/>
                <w:lang w:val="en-US"/>
              </w:rPr>
            </w:pPr>
            <w:r>
              <w:rPr>
                <w:rFonts w:ascii="Arial" w:hAnsi="Arial" w:cs="Arial"/>
                <w:sz w:val="16"/>
                <w:szCs w:val="16"/>
                <w:lang w:val="en-US"/>
              </w:rPr>
              <w:t xml:space="preserve">There is a possibility </w:t>
            </w:r>
            <w:r w:rsidR="00414FDC">
              <w:rPr>
                <w:rFonts w:ascii="Arial" w:hAnsi="Arial" w:cs="Arial"/>
                <w:sz w:val="16"/>
                <w:szCs w:val="16"/>
                <w:lang w:val="en-US"/>
              </w:rPr>
              <w:t xml:space="preserve">for the </w:t>
            </w:r>
            <w:r>
              <w:rPr>
                <w:rFonts w:ascii="Arial" w:hAnsi="Arial" w:cs="Arial"/>
                <w:sz w:val="16"/>
                <w:szCs w:val="16"/>
                <w:lang w:val="en-US"/>
              </w:rPr>
              <w:t xml:space="preserve"> c</w:t>
            </w:r>
            <w:r w:rsidR="00414FDC">
              <w:rPr>
                <w:rFonts w:ascii="Arial" w:hAnsi="Arial" w:cs="Arial"/>
                <w:sz w:val="16"/>
                <w:szCs w:val="16"/>
                <w:lang w:val="en-US"/>
              </w:rPr>
              <w:t xml:space="preserve">ompetitors to take over </w:t>
            </w:r>
            <w:r w:rsidR="00B32776" w:rsidRPr="000C14C7">
              <w:rPr>
                <w:rFonts w:ascii="Arial" w:hAnsi="Arial" w:cs="Arial"/>
                <w:sz w:val="16"/>
                <w:szCs w:val="16"/>
                <w:lang w:val="en-US"/>
              </w:rPr>
              <w:t xml:space="preserve">the </w:t>
            </w:r>
            <w:r w:rsidR="00414FDC">
              <w:rPr>
                <w:rFonts w:ascii="Arial" w:hAnsi="Arial" w:cs="Arial"/>
                <w:sz w:val="16"/>
                <w:szCs w:val="16"/>
                <w:lang w:val="en-US"/>
              </w:rPr>
              <w:t>same services as</w:t>
            </w:r>
            <w:r w:rsidR="00B32776" w:rsidRPr="000C14C7">
              <w:rPr>
                <w:rFonts w:ascii="Arial" w:hAnsi="Arial" w:cs="Arial"/>
                <w:sz w:val="16"/>
                <w:szCs w:val="16"/>
                <w:lang w:val="en-US"/>
              </w:rPr>
              <w:t xml:space="preserve"> Tigro</w:t>
            </w:r>
            <w:r w:rsidR="00CC4C64">
              <w:rPr>
                <w:rFonts w:ascii="Arial" w:hAnsi="Arial" w:cs="Arial"/>
                <w:sz w:val="16"/>
                <w:szCs w:val="16"/>
                <w:lang w:val="en-US"/>
              </w:rPr>
              <w:t xml:space="preserve"> Industries</w:t>
            </w:r>
            <w:r w:rsidR="00B32776" w:rsidRPr="000C14C7">
              <w:rPr>
                <w:rFonts w:ascii="Arial" w:hAnsi="Arial" w:cs="Arial"/>
                <w:sz w:val="16"/>
                <w:szCs w:val="16"/>
                <w:lang w:val="en-US"/>
              </w:rPr>
              <w:t xml:space="preserve">.  </w:t>
            </w:r>
          </w:p>
          <w:p w:rsidR="00B32776" w:rsidRPr="000C14C7" w:rsidRDefault="00B32776" w:rsidP="002C01DD">
            <w:pPr>
              <w:numPr>
                <w:ilvl w:val="0"/>
                <w:numId w:val="25"/>
              </w:numPr>
              <w:ind w:left="252" w:hanging="252"/>
              <w:jc w:val="both"/>
              <w:rPr>
                <w:rFonts w:ascii="Arial" w:hAnsi="Arial" w:cs="Arial"/>
                <w:sz w:val="16"/>
                <w:szCs w:val="16"/>
                <w:lang w:val="en-US"/>
              </w:rPr>
            </w:pPr>
            <w:r w:rsidRPr="000C14C7">
              <w:rPr>
                <w:rFonts w:ascii="Arial" w:hAnsi="Arial" w:cs="Arial"/>
                <w:sz w:val="16"/>
                <w:szCs w:val="16"/>
                <w:lang w:val="en-US"/>
              </w:rPr>
              <w:t>Vulnerable with the recession at this moment</w:t>
            </w:r>
          </w:p>
          <w:p w:rsidR="00B32776" w:rsidRPr="000C14C7" w:rsidRDefault="00B32776" w:rsidP="002C01DD">
            <w:pPr>
              <w:numPr>
                <w:ilvl w:val="0"/>
                <w:numId w:val="25"/>
              </w:numPr>
              <w:ind w:left="252" w:hanging="252"/>
              <w:jc w:val="both"/>
              <w:rPr>
                <w:rFonts w:ascii="Arial" w:hAnsi="Arial" w:cs="Arial"/>
                <w:sz w:val="16"/>
                <w:szCs w:val="16"/>
                <w:lang w:val="en-US"/>
              </w:rPr>
            </w:pPr>
            <w:r w:rsidRPr="000C14C7">
              <w:rPr>
                <w:rFonts w:ascii="Arial" w:hAnsi="Arial" w:cs="Arial"/>
                <w:sz w:val="16"/>
                <w:szCs w:val="16"/>
                <w:lang w:val="en-US"/>
              </w:rPr>
              <w:t>Because of the recession customers will short up their costs</w:t>
            </w:r>
          </w:p>
          <w:p w:rsidR="00B32776" w:rsidRPr="000C14C7" w:rsidRDefault="00B32776" w:rsidP="002C01DD">
            <w:pPr>
              <w:numPr>
                <w:ilvl w:val="0"/>
                <w:numId w:val="25"/>
              </w:numPr>
              <w:ind w:left="252" w:hanging="252"/>
              <w:jc w:val="both"/>
              <w:rPr>
                <w:rFonts w:ascii="Arial" w:hAnsi="Arial" w:cs="Arial"/>
                <w:sz w:val="16"/>
                <w:szCs w:val="16"/>
                <w:lang w:val="en-US"/>
              </w:rPr>
            </w:pPr>
            <w:r w:rsidRPr="000C14C7">
              <w:rPr>
                <w:rFonts w:ascii="Arial" w:hAnsi="Arial" w:cs="Arial"/>
                <w:sz w:val="16"/>
                <w:szCs w:val="16"/>
                <w:lang w:val="en-US"/>
              </w:rPr>
              <w:t xml:space="preserve">A new building costs a lot of money and at this moment with the recession it is very difficult to get profit  </w:t>
            </w:r>
          </w:p>
          <w:p w:rsidR="00B32776" w:rsidRPr="000C14C7" w:rsidRDefault="00B32776" w:rsidP="002C01DD">
            <w:pPr>
              <w:numPr>
                <w:ilvl w:val="0"/>
                <w:numId w:val="25"/>
              </w:numPr>
              <w:ind w:left="252" w:hanging="252"/>
              <w:jc w:val="both"/>
              <w:rPr>
                <w:rFonts w:ascii="Arial" w:hAnsi="Arial" w:cs="Arial"/>
                <w:sz w:val="16"/>
                <w:szCs w:val="16"/>
                <w:lang w:val="en-US"/>
              </w:rPr>
            </w:pPr>
            <w:r w:rsidRPr="000C14C7">
              <w:rPr>
                <w:rFonts w:ascii="Arial" w:hAnsi="Arial" w:cs="Arial"/>
                <w:sz w:val="16"/>
                <w:szCs w:val="16"/>
                <w:lang w:val="en-US"/>
              </w:rPr>
              <w:t>Growing pressure of the competitors</w:t>
            </w:r>
          </w:p>
          <w:p w:rsidR="00B32776" w:rsidRPr="000C14C7" w:rsidRDefault="00B32776" w:rsidP="002C01DD">
            <w:pPr>
              <w:numPr>
                <w:ilvl w:val="0"/>
                <w:numId w:val="25"/>
              </w:numPr>
              <w:ind w:left="252" w:hanging="252"/>
              <w:jc w:val="both"/>
              <w:rPr>
                <w:rFonts w:ascii="Arial" w:hAnsi="Arial" w:cs="Arial"/>
                <w:sz w:val="16"/>
                <w:szCs w:val="16"/>
                <w:lang w:val="en-US"/>
              </w:rPr>
            </w:pPr>
            <w:r w:rsidRPr="000C14C7">
              <w:rPr>
                <w:rFonts w:ascii="Arial" w:hAnsi="Arial" w:cs="Arial"/>
                <w:sz w:val="16"/>
                <w:szCs w:val="16"/>
                <w:lang w:val="en-US"/>
              </w:rPr>
              <w:t xml:space="preserve">Changing needs and desires of the customers </w:t>
            </w:r>
          </w:p>
          <w:p w:rsidR="00B32776" w:rsidRPr="000C14C7" w:rsidRDefault="00B32776" w:rsidP="002C01DD">
            <w:pPr>
              <w:numPr>
                <w:ilvl w:val="0"/>
                <w:numId w:val="25"/>
              </w:numPr>
              <w:ind w:left="252" w:hanging="252"/>
              <w:jc w:val="both"/>
              <w:rPr>
                <w:rFonts w:ascii="Arial" w:hAnsi="Arial" w:cs="Arial"/>
                <w:sz w:val="16"/>
                <w:szCs w:val="16"/>
                <w:lang w:val="en-US"/>
              </w:rPr>
            </w:pPr>
            <w:r w:rsidRPr="000C14C7">
              <w:rPr>
                <w:rFonts w:ascii="Arial" w:hAnsi="Arial" w:cs="Arial"/>
                <w:sz w:val="16"/>
                <w:szCs w:val="16"/>
              </w:rPr>
              <w:t>Entree of new competitors</w:t>
            </w:r>
          </w:p>
        </w:tc>
      </w:tr>
    </w:tbl>
    <w:p w:rsidR="008932B0" w:rsidRDefault="008932B0" w:rsidP="00B32776">
      <w:pPr>
        <w:pStyle w:val="Geenafstand"/>
        <w:jc w:val="both"/>
        <w:rPr>
          <w:rFonts w:ascii="Arial" w:hAnsi="Arial" w:cs="Arial"/>
        </w:rPr>
      </w:pPr>
    </w:p>
    <w:p w:rsidR="00B32776" w:rsidRDefault="00B32776" w:rsidP="00B32776">
      <w:pPr>
        <w:pStyle w:val="Geenafstand"/>
        <w:jc w:val="both"/>
        <w:rPr>
          <w:rFonts w:ascii="Arial" w:hAnsi="Arial" w:cs="Arial"/>
          <w:lang w:val="en-US"/>
        </w:rPr>
      </w:pPr>
      <w:r>
        <w:rPr>
          <w:rFonts w:ascii="Arial" w:hAnsi="Arial" w:cs="Arial"/>
          <w:lang w:val="en-US"/>
        </w:rPr>
        <w:t xml:space="preserve">It will be interesting for Tigro Industries to focus on the potential customers on this market. To increase the market share Tigro Industries has to adapt their promotion policy. Customers has to know that they are new into this market and they can only do this through promotion. </w:t>
      </w:r>
    </w:p>
    <w:p w:rsidR="00B32776" w:rsidRDefault="00B32776" w:rsidP="00B32776">
      <w:pPr>
        <w:pStyle w:val="Geenafstand"/>
        <w:jc w:val="both"/>
        <w:rPr>
          <w:rFonts w:ascii="Arial" w:hAnsi="Arial" w:cs="Arial"/>
          <w:lang w:val="en-US"/>
        </w:rPr>
      </w:pPr>
    </w:p>
    <w:p w:rsidR="00B32776" w:rsidRDefault="00B32776" w:rsidP="00B32776">
      <w:pPr>
        <w:pStyle w:val="Geenafstand"/>
        <w:jc w:val="both"/>
        <w:rPr>
          <w:rFonts w:ascii="Arial" w:hAnsi="Arial" w:cs="Arial"/>
          <w:lang w:val="en-US"/>
        </w:rPr>
      </w:pPr>
      <w:r w:rsidRPr="006E51BA">
        <w:rPr>
          <w:rFonts w:ascii="Arial" w:hAnsi="Arial" w:cs="Arial"/>
          <w:lang w:val="en-US"/>
        </w:rPr>
        <w:t>In order to summarize al the information of the inter</w:t>
      </w:r>
      <w:r>
        <w:rPr>
          <w:rFonts w:ascii="Arial" w:hAnsi="Arial" w:cs="Arial"/>
          <w:lang w:val="en-US"/>
        </w:rPr>
        <w:t xml:space="preserve">nal and external analysis, the </w:t>
      </w:r>
      <w:r w:rsidRPr="006E51BA">
        <w:rPr>
          <w:rFonts w:ascii="Arial" w:hAnsi="Arial" w:cs="Arial"/>
          <w:lang w:val="en-US"/>
        </w:rPr>
        <w:t xml:space="preserve">SWOT analysis contains the strength and weaknesses and opportunities and threats for establishing a new company in the Netherlands. </w:t>
      </w:r>
    </w:p>
    <w:p w:rsidR="00B32776" w:rsidRPr="006E51BA" w:rsidRDefault="00A53999" w:rsidP="00B32776">
      <w:pPr>
        <w:pStyle w:val="Geenafstand"/>
        <w:rPr>
          <w:rFonts w:ascii="Arial" w:hAnsi="Arial" w:cs="Arial"/>
          <w:lang w:val="en-US"/>
        </w:rPr>
      </w:pPr>
      <w:r w:rsidRPr="00A53999">
        <w:rPr>
          <w:rFonts w:ascii="Arial" w:hAnsi="Arial" w:cs="Arial"/>
          <w:bCs/>
          <w:noProof/>
          <w:color w:val="000000"/>
          <w:lang w:eastAsia="nl-NL"/>
        </w:rPr>
        <w:pict>
          <v:roundrect id="_x0000_s1275" style="position:absolute;margin-left:107.25pt;margin-top:617.6pt;width:117pt;height:48.75pt;z-index:251714048;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75" inset=",,36pt,18pt">
              <w:txbxContent>
                <w:p w:rsidR="00DE171D" w:rsidRPr="00E96024" w:rsidRDefault="00DE171D" w:rsidP="00B32776">
                  <w:pPr>
                    <w:spacing w:after="0"/>
                    <w:rPr>
                      <w:rFonts w:ascii="Arial" w:hAnsi="Arial" w:cs="Arial"/>
                      <w:i/>
                      <w:iCs/>
                      <w:sz w:val="18"/>
                      <w:szCs w:val="18"/>
                      <w:lang w:val="en-US"/>
                    </w:rPr>
                  </w:pPr>
                  <w:r>
                    <w:rPr>
                      <w:rFonts w:ascii="Arial" w:hAnsi="Arial" w:cs="Arial"/>
                      <w:i/>
                      <w:iCs/>
                      <w:sz w:val="18"/>
                      <w:szCs w:val="18"/>
                      <w:lang w:val="en-US"/>
                    </w:rPr>
                    <w:t>Figure 10. SWOT –Analysis of TI</w:t>
                  </w:r>
                </w:p>
              </w:txbxContent>
            </v:textbox>
            <w10:wrap type="square" anchorx="page" anchory="margin"/>
          </v:roundrect>
        </w:pict>
      </w:r>
    </w:p>
    <w:p w:rsidR="0001792D" w:rsidRPr="00BB1F76" w:rsidRDefault="00B32776" w:rsidP="00BB1F76">
      <w:pPr>
        <w:rPr>
          <w:rFonts w:ascii="Arial" w:hAnsi="Arial" w:cs="Arial"/>
          <w:bCs/>
          <w:color w:val="000000"/>
          <w:lang w:val="en-US"/>
        </w:rPr>
      </w:pPr>
      <w:r>
        <w:rPr>
          <w:rFonts w:ascii="Arial" w:hAnsi="Arial" w:cs="Arial"/>
          <w:bCs/>
          <w:color w:val="000000"/>
          <w:lang w:val="en-US"/>
        </w:rPr>
        <w:br w:type="page"/>
      </w:r>
    </w:p>
    <w:p w:rsidR="00F20EF7" w:rsidRDefault="004D6F45" w:rsidP="00F20EF7">
      <w:pPr>
        <w:rPr>
          <w:rFonts w:ascii="Arial" w:hAnsi="Arial" w:cs="Arial"/>
          <w:lang w:val="en-US"/>
        </w:rPr>
      </w:pPr>
      <w:r>
        <w:rPr>
          <w:rFonts w:ascii="Arial" w:hAnsi="Arial" w:cs="Arial"/>
          <w:bCs/>
          <w:color w:val="000000"/>
          <w:lang w:val="en-US"/>
        </w:rPr>
        <w:lastRenderedPageBreak/>
        <w:t xml:space="preserve">The </w:t>
      </w:r>
      <w:r w:rsidRPr="005D49D1">
        <w:rPr>
          <w:rFonts w:ascii="Arial" w:hAnsi="Arial" w:cs="Arial"/>
          <w:bCs/>
          <w:color w:val="000000"/>
          <w:lang w:val="en-US"/>
        </w:rPr>
        <w:t xml:space="preserve">Marketing mix </w:t>
      </w:r>
      <w:r w:rsidR="00FC46A2">
        <w:rPr>
          <w:rFonts w:ascii="Arial" w:hAnsi="Arial" w:cs="Arial"/>
          <w:bCs/>
          <w:color w:val="000000"/>
          <w:lang w:val="en-US"/>
        </w:rPr>
        <w:t>( appendix 4.4. on page 46</w:t>
      </w:r>
      <w:r>
        <w:rPr>
          <w:rFonts w:ascii="Arial" w:hAnsi="Arial" w:cs="Arial"/>
          <w:bCs/>
          <w:color w:val="000000"/>
          <w:lang w:val="en-US"/>
        </w:rPr>
        <w:t>) gives information about how to position and integrates marketing for establishing a new company complex in the Netherlands. The strategy</w:t>
      </w:r>
      <w:r w:rsidR="00CE5118">
        <w:rPr>
          <w:rFonts w:ascii="Arial" w:hAnsi="Arial" w:cs="Arial"/>
          <w:bCs/>
          <w:color w:val="000000"/>
          <w:lang w:val="en-US"/>
        </w:rPr>
        <w:t xml:space="preserve"> will be </w:t>
      </w:r>
      <w:r w:rsidR="002D2DCD">
        <w:rPr>
          <w:rFonts w:ascii="Arial" w:hAnsi="Arial" w:cs="Arial"/>
          <w:bCs/>
          <w:color w:val="000000"/>
          <w:lang w:val="en-US"/>
        </w:rPr>
        <w:t>that the investment</w:t>
      </w:r>
      <w:r w:rsidR="0071076D">
        <w:rPr>
          <w:rFonts w:ascii="Arial" w:hAnsi="Arial" w:cs="Arial"/>
          <w:bCs/>
          <w:color w:val="000000"/>
          <w:lang w:val="en-US"/>
        </w:rPr>
        <w:t xml:space="preserve"> has to be brake even in the first year</w:t>
      </w:r>
      <w:r>
        <w:rPr>
          <w:rFonts w:ascii="Arial" w:hAnsi="Arial" w:cs="Arial"/>
          <w:bCs/>
          <w:color w:val="000000"/>
          <w:lang w:val="en-US"/>
        </w:rPr>
        <w:t>.</w:t>
      </w:r>
      <w:r w:rsidR="0071076D">
        <w:rPr>
          <w:rFonts w:ascii="Arial" w:hAnsi="Arial" w:cs="Arial"/>
          <w:bCs/>
          <w:color w:val="000000"/>
          <w:lang w:val="en-US"/>
        </w:rPr>
        <w:t xml:space="preserve"> In y</w:t>
      </w:r>
      <w:r w:rsidR="002D2DCD">
        <w:rPr>
          <w:rFonts w:ascii="Arial" w:hAnsi="Arial" w:cs="Arial"/>
          <w:bCs/>
          <w:color w:val="000000"/>
          <w:lang w:val="en-US"/>
        </w:rPr>
        <w:t xml:space="preserve">ear 5, the company </w:t>
      </w:r>
      <w:r w:rsidR="005466FC">
        <w:rPr>
          <w:rFonts w:ascii="Arial" w:hAnsi="Arial" w:cs="Arial"/>
          <w:bCs/>
          <w:color w:val="000000"/>
          <w:lang w:val="en-US"/>
        </w:rPr>
        <w:t xml:space="preserve">has </w:t>
      </w:r>
      <w:r w:rsidR="002D2DCD">
        <w:rPr>
          <w:rFonts w:ascii="Arial" w:hAnsi="Arial" w:cs="Arial"/>
          <w:bCs/>
          <w:color w:val="000000"/>
          <w:lang w:val="en-US"/>
        </w:rPr>
        <w:t>to make</w:t>
      </w:r>
      <w:r w:rsidR="005C41B5">
        <w:rPr>
          <w:rFonts w:ascii="Arial" w:hAnsi="Arial" w:cs="Arial"/>
          <w:bCs/>
          <w:color w:val="000000"/>
          <w:lang w:val="en-US"/>
        </w:rPr>
        <w:t xml:space="preserve"> a profit around 10/15%</w:t>
      </w:r>
      <w:r w:rsidR="0071076D">
        <w:rPr>
          <w:rFonts w:ascii="Arial" w:hAnsi="Arial" w:cs="Arial"/>
          <w:bCs/>
          <w:color w:val="000000"/>
          <w:lang w:val="en-US"/>
        </w:rPr>
        <w:t xml:space="preserve">. </w:t>
      </w:r>
      <w:r w:rsidR="00F20EF7">
        <w:rPr>
          <w:rFonts w:ascii="Arial" w:hAnsi="Arial" w:cs="Arial"/>
          <w:lang w:val="en-US"/>
        </w:rPr>
        <w:t>This can be realized by having a good central location with good infrastructure so that every customer can easily reach them. They also need to have enough (potent</w:t>
      </w:r>
      <w:r w:rsidR="00EF49F5">
        <w:rPr>
          <w:rFonts w:ascii="Arial" w:hAnsi="Arial" w:cs="Arial"/>
          <w:lang w:val="en-US"/>
        </w:rPr>
        <w:t>ial)customers. See appendix 6.4 on page 66</w:t>
      </w:r>
      <w:r w:rsidR="00F20EF7">
        <w:rPr>
          <w:rFonts w:ascii="Arial" w:hAnsi="Arial" w:cs="Arial"/>
          <w:lang w:val="en-US"/>
        </w:rPr>
        <w:t>. Thereby, they have to hire less employees and focus more on better technologies. Employees are very expensive and with a good technology there can be hired less employment</w:t>
      </w:r>
    </w:p>
    <w:p w:rsidR="006D36AD" w:rsidRDefault="006D36AD" w:rsidP="00F20EF7">
      <w:pPr>
        <w:rPr>
          <w:rFonts w:ascii="Arial" w:hAnsi="Arial" w:cs="Arial"/>
          <w:lang w:val="en-US"/>
        </w:rPr>
      </w:pPr>
      <w:r>
        <w:rPr>
          <w:rFonts w:ascii="Arial" w:hAnsi="Arial" w:cs="Arial"/>
          <w:lang w:val="en-US"/>
        </w:rPr>
        <w:t>The product is to establish a new company complex in the Netherland</w:t>
      </w:r>
      <w:r w:rsidR="006E51BA">
        <w:rPr>
          <w:rFonts w:ascii="Arial" w:hAnsi="Arial" w:cs="Arial"/>
          <w:lang w:val="en-US"/>
        </w:rPr>
        <w:t>s. The product has to be satisfied</w:t>
      </w:r>
      <w:r>
        <w:rPr>
          <w:rFonts w:ascii="Arial" w:hAnsi="Arial" w:cs="Arial"/>
          <w:lang w:val="en-US"/>
        </w:rPr>
        <w:t xml:space="preserve"> with the fallowing important points:</w:t>
      </w:r>
    </w:p>
    <w:p w:rsidR="006E51BA" w:rsidRDefault="006E51BA" w:rsidP="002C01DD">
      <w:pPr>
        <w:pStyle w:val="Geenafstand"/>
        <w:numPr>
          <w:ilvl w:val="0"/>
          <w:numId w:val="20"/>
        </w:numPr>
        <w:rPr>
          <w:rFonts w:ascii="Arial" w:hAnsi="Arial" w:cs="Arial"/>
          <w:lang w:val="en-US"/>
        </w:rPr>
      </w:pPr>
      <w:r>
        <w:rPr>
          <w:rFonts w:ascii="Arial" w:hAnsi="Arial" w:cs="Arial"/>
          <w:lang w:val="en-US"/>
        </w:rPr>
        <w:t>Good location</w:t>
      </w:r>
      <w:r w:rsidRPr="003A0A75">
        <w:rPr>
          <w:rFonts w:ascii="Arial" w:hAnsi="Arial" w:cs="Arial"/>
          <w:lang w:val="en-US"/>
        </w:rPr>
        <w:t>( at a business park not near to peoples houses</w:t>
      </w:r>
      <w:r>
        <w:rPr>
          <w:rFonts w:ascii="Arial" w:hAnsi="Arial" w:cs="Arial"/>
          <w:lang w:val="en-US"/>
        </w:rPr>
        <w:t>)</w:t>
      </w:r>
    </w:p>
    <w:p w:rsidR="006E51BA" w:rsidRDefault="006E51BA" w:rsidP="002C01DD">
      <w:pPr>
        <w:pStyle w:val="Geenafstand"/>
        <w:numPr>
          <w:ilvl w:val="0"/>
          <w:numId w:val="20"/>
        </w:numPr>
        <w:rPr>
          <w:rFonts w:ascii="Arial" w:hAnsi="Arial" w:cs="Arial"/>
          <w:lang w:val="en-US"/>
        </w:rPr>
      </w:pPr>
      <w:r>
        <w:rPr>
          <w:rFonts w:ascii="Arial" w:hAnsi="Arial" w:cs="Arial"/>
          <w:lang w:val="en-US"/>
        </w:rPr>
        <w:t>E</w:t>
      </w:r>
      <w:r w:rsidRPr="003A0A75">
        <w:rPr>
          <w:rFonts w:ascii="Arial" w:hAnsi="Arial" w:cs="Arial"/>
          <w:lang w:val="en-US"/>
        </w:rPr>
        <w:t xml:space="preserve">nough available </w:t>
      </w:r>
      <w:r w:rsidR="00864E88">
        <w:rPr>
          <w:rFonts w:ascii="Arial" w:hAnsi="Arial" w:cs="Arial"/>
          <w:lang w:val="en-US"/>
        </w:rPr>
        <w:t>land</w:t>
      </w:r>
      <w:r w:rsidRPr="003A0A75">
        <w:rPr>
          <w:rFonts w:ascii="Arial" w:hAnsi="Arial" w:cs="Arial"/>
          <w:lang w:val="en-US"/>
        </w:rPr>
        <w:t xml:space="preserve">, </w:t>
      </w:r>
      <w:r>
        <w:rPr>
          <w:rFonts w:ascii="Arial" w:hAnsi="Arial" w:cs="Arial"/>
          <w:lang w:val="en-US"/>
        </w:rPr>
        <w:t>30.000m2</w:t>
      </w:r>
    </w:p>
    <w:p w:rsidR="006E51BA" w:rsidRDefault="006E51BA" w:rsidP="002C01DD">
      <w:pPr>
        <w:pStyle w:val="Geenafstand"/>
        <w:numPr>
          <w:ilvl w:val="0"/>
          <w:numId w:val="20"/>
        </w:numPr>
        <w:rPr>
          <w:rFonts w:ascii="Arial" w:hAnsi="Arial" w:cs="Arial"/>
          <w:lang w:val="en-US"/>
        </w:rPr>
      </w:pPr>
      <w:r>
        <w:rPr>
          <w:rFonts w:ascii="Arial" w:hAnsi="Arial" w:cs="Arial"/>
          <w:lang w:val="en-US"/>
        </w:rPr>
        <w:t>Under its own control/ management</w:t>
      </w:r>
    </w:p>
    <w:p w:rsidR="006E51BA" w:rsidRPr="003A0A75" w:rsidRDefault="006E51BA" w:rsidP="002C01DD">
      <w:pPr>
        <w:pStyle w:val="Geenafstand"/>
        <w:numPr>
          <w:ilvl w:val="0"/>
          <w:numId w:val="20"/>
        </w:numPr>
        <w:rPr>
          <w:rFonts w:ascii="Arial" w:hAnsi="Arial" w:cs="Arial"/>
          <w:lang w:val="en-US"/>
        </w:rPr>
      </w:pPr>
      <w:r>
        <w:rPr>
          <w:rFonts w:ascii="Arial" w:hAnsi="Arial" w:cs="Arial"/>
          <w:lang w:val="en-US"/>
        </w:rPr>
        <w:t xml:space="preserve">Possibility for its own architecture </w:t>
      </w:r>
    </w:p>
    <w:p w:rsidR="006E51BA" w:rsidRDefault="006E51BA" w:rsidP="002C01DD">
      <w:pPr>
        <w:pStyle w:val="Geenafstand"/>
        <w:numPr>
          <w:ilvl w:val="0"/>
          <w:numId w:val="20"/>
        </w:numPr>
        <w:rPr>
          <w:rFonts w:ascii="Arial" w:hAnsi="Arial" w:cs="Arial"/>
          <w:lang w:val="en-US"/>
        </w:rPr>
      </w:pPr>
      <w:r w:rsidRPr="003A0A75">
        <w:rPr>
          <w:rFonts w:ascii="Arial" w:hAnsi="Arial" w:cs="Arial"/>
          <w:lang w:val="en-US"/>
        </w:rPr>
        <w:t xml:space="preserve">good industrial park </w:t>
      </w:r>
      <w:r>
        <w:rPr>
          <w:rFonts w:ascii="Arial" w:hAnsi="Arial" w:cs="Arial"/>
          <w:lang w:val="en-US"/>
        </w:rPr>
        <w:t>with safety and security services</w:t>
      </w:r>
    </w:p>
    <w:p w:rsidR="006E51BA" w:rsidRDefault="006E51BA" w:rsidP="002C01DD">
      <w:pPr>
        <w:pStyle w:val="Geenafstand"/>
        <w:numPr>
          <w:ilvl w:val="0"/>
          <w:numId w:val="20"/>
        </w:numPr>
        <w:rPr>
          <w:rFonts w:ascii="Arial" w:hAnsi="Arial" w:cs="Arial"/>
          <w:lang w:val="en-US"/>
        </w:rPr>
      </w:pPr>
      <w:r>
        <w:rPr>
          <w:rFonts w:ascii="Arial" w:hAnsi="Arial" w:cs="Arial"/>
          <w:lang w:val="en-US"/>
        </w:rPr>
        <w:t>Central- located</w:t>
      </w:r>
    </w:p>
    <w:p w:rsidR="006E51BA" w:rsidRDefault="006E51BA" w:rsidP="002C01DD">
      <w:pPr>
        <w:pStyle w:val="Geenafstand"/>
        <w:numPr>
          <w:ilvl w:val="0"/>
          <w:numId w:val="20"/>
        </w:numPr>
        <w:rPr>
          <w:rFonts w:ascii="Arial" w:hAnsi="Arial" w:cs="Arial"/>
          <w:lang w:val="en-US"/>
        </w:rPr>
      </w:pPr>
      <w:r>
        <w:rPr>
          <w:rFonts w:ascii="Arial" w:hAnsi="Arial" w:cs="Arial"/>
          <w:lang w:val="en-US"/>
        </w:rPr>
        <w:t xml:space="preserve">Good </w:t>
      </w:r>
      <w:r w:rsidRPr="003A0A75">
        <w:rPr>
          <w:rFonts w:ascii="Arial" w:hAnsi="Arial" w:cs="Arial"/>
          <w:lang w:val="en-US"/>
        </w:rPr>
        <w:t xml:space="preserve">infrastructure </w:t>
      </w:r>
      <w:r>
        <w:rPr>
          <w:rFonts w:ascii="Arial" w:hAnsi="Arial" w:cs="Arial"/>
          <w:lang w:val="en-US"/>
        </w:rPr>
        <w:t>( railway, highways, harbor and airports)</w:t>
      </w:r>
    </w:p>
    <w:p w:rsidR="006E51BA" w:rsidRDefault="006E51BA" w:rsidP="002C01DD">
      <w:pPr>
        <w:pStyle w:val="Geenafstand"/>
        <w:numPr>
          <w:ilvl w:val="0"/>
          <w:numId w:val="20"/>
        </w:numPr>
        <w:rPr>
          <w:rFonts w:ascii="Arial" w:hAnsi="Arial" w:cs="Arial"/>
          <w:lang w:val="en-US"/>
        </w:rPr>
      </w:pPr>
      <w:r>
        <w:rPr>
          <w:rFonts w:ascii="Arial" w:hAnsi="Arial" w:cs="Arial"/>
          <w:lang w:val="en-US"/>
        </w:rPr>
        <w:t>C</w:t>
      </w:r>
      <w:r w:rsidRPr="003A0A75">
        <w:rPr>
          <w:rFonts w:ascii="Arial" w:hAnsi="Arial" w:cs="Arial"/>
          <w:lang w:val="en-US"/>
        </w:rPr>
        <w:t xml:space="preserve">o-operation </w:t>
      </w:r>
      <w:r>
        <w:rPr>
          <w:rFonts w:ascii="Arial" w:hAnsi="Arial" w:cs="Arial"/>
          <w:lang w:val="en-US"/>
        </w:rPr>
        <w:t xml:space="preserve">from the </w:t>
      </w:r>
      <w:r w:rsidRPr="003A0A75">
        <w:rPr>
          <w:rFonts w:ascii="Arial" w:hAnsi="Arial" w:cs="Arial"/>
          <w:lang w:val="en-US"/>
        </w:rPr>
        <w:t xml:space="preserve">municipality </w:t>
      </w:r>
    </w:p>
    <w:p w:rsidR="006E51BA" w:rsidRDefault="006E51BA" w:rsidP="002C01DD">
      <w:pPr>
        <w:pStyle w:val="Geenafstand"/>
        <w:numPr>
          <w:ilvl w:val="0"/>
          <w:numId w:val="20"/>
        </w:numPr>
        <w:rPr>
          <w:rFonts w:ascii="Arial" w:hAnsi="Arial" w:cs="Arial"/>
          <w:lang w:val="en-US"/>
        </w:rPr>
      </w:pPr>
      <w:r>
        <w:rPr>
          <w:rFonts w:ascii="Arial" w:hAnsi="Arial" w:cs="Arial"/>
          <w:lang w:val="en-US"/>
        </w:rPr>
        <w:t>A</w:t>
      </w:r>
      <w:r w:rsidRPr="003A0A75">
        <w:rPr>
          <w:rFonts w:ascii="Arial" w:hAnsi="Arial" w:cs="Arial"/>
          <w:lang w:val="en-US"/>
        </w:rPr>
        <w:t>vailable employment</w:t>
      </w:r>
      <w:r>
        <w:rPr>
          <w:rFonts w:ascii="Arial" w:hAnsi="Arial" w:cs="Arial"/>
          <w:lang w:val="en-US"/>
        </w:rPr>
        <w:t xml:space="preserve"> </w:t>
      </w:r>
    </w:p>
    <w:p w:rsidR="006E51BA" w:rsidRDefault="006E51BA" w:rsidP="002C01DD">
      <w:pPr>
        <w:pStyle w:val="Geenafstand"/>
        <w:numPr>
          <w:ilvl w:val="0"/>
          <w:numId w:val="20"/>
        </w:numPr>
        <w:rPr>
          <w:rFonts w:ascii="Arial" w:hAnsi="Arial" w:cs="Arial"/>
          <w:lang w:val="en-US"/>
        </w:rPr>
      </w:pPr>
      <w:r>
        <w:rPr>
          <w:rFonts w:ascii="Arial" w:hAnsi="Arial" w:cs="Arial"/>
          <w:lang w:val="en-US"/>
        </w:rPr>
        <w:t>Hire  20 – 50 employees</w:t>
      </w:r>
    </w:p>
    <w:p w:rsidR="006E51BA" w:rsidRDefault="006E51BA" w:rsidP="002C01DD">
      <w:pPr>
        <w:pStyle w:val="Geenafstand"/>
        <w:numPr>
          <w:ilvl w:val="0"/>
          <w:numId w:val="20"/>
        </w:numPr>
        <w:rPr>
          <w:rFonts w:ascii="Arial" w:hAnsi="Arial" w:cs="Arial"/>
          <w:lang w:val="en-US"/>
        </w:rPr>
      </w:pPr>
      <w:r>
        <w:rPr>
          <w:rFonts w:ascii="Arial" w:hAnsi="Arial" w:cs="Arial"/>
          <w:lang w:val="en-US"/>
        </w:rPr>
        <w:t>Expertise in safety, environmental, building and transport licenses</w:t>
      </w:r>
    </w:p>
    <w:p w:rsidR="006E51BA" w:rsidRDefault="006E51BA" w:rsidP="002C01DD">
      <w:pPr>
        <w:pStyle w:val="Geenafstand"/>
        <w:numPr>
          <w:ilvl w:val="0"/>
          <w:numId w:val="20"/>
        </w:numPr>
        <w:rPr>
          <w:rFonts w:ascii="Arial" w:hAnsi="Arial" w:cs="Arial"/>
          <w:lang w:val="en-US"/>
        </w:rPr>
      </w:pPr>
      <w:r>
        <w:rPr>
          <w:rFonts w:ascii="Arial" w:hAnsi="Arial" w:cs="Arial"/>
          <w:lang w:val="en-US"/>
        </w:rPr>
        <w:t xml:space="preserve">Potential customers </w:t>
      </w:r>
    </w:p>
    <w:p w:rsidR="006E51BA" w:rsidRDefault="006E51BA" w:rsidP="002C01DD">
      <w:pPr>
        <w:pStyle w:val="Geenafstand"/>
        <w:numPr>
          <w:ilvl w:val="0"/>
          <w:numId w:val="20"/>
        </w:numPr>
        <w:rPr>
          <w:rFonts w:ascii="Arial" w:hAnsi="Arial" w:cs="Arial"/>
          <w:lang w:val="en-US"/>
        </w:rPr>
      </w:pPr>
      <w:r w:rsidRPr="003A0A75">
        <w:rPr>
          <w:rFonts w:ascii="Arial" w:hAnsi="Arial" w:cs="Arial"/>
          <w:lang w:val="en-US"/>
        </w:rPr>
        <w:t xml:space="preserve">Financial plan ( costs) </w:t>
      </w:r>
    </w:p>
    <w:p w:rsidR="006E51BA" w:rsidRDefault="006E51BA" w:rsidP="004C2616">
      <w:pPr>
        <w:pStyle w:val="Geenafstand"/>
        <w:jc w:val="both"/>
        <w:rPr>
          <w:rFonts w:ascii="Arial" w:hAnsi="Arial" w:cs="Arial"/>
          <w:lang w:val="en-US"/>
        </w:rPr>
      </w:pPr>
    </w:p>
    <w:p w:rsidR="005E3A2C" w:rsidRDefault="006D36AD" w:rsidP="004C2616">
      <w:pPr>
        <w:jc w:val="both"/>
        <w:rPr>
          <w:rFonts w:ascii="Arial" w:hAnsi="Arial" w:cs="Arial"/>
          <w:lang w:val="en-US"/>
        </w:rPr>
      </w:pPr>
      <w:r>
        <w:rPr>
          <w:rFonts w:ascii="Arial" w:hAnsi="Arial" w:cs="Arial"/>
          <w:lang w:val="en-US"/>
        </w:rPr>
        <w:t>The bases for building a company is to loo</w:t>
      </w:r>
      <w:r w:rsidR="006E51BA">
        <w:rPr>
          <w:rFonts w:ascii="Arial" w:hAnsi="Arial" w:cs="Arial"/>
          <w:lang w:val="en-US"/>
        </w:rPr>
        <w:t xml:space="preserve">k for available </w:t>
      </w:r>
      <w:r w:rsidR="00864E88">
        <w:rPr>
          <w:rFonts w:ascii="Arial" w:hAnsi="Arial" w:cs="Arial"/>
          <w:lang w:val="en-US"/>
        </w:rPr>
        <w:t>land</w:t>
      </w:r>
      <w:r w:rsidR="0052607C">
        <w:rPr>
          <w:rFonts w:ascii="Arial" w:hAnsi="Arial" w:cs="Arial"/>
          <w:lang w:val="en-US"/>
        </w:rPr>
        <w:t>. Figure 11 on page 46</w:t>
      </w:r>
      <w:r>
        <w:rPr>
          <w:rFonts w:ascii="Arial" w:hAnsi="Arial" w:cs="Arial"/>
          <w:lang w:val="en-US"/>
        </w:rPr>
        <w:t xml:space="preserve"> shows that the color pink are the best places to build a company complex.</w:t>
      </w:r>
      <w:r w:rsidR="00E404BF">
        <w:rPr>
          <w:rFonts w:ascii="Arial" w:hAnsi="Arial" w:cs="Arial"/>
          <w:lang w:val="en-US"/>
        </w:rPr>
        <w:t xml:space="preserve"> Appendix 6.7 Analysis of the Netherlands </w:t>
      </w:r>
      <w:r>
        <w:rPr>
          <w:rFonts w:ascii="Arial" w:hAnsi="Arial" w:cs="Arial"/>
          <w:lang w:val="en-US"/>
        </w:rPr>
        <w:t>gives a good view of which places are the best to establish</w:t>
      </w:r>
      <w:r w:rsidR="00E404BF">
        <w:rPr>
          <w:rFonts w:ascii="Arial" w:hAnsi="Arial" w:cs="Arial"/>
          <w:lang w:val="en-US"/>
        </w:rPr>
        <w:t xml:space="preserve"> on the activities of available </w:t>
      </w:r>
      <w:r w:rsidR="00864E88">
        <w:rPr>
          <w:rFonts w:ascii="Arial" w:hAnsi="Arial" w:cs="Arial"/>
          <w:lang w:val="en-US"/>
        </w:rPr>
        <w:t>land</w:t>
      </w:r>
      <w:r w:rsidR="00E404BF">
        <w:rPr>
          <w:rFonts w:ascii="Arial" w:hAnsi="Arial" w:cs="Arial"/>
          <w:lang w:val="en-US"/>
        </w:rPr>
        <w:t xml:space="preserve">, the co-operation of the municipality, infrastructure and available employees. </w:t>
      </w:r>
      <w:r>
        <w:rPr>
          <w:rFonts w:ascii="Arial" w:hAnsi="Arial" w:cs="Arial"/>
          <w:lang w:val="en-US"/>
        </w:rPr>
        <w:t xml:space="preserve">This figure </w:t>
      </w:r>
      <w:r w:rsidR="00E404BF">
        <w:rPr>
          <w:rFonts w:ascii="Arial" w:hAnsi="Arial" w:cs="Arial"/>
          <w:lang w:val="en-US"/>
        </w:rPr>
        <w:t>shows that</w:t>
      </w:r>
      <w:r>
        <w:rPr>
          <w:rFonts w:ascii="Arial" w:hAnsi="Arial" w:cs="Arial"/>
          <w:lang w:val="en-US"/>
        </w:rPr>
        <w:t xml:space="preserve"> Venlo, West-Brabant and Den-Bosch</w:t>
      </w:r>
      <w:r w:rsidR="00E404BF">
        <w:rPr>
          <w:rFonts w:ascii="Arial" w:hAnsi="Arial" w:cs="Arial"/>
          <w:lang w:val="en-US"/>
        </w:rPr>
        <w:t xml:space="preserve"> are the best places to establish</w:t>
      </w:r>
      <w:r>
        <w:rPr>
          <w:rFonts w:ascii="Arial" w:hAnsi="Arial" w:cs="Arial"/>
          <w:lang w:val="en-US"/>
        </w:rPr>
        <w:t xml:space="preserve">. These places have the best infrastructure, enough available </w:t>
      </w:r>
      <w:r w:rsidR="00864E88">
        <w:rPr>
          <w:rFonts w:ascii="Arial" w:hAnsi="Arial" w:cs="Arial"/>
          <w:lang w:val="en-US"/>
        </w:rPr>
        <w:t>land</w:t>
      </w:r>
      <w:r>
        <w:rPr>
          <w:rFonts w:ascii="Arial" w:hAnsi="Arial" w:cs="Arial"/>
          <w:lang w:val="en-US"/>
        </w:rPr>
        <w:t xml:space="preserve"> and employment with the co-operation of the </w:t>
      </w:r>
      <w:r w:rsidRPr="00586B41">
        <w:rPr>
          <w:rFonts w:ascii="Arial" w:hAnsi="Arial" w:cs="Arial"/>
          <w:lang w:val="en-US"/>
        </w:rPr>
        <w:t>provincial or municipal government</w:t>
      </w:r>
      <w:r>
        <w:rPr>
          <w:rFonts w:ascii="Arial" w:hAnsi="Arial" w:cs="Arial"/>
          <w:lang w:val="en-US"/>
        </w:rPr>
        <w:t>.</w:t>
      </w:r>
    </w:p>
    <w:p w:rsidR="006D36AD" w:rsidRDefault="006D36AD" w:rsidP="004C2616">
      <w:pPr>
        <w:jc w:val="both"/>
        <w:rPr>
          <w:rFonts w:ascii="Arial" w:hAnsi="Arial" w:cs="Arial"/>
          <w:lang w:val="en-US"/>
        </w:rPr>
      </w:pPr>
      <w:r w:rsidRPr="00B25C65">
        <w:rPr>
          <w:rFonts w:ascii="Arial" w:hAnsi="Arial" w:cs="Arial"/>
          <w:lang w:val="en-US"/>
        </w:rPr>
        <w:t xml:space="preserve">With the hand of this figure there is chosen to do a specific research in the fallowing six </w:t>
      </w:r>
      <w:r>
        <w:rPr>
          <w:rFonts w:ascii="Arial" w:hAnsi="Arial" w:cs="Arial"/>
          <w:lang w:val="en-US"/>
        </w:rPr>
        <w:t xml:space="preserve">places : Venlo, Den bosch, Bergen op Zoom, Oosterhout, Oss and Moerdijk. Out of this research became clear that </w:t>
      </w:r>
      <w:r w:rsidRPr="009101DD">
        <w:rPr>
          <w:rFonts w:ascii="Arial" w:hAnsi="Arial" w:cs="Arial"/>
          <w:lang w:val="en-US"/>
        </w:rPr>
        <w:t xml:space="preserve">Den Bosch did not have enough available </w:t>
      </w:r>
      <w:r w:rsidR="00864E88">
        <w:rPr>
          <w:rFonts w:ascii="Arial" w:hAnsi="Arial" w:cs="Arial"/>
          <w:lang w:val="en-US"/>
        </w:rPr>
        <w:t>land</w:t>
      </w:r>
      <w:r w:rsidRPr="009101DD">
        <w:rPr>
          <w:rFonts w:ascii="Arial" w:hAnsi="Arial" w:cs="Arial"/>
          <w:lang w:val="en-US"/>
        </w:rPr>
        <w:t xml:space="preserve"> to establish a 30.000m2 company complex. Venlo, Den Bosch, Bergen op Zoom and Oosterhout did not want to have a company complex who are doing business in storage, distribute and sample of dangerous chemicals.  This is in their opinion damaging the safety and environment of their region. In a conclusion of this research, there are 2 best places to establish for Tigro Industries, namely, Moerdijk and Oss. </w:t>
      </w:r>
    </w:p>
    <w:p w:rsidR="0044067E" w:rsidRDefault="0044067E">
      <w:pPr>
        <w:rPr>
          <w:rFonts w:ascii="Arial" w:hAnsi="Arial" w:cs="Arial"/>
          <w:lang w:val="en-US"/>
        </w:rPr>
      </w:pPr>
      <w:r>
        <w:rPr>
          <w:rFonts w:ascii="Arial" w:hAnsi="Arial" w:cs="Arial"/>
          <w:lang w:val="en-US"/>
        </w:rPr>
        <w:br w:type="page"/>
      </w:r>
    </w:p>
    <w:p w:rsidR="00896B0A" w:rsidRPr="00896B0A" w:rsidRDefault="006D36AD" w:rsidP="00A31CEB">
      <w:pPr>
        <w:pStyle w:val="Geenafstand"/>
        <w:outlineLvl w:val="0"/>
        <w:rPr>
          <w:rFonts w:ascii="Arial" w:hAnsi="Arial" w:cs="Arial"/>
          <w:lang w:val="en-US"/>
        </w:rPr>
      </w:pPr>
      <w:r w:rsidRPr="00896B0A">
        <w:rPr>
          <w:rFonts w:ascii="Arial" w:hAnsi="Arial" w:cs="Arial"/>
          <w:lang w:val="en-US"/>
        </w:rPr>
        <w:lastRenderedPageBreak/>
        <w:t>The strength and weaknesses for establishing in Moerdijk</w:t>
      </w:r>
    </w:p>
    <w:tbl>
      <w:tblPr>
        <w:tblStyle w:val="Gemiddeldearcering1-accent6"/>
        <w:tblW w:w="0" w:type="auto"/>
        <w:tblLook w:val="04A0"/>
      </w:tblPr>
      <w:tblGrid>
        <w:gridCol w:w="4605"/>
        <w:gridCol w:w="4605"/>
      </w:tblGrid>
      <w:tr w:rsidR="006D36AD" w:rsidRPr="006A72DB">
        <w:trPr>
          <w:cnfStyle w:val="100000000000"/>
        </w:trPr>
        <w:tc>
          <w:tcPr>
            <w:cnfStyle w:val="001000000000"/>
            <w:tcW w:w="4605" w:type="dxa"/>
            <w:tcBorders>
              <w:right w:val="single" w:sz="12" w:space="0" w:color="F79646" w:themeColor="accent6"/>
            </w:tcBorders>
          </w:tcPr>
          <w:p w:rsidR="006D36AD" w:rsidRPr="00FD3DDE" w:rsidRDefault="006D36AD" w:rsidP="004C2616">
            <w:pPr>
              <w:jc w:val="both"/>
              <w:rPr>
                <w:rFonts w:ascii="Arial" w:hAnsi="Arial" w:cs="Arial"/>
                <w:sz w:val="18"/>
                <w:szCs w:val="18"/>
                <w:lang w:val="en-US"/>
              </w:rPr>
            </w:pPr>
            <w:r w:rsidRPr="00FD3DDE">
              <w:rPr>
                <w:rFonts w:ascii="Arial" w:hAnsi="Arial" w:cs="Arial"/>
                <w:sz w:val="18"/>
                <w:szCs w:val="18"/>
                <w:lang w:val="en-US"/>
              </w:rPr>
              <w:t>Strength</w:t>
            </w:r>
          </w:p>
        </w:tc>
        <w:tc>
          <w:tcPr>
            <w:tcW w:w="4605" w:type="dxa"/>
            <w:tcBorders>
              <w:left w:val="single" w:sz="12" w:space="0" w:color="F79646" w:themeColor="accent6"/>
            </w:tcBorders>
          </w:tcPr>
          <w:p w:rsidR="006D36AD" w:rsidRPr="00FD3DDE" w:rsidRDefault="006D36AD" w:rsidP="004C2616">
            <w:pPr>
              <w:jc w:val="both"/>
              <w:cnfStyle w:val="100000000000"/>
              <w:rPr>
                <w:rFonts w:ascii="Arial" w:hAnsi="Arial" w:cs="Arial"/>
                <w:sz w:val="18"/>
                <w:szCs w:val="18"/>
                <w:lang w:val="en-US"/>
              </w:rPr>
            </w:pPr>
            <w:r w:rsidRPr="00FD3DDE">
              <w:rPr>
                <w:rFonts w:ascii="Arial" w:hAnsi="Arial" w:cs="Arial"/>
                <w:sz w:val="18"/>
                <w:szCs w:val="18"/>
                <w:lang w:val="en-US"/>
              </w:rPr>
              <w:t xml:space="preserve">Weaknesses </w:t>
            </w:r>
          </w:p>
        </w:tc>
      </w:tr>
      <w:tr w:rsidR="006D36AD" w:rsidRPr="00DD4820">
        <w:trPr>
          <w:cnfStyle w:val="000000100000"/>
          <w:trHeight w:val="3267"/>
        </w:trPr>
        <w:tc>
          <w:tcPr>
            <w:cnfStyle w:val="001000000000"/>
            <w:tcW w:w="4605" w:type="dxa"/>
            <w:tcBorders>
              <w:right w:val="single" w:sz="12" w:space="0" w:color="F79646" w:themeColor="accent6"/>
            </w:tcBorders>
          </w:tcPr>
          <w:p w:rsidR="006D36AD" w:rsidRPr="00896B0A" w:rsidRDefault="000C14C7" w:rsidP="002C01DD">
            <w:pPr>
              <w:pStyle w:val="Lijstalinea"/>
              <w:numPr>
                <w:ilvl w:val="0"/>
                <w:numId w:val="15"/>
              </w:numPr>
              <w:rPr>
                <w:rFonts w:ascii="Arial" w:hAnsi="Arial" w:cs="Arial"/>
                <w:sz w:val="18"/>
                <w:szCs w:val="18"/>
                <w:lang w:val="en-US"/>
              </w:rPr>
            </w:pPr>
            <w:r w:rsidRPr="00896B0A">
              <w:rPr>
                <w:rFonts w:ascii="Arial" w:hAnsi="Arial" w:cs="Arial"/>
                <w:b w:val="0"/>
                <w:sz w:val="18"/>
                <w:szCs w:val="18"/>
                <w:lang w:val="en-US"/>
              </w:rPr>
              <w:t>C</w:t>
            </w:r>
            <w:r w:rsidR="006D36AD" w:rsidRPr="00896B0A">
              <w:rPr>
                <w:rFonts w:ascii="Arial" w:hAnsi="Arial" w:cs="Arial"/>
                <w:b w:val="0"/>
                <w:sz w:val="18"/>
                <w:szCs w:val="18"/>
                <w:lang w:val="en-US"/>
              </w:rPr>
              <w:t xml:space="preserve">o-operation of the municipality and the port authority. </w:t>
            </w:r>
          </w:p>
          <w:p w:rsidR="006D36AD" w:rsidRPr="00896B0A" w:rsidRDefault="006D36AD" w:rsidP="002C01DD">
            <w:pPr>
              <w:pStyle w:val="Lijstalinea"/>
              <w:numPr>
                <w:ilvl w:val="0"/>
                <w:numId w:val="15"/>
              </w:numPr>
              <w:rPr>
                <w:rFonts w:ascii="Arial" w:hAnsi="Arial" w:cs="Arial"/>
                <w:sz w:val="18"/>
                <w:szCs w:val="18"/>
                <w:lang w:val="en-US"/>
              </w:rPr>
            </w:pPr>
            <w:r w:rsidRPr="00896B0A">
              <w:rPr>
                <w:rFonts w:ascii="Arial" w:hAnsi="Arial" w:cs="Arial"/>
                <w:b w:val="0"/>
                <w:sz w:val="18"/>
                <w:szCs w:val="18"/>
                <w:lang w:val="en-US"/>
              </w:rPr>
              <w:t xml:space="preserve">The port authority can give Tigro Industries information about the companies who are situated at the industrial park. </w:t>
            </w:r>
          </w:p>
          <w:p w:rsidR="006D36AD" w:rsidRPr="00896B0A" w:rsidRDefault="006D36AD" w:rsidP="002C01DD">
            <w:pPr>
              <w:pStyle w:val="Lijstalinea"/>
              <w:numPr>
                <w:ilvl w:val="0"/>
                <w:numId w:val="15"/>
              </w:numPr>
              <w:rPr>
                <w:rFonts w:ascii="Arial" w:hAnsi="Arial" w:cs="Arial"/>
                <w:sz w:val="18"/>
                <w:szCs w:val="18"/>
                <w:lang w:val="en-US"/>
              </w:rPr>
            </w:pPr>
            <w:r w:rsidRPr="00896B0A">
              <w:rPr>
                <w:rFonts w:ascii="Arial" w:hAnsi="Arial" w:cs="Arial"/>
                <w:b w:val="0"/>
                <w:sz w:val="18"/>
                <w:szCs w:val="18"/>
                <w:lang w:val="en-US"/>
              </w:rPr>
              <w:t>They can also care for personal contact with Tigro Industries and another company</w:t>
            </w:r>
          </w:p>
          <w:p w:rsidR="006D36AD" w:rsidRPr="00896B0A" w:rsidRDefault="006D36AD" w:rsidP="002C01DD">
            <w:pPr>
              <w:pStyle w:val="Lijstalinea"/>
              <w:numPr>
                <w:ilvl w:val="0"/>
                <w:numId w:val="15"/>
              </w:numPr>
              <w:rPr>
                <w:rFonts w:ascii="Arial" w:hAnsi="Arial" w:cs="Arial"/>
                <w:sz w:val="18"/>
                <w:szCs w:val="18"/>
                <w:lang w:val="en-US"/>
              </w:rPr>
            </w:pPr>
            <w:r w:rsidRPr="00896B0A">
              <w:rPr>
                <w:rFonts w:ascii="Arial" w:hAnsi="Arial" w:cs="Arial"/>
                <w:b w:val="0"/>
                <w:color w:val="252525"/>
                <w:sz w:val="18"/>
                <w:szCs w:val="18"/>
                <w:lang w:val="en-US"/>
              </w:rPr>
              <w:t xml:space="preserve">There is enough available </w:t>
            </w:r>
            <w:r w:rsidR="00864E88" w:rsidRPr="00896B0A">
              <w:rPr>
                <w:rFonts w:ascii="Arial" w:hAnsi="Arial" w:cs="Arial"/>
                <w:b w:val="0"/>
                <w:color w:val="252525"/>
                <w:sz w:val="18"/>
                <w:szCs w:val="18"/>
                <w:lang w:val="en-US"/>
              </w:rPr>
              <w:t>land</w:t>
            </w:r>
          </w:p>
          <w:p w:rsidR="006D36AD" w:rsidRPr="00896B0A" w:rsidRDefault="006D36AD" w:rsidP="002C01DD">
            <w:pPr>
              <w:pStyle w:val="Lijstalinea"/>
              <w:numPr>
                <w:ilvl w:val="0"/>
                <w:numId w:val="15"/>
              </w:numPr>
              <w:rPr>
                <w:rFonts w:ascii="Arial" w:hAnsi="Arial" w:cs="Arial"/>
                <w:sz w:val="18"/>
                <w:szCs w:val="18"/>
              </w:rPr>
            </w:pPr>
            <w:r w:rsidRPr="00896B0A">
              <w:rPr>
                <w:rFonts w:ascii="Arial" w:hAnsi="Arial" w:cs="Arial"/>
                <w:b w:val="0"/>
                <w:color w:val="252525"/>
                <w:sz w:val="18"/>
                <w:szCs w:val="18"/>
                <w:lang w:val="en-US"/>
              </w:rPr>
              <w:t>Posibil</w:t>
            </w:r>
            <w:r w:rsidRPr="00896B0A">
              <w:rPr>
                <w:rFonts w:ascii="Arial" w:hAnsi="Arial" w:cs="Arial"/>
                <w:b w:val="0"/>
                <w:color w:val="252525"/>
                <w:sz w:val="18"/>
                <w:szCs w:val="18"/>
              </w:rPr>
              <w:t xml:space="preserve">ity for own architecture </w:t>
            </w:r>
          </w:p>
          <w:p w:rsidR="006D36AD" w:rsidRPr="00896B0A" w:rsidRDefault="006D36AD" w:rsidP="002C01DD">
            <w:pPr>
              <w:pStyle w:val="Lijstalinea"/>
              <w:numPr>
                <w:ilvl w:val="0"/>
                <w:numId w:val="15"/>
              </w:numPr>
              <w:rPr>
                <w:rFonts w:ascii="Arial" w:hAnsi="Arial" w:cs="Arial"/>
                <w:sz w:val="18"/>
                <w:szCs w:val="18"/>
              </w:rPr>
            </w:pPr>
            <w:r w:rsidRPr="00896B0A">
              <w:rPr>
                <w:rFonts w:ascii="Arial" w:hAnsi="Arial" w:cs="Arial"/>
                <w:b w:val="0"/>
                <w:color w:val="252525"/>
                <w:sz w:val="18"/>
                <w:szCs w:val="18"/>
              </w:rPr>
              <w:t>Central – located</w:t>
            </w:r>
          </w:p>
          <w:p w:rsidR="006D36AD" w:rsidRPr="00896B0A" w:rsidRDefault="006D36AD" w:rsidP="002C01DD">
            <w:pPr>
              <w:pStyle w:val="Lijstalinea"/>
              <w:numPr>
                <w:ilvl w:val="0"/>
                <w:numId w:val="15"/>
              </w:numPr>
              <w:rPr>
                <w:rFonts w:ascii="Arial" w:hAnsi="Arial" w:cs="Arial"/>
                <w:sz w:val="18"/>
                <w:szCs w:val="18"/>
                <w:lang w:val="en-US"/>
              </w:rPr>
            </w:pPr>
            <w:r w:rsidRPr="00896B0A">
              <w:rPr>
                <w:rFonts w:ascii="Arial" w:hAnsi="Arial" w:cs="Arial"/>
                <w:b w:val="0"/>
                <w:color w:val="252525"/>
                <w:sz w:val="18"/>
                <w:szCs w:val="18"/>
                <w:lang w:val="en-US"/>
              </w:rPr>
              <w:t>Open connection with the North sea via</w:t>
            </w:r>
            <w:r w:rsidRPr="00896B0A">
              <w:rPr>
                <w:rFonts w:ascii="Arial" w:hAnsi="Arial" w:cs="Arial"/>
                <w:sz w:val="18"/>
                <w:szCs w:val="18"/>
                <w:lang w:val="en-US"/>
              </w:rPr>
              <w:t xml:space="preserve"> </w:t>
            </w:r>
            <w:r w:rsidRPr="00896B0A">
              <w:rPr>
                <w:rFonts w:ascii="Arial" w:hAnsi="Arial" w:cs="Arial"/>
                <w:b w:val="0"/>
                <w:sz w:val="18"/>
                <w:szCs w:val="18"/>
                <w:lang w:val="en-US"/>
              </w:rPr>
              <w:t>the Hollandsch Diep, Dortse Kil, Oude Maas and the Nieuwe Waterweg.</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Situated on the hub of the large European inland shipping courses: the Rhine, the Meuse and Scheldt</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connected to the (inter)national railway network</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 xml:space="preserve">accessible via the highways A16, A59 and the A17 </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 xml:space="preserve">National pipelines </w:t>
            </w:r>
            <w:r w:rsidRPr="00896B0A">
              <w:rPr>
                <w:rFonts w:ascii="Arial" w:eastAsia="Times New Roman" w:hAnsi="Arial" w:cs="Arial"/>
                <w:b w:val="0"/>
                <w:sz w:val="18"/>
                <w:szCs w:val="18"/>
                <w:lang w:val="en-GB" w:eastAsia="nl-NL"/>
              </w:rPr>
              <w:t>connects the ports of Rotterdam, Moerdijk, Zeeland and Antwerp and is further connected to the most important European industrial centres</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eastAsia="Times New Roman" w:hAnsi="Arial" w:cs="Arial"/>
                <w:b w:val="0"/>
                <w:sz w:val="18"/>
                <w:szCs w:val="18"/>
                <w:lang w:val="en-GB" w:eastAsia="nl-NL"/>
              </w:rPr>
              <w:t>Enough available employments</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eastAsia="Times New Roman" w:hAnsi="Arial" w:cs="Arial"/>
                <w:b w:val="0"/>
                <w:sz w:val="18"/>
                <w:szCs w:val="18"/>
                <w:lang w:val="en-GB" w:eastAsia="nl-NL"/>
              </w:rPr>
              <w:t xml:space="preserve">Safety around the park with the security service. </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A great diversity of established companies, whereby related business activities are located in the neighborhood of each other (clustering)</w:t>
            </w:r>
          </w:p>
        </w:tc>
        <w:tc>
          <w:tcPr>
            <w:tcW w:w="4605" w:type="dxa"/>
            <w:tcBorders>
              <w:left w:val="single" w:sz="12" w:space="0" w:color="F79646" w:themeColor="accent6"/>
            </w:tcBorders>
          </w:tcPr>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There are only properties for lease at the industrial park of Moerdijk</w:t>
            </w:r>
          </w:p>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Every year the lease will be higher</w:t>
            </w:r>
          </w:p>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 xml:space="preserve">Tigro Industries cannot sell the </w:t>
            </w:r>
            <w:r w:rsidR="00864E88" w:rsidRPr="00896B0A">
              <w:rPr>
                <w:rFonts w:ascii="Arial" w:hAnsi="Arial" w:cs="Arial"/>
                <w:sz w:val="18"/>
                <w:szCs w:val="18"/>
                <w:lang w:val="en-US"/>
              </w:rPr>
              <w:t>land</w:t>
            </w:r>
            <w:r w:rsidRPr="00896B0A">
              <w:rPr>
                <w:rFonts w:ascii="Arial" w:hAnsi="Arial" w:cs="Arial"/>
                <w:sz w:val="18"/>
                <w:szCs w:val="18"/>
                <w:lang w:val="en-US"/>
              </w:rPr>
              <w:t>, they can only sell their company complex</w:t>
            </w:r>
          </w:p>
          <w:p w:rsidR="006D36AD" w:rsidRPr="00896B0A" w:rsidRDefault="008F454F" w:rsidP="002C01DD">
            <w:pPr>
              <w:pStyle w:val="Lijstalinea"/>
              <w:numPr>
                <w:ilvl w:val="0"/>
                <w:numId w:val="16"/>
              </w:numPr>
              <w:cnfStyle w:val="000000100000"/>
              <w:rPr>
                <w:rFonts w:ascii="Arial" w:hAnsi="Arial" w:cs="Arial"/>
                <w:sz w:val="18"/>
                <w:szCs w:val="18"/>
                <w:lang w:val="en-US"/>
              </w:rPr>
            </w:pPr>
            <w:r>
              <w:rPr>
                <w:rFonts w:ascii="Arial" w:hAnsi="Arial" w:cs="Arial"/>
                <w:sz w:val="18"/>
                <w:szCs w:val="18"/>
                <w:lang w:val="en-US"/>
              </w:rPr>
              <w:t xml:space="preserve">There are </w:t>
            </w:r>
            <w:r w:rsidR="006D36AD" w:rsidRPr="00896B0A">
              <w:rPr>
                <w:rFonts w:ascii="Arial" w:hAnsi="Arial" w:cs="Arial"/>
                <w:sz w:val="18"/>
                <w:szCs w:val="18"/>
                <w:lang w:val="en-US"/>
              </w:rPr>
              <w:t>requirements before Tigro Industries can alienate their property.</w:t>
            </w:r>
          </w:p>
          <w:p w:rsidR="006D36AD" w:rsidRPr="00896B0A" w:rsidRDefault="00887FB7" w:rsidP="002C01DD">
            <w:pPr>
              <w:pStyle w:val="Lijstalinea"/>
              <w:numPr>
                <w:ilvl w:val="0"/>
                <w:numId w:val="16"/>
              </w:numPr>
              <w:cnfStyle w:val="000000100000"/>
              <w:rPr>
                <w:rFonts w:ascii="Arial" w:hAnsi="Arial" w:cs="Arial"/>
                <w:sz w:val="18"/>
                <w:szCs w:val="18"/>
                <w:lang w:val="en-US"/>
              </w:rPr>
            </w:pPr>
            <w:r>
              <w:rPr>
                <w:rFonts w:ascii="Arial" w:hAnsi="Arial" w:cs="Arial"/>
                <w:sz w:val="18"/>
                <w:szCs w:val="18"/>
                <w:lang w:val="en-US"/>
              </w:rPr>
              <w:t>Tigro Industries has</w:t>
            </w:r>
            <w:r w:rsidR="006D36AD" w:rsidRPr="00896B0A">
              <w:rPr>
                <w:rFonts w:ascii="Arial" w:hAnsi="Arial" w:cs="Arial"/>
                <w:sz w:val="18"/>
                <w:szCs w:val="18"/>
                <w:lang w:val="en-US"/>
              </w:rPr>
              <w:t xml:space="preserve"> to get an agreement of the port authority before they can alienate their property. </w:t>
            </w:r>
          </w:p>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 xml:space="preserve">After 12 years the value of the </w:t>
            </w:r>
            <w:r w:rsidR="00864E88" w:rsidRPr="00896B0A">
              <w:rPr>
                <w:rFonts w:ascii="Arial" w:hAnsi="Arial" w:cs="Arial"/>
                <w:sz w:val="18"/>
                <w:szCs w:val="18"/>
                <w:lang w:val="en-US"/>
              </w:rPr>
              <w:t>land</w:t>
            </w:r>
            <w:r w:rsidRPr="00896B0A">
              <w:rPr>
                <w:rFonts w:ascii="Arial" w:hAnsi="Arial" w:cs="Arial"/>
                <w:sz w:val="18"/>
                <w:szCs w:val="18"/>
                <w:lang w:val="en-US"/>
              </w:rPr>
              <w:t xml:space="preserve"> will be reconsidered </w:t>
            </w:r>
          </w:p>
        </w:tc>
      </w:tr>
    </w:tbl>
    <w:p w:rsidR="00E404BF" w:rsidRDefault="00A53999" w:rsidP="004C2616">
      <w:pPr>
        <w:jc w:val="both"/>
        <w:rPr>
          <w:rFonts w:ascii="Arial" w:hAnsi="Arial" w:cs="Arial"/>
          <w:i/>
          <w:lang w:val="en-US"/>
        </w:rPr>
      </w:pPr>
      <w:r w:rsidRPr="00A53999">
        <w:rPr>
          <w:rFonts w:ascii="Arial" w:hAnsi="Arial" w:cs="Arial"/>
          <w:i/>
          <w:noProof/>
          <w:lang w:eastAsia="nl-NL"/>
        </w:rPr>
        <w:pict>
          <v:roundrect id="_x0000_s1269" style="position:absolute;left:0;text-align:left;margin-left:324pt;margin-top:360.35pt;width:202.5pt;height:45pt;z-index:251708928;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69" inset=",,36pt,18pt">
              <w:txbxContent>
                <w:p w:rsidR="00DE171D" w:rsidRPr="00BD1319" w:rsidRDefault="00DE171D" w:rsidP="00BD1319">
                  <w:pPr>
                    <w:pStyle w:val="Geenafstand"/>
                    <w:rPr>
                      <w:rFonts w:ascii="Arial" w:hAnsi="Arial" w:cs="Arial"/>
                      <w:i/>
                      <w:sz w:val="18"/>
                      <w:szCs w:val="18"/>
                      <w:lang w:val="en-US"/>
                    </w:rPr>
                  </w:pPr>
                  <w:r w:rsidRPr="00BD1319">
                    <w:rPr>
                      <w:rFonts w:ascii="Arial" w:hAnsi="Arial" w:cs="Arial"/>
                      <w:i/>
                      <w:sz w:val="18"/>
                      <w:szCs w:val="18"/>
                      <w:lang w:val="en-US"/>
                    </w:rPr>
                    <w:t>Figure 13. Strengths and weaknesses establishing Moerdijk</w:t>
                  </w:r>
                </w:p>
              </w:txbxContent>
            </v:textbox>
            <w10:wrap type="square" anchorx="page" anchory="margin"/>
          </v:roundrect>
        </w:pict>
      </w:r>
    </w:p>
    <w:p w:rsidR="0044067E" w:rsidRDefault="0044067E" w:rsidP="00896B0A">
      <w:pPr>
        <w:pStyle w:val="Geenafstand"/>
        <w:rPr>
          <w:lang w:val="en-US"/>
        </w:rPr>
      </w:pPr>
    </w:p>
    <w:p w:rsidR="00896B0A" w:rsidRDefault="00896B0A" w:rsidP="00896B0A">
      <w:pPr>
        <w:pStyle w:val="Geenafstand"/>
        <w:rPr>
          <w:lang w:val="en-US"/>
        </w:rPr>
      </w:pPr>
    </w:p>
    <w:p w:rsidR="00896B0A" w:rsidRDefault="00896B0A" w:rsidP="00896B0A">
      <w:pPr>
        <w:pStyle w:val="Geenafstand"/>
        <w:rPr>
          <w:rFonts w:ascii="Arial" w:hAnsi="Arial" w:cs="Arial"/>
          <w:lang w:val="en-US"/>
        </w:rPr>
      </w:pPr>
    </w:p>
    <w:p w:rsidR="006D36AD" w:rsidRPr="00896B0A" w:rsidRDefault="006D36AD" w:rsidP="00A31CEB">
      <w:pPr>
        <w:pStyle w:val="Geenafstand"/>
        <w:outlineLvl w:val="0"/>
        <w:rPr>
          <w:rFonts w:ascii="Arial" w:hAnsi="Arial" w:cs="Arial"/>
          <w:lang w:val="en-US"/>
        </w:rPr>
      </w:pPr>
      <w:r w:rsidRPr="00896B0A">
        <w:rPr>
          <w:rFonts w:ascii="Arial" w:hAnsi="Arial" w:cs="Arial"/>
          <w:lang w:val="en-US"/>
        </w:rPr>
        <w:t>The strengths and</w:t>
      </w:r>
      <w:r w:rsidR="00896B0A" w:rsidRPr="00896B0A">
        <w:rPr>
          <w:rFonts w:ascii="Arial" w:hAnsi="Arial" w:cs="Arial"/>
          <w:lang w:val="en-US"/>
        </w:rPr>
        <w:t xml:space="preserve"> weaknesses for establishing in </w:t>
      </w:r>
      <w:r w:rsidRPr="00896B0A">
        <w:rPr>
          <w:rFonts w:ascii="Arial" w:hAnsi="Arial" w:cs="Arial"/>
          <w:lang w:val="en-US"/>
        </w:rPr>
        <w:t>Oss</w:t>
      </w:r>
    </w:p>
    <w:tbl>
      <w:tblPr>
        <w:tblStyle w:val="Gemiddeldearcering1-accent6"/>
        <w:tblW w:w="0" w:type="auto"/>
        <w:tblLook w:val="04A0"/>
      </w:tblPr>
      <w:tblGrid>
        <w:gridCol w:w="4605"/>
        <w:gridCol w:w="4605"/>
      </w:tblGrid>
      <w:tr w:rsidR="006D36AD">
        <w:trPr>
          <w:cnfStyle w:val="100000000000"/>
        </w:trPr>
        <w:tc>
          <w:tcPr>
            <w:cnfStyle w:val="001000000000"/>
            <w:tcW w:w="4605" w:type="dxa"/>
            <w:tcBorders>
              <w:right w:val="single" w:sz="12" w:space="0" w:color="F79646" w:themeColor="accent6"/>
            </w:tcBorders>
          </w:tcPr>
          <w:p w:rsidR="006D36AD" w:rsidRPr="00FD3DDE" w:rsidRDefault="006D36AD" w:rsidP="004C2616">
            <w:pPr>
              <w:jc w:val="both"/>
              <w:rPr>
                <w:rFonts w:ascii="Arial" w:hAnsi="Arial" w:cs="Arial"/>
                <w:sz w:val="18"/>
                <w:szCs w:val="18"/>
              </w:rPr>
            </w:pPr>
            <w:r w:rsidRPr="00FD3DDE">
              <w:rPr>
                <w:rFonts w:ascii="Arial" w:hAnsi="Arial" w:cs="Arial"/>
                <w:sz w:val="18"/>
                <w:szCs w:val="18"/>
              </w:rPr>
              <w:t>Strength</w:t>
            </w:r>
          </w:p>
        </w:tc>
        <w:tc>
          <w:tcPr>
            <w:tcW w:w="4605" w:type="dxa"/>
            <w:tcBorders>
              <w:left w:val="single" w:sz="12" w:space="0" w:color="F79646" w:themeColor="accent6"/>
            </w:tcBorders>
          </w:tcPr>
          <w:p w:rsidR="006D36AD" w:rsidRPr="00FD3DDE" w:rsidRDefault="006D36AD" w:rsidP="004C2616">
            <w:pPr>
              <w:jc w:val="both"/>
              <w:cnfStyle w:val="100000000000"/>
              <w:rPr>
                <w:rFonts w:ascii="Arial" w:hAnsi="Arial" w:cs="Arial"/>
                <w:sz w:val="18"/>
                <w:szCs w:val="18"/>
              </w:rPr>
            </w:pPr>
            <w:r w:rsidRPr="00FD3DDE">
              <w:rPr>
                <w:rFonts w:ascii="Arial" w:hAnsi="Arial" w:cs="Arial"/>
                <w:sz w:val="18"/>
                <w:szCs w:val="18"/>
              </w:rPr>
              <w:t xml:space="preserve">Weaknesses </w:t>
            </w:r>
          </w:p>
        </w:tc>
      </w:tr>
      <w:tr w:rsidR="006D36AD" w:rsidRPr="00DD4820">
        <w:trPr>
          <w:cnfStyle w:val="000000100000"/>
          <w:trHeight w:val="1466"/>
        </w:trPr>
        <w:tc>
          <w:tcPr>
            <w:cnfStyle w:val="001000000000"/>
            <w:tcW w:w="4605" w:type="dxa"/>
            <w:tcBorders>
              <w:right w:val="single" w:sz="12" w:space="0" w:color="F79646" w:themeColor="accent6"/>
            </w:tcBorders>
          </w:tcPr>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 xml:space="preserve">There is enough available </w:t>
            </w:r>
            <w:r w:rsidR="00864E88" w:rsidRPr="00896B0A">
              <w:rPr>
                <w:rFonts w:ascii="Arial" w:hAnsi="Arial" w:cs="Arial"/>
                <w:b w:val="0"/>
                <w:sz w:val="18"/>
                <w:szCs w:val="18"/>
                <w:lang w:val="en-US"/>
              </w:rPr>
              <w:t>land</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 xml:space="preserve">Tigro Industries can buy their own </w:t>
            </w:r>
            <w:r w:rsidR="00864E88" w:rsidRPr="00896B0A">
              <w:rPr>
                <w:rFonts w:ascii="Arial" w:hAnsi="Arial" w:cs="Arial"/>
                <w:b w:val="0"/>
                <w:sz w:val="18"/>
                <w:szCs w:val="18"/>
                <w:lang w:val="en-US"/>
              </w:rPr>
              <w:t>land</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 xml:space="preserve">The business park Oss- harbor and Oss – centre are via the N329 direct in connection with the highways A50 and A59 </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Oss is central located, nearby Nijmegen - Den-Bosch, Eindhoven</w:t>
            </w:r>
          </w:p>
          <w:p w:rsidR="006D36AD" w:rsidRPr="00896B0A" w:rsidRDefault="006D36AD" w:rsidP="002C01DD">
            <w:pPr>
              <w:pStyle w:val="Lijstalinea"/>
              <w:numPr>
                <w:ilvl w:val="0"/>
                <w:numId w:val="15"/>
              </w:numPr>
              <w:rPr>
                <w:rFonts w:ascii="Arial" w:hAnsi="Arial" w:cs="Arial"/>
                <w:b w:val="0"/>
                <w:sz w:val="18"/>
                <w:szCs w:val="18"/>
                <w:lang w:val="en-US"/>
              </w:rPr>
            </w:pPr>
            <w:r w:rsidRPr="00896B0A">
              <w:rPr>
                <w:rFonts w:ascii="Arial" w:hAnsi="Arial" w:cs="Arial"/>
                <w:b w:val="0"/>
                <w:sz w:val="18"/>
                <w:szCs w:val="18"/>
                <w:lang w:val="en-US"/>
              </w:rPr>
              <w:t xml:space="preserve">Good connection with Germany, Belgium and France. </w:t>
            </w:r>
          </w:p>
          <w:p w:rsidR="006D36AD" w:rsidRPr="00896B0A" w:rsidRDefault="006D36AD" w:rsidP="002C01DD">
            <w:pPr>
              <w:pStyle w:val="Lijstalinea"/>
              <w:numPr>
                <w:ilvl w:val="0"/>
                <w:numId w:val="15"/>
              </w:numPr>
              <w:rPr>
                <w:rFonts w:ascii="Arial" w:hAnsi="Arial" w:cs="Arial"/>
                <w:sz w:val="18"/>
                <w:szCs w:val="18"/>
                <w:lang w:val="en-US"/>
              </w:rPr>
            </w:pPr>
            <w:r w:rsidRPr="00896B0A">
              <w:rPr>
                <w:rFonts w:ascii="Arial" w:hAnsi="Arial" w:cs="Arial"/>
                <w:b w:val="0"/>
                <w:sz w:val="18"/>
                <w:szCs w:val="18"/>
                <w:lang w:val="en-US"/>
              </w:rPr>
              <w:t xml:space="preserve">On a short distance there is the airport of Schiphol, Eindhoven, </w:t>
            </w:r>
            <w:r w:rsidRPr="00896B0A">
              <w:rPr>
                <w:rFonts w:ascii="Arial" w:hAnsi="Arial" w:cs="Arial"/>
                <w:b w:val="0"/>
                <w:color w:val="252525"/>
                <w:sz w:val="18"/>
                <w:szCs w:val="18"/>
                <w:lang w:val="en-US"/>
              </w:rPr>
              <w:t>Niederrhein and Maastricht and the harbors of Antwerpen, Rotterdam and Amsterdam</w:t>
            </w:r>
          </w:p>
          <w:p w:rsidR="006D36AD" w:rsidRPr="00896B0A" w:rsidRDefault="006D36AD" w:rsidP="002C01DD">
            <w:pPr>
              <w:pStyle w:val="Lijstalinea"/>
              <w:numPr>
                <w:ilvl w:val="0"/>
                <w:numId w:val="15"/>
              </w:numPr>
              <w:rPr>
                <w:rFonts w:ascii="Arial" w:hAnsi="Arial" w:cs="Arial"/>
                <w:sz w:val="18"/>
                <w:szCs w:val="18"/>
              </w:rPr>
            </w:pPr>
            <w:r w:rsidRPr="00896B0A">
              <w:rPr>
                <w:rFonts w:ascii="Arial" w:hAnsi="Arial" w:cs="Arial"/>
                <w:b w:val="0"/>
                <w:sz w:val="18"/>
                <w:szCs w:val="18"/>
              </w:rPr>
              <w:t xml:space="preserve">Inland harbor of Oss is central located between </w:t>
            </w:r>
            <w:r w:rsidRPr="00896B0A">
              <w:rPr>
                <w:rFonts w:ascii="Arial" w:hAnsi="Arial" w:cs="Arial"/>
                <w:b w:val="0"/>
                <w:color w:val="252525"/>
                <w:sz w:val="18"/>
                <w:szCs w:val="18"/>
              </w:rPr>
              <w:t>Rijnmond, Scheldemond, IJmond en het Ruhrgebied</w:t>
            </w:r>
          </w:p>
          <w:p w:rsidR="006D36AD" w:rsidRPr="00896B0A" w:rsidRDefault="006D36AD" w:rsidP="002C01DD">
            <w:pPr>
              <w:pStyle w:val="Lijstalinea"/>
              <w:numPr>
                <w:ilvl w:val="0"/>
                <w:numId w:val="15"/>
              </w:numPr>
              <w:rPr>
                <w:rFonts w:ascii="Arial" w:hAnsi="Arial" w:cs="Arial"/>
                <w:sz w:val="18"/>
                <w:szCs w:val="18"/>
                <w:lang w:val="en-US"/>
              </w:rPr>
            </w:pPr>
            <w:r w:rsidRPr="00896B0A">
              <w:rPr>
                <w:rFonts w:ascii="Arial" w:hAnsi="Arial" w:cs="Arial"/>
                <w:b w:val="0"/>
                <w:color w:val="252525"/>
                <w:sz w:val="18"/>
                <w:szCs w:val="18"/>
                <w:lang w:val="en-US"/>
              </w:rPr>
              <w:t>The industrial park will be protected by the SBB</w:t>
            </w:r>
          </w:p>
        </w:tc>
        <w:tc>
          <w:tcPr>
            <w:tcW w:w="4605" w:type="dxa"/>
            <w:tcBorders>
              <w:left w:val="single" w:sz="12" w:space="0" w:color="F79646" w:themeColor="accent6"/>
            </w:tcBorders>
          </w:tcPr>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 xml:space="preserve">The N329 will be next year reconstructed </w:t>
            </w:r>
          </w:p>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There are daily file problems to Oss. There are a lot of trucks on this road.</w:t>
            </w:r>
          </w:p>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There are road reconstructions at the motorway A2 ( Den- Bosch – Eindhoven)</w:t>
            </w:r>
          </w:p>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 xml:space="preserve">The municipality wants to have 50 fulltime employees per 10.000m2 </w:t>
            </w:r>
            <w:r w:rsidR="00864E88" w:rsidRPr="00896B0A">
              <w:rPr>
                <w:rFonts w:ascii="Arial" w:hAnsi="Arial" w:cs="Arial"/>
                <w:sz w:val="18"/>
                <w:szCs w:val="18"/>
                <w:lang w:val="en-US"/>
              </w:rPr>
              <w:t>land</w:t>
            </w:r>
            <w:r w:rsidRPr="00896B0A">
              <w:rPr>
                <w:rFonts w:ascii="Arial" w:hAnsi="Arial" w:cs="Arial"/>
                <w:sz w:val="18"/>
                <w:szCs w:val="18"/>
                <w:lang w:val="en-US"/>
              </w:rPr>
              <w:t xml:space="preserve">. </w:t>
            </w:r>
          </w:p>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6,8% unemployed people in Oss, this is higher than the average unemployment figures in the Netherlands</w:t>
            </w:r>
          </w:p>
          <w:p w:rsidR="006D36AD" w:rsidRPr="00896B0A" w:rsidRDefault="006D36AD" w:rsidP="002C01DD">
            <w:pPr>
              <w:pStyle w:val="Lijstalinea"/>
              <w:numPr>
                <w:ilvl w:val="0"/>
                <w:numId w:val="16"/>
              </w:numPr>
              <w:cnfStyle w:val="000000100000"/>
              <w:rPr>
                <w:rFonts w:ascii="Arial" w:hAnsi="Arial" w:cs="Arial"/>
                <w:sz w:val="18"/>
                <w:szCs w:val="18"/>
                <w:lang w:val="en-US"/>
              </w:rPr>
            </w:pPr>
            <w:r w:rsidRPr="00896B0A">
              <w:rPr>
                <w:rFonts w:ascii="Arial" w:hAnsi="Arial" w:cs="Arial"/>
                <w:sz w:val="18"/>
                <w:szCs w:val="18"/>
                <w:lang w:val="en-US"/>
              </w:rPr>
              <w:t>Also the education level in Oss is very low. 70% of the people in Oss have the education level VMBO/MBO</w:t>
            </w:r>
          </w:p>
        </w:tc>
      </w:tr>
    </w:tbl>
    <w:p w:rsidR="00E404BF" w:rsidRDefault="00A53999" w:rsidP="004C2616">
      <w:pPr>
        <w:jc w:val="both"/>
        <w:rPr>
          <w:rFonts w:ascii="Arial" w:hAnsi="Arial" w:cs="Arial"/>
          <w:lang w:val="en-US"/>
        </w:rPr>
      </w:pPr>
      <w:r w:rsidRPr="00A53999">
        <w:rPr>
          <w:rFonts w:ascii="Arial" w:hAnsi="Arial" w:cs="Arial"/>
          <w:noProof/>
          <w:lang w:eastAsia="nl-NL"/>
        </w:rPr>
        <w:pict>
          <v:roundrect id="_x0000_s1270" style="position:absolute;left:0;text-align:left;margin-left:323.25pt;margin-top:641.6pt;width:203.25pt;height:44.25pt;z-index:251709952;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70" inset=",,36pt,18pt">
              <w:txbxContent>
                <w:p w:rsidR="00DE171D" w:rsidRPr="00BD1319" w:rsidRDefault="00DE171D" w:rsidP="00BD1319">
                  <w:pPr>
                    <w:pStyle w:val="Geenafstand"/>
                    <w:rPr>
                      <w:rFonts w:ascii="Arial" w:hAnsi="Arial" w:cs="Arial"/>
                      <w:i/>
                      <w:sz w:val="18"/>
                      <w:szCs w:val="18"/>
                      <w:lang w:val="en-US"/>
                    </w:rPr>
                  </w:pPr>
                  <w:r w:rsidRPr="00BD1319">
                    <w:rPr>
                      <w:rFonts w:ascii="Arial" w:hAnsi="Arial" w:cs="Arial"/>
                      <w:i/>
                      <w:sz w:val="18"/>
                      <w:szCs w:val="18"/>
                      <w:lang w:val="en-US"/>
                    </w:rPr>
                    <w:t>Figure 14. Strengths and weaknesses establishing Oss</w:t>
                  </w:r>
                </w:p>
              </w:txbxContent>
            </v:textbox>
            <w10:wrap type="square" anchorx="page" anchory="margin"/>
          </v:roundrect>
        </w:pict>
      </w:r>
    </w:p>
    <w:p w:rsidR="0044067E" w:rsidRDefault="0044067E">
      <w:pPr>
        <w:rPr>
          <w:rFonts w:ascii="Arial" w:hAnsi="Arial" w:cs="Arial"/>
          <w:lang w:val="en-US"/>
        </w:rPr>
      </w:pPr>
    </w:p>
    <w:p w:rsidR="006D36AD" w:rsidRPr="00FD3DDE" w:rsidRDefault="006D36AD" w:rsidP="004C2616">
      <w:pPr>
        <w:jc w:val="both"/>
        <w:rPr>
          <w:rFonts w:ascii="Arial" w:hAnsi="Arial" w:cs="Arial"/>
          <w:lang w:val="en-US"/>
        </w:rPr>
      </w:pPr>
      <w:r>
        <w:rPr>
          <w:rFonts w:ascii="Arial" w:hAnsi="Arial" w:cs="Arial"/>
          <w:lang w:val="en-US"/>
        </w:rPr>
        <w:lastRenderedPageBreak/>
        <w:t xml:space="preserve">The prices of the available </w:t>
      </w:r>
      <w:r w:rsidR="00864E88">
        <w:rPr>
          <w:rFonts w:ascii="Arial" w:hAnsi="Arial" w:cs="Arial"/>
          <w:lang w:val="en-US"/>
        </w:rPr>
        <w:t>land</w:t>
      </w:r>
      <w:r>
        <w:rPr>
          <w:rFonts w:ascii="Arial" w:hAnsi="Arial" w:cs="Arial"/>
          <w:lang w:val="en-US"/>
        </w:rPr>
        <w:t xml:space="preserve"> will be calculated at a surface of 30.000m2</w:t>
      </w:r>
      <w:r w:rsidR="00E404BF">
        <w:rPr>
          <w:rFonts w:ascii="Arial" w:hAnsi="Arial" w:cs="Arial"/>
          <w:lang w:val="en-US"/>
        </w:rPr>
        <w:t>.</w:t>
      </w:r>
      <w:r w:rsidRPr="00FD3DDE">
        <w:rPr>
          <w:rFonts w:ascii="Arial" w:hAnsi="Arial" w:cs="Arial"/>
          <w:lang w:val="en-US"/>
        </w:rPr>
        <w:t xml:space="preserve"> </w:t>
      </w:r>
    </w:p>
    <w:tbl>
      <w:tblPr>
        <w:tblStyle w:val="Lichtelijst-accent6"/>
        <w:tblW w:w="9180" w:type="dxa"/>
        <w:tblLook w:val="04A0"/>
      </w:tblPr>
      <w:tblGrid>
        <w:gridCol w:w="2235"/>
        <w:gridCol w:w="3543"/>
        <w:gridCol w:w="3402"/>
      </w:tblGrid>
      <w:tr w:rsidR="00655E61">
        <w:trPr>
          <w:cnfStyle w:val="100000000000"/>
          <w:trHeight w:val="267"/>
        </w:trPr>
        <w:tc>
          <w:tcPr>
            <w:cnfStyle w:val="001000000000"/>
            <w:tcW w:w="2235" w:type="dxa"/>
            <w:tcBorders>
              <w:left w:val="single" w:sz="12" w:space="0" w:color="F79646" w:themeColor="accent6"/>
              <w:right w:val="single" w:sz="12" w:space="0" w:color="F79646" w:themeColor="accent6"/>
            </w:tcBorders>
          </w:tcPr>
          <w:p w:rsidR="00655E61" w:rsidRDefault="00655E61" w:rsidP="0056665E">
            <w:pPr>
              <w:tabs>
                <w:tab w:val="left" w:pos="709"/>
              </w:tabs>
              <w:rPr>
                <w:rFonts w:ascii="Arial" w:hAnsi="Arial" w:cs="Arial"/>
                <w:b w:val="0"/>
                <w:lang w:val="en-US"/>
              </w:rPr>
            </w:pPr>
            <w:r>
              <w:rPr>
                <w:rFonts w:ascii="Arial" w:hAnsi="Arial" w:cs="Arial"/>
                <w:lang w:val="en-US"/>
              </w:rPr>
              <w:t xml:space="preserve">Industrial park </w:t>
            </w:r>
          </w:p>
        </w:tc>
        <w:tc>
          <w:tcPr>
            <w:tcW w:w="3543" w:type="dxa"/>
            <w:tcBorders>
              <w:left w:val="single" w:sz="12" w:space="0" w:color="F79646" w:themeColor="accent6"/>
              <w:right w:val="single" w:sz="12" w:space="0" w:color="F79646" w:themeColor="accent6"/>
            </w:tcBorders>
          </w:tcPr>
          <w:p w:rsidR="00655E61" w:rsidRPr="00CD1845" w:rsidRDefault="00655E61" w:rsidP="0056665E">
            <w:pPr>
              <w:tabs>
                <w:tab w:val="left" w:pos="709"/>
              </w:tabs>
              <w:cnfStyle w:val="100000000000"/>
              <w:rPr>
                <w:rFonts w:ascii="Arial" w:hAnsi="Arial" w:cs="Arial"/>
                <w:b w:val="0"/>
                <w:lang w:val="en-US"/>
              </w:rPr>
            </w:pPr>
            <w:r w:rsidRPr="00CD1845">
              <w:rPr>
                <w:rFonts w:ascii="Arial" w:hAnsi="Arial" w:cs="Arial"/>
                <w:lang w:val="en-US"/>
              </w:rPr>
              <w:t xml:space="preserve">Calculations </w:t>
            </w:r>
          </w:p>
        </w:tc>
        <w:tc>
          <w:tcPr>
            <w:tcW w:w="3402" w:type="dxa"/>
            <w:tcBorders>
              <w:left w:val="single" w:sz="12" w:space="0" w:color="F79646" w:themeColor="accent6"/>
              <w:right w:val="single" w:sz="12" w:space="0" w:color="F79646" w:themeColor="accent6"/>
            </w:tcBorders>
          </w:tcPr>
          <w:p w:rsidR="00655E61" w:rsidRPr="00CD1845" w:rsidRDefault="00655E61" w:rsidP="0056665E">
            <w:pPr>
              <w:tabs>
                <w:tab w:val="left" w:pos="709"/>
              </w:tabs>
              <w:jc w:val="right"/>
              <w:cnfStyle w:val="100000000000"/>
              <w:rPr>
                <w:rFonts w:ascii="Arial" w:hAnsi="Arial" w:cs="Arial"/>
                <w:b w:val="0"/>
                <w:lang w:val="en-US"/>
              </w:rPr>
            </w:pPr>
            <w:r w:rsidRPr="00CD1845">
              <w:rPr>
                <w:rFonts w:ascii="Arial" w:hAnsi="Arial" w:cs="Arial"/>
                <w:lang w:val="en-US"/>
              </w:rPr>
              <w:t xml:space="preserve">Total </w:t>
            </w:r>
          </w:p>
        </w:tc>
      </w:tr>
      <w:tr w:rsidR="00655E61" w:rsidRPr="004273CF">
        <w:trPr>
          <w:cnfStyle w:val="000000100000"/>
        </w:trPr>
        <w:tc>
          <w:tcPr>
            <w:cnfStyle w:val="001000000000"/>
            <w:tcW w:w="2235" w:type="dxa"/>
            <w:tcBorders>
              <w:left w:val="single" w:sz="12" w:space="0" w:color="F79646" w:themeColor="accent6"/>
              <w:bottom w:val="single" w:sz="12" w:space="0" w:color="F79646" w:themeColor="accent6"/>
              <w:right w:val="single" w:sz="12" w:space="0" w:color="F79646" w:themeColor="accent6"/>
            </w:tcBorders>
          </w:tcPr>
          <w:p w:rsidR="00655E61" w:rsidRDefault="00655E61" w:rsidP="0056665E">
            <w:pPr>
              <w:tabs>
                <w:tab w:val="left" w:pos="709"/>
              </w:tabs>
              <w:rPr>
                <w:rFonts w:ascii="Arial" w:hAnsi="Arial" w:cs="Arial"/>
                <w:u w:val="single"/>
                <w:lang w:val="en-US"/>
              </w:rPr>
            </w:pPr>
            <w:r w:rsidRPr="00C20499">
              <w:rPr>
                <w:rFonts w:ascii="Arial" w:hAnsi="Arial" w:cs="Arial"/>
                <w:u w:val="single"/>
                <w:lang w:val="en-US"/>
              </w:rPr>
              <w:t xml:space="preserve">Oss </w:t>
            </w:r>
          </w:p>
          <w:p w:rsidR="00655E61" w:rsidRPr="00C20499" w:rsidRDefault="00655E61" w:rsidP="0056665E">
            <w:pPr>
              <w:tabs>
                <w:tab w:val="left" w:pos="709"/>
              </w:tabs>
              <w:rPr>
                <w:rFonts w:ascii="Arial" w:hAnsi="Arial" w:cs="Arial"/>
                <w:u w:val="single"/>
                <w:lang w:val="en-US"/>
              </w:rPr>
            </w:pPr>
          </w:p>
          <w:p w:rsidR="00655E61" w:rsidRDefault="00655E61" w:rsidP="0056665E">
            <w:pPr>
              <w:tabs>
                <w:tab w:val="left" w:pos="709"/>
              </w:tabs>
              <w:rPr>
                <w:rFonts w:ascii="Arial" w:hAnsi="Arial" w:cs="Arial"/>
                <w:lang w:val="en-US"/>
              </w:rPr>
            </w:pPr>
            <w:r>
              <w:rPr>
                <w:rFonts w:ascii="Arial" w:hAnsi="Arial" w:cs="Arial"/>
                <w:lang w:val="en-US"/>
              </w:rPr>
              <w:t>De Geer Oost</w:t>
            </w:r>
          </w:p>
          <w:p w:rsidR="00655E61" w:rsidRPr="00D24143" w:rsidRDefault="00655E61" w:rsidP="0056665E">
            <w:pPr>
              <w:tabs>
                <w:tab w:val="left" w:pos="709"/>
              </w:tabs>
              <w:rPr>
                <w:rFonts w:ascii="Arial" w:hAnsi="Arial" w:cs="Arial"/>
                <w:color w:val="F79646" w:themeColor="accent6"/>
                <w:lang w:val="en-US"/>
              </w:rPr>
            </w:pPr>
            <w:r w:rsidRPr="00D24143">
              <w:rPr>
                <w:rFonts w:ascii="Arial" w:hAnsi="Arial" w:cs="Arial"/>
                <w:color w:val="F79646" w:themeColor="accent6"/>
                <w:lang w:val="en-US"/>
              </w:rPr>
              <w:t>For Sale</w:t>
            </w:r>
          </w:p>
        </w:tc>
        <w:tc>
          <w:tcPr>
            <w:tcW w:w="3543" w:type="dxa"/>
            <w:tcBorders>
              <w:left w:val="single" w:sz="12" w:space="0" w:color="F79646" w:themeColor="accent6"/>
              <w:bottom w:val="single" w:sz="12" w:space="0" w:color="F79646" w:themeColor="accent6"/>
              <w:right w:val="single" w:sz="12" w:space="0" w:color="F79646" w:themeColor="accent6"/>
            </w:tcBorders>
          </w:tcPr>
          <w:p w:rsidR="00655E61" w:rsidRPr="00D71B31" w:rsidRDefault="00655E61" w:rsidP="0056665E">
            <w:pPr>
              <w:tabs>
                <w:tab w:val="left" w:pos="709"/>
              </w:tabs>
              <w:cnfStyle w:val="000000100000"/>
              <w:rPr>
                <w:rFonts w:ascii="Arial" w:hAnsi="Arial" w:cs="Arial"/>
                <w:lang w:val="en-US"/>
              </w:rPr>
            </w:pPr>
            <w:r w:rsidRPr="00D71B31">
              <w:rPr>
                <w:rFonts w:ascii="Arial" w:hAnsi="Arial" w:cs="Arial"/>
                <w:lang w:val="en-US"/>
              </w:rPr>
              <w:t xml:space="preserve">€128,- per m2 </w:t>
            </w:r>
            <w:r>
              <w:rPr>
                <w:rFonts w:ascii="Arial" w:hAnsi="Arial" w:cs="Arial"/>
                <w:lang w:val="en-US"/>
              </w:rPr>
              <w:t>land</w:t>
            </w:r>
          </w:p>
          <w:p w:rsidR="00655E61" w:rsidRPr="00D71B31" w:rsidRDefault="00655E61" w:rsidP="0056665E">
            <w:pPr>
              <w:tabs>
                <w:tab w:val="left" w:pos="709"/>
              </w:tabs>
              <w:cnfStyle w:val="000000100000"/>
              <w:rPr>
                <w:rFonts w:ascii="Arial" w:hAnsi="Arial" w:cs="Arial"/>
                <w:lang w:val="en-US"/>
              </w:rPr>
            </w:pPr>
            <w:r w:rsidRPr="00D71B31">
              <w:rPr>
                <w:rFonts w:ascii="Arial" w:hAnsi="Arial" w:cs="Arial"/>
                <w:lang w:val="en-US"/>
              </w:rPr>
              <w:t>+19% BTW</w:t>
            </w:r>
          </w:p>
          <w:p w:rsidR="00655E61" w:rsidRPr="00D71B31" w:rsidRDefault="00655E61" w:rsidP="0056665E">
            <w:pPr>
              <w:tabs>
                <w:tab w:val="left" w:pos="709"/>
              </w:tabs>
              <w:cnfStyle w:val="000000100000"/>
              <w:rPr>
                <w:rFonts w:ascii="Arial" w:hAnsi="Arial" w:cs="Arial"/>
                <w:lang w:val="en-US"/>
              </w:rPr>
            </w:pPr>
          </w:p>
          <w:p w:rsidR="00655E61" w:rsidRDefault="00655E61" w:rsidP="0056665E">
            <w:pPr>
              <w:tabs>
                <w:tab w:val="left" w:pos="709"/>
              </w:tabs>
              <w:jc w:val="right"/>
              <w:cnfStyle w:val="000000100000"/>
              <w:rPr>
                <w:rFonts w:ascii="Arial" w:hAnsi="Arial" w:cs="Arial"/>
                <w:lang w:val="en-US"/>
              </w:rPr>
            </w:pPr>
            <w:r>
              <w:rPr>
                <w:rFonts w:ascii="Arial" w:hAnsi="Arial" w:cs="Arial"/>
                <w:lang w:val="en-US"/>
              </w:rPr>
              <w:t>+/- 5 % rent per year</w:t>
            </w:r>
          </w:p>
          <w:p w:rsidR="00655E61" w:rsidRPr="00D71B31" w:rsidRDefault="00655E61" w:rsidP="0056665E">
            <w:pPr>
              <w:tabs>
                <w:tab w:val="left" w:pos="709"/>
              </w:tabs>
              <w:cnfStyle w:val="000000100000"/>
              <w:rPr>
                <w:rFonts w:ascii="Arial" w:hAnsi="Arial" w:cs="Arial"/>
                <w:lang w:val="en-US"/>
              </w:rPr>
            </w:pPr>
          </w:p>
          <w:p w:rsidR="00655E61" w:rsidRPr="00D71B31" w:rsidRDefault="00655E61" w:rsidP="0056665E">
            <w:pPr>
              <w:tabs>
                <w:tab w:val="left" w:pos="709"/>
              </w:tabs>
              <w:cnfStyle w:val="000000100000"/>
              <w:rPr>
                <w:rFonts w:ascii="Arial" w:hAnsi="Arial" w:cs="Arial"/>
                <w:lang w:val="en-US"/>
              </w:rPr>
            </w:pPr>
          </w:p>
        </w:tc>
        <w:tc>
          <w:tcPr>
            <w:tcW w:w="3402" w:type="dxa"/>
            <w:tcBorders>
              <w:left w:val="single" w:sz="12" w:space="0" w:color="F79646" w:themeColor="accent6"/>
              <w:bottom w:val="single" w:sz="12" w:space="0" w:color="F79646" w:themeColor="accent6"/>
              <w:right w:val="single" w:sz="12" w:space="0" w:color="F79646" w:themeColor="accent6"/>
            </w:tcBorders>
          </w:tcPr>
          <w:p w:rsidR="00655E61" w:rsidRPr="00D24143" w:rsidRDefault="00655E61" w:rsidP="0056665E">
            <w:pPr>
              <w:tabs>
                <w:tab w:val="left" w:pos="709"/>
              </w:tabs>
              <w:jc w:val="right"/>
              <w:cnfStyle w:val="000000100000"/>
              <w:rPr>
                <w:rFonts w:ascii="Arial" w:hAnsi="Arial" w:cs="Arial"/>
                <w:b/>
                <w:color w:val="F79646" w:themeColor="accent6"/>
                <w:lang w:val="en-US"/>
              </w:rPr>
            </w:pPr>
            <w:r w:rsidRPr="00D24143">
              <w:rPr>
                <w:rFonts w:ascii="Arial" w:hAnsi="Arial" w:cs="Arial"/>
                <w:b/>
                <w:color w:val="F79646" w:themeColor="accent6"/>
                <w:lang w:val="en-US"/>
              </w:rPr>
              <w:t xml:space="preserve">€ 4.569.600 </w:t>
            </w:r>
            <w:r w:rsidRPr="00D24143">
              <w:rPr>
                <w:rFonts w:ascii="Arial" w:hAnsi="Arial" w:cs="Arial"/>
                <w:b/>
                <w:color w:val="F79646" w:themeColor="accent6"/>
                <w:sz w:val="18"/>
                <w:szCs w:val="18"/>
                <w:lang w:val="en-US"/>
              </w:rPr>
              <w:t>incl. BTW</w:t>
            </w:r>
          </w:p>
          <w:p w:rsidR="00655E61" w:rsidRDefault="00655E61" w:rsidP="0056665E">
            <w:pPr>
              <w:tabs>
                <w:tab w:val="left" w:pos="709"/>
              </w:tabs>
              <w:jc w:val="right"/>
              <w:cnfStyle w:val="000000100000"/>
              <w:rPr>
                <w:rFonts w:ascii="Arial" w:hAnsi="Arial" w:cs="Arial"/>
                <w:lang w:val="en-US"/>
              </w:rPr>
            </w:pPr>
          </w:p>
          <w:p w:rsidR="00655E61" w:rsidRDefault="00655E61" w:rsidP="0056665E">
            <w:pPr>
              <w:tabs>
                <w:tab w:val="left" w:pos="709"/>
              </w:tabs>
              <w:jc w:val="right"/>
              <w:cnfStyle w:val="000000100000"/>
              <w:rPr>
                <w:rFonts w:ascii="Arial" w:hAnsi="Arial" w:cs="Arial"/>
                <w:lang w:val="en-US"/>
              </w:rPr>
            </w:pPr>
          </w:p>
          <w:p w:rsidR="00655E61" w:rsidRPr="004273CF" w:rsidRDefault="00655E61" w:rsidP="0056665E">
            <w:pPr>
              <w:tabs>
                <w:tab w:val="left" w:pos="709"/>
              </w:tabs>
              <w:jc w:val="right"/>
              <w:cnfStyle w:val="000000100000"/>
              <w:rPr>
                <w:rFonts w:ascii="Arial" w:hAnsi="Arial" w:cs="Arial"/>
                <w:lang w:val="en-US"/>
              </w:rPr>
            </w:pPr>
            <w:r>
              <w:rPr>
                <w:rFonts w:ascii="Arial" w:hAnsi="Arial" w:cs="Arial"/>
                <w:lang w:val="en-US"/>
              </w:rPr>
              <w:t>€ 228.480</w:t>
            </w:r>
          </w:p>
        </w:tc>
      </w:tr>
      <w:tr w:rsidR="00655E61">
        <w:tc>
          <w:tcPr>
            <w:cnfStyle w:val="001000000000"/>
            <w:tcW w:w="223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655E61" w:rsidRDefault="00655E61" w:rsidP="0056665E">
            <w:pPr>
              <w:tabs>
                <w:tab w:val="left" w:pos="709"/>
              </w:tabs>
              <w:rPr>
                <w:rFonts w:ascii="Arial" w:hAnsi="Arial" w:cs="Arial"/>
                <w:u w:val="single"/>
                <w:lang w:val="en-US"/>
              </w:rPr>
            </w:pPr>
            <w:r w:rsidRPr="00C20499">
              <w:rPr>
                <w:rFonts w:ascii="Arial" w:hAnsi="Arial" w:cs="Arial"/>
                <w:u w:val="single"/>
                <w:lang w:val="en-US"/>
              </w:rPr>
              <w:t>Moerdijk</w:t>
            </w:r>
          </w:p>
          <w:p w:rsidR="00655E61" w:rsidRPr="00C20499" w:rsidRDefault="00655E61" w:rsidP="0056665E">
            <w:pPr>
              <w:tabs>
                <w:tab w:val="left" w:pos="709"/>
              </w:tabs>
              <w:rPr>
                <w:rFonts w:ascii="Arial" w:hAnsi="Arial" w:cs="Arial"/>
                <w:u w:val="single"/>
                <w:lang w:val="en-US"/>
              </w:rPr>
            </w:pPr>
          </w:p>
          <w:p w:rsidR="00655E61" w:rsidRDefault="00655E61" w:rsidP="0056665E">
            <w:pPr>
              <w:tabs>
                <w:tab w:val="left" w:pos="709"/>
              </w:tabs>
              <w:rPr>
                <w:rFonts w:ascii="Arial" w:hAnsi="Arial" w:cs="Arial"/>
                <w:lang w:val="en-US"/>
              </w:rPr>
            </w:pPr>
            <w:r>
              <w:rPr>
                <w:rFonts w:ascii="Arial" w:hAnsi="Arial" w:cs="Arial"/>
                <w:lang w:val="en-US"/>
              </w:rPr>
              <w:t>Havenschap</w:t>
            </w:r>
          </w:p>
          <w:p w:rsidR="00655E61" w:rsidRPr="00D24143" w:rsidRDefault="00655E61" w:rsidP="0056665E">
            <w:pPr>
              <w:tabs>
                <w:tab w:val="left" w:pos="709"/>
              </w:tabs>
              <w:rPr>
                <w:rFonts w:ascii="Arial" w:hAnsi="Arial" w:cs="Arial"/>
                <w:color w:val="F79646" w:themeColor="accent6"/>
                <w:lang w:val="en-US"/>
              </w:rPr>
            </w:pPr>
            <w:r w:rsidRPr="00D24143">
              <w:rPr>
                <w:rFonts w:ascii="Arial" w:hAnsi="Arial" w:cs="Arial"/>
                <w:color w:val="F79646" w:themeColor="accent6"/>
                <w:lang w:val="en-US"/>
              </w:rPr>
              <w:t>Lease</w:t>
            </w:r>
          </w:p>
        </w:tc>
        <w:tc>
          <w:tcPr>
            <w:tcW w:w="3543"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655E61" w:rsidRDefault="00655E61" w:rsidP="0056665E">
            <w:pPr>
              <w:tabs>
                <w:tab w:val="left" w:pos="709"/>
              </w:tabs>
              <w:cnfStyle w:val="000000000000"/>
              <w:rPr>
                <w:rFonts w:ascii="Arial" w:hAnsi="Arial" w:cs="Arial"/>
                <w:lang w:val="en-US"/>
              </w:rPr>
            </w:pPr>
            <w:r>
              <w:rPr>
                <w:rFonts w:ascii="Arial" w:hAnsi="Arial" w:cs="Arial"/>
                <w:lang w:val="en-US"/>
              </w:rPr>
              <w:t>€ 10,- per m2 land per year</w:t>
            </w:r>
          </w:p>
          <w:p w:rsidR="00655E61" w:rsidRDefault="00655E61" w:rsidP="0056665E">
            <w:pPr>
              <w:tabs>
                <w:tab w:val="left" w:pos="709"/>
              </w:tabs>
              <w:cnfStyle w:val="000000000000"/>
              <w:rPr>
                <w:rFonts w:ascii="Arial" w:hAnsi="Arial" w:cs="Arial"/>
                <w:lang w:val="en-US"/>
              </w:rPr>
            </w:pPr>
            <w:r>
              <w:rPr>
                <w:rFonts w:ascii="Arial" w:hAnsi="Arial" w:cs="Arial"/>
                <w:lang w:val="en-US"/>
              </w:rPr>
              <w:t xml:space="preserve">+ 19 % BTW </w:t>
            </w:r>
          </w:p>
          <w:p w:rsidR="00655E61" w:rsidRDefault="00655E61" w:rsidP="0056665E">
            <w:pPr>
              <w:tabs>
                <w:tab w:val="left" w:pos="709"/>
              </w:tabs>
              <w:cnfStyle w:val="000000000000"/>
              <w:rPr>
                <w:rFonts w:ascii="Arial" w:hAnsi="Arial" w:cs="Arial"/>
                <w:lang w:val="en-US"/>
              </w:rPr>
            </w:pPr>
          </w:p>
          <w:p w:rsidR="00655E61" w:rsidRDefault="00655E61" w:rsidP="0056665E">
            <w:pPr>
              <w:tabs>
                <w:tab w:val="left" w:pos="709"/>
              </w:tabs>
              <w:jc w:val="right"/>
              <w:cnfStyle w:val="000000000000"/>
              <w:rPr>
                <w:rFonts w:ascii="Arial" w:hAnsi="Arial" w:cs="Arial"/>
                <w:lang w:val="en-US"/>
              </w:rPr>
            </w:pPr>
            <w:r>
              <w:rPr>
                <w:rFonts w:ascii="Arial" w:hAnsi="Arial" w:cs="Arial"/>
                <w:lang w:val="en-US"/>
              </w:rPr>
              <w:t>+ 6.5 % land value</w:t>
            </w:r>
          </w:p>
          <w:p w:rsidR="00655E61" w:rsidRPr="004273CF" w:rsidRDefault="00655E61" w:rsidP="0056665E">
            <w:pPr>
              <w:tabs>
                <w:tab w:val="left" w:pos="709"/>
              </w:tabs>
              <w:cnfStyle w:val="000000000000"/>
              <w:rPr>
                <w:rFonts w:ascii="Arial" w:hAnsi="Arial" w:cs="Arial"/>
                <w:lang w:val="en-US"/>
              </w:rPr>
            </w:pPr>
          </w:p>
        </w:tc>
        <w:tc>
          <w:tcPr>
            <w:tcW w:w="340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655E61" w:rsidRPr="00D24143" w:rsidRDefault="00655E61" w:rsidP="0056665E">
            <w:pPr>
              <w:tabs>
                <w:tab w:val="left" w:pos="709"/>
              </w:tabs>
              <w:jc w:val="right"/>
              <w:cnfStyle w:val="000000000000"/>
              <w:rPr>
                <w:rFonts w:ascii="Arial" w:hAnsi="Arial" w:cs="Arial"/>
                <w:b/>
                <w:color w:val="F79646" w:themeColor="accent6"/>
                <w:lang w:val="en-US"/>
              </w:rPr>
            </w:pPr>
            <w:r w:rsidRPr="00D24143">
              <w:rPr>
                <w:rFonts w:ascii="Arial" w:hAnsi="Arial" w:cs="Arial"/>
                <w:b/>
                <w:color w:val="F79646" w:themeColor="accent6"/>
                <w:lang w:val="en-US"/>
              </w:rPr>
              <w:t xml:space="preserve">€ 357.000 </w:t>
            </w:r>
            <w:r w:rsidRPr="00D24143">
              <w:rPr>
                <w:rFonts w:ascii="Arial" w:hAnsi="Arial" w:cs="Arial"/>
                <w:b/>
                <w:color w:val="F79646" w:themeColor="accent6"/>
                <w:sz w:val="18"/>
                <w:szCs w:val="18"/>
                <w:lang w:val="en-US"/>
              </w:rPr>
              <w:t>incl. BTW</w:t>
            </w:r>
          </w:p>
          <w:p w:rsidR="00655E61" w:rsidRDefault="00655E61" w:rsidP="0056665E">
            <w:pPr>
              <w:tabs>
                <w:tab w:val="left" w:pos="709"/>
              </w:tabs>
              <w:jc w:val="right"/>
              <w:cnfStyle w:val="000000000000"/>
              <w:rPr>
                <w:rFonts w:ascii="Arial" w:hAnsi="Arial" w:cs="Arial"/>
                <w:lang w:val="en-US"/>
              </w:rPr>
            </w:pPr>
          </w:p>
          <w:p w:rsidR="00655E61" w:rsidRDefault="00655E61" w:rsidP="0056665E">
            <w:pPr>
              <w:tabs>
                <w:tab w:val="left" w:pos="709"/>
              </w:tabs>
              <w:jc w:val="right"/>
              <w:cnfStyle w:val="000000000000"/>
              <w:rPr>
                <w:rFonts w:ascii="Arial" w:hAnsi="Arial" w:cs="Arial"/>
                <w:lang w:val="en-US"/>
              </w:rPr>
            </w:pPr>
          </w:p>
          <w:p w:rsidR="00655E61" w:rsidRPr="00B91360" w:rsidRDefault="00655E61" w:rsidP="0056665E">
            <w:pPr>
              <w:tabs>
                <w:tab w:val="left" w:pos="709"/>
              </w:tabs>
              <w:jc w:val="right"/>
              <w:cnfStyle w:val="000000000000"/>
              <w:rPr>
                <w:rFonts w:ascii="Arial" w:hAnsi="Arial" w:cs="Arial"/>
                <w:lang w:val="en-US"/>
              </w:rPr>
            </w:pPr>
            <w:r>
              <w:rPr>
                <w:rFonts w:ascii="Arial" w:hAnsi="Arial" w:cs="Arial"/>
                <w:lang w:val="en-US"/>
              </w:rPr>
              <w:t xml:space="preserve">€ 23.205   </w:t>
            </w:r>
          </w:p>
        </w:tc>
      </w:tr>
    </w:tbl>
    <w:p w:rsidR="00EB4FFA" w:rsidRDefault="00A53999" w:rsidP="00F518DF">
      <w:pPr>
        <w:pStyle w:val="Geenafstand"/>
        <w:rPr>
          <w:lang w:val="en-US"/>
        </w:rPr>
      </w:pPr>
      <w:r w:rsidRPr="00A53999">
        <w:rPr>
          <w:noProof/>
          <w:lang w:eastAsia="nl-NL"/>
        </w:rPr>
        <w:pict>
          <v:roundrect id="_x0000_s1257" style="position:absolute;margin-left:340pt;margin-top:188.6pt;width:184.25pt;height:33pt;z-index:251704832;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57" inset=",,36pt,18pt">
              <w:txbxContent>
                <w:p w:rsidR="00DE171D" w:rsidRPr="00F575A9" w:rsidRDefault="00DE171D" w:rsidP="00F575A9">
                  <w:pPr>
                    <w:pStyle w:val="Geenafstand"/>
                    <w:rPr>
                      <w:rFonts w:ascii="Arial" w:hAnsi="Arial" w:cs="Arial"/>
                      <w:i/>
                      <w:sz w:val="18"/>
                      <w:szCs w:val="18"/>
                      <w:lang w:val="en-US"/>
                    </w:rPr>
                  </w:pPr>
                  <w:r w:rsidRPr="00F575A9">
                    <w:rPr>
                      <w:rFonts w:ascii="Arial" w:hAnsi="Arial" w:cs="Arial"/>
                      <w:i/>
                      <w:sz w:val="18"/>
                      <w:szCs w:val="18"/>
                      <w:lang w:val="en-US"/>
                    </w:rPr>
                    <w:t>Table 6. Costs of Industrial land</w:t>
                  </w:r>
                </w:p>
              </w:txbxContent>
            </v:textbox>
            <w10:wrap type="square" anchorx="page" anchory="margin"/>
          </v:roundrect>
        </w:pict>
      </w:r>
    </w:p>
    <w:p w:rsidR="00975798" w:rsidRDefault="00975798" w:rsidP="00655E61">
      <w:pPr>
        <w:tabs>
          <w:tab w:val="left" w:pos="709"/>
        </w:tabs>
        <w:jc w:val="both"/>
        <w:rPr>
          <w:rFonts w:ascii="Arial" w:hAnsi="Arial" w:cs="Arial"/>
          <w:lang w:val="en-US"/>
        </w:rPr>
      </w:pPr>
      <w:r>
        <w:rPr>
          <w:rFonts w:ascii="Arial" w:hAnsi="Arial" w:cs="Arial"/>
          <w:lang w:val="en-US"/>
        </w:rPr>
        <w:t xml:space="preserve">The industrial land in Oss is for sale. Tigro Industries can buy their own land of a surface of 30.000m2. At the industrial park ‘De Geer Oost’ is enough available land for Tigro Industries to build their own company complex. The costs per m2 available land will be €128,- . This means that Tigro Industries has to pay  € 4.569.600 inclusive BTW. When Tigro Industries is going to lend this money from the bank, they also have to pay a +/- 5% rent per year over the borrowed money to the bank. The costs will be around €228.480 per year. </w:t>
      </w:r>
    </w:p>
    <w:p w:rsidR="00975798" w:rsidRDefault="00975798" w:rsidP="00975798">
      <w:pPr>
        <w:pStyle w:val="Geenafstand"/>
        <w:jc w:val="both"/>
        <w:rPr>
          <w:rFonts w:ascii="Arial" w:hAnsi="Arial" w:cs="Arial"/>
          <w:lang w:val="en-US"/>
        </w:rPr>
      </w:pPr>
      <w:r w:rsidRPr="00EA2A35">
        <w:rPr>
          <w:rFonts w:ascii="Arial" w:hAnsi="Arial" w:cs="Arial"/>
          <w:lang w:val="en-US"/>
        </w:rPr>
        <w:t>At the industrial park in Moerdijk there are only properties for lease. The lease will</w:t>
      </w:r>
      <w:r>
        <w:rPr>
          <w:rFonts w:ascii="Arial" w:hAnsi="Arial" w:cs="Arial"/>
          <w:lang w:val="en-US"/>
        </w:rPr>
        <w:t xml:space="preserve"> be during 25 years. The maximum for leasing the land will be 99 years. </w:t>
      </w:r>
      <w:r w:rsidRPr="00EA2A35">
        <w:rPr>
          <w:rFonts w:ascii="Arial" w:hAnsi="Arial" w:cs="Arial"/>
          <w:lang w:val="en-US"/>
        </w:rPr>
        <w:t>The lease will be € 10,- ,</w:t>
      </w:r>
      <w:r>
        <w:rPr>
          <w:rFonts w:ascii="Arial" w:hAnsi="Arial" w:cs="Arial"/>
          <w:lang w:val="en-US"/>
        </w:rPr>
        <w:t xml:space="preserve"> € 11,50 per m2 per year. This means that Tigro Industries has to pay € 357.000 inclusive BTW per year. The lease will be </w:t>
      </w:r>
      <w:r w:rsidRPr="00EA2A35">
        <w:rPr>
          <w:rFonts w:ascii="Arial" w:hAnsi="Arial" w:cs="Arial"/>
          <w:lang w:val="en-US"/>
        </w:rPr>
        <w:t xml:space="preserve">6,5% of its value of the </w:t>
      </w:r>
      <w:r>
        <w:rPr>
          <w:rFonts w:ascii="Arial" w:hAnsi="Arial" w:cs="Arial"/>
          <w:lang w:val="en-US"/>
        </w:rPr>
        <w:t>land</w:t>
      </w:r>
      <w:r w:rsidRPr="00EA2A35">
        <w:rPr>
          <w:rFonts w:ascii="Arial" w:hAnsi="Arial" w:cs="Arial"/>
          <w:lang w:val="en-US"/>
        </w:rPr>
        <w:t xml:space="preserve">. </w:t>
      </w:r>
      <w:r>
        <w:rPr>
          <w:rFonts w:ascii="Arial" w:hAnsi="Arial" w:cs="Arial"/>
          <w:lang w:val="en-US"/>
        </w:rPr>
        <w:t xml:space="preserve">This will be a cost of € 23.205 per year. </w:t>
      </w:r>
      <w:r w:rsidRPr="00EA2A35">
        <w:rPr>
          <w:rFonts w:ascii="Arial" w:hAnsi="Arial" w:cs="Arial"/>
          <w:lang w:val="en-US"/>
        </w:rPr>
        <w:t xml:space="preserve">After 12 years the value of the </w:t>
      </w:r>
      <w:r>
        <w:rPr>
          <w:rFonts w:ascii="Arial" w:hAnsi="Arial" w:cs="Arial"/>
          <w:lang w:val="en-US"/>
        </w:rPr>
        <w:t>land</w:t>
      </w:r>
      <w:r w:rsidRPr="00EA2A35">
        <w:rPr>
          <w:rFonts w:ascii="Arial" w:hAnsi="Arial" w:cs="Arial"/>
          <w:lang w:val="en-US"/>
        </w:rPr>
        <w:t xml:space="preserve"> will be reconsider</w:t>
      </w:r>
      <w:r>
        <w:rPr>
          <w:rFonts w:ascii="Arial" w:hAnsi="Arial" w:cs="Arial"/>
          <w:lang w:val="en-US"/>
        </w:rPr>
        <w:t>ed</w:t>
      </w:r>
      <w:r w:rsidRPr="00EA2A35">
        <w:rPr>
          <w:rFonts w:ascii="Arial" w:hAnsi="Arial" w:cs="Arial"/>
          <w:lang w:val="en-US"/>
        </w:rPr>
        <w:t xml:space="preserve">. </w:t>
      </w:r>
      <w:r>
        <w:rPr>
          <w:rFonts w:ascii="Arial" w:hAnsi="Arial" w:cs="Arial"/>
          <w:lang w:val="en-US"/>
        </w:rPr>
        <w:t xml:space="preserve">In the </w:t>
      </w:r>
      <w:r w:rsidRPr="00EA2A35">
        <w:rPr>
          <w:rFonts w:ascii="Arial" w:hAnsi="Arial" w:cs="Arial"/>
          <w:lang w:val="en-US"/>
        </w:rPr>
        <w:t>13</w:t>
      </w:r>
      <w:r w:rsidRPr="00EA2A35">
        <w:rPr>
          <w:rFonts w:ascii="Arial" w:hAnsi="Arial" w:cs="Arial"/>
          <w:vertAlign w:val="superscript"/>
          <w:lang w:val="en-US"/>
        </w:rPr>
        <w:t>th</w:t>
      </w:r>
      <w:r>
        <w:rPr>
          <w:rFonts w:ascii="Arial" w:hAnsi="Arial" w:cs="Arial"/>
          <w:lang w:val="en-US"/>
        </w:rPr>
        <w:t xml:space="preserve"> year </w:t>
      </w:r>
      <w:r w:rsidRPr="00EA2A35">
        <w:rPr>
          <w:rFonts w:ascii="Arial" w:hAnsi="Arial" w:cs="Arial"/>
          <w:lang w:val="en-US"/>
        </w:rPr>
        <w:t xml:space="preserve"> there will be new chances for Tigro Industries</w:t>
      </w:r>
      <w:r>
        <w:rPr>
          <w:rFonts w:ascii="Arial" w:hAnsi="Arial" w:cs="Arial"/>
          <w:lang w:val="en-US"/>
        </w:rPr>
        <w:t xml:space="preserve"> because of the new value</w:t>
      </w:r>
      <w:r w:rsidRPr="00EA2A35">
        <w:rPr>
          <w:rFonts w:ascii="Arial" w:hAnsi="Arial" w:cs="Arial"/>
          <w:lang w:val="en-US"/>
        </w:rPr>
        <w:t xml:space="preserve">. </w:t>
      </w:r>
    </w:p>
    <w:p w:rsidR="00975798" w:rsidRDefault="00975798" w:rsidP="00975798">
      <w:pPr>
        <w:pStyle w:val="Geenafstand"/>
        <w:jc w:val="both"/>
        <w:rPr>
          <w:rFonts w:ascii="Arial" w:hAnsi="Arial" w:cs="Arial"/>
          <w:lang w:val="en-US"/>
        </w:rPr>
      </w:pPr>
    </w:p>
    <w:tbl>
      <w:tblPr>
        <w:tblStyle w:val="Tabelraster"/>
        <w:tblW w:w="0" w:type="auto"/>
        <w:tblLayout w:type="fixed"/>
        <w:tblLook w:val="04A0"/>
      </w:tblPr>
      <w:tblGrid>
        <w:gridCol w:w="392"/>
        <w:gridCol w:w="4819"/>
        <w:gridCol w:w="4075"/>
      </w:tblGrid>
      <w:tr w:rsidR="00975798">
        <w:tc>
          <w:tcPr>
            <w:tcW w:w="39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cPr>
          <w:p w:rsidR="00975798" w:rsidRDefault="00975798" w:rsidP="0056665E">
            <w:pPr>
              <w:pStyle w:val="Geenafstand"/>
              <w:jc w:val="both"/>
              <w:rPr>
                <w:rFonts w:ascii="Arial" w:hAnsi="Arial" w:cs="Arial"/>
                <w:lang w:val="en-US"/>
              </w:rPr>
            </w:pPr>
          </w:p>
        </w:tc>
        <w:tc>
          <w:tcPr>
            <w:tcW w:w="481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cPr>
          <w:p w:rsidR="00975798" w:rsidRPr="00882D47" w:rsidRDefault="00975798" w:rsidP="0056665E">
            <w:pPr>
              <w:pStyle w:val="Geenafstand"/>
              <w:jc w:val="center"/>
              <w:rPr>
                <w:rFonts w:ascii="Arial" w:hAnsi="Arial" w:cs="Arial"/>
                <w:b/>
                <w:color w:val="FFFFFF" w:themeColor="background1"/>
                <w:lang w:val="en-US"/>
              </w:rPr>
            </w:pPr>
            <w:r w:rsidRPr="00882D47">
              <w:rPr>
                <w:rFonts w:ascii="Arial" w:hAnsi="Arial" w:cs="Arial"/>
                <w:b/>
                <w:color w:val="FFFFFF" w:themeColor="background1"/>
                <w:lang w:val="en-US"/>
              </w:rPr>
              <w:t>Lease</w:t>
            </w:r>
          </w:p>
        </w:tc>
        <w:tc>
          <w:tcPr>
            <w:tcW w:w="407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cPr>
          <w:p w:rsidR="00975798" w:rsidRPr="00882D47" w:rsidRDefault="00975798" w:rsidP="0056665E">
            <w:pPr>
              <w:pStyle w:val="Geenafstand"/>
              <w:jc w:val="center"/>
              <w:rPr>
                <w:rFonts w:ascii="Arial" w:hAnsi="Arial" w:cs="Arial"/>
                <w:b/>
                <w:color w:val="FFFFFF" w:themeColor="background1"/>
                <w:lang w:val="en-US"/>
              </w:rPr>
            </w:pPr>
            <w:r w:rsidRPr="00882D47">
              <w:rPr>
                <w:rFonts w:ascii="Arial" w:hAnsi="Arial" w:cs="Arial"/>
                <w:b/>
                <w:color w:val="FFFFFF" w:themeColor="background1"/>
                <w:lang w:val="en-US"/>
              </w:rPr>
              <w:t>Sale</w:t>
            </w:r>
          </w:p>
        </w:tc>
      </w:tr>
      <w:tr w:rsidR="00975798" w:rsidRPr="00DD4820">
        <w:trPr>
          <w:cantSplit/>
          <w:trHeight w:val="1134"/>
        </w:trPr>
        <w:tc>
          <w:tcPr>
            <w:tcW w:w="39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extDirection w:val="btLr"/>
          </w:tcPr>
          <w:p w:rsidR="00975798" w:rsidRPr="00882D47" w:rsidRDefault="00975798" w:rsidP="0056665E">
            <w:pPr>
              <w:pStyle w:val="Geenafstand"/>
              <w:ind w:left="113" w:right="113"/>
              <w:jc w:val="center"/>
              <w:rPr>
                <w:rFonts w:ascii="Arial" w:hAnsi="Arial" w:cs="Arial"/>
                <w:b/>
                <w:color w:val="FFFFFF" w:themeColor="background1"/>
                <w:lang w:val="en-US"/>
              </w:rPr>
            </w:pPr>
            <w:r w:rsidRPr="00882D47">
              <w:rPr>
                <w:rFonts w:ascii="Arial" w:hAnsi="Arial" w:cs="Arial"/>
                <w:b/>
                <w:color w:val="FFFFFF" w:themeColor="background1"/>
                <w:lang w:val="en-US"/>
              </w:rPr>
              <w:t>Positive</w:t>
            </w:r>
          </w:p>
        </w:tc>
        <w:tc>
          <w:tcPr>
            <w:tcW w:w="481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TI has left more capital</w:t>
            </w:r>
          </w:p>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TI can always alienate from their property</w:t>
            </w:r>
          </w:p>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TI can focus more on better technologies and machines.</w:t>
            </w:r>
          </w:p>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They can sell their company complex.</w:t>
            </w:r>
          </w:p>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 xml:space="preserve">The port of Moerdijk has enough connections to find another company that can situate in TI company complex. </w:t>
            </w:r>
          </w:p>
        </w:tc>
        <w:tc>
          <w:tcPr>
            <w:tcW w:w="407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When TI sell their company, they get all their money back</w:t>
            </w:r>
          </w:p>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 xml:space="preserve">Its TI own property, they can decide what they want to do with it. </w:t>
            </w:r>
          </w:p>
          <w:p w:rsidR="00975798" w:rsidRPr="002F492C" w:rsidRDefault="00975798" w:rsidP="0056665E">
            <w:pPr>
              <w:pStyle w:val="Geenafstand"/>
              <w:numPr>
                <w:ilvl w:val="0"/>
                <w:numId w:val="5"/>
              </w:numPr>
              <w:jc w:val="both"/>
              <w:rPr>
                <w:rFonts w:ascii="Arial" w:hAnsi="Arial" w:cs="Arial"/>
                <w:sz w:val="20"/>
                <w:szCs w:val="20"/>
                <w:lang w:val="en-US"/>
              </w:rPr>
            </w:pPr>
          </w:p>
        </w:tc>
      </w:tr>
      <w:tr w:rsidR="00975798" w:rsidRPr="00DD4820" w:rsidTr="00F518DF">
        <w:trPr>
          <w:cantSplit/>
          <w:trHeight w:val="2577"/>
        </w:trPr>
        <w:tc>
          <w:tcPr>
            <w:tcW w:w="39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extDirection w:val="btLr"/>
          </w:tcPr>
          <w:p w:rsidR="00975798" w:rsidRPr="00882D47" w:rsidRDefault="00975798" w:rsidP="0056665E">
            <w:pPr>
              <w:pStyle w:val="Geenafstand"/>
              <w:ind w:left="113" w:right="113"/>
              <w:jc w:val="center"/>
              <w:rPr>
                <w:rFonts w:ascii="Arial" w:hAnsi="Arial" w:cs="Arial"/>
                <w:b/>
                <w:color w:val="FFFFFF" w:themeColor="background1"/>
                <w:lang w:val="en-US"/>
              </w:rPr>
            </w:pPr>
            <w:r w:rsidRPr="00882D47">
              <w:rPr>
                <w:rFonts w:ascii="Arial" w:hAnsi="Arial" w:cs="Arial"/>
                <w:b/>
                <w:color w:val="FFFFFF" w:themeColor="background1"/>
                <w:lang w:val="en-US"/>
              </w:rPr>
              <w:t>Negative</w:t>
            </w:r>
          </w:p>
        </w:tc>
        <w:tc>
          <w:tcPr>
            <w:tcW w:w="481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They have to get a agreement of the port authority before they can alienate their property</w:t>
            </w:r>
          </w:p>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The land is property of the municipality. They can not sell the land.</w:t>
            </w:r>
          </w:p>
        </w:tc>
        <w:tc>
          <w:tcPr>
            <w:tcW w:w="407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 xml:space="preserve">It is difficult to lend money at the bank because of the economical recession. </w:t>
            </w:r>
          </w:p>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TI has to pay every year around €228.480 to the bank. They don’t get this money back</w:t>
            </w:r>
          </w:p>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It will be difficult for TI to sell their</w:t>
            </w:r>
          </w:p>
          <w:p w:rsidR="00975798" w:rsidRPr="002F492C" w:rsidRDefault="00975798" w:rsidP="0056665E">
            <w:pPr>
              <w:pStyle w:val="Geenafstand"/>
              <w:ind w:left="420"/>
              <w:jc w:val="both"/>
              <w:rPr>
                <w:rFonts w:ascii="Arial" w:hAnsi="Arial" w:cs="Arial"/>
                <w:sz w:val="20"/>
                <w:szCs w:val="20"/>
                <w:lang w:val="en-US"/>
              </w:rPr>
            </w:pPr>
            <w:r w:rsidRPr="002F492C">
              <w:rPr>
                <w:rFonts w:ascii="Arial" w:hAnsi="Arial" w:cs="Arial"/>
                <w:sz w:val="20"/>
                <w:szCs w:val="20"/>
                <w:lang w:val="en-US"/>
              </w:rPr>
              <w:t xml:space="preserve"> company complex because only a chemical company can be placed in this company complex. </w:t>
            </w:r>
          </w:p>
          <w:p w:rsidR="00975798" w:rsidRPr="002F492C" w:rsidRDefault="00975798" w:rsidP="0056665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 xml:space="preserve">TI has to pay €4.569.600 only for the land. The machines and the building has to add up with the costs. </w:t>
            </w:r>
          </w:p>
        </w:tc>
      </w:tr>
    </w:tbl>
    <w:p w:rsidR="00B32776" w:rsidRDefault="00A53999" w:rsidP="004C2616">
      <w:pPr>
        <w:tabs>
          <w:tab w:val="left" w:pos="709"/>
        </w:tabs>
        <w:jc w:val="both"/>
        <w:rPr>
          <w:rFonts w:ascii="Arial" w:hAnsi="Arial" w:cs="Arial"/>
          <w:lang w:val="en-US"/>
        </w:rPr>
      </w:pPr>
      <w:r w:rsidRPr="00A53999">
        <w:rPr>
          <w:rFonts w:ascii="Arial" w:hAnsi="Arial" w:cs="Arial"/>
          <w:noProof/>
          <w:lang w:eastAsia="nl-NL"/>
        </w:rPr>
        <w:pict>
          <v:roundrect id="_x0000_s1290" style="position:absolute;left:0;text-align:left;margin-left:326.25pt;margin-top:652.1pt;width:204pt;height:46.5pt;z-index:251723264;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90" inset=",,36pt,18pt">
              <w:txbxContent>
                <w:p w:rsidR="00DE171D" w:rsidRPr="0027067E" w:rsidRDefault="00DE171D" w:rsidP="00EB4FFA">
                  <w:pPr>
                    <w:rPr>
                      <w:rFonts w:ascii="Arial" w:hAnsi="Arial" w:cs="Arial"/>
                      <w:i/>
                      <w:sz w:val="18"/>
                      <w:szCs w:val="18"/>
                      <w:lang w:val="en-US"/>
                    </w:rPr>
                  </w:pPr>
                  <w:r w:rsidRPr="0027067E">
                    <w:rPr>
                      <w:rFonts w:ascii="Arial" w:hAnsi="Arial" w:cs="Arial"/>
                      <w:i/>
                      <w:sz w:val="18"/>
                      <w:szCs w:val="18"/>
                      <w:lang w:val="en-US"/>
                    </w:rPr>
                    <w:t xml:space="preserve">Figure 15. </w:t>
                  </w:r>
                  <w:r>
                    <w:rPr>
                      <w:rFonts w:ascii="Arial" w:hAnsi="Arial" w:cs="Arial"/>
                      <w:i/>
                      <w:sz w:val="18"/>
                      <w:szCs w:val="18"/>
                      <w:lang w:val="en-US"/>
                    </w:rPr>
                    <w:t>P</w:t>
                  </w:r>
                  <w:r w:rsidRPr="0027067E">
                    <w:rPr>
                      <w:rFonts w:ascii="Arial" w:hAnsi="Arial" w:cs="Arial"/>
                      <w:i/>
                      <w:sz w:val="18"/>
                      <w:szCs w:val="18"/>
                      <w:lang w:val="en-US"/>
                    </w:rPr>
                    <w:t>ositive and negative points for lease and sale</w:t>
                  </w:r>
                </w:p>
              </w:txbxContent>
            </v:textbox>
            <w10:wrap type="square" anchorx="page" anchory="margin"/>
          </v:roundrect>
        </w:pict>
      </w:r>
    </w:p>
    <w:p w:rsidR="00B32776" w:rsidRDefault="00655E61" w:rsidP="004C2616">
      <w:pPr>
        <w:tabs>
          <w:tab w:val="left" w:pos="709"/>
        </w:tabs>
        <w:jc w:val="both"/>
        <w:rPr>
          <w:rFonts w:ascii="Arial" w:hAnsi="Arial" w:cs="Arial"/>
          <w:lang w:val="en-US"/>
        </w:rPr>
      </w:pPr>
      <w:r>
        <w:rPr>
          <w:rFonts w:ascii="Arial" w:hAnsi="Arial" w:cs="Arial"/>
          <w:noProof/>
          <w:lang w:val="en-US"/>
        </w:rPr>
        <w:lastRenderedPageBreak/>
        <w:drawing>
          <wp:anchor distT="0" distB="0" distL="114300" distR="114300" simplePos="0" relativeHeight="251718144" behindDoc="0" locked="0" layoutInCell="1" allowOverlap="1">
            <wp:simplePos x="0" y="0"/>
            <wp:positionH relativeFrom="column">
              <wp:posOffset>3490595</wp:posOffset>
            </wp:positionH>
            <wp:positionV relativeFrom="paragraph">
              <wp:posOffset>147320</wp:posOffset>
            </wp:positionV>
            <wp:extent cx="2581275" cy="2638425"/>
            <wp:effectExtent l="19050" t="0" r="9525" b="0"/>
            <wp:wrapSquare wrapText="bothSides"/>
            <wp:docPr id="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581275" cy="2638425"/>
                    </a:xfrm>
                    <a:prstGeom prst="rect">
                      <a:avLst/>
                    </a:prstGeom>
                    <a:noFill/>
                    <a:ln w="9525">
                      <a:noFill/>
                      <a:miter lim="800000"/>
                      <a:headEnd/>
                      <a:tailEnd/>
                    </a:ln>
                  </pic:spPr>
                </pic:pic>
              </a:graphicData>
            </a:graphic>
          </wp:anchor>
        </w:drawing>
      </w:r>
    </w:p>
    <w:p w:rsidR="006D36AD" w:rsidRDefault="006D36AD" w:rsidP="004C2616">
      <w:pPr>
        <w:tabs>
          <w:tab w:val="left" w:pos="709"/>
        </w:tabs>
        <w:jc w:val="both"/>
        <w:rPr>
          <w:rFonts w:ascii="Arial" w:hAnsi="Arial" w:cs="Arial"/>
          <w:lang w:val="en-US"/>
        </w:rPr>
      </w:pPr>
      <w:r>
        <w:rPr>
          <w:rFonts w:ascii="Arial" w:hAnsi="Arial" w:cs="Arial"/>
          <w:lang w:val="en-US"/>
        </w:rPr>
        <w:t xml:space="preserve">When Tigro Insdustries is opening their new company complex it would be interesting to go to the press and write a par in the paper. There are also a couple of trade papers where a lot of chemical companies advertise in. Mostly in industrial parks their will be given information magazine about the companies that are situated in that particular park. For example in Moerdijk they have the Port Handbook. This is a magazine that will spread around all the companies that are situated in the port of Moerdijk and the industrial park. Every company can write their own part about their company and there is also a company list with all the company addresses in the back of the handbook. </w:t>
      </w:r>
    </w:p>
    <w:p w:rsidR="0012413A" w:rsidRDefault="003638AC" w:rsidP="004C2616">
      <w:pPr>
        <w:tabs>
          <w:tab w:val="left" w:pos="709"/>
        </w:tabs>
        <w:jc w:val="both"/>
        <w:rPr>
          <w:rFonts w:ascii="Arial" w:hAnsi="Arial" w:cs="Arial"/>
          <w:lang w:val="en-US"/>
        </w:rPr>
      </w:pPr>
      <w:r>
        <w:rPr>
          <w:rFonts w:ascii="Arial" w:hAnsi="Arial" w:cs="Arial"/>
          <w:noProof/>
          <w:lang w:val="en-US"/>
        </w:rPr>
        <w:drawing>
          <wp:anchor distT="0" distB="0" distL="114300" distR="114300" simplePos="0" relativeHeight="251719168" behindDoc="0" locked="0" layoutInCell="1" allowOverlap="1">
            <wp:simplePos x="0" y="0"/>
            <wp:positionH relativeFrom="column">
              <wp:posOffset>118745</wp:posOffset>
            </wp:positionH>
            <wp:positionV relativeFrom="paragraph">
              <wp:posOffset>455930</wp:posOffset>
            </wp:positionV>
            <wp:extent cx="5648960" cy="3771900"/>
            <wp:effectExtent l="19050" t="0" r="8890" b="0"/>
            <wp:wrapSquare wrapText="bothSides"/>
            <wp:docPr id="6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648960" cy="3771900"/>
                    </a:xfrm>
                    <a:prstGeom prst="rect">
                      <a:avLst/>
                    </a:prstGeom>
                    <a:noFill/>
                    <a:ln w="9525">
                      <a:noFill/>
                      <a:miter lim="800000"/>
                      <a:headEnd/>
                      <a:tailEnd/>
                    </a:ln>
                  </pic:spPr>
                </pic:pic>
              </a:graphicData>
            </a:graphic>
          </wp:anchor>
        </w:drawing>
      </w:r>
    </w:p>
    <w:p w:rsidR="0012413A" w:rsidRDefault="00A53999" w:rsidP="004C2616">
      <w:pPr>
        <w:tabs>
          <w:tab w:val="left" w:pos="709"/>
        </w:tabs>
        <w:jc w:val="both"/>
        <w:rPr>
          <w:rFonts w:ascii="Arial" w:hAnsi="Arial" w:cs="Arial"/>
          <w:lang w:val="en-US"/>
        </w:rPr>
      </w:pPr>
      <w:r w:rsidRPr="00A53999">
        <w:rPr>
          <w:rFonts w:ascii="Arial" w:hAnsi="Arial" w:cs="Arial"/>
          <w:b/>
          <w:noProof/>
          <w:lang w:eastAsia="nl-NL"/>
        </w:rPr>
        <w:pict>
          <v:roundrect id="_x0000_s1289" style="position:absolute;left:0;text-align:left;margin-left:347.25pt;margin-top:578.6pt;width:177pt;height:44.25pt;z-index:251722240;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89" inset=",,36pt,18pt">
              <w:txbxContent>
                <w:p w:rsidR="00DE171D" w:rsidRPr="002243A1" w:rsidRDefault="00DE171D" w:rsidP="0012413A">
                  <w:pPr>
                    <w:pStyle w:val="Geenafstand"/>
                    <w:rPr>
                      <w:rFonts w:ascii="Arial" w:hAnsi="Arial" w:cs="Arial"/>
                      <w:i/>
                      <w:sz w:val="18"/>
                      <w:szCs w:val="18"/>
                      <w:lang w:val="en-US" w:eastAsia="nl-NL"/>
                    </w:rPr>
                  </w:pPr>
                  <w:r w:rsidRPr="002243A1">
                    <w:rPr>
                      <w:rFonts w:ascii="Arial" w:hAnsi="Arial" w:cs="Arial"/>
                      <w:i/>
                      <w:sz w:val="18"/>
                      <w:szCs w:val="18"/>
                      <w:lang w:val="en-US"/>
                    </w:rPr>
                    <w:t>Figure 16. Example advertisement in Port Handbook Moerdijk</w:t>
                  </w:r>
                </w:p>
                <w:p w:rsidR="00DE171D" w:rsidRPr="00E96024" w:rsidRDefault="00DE171D" w:rsidP="0012413A">
                  <w:pPr>
                    <w:spacing w:after="0"/>
                    <w:jc w:val="right"/>
                    <w:rPr>
                      <w:rFonts w:ascii="Arial" w:hAnsi="Arial" w:cs="Arial"/>
                      <w:i/>
                      <w:iCs/>
                      <w:sz w:val="18"/>
                      <w:szCs w:val="18"/>
                      <w:lang w:val="en-US"/>
                    </w:rPr>
                  </w:pPr>
                </w:p>
              </w:txbxContent>
            </v:textbox>
            <w10:wrap type="square" anchorx="page" anchory="margin"/>
          </v:roundrect>
        </w:pict>
      </w:r>
    </w:p>
    <w:p w:rsidR="0012413A" w:rsidRDefault="0012413A" w:rsidP="004C2616">
      <w:pPr>
        <w:tabs>
          <w:tab w:val="left" w:pos="709"/>
        </w:tabs>
        <w:jc w:val="both"/>
        <w:rPr>
          <w:rFonts w:ascii="Arial" w:hAnsi="Arial" w:cs="Arial"/>
          <w:lang w:val="en-US"/>
        </w:rPr>
      </w:pPr>
    </w:p>
    <w:p w:rsidR="0012413A" w:rsidRDefault="0012413A" w:rsidP="004C2616">
      <w:pPr>
        <w:tabs>
          <w:tab w:val="left" w:pos="709"/>
        </w:tabs>
        <w:jc w:val="both"/>
        <w:rPr>
          <w:rFonts w:ascii="Arial" w:hAnsi="Arial" w:cs="Arial"/>
          <w:lang w:val="en-US"/>
        </w:rPr>
      </w:pPr>
    </w:p>
    <w:p w:rsidR="00655E61" w:rsidRPr="002F492C" w:rsidRDefault="00655E61" w:rsidP="00655E61">
      <w:pPr>
        <w:pStyle w:val="Geenafstand"/>
        <w:jc w:val="both"/>
        <w:rPr>
          <w:rFonts w:ascii="Arial" w:hAnsi="Arial" w:cs="Arial"/>
          <w:sz w:val="20"/>
          <w:szCs w:val="20"/>
          <w:lang w:val="en-US"/>
        </w:rPr>
      </w:pPr>
    </w:p>
    <w:p w:rsidR="0012413A" w:rsidRDefault="0012413A">
      <w:pPr>
        <w:rPr>
          <w:rFonts w:ascii="Arial" w:hAnsi="Arial" w:cs="Arial"/>
          <w:b/>
          <w:lang w:val="en-US"/>
        </w:rPr>
      </w:pPr>
    </w:p>
    <w:p w:rsidR="0012413A" w:rsidRDefault="0012413A">
      <w:pPr>
        <w:rPr>
          <w:rFonts w:ascii="Arial" w:hAnsi="Arial" w:cs="Arial"/>
          <w:b/>
          <w:lang w:val="en-US"/>
        </w:rPr>
      </w:pPr>
    </w:p>
    <w:p w:rsidR="006D36AD" w:rsidRDefault="006D36AD" w:rsidP="00A31CEB">
      <w:pPr>
        <w:tabs>
          <w:tab w:val="left" w:pos="709"/>
        </w:tabs>
        <w:jc w:val="both"/>
        <w:outlineLvl w:val="0"/>
        <w:rPr>
          <w:rFonts w:ascii="Arial" w:hAnsi="Arial" w:cs="Arial"/>
          <w:b/>
          <w:lang w:val="en-US"/>
        </w:rPr>
      </w:pPr>
      <w:r>
        <w:rPr>
          <w:rFonts w:ascii="Arial" w:hAnsi="Arial" w:cs="Arial"/>
          <w:b/>
          <w:lang w:val="en-US"/>
        </w:rPr>
        <w:lastRenderedPageBreak/>
        <w:t>Advice</w:t>
      </w:r>
      <w:r w:rsidR="00DB4616">
        <w:rPr>
          <w:rFonts w:ascii="Arial" w:hAnsi="Arial" w:cs="Arial"/>
          <w:b/>
          <w:lang w:val="en-US"/>
        </w:rPr>
        <w:t xml:space="preserve"> and recommandations </w:t>
      </w:r>
    </w:p>
    <w:p w:rsidR="00DB4616" w:rsidRDefault="00DB4616" w:rsidP="00DB4616">
      <w:pPr>
        <w:pStyle w:val="Geenafstand"/>
        <w:jc w:val="both"/>
        <w:rPr>
          <w:rFonts w:ascii="Arial" w:hAnsi="Arial" w:cs="Arial"/>
          <w:lang w:val="en-US"/>
        </w:rPr>
      </w:pPr>
      <w:r>
        <w:rPr>
          <w:rFonts w:ascii="Arial" w:hAnsi="Arial" w:cs="Arial"/>
          <w:lang w:val="en-US"/>
        </w:rPr>
        <w:t>Tigro Industries wants to s</w:t>
      </w:r>
      <w:r w:rsidRPr="0034317A">
        <w:rPr>
          <w:rFonts w:ascii="Arial" w:hAnsi="Arial" w:cs="Arial"/>
          <w:lang w:val="en-US"/>
        </w:rPr>
        <w:t xml:space="preserve">olid their competition position by opening a new </w:t>
      </w:r>
      <w:r>
        <w:rPr>
          <w:rFonts w:ascii="Arial" w:hAnsi="Arial" w:cs="Arial"/>
          <w:lang w:val="en-US"/>
        </w:rPr>
        <w:t>company complex</w:t>
      </w:r>
      <w:r w:rsidRPr="0034317A">
        <w:rPr>
          <w:rFonts w:ascii="Arial" w:hAnsi="Arial" w:cs="Arial"/>
          <w:lang w:val="en-US"/>
        </w:rPr>
        <w:t xml:space="preserve"> in the Netherlands</w:t>
      </w:r>
      <w:r>
        <w:rPr>
          <w:rFonts w:ascii="Arial" w:hAnsi="Arial" w:cs="Arial"/>
          <w:lang w:val="en-US"/>
        </w:rPr>
        <w:t xml:space="preserve">. To achieve this objective, it needs to gain profit and increase the volume of sales. Therefore the marketing objective is to gain </w:t>
      </w:r>
      <w:r w:rsidR="00DD4820">
        <w:rPr>
          <w:rFonts w:ascii="Arial" w:hAnsi="Arial" w:cs="Arial"/>
          <w:lang w:val="en-US"/>
        </w:rPr>
        <w:t>10/15</w:t>
      </w:r>
      <w:r w:rsidR="009E3330">
        <w:rPr>
          <w:rFonts w:ascii="Arial" w:hAnsi="Arial" w:cs="Arial"/>
          <w:lang w:val="en-US"/>
        </w:rPr>
        <w:t xml:space="preserve">% </w:t>
      </w:r>
      <w:r>
        <w:rPr>
          <w:rFonts w:ascii="Arial" w:hAnsi="Arial" w:cs="Arial"/>
          <w:lang w:val="en-US"/>
        </w:rPr>
        <w:t>profit within 5 years. The question is:</w:t>
      </w:r>
    </w:p>
    <w:p w:rsidR="00DB4616" w:rsidRPr="0034317A" w:rsidRDefault="00DB4616" w:rsidP="00DB4616">
      <w:pPr>
        <w:pStyle w:val="Geenafstand"/>
        <w:jc w:val="both"/>
        <w:rPr>
          <w:rFonts w:ascii="Arial" w:hAnsi="Arial" w:cs="Arial"/>
          <w:lang w:val="en-US"/>
        </w:rPr>
      </w:pPr>
    </w:p>
    <w:p w:rsidR="00DB4616" w:rsidRDefault="00DB4616" w:rsidP="00DB4616">
      <w:pPr>
        <w:jc w:val="both"/>
        <w:rPr>
          <w:rFonts w:ascii="Arial" w:hAnsi="Arial" w:cs="Arial"/>
          <w:i/>
          <w:lang w:val="en-US"/>
        </w:rPr>
      </w:pPr>
      <w:r w:rsidRPr="005D2092">
        <w:rPr>
          <w:rFonts w:ascii="Arial" w:hAnsi="Arial" w:cs="Arial"/>
          <w:i/>
          <w:lang w:val="en-US"/>
        </w:rPr>
        <w:t xml:space="preserve"> ‘What should Tigro Industries NV have to do to realize the marketing objectives through the activities on the Dutch market.’</w:t>
      </w:r>
    </w:p>
    <w:p w:rsidR="00DB4616" w:rsidRPr="007837AF" w:rsidRDefault="00DB4616" w:rsidP="00DB4616">
      <w:pPr>
        <w:pStyle w:val="Geenafstand"/>
        <w:rPr>
          <w:rFonts w:ascii="Arial" w:hAnsi="Arial" w:cs="Arial"/>
          <w:lang w:val="en-US"/>
        </w:rPr>
      </w:pPr>
      <w:r w:rsidRPr="007837AF">
        <w:rPr>
          <w:rFonts w:ascii="Arial" w:hAnsi="Arial" w:cs="Arial"/>
          <w:lang w:val="en-US"/>
        </w:rPr>
        <w:t xml:space="preserve">The two important sub-questions are: </w:t>
      </w:r>
    </w:p>
    <w:p w:rsidR="00DB4616" w:rsidRPr="009E3330" w:rsidRDefault="00DB4616" w:rsidP="002C01DD">
      <w:pPr>
        <w:pStyle w:val="Geenafstand"/>
        <w:numPr>
          <w:ilvl w:val="0"/>
          <w:numId w:val="44"/>
        </w:numPr>
        <w:rPr>
          <w:rFonts w:ascii="Arial" w:hAnsi="Arial" w:cs="Arial"/>
          <w:lang w:val="en-US"/>
        </w:rPr>
      </w:pPr>
      <w:r w:rsidRPr="009E3330">
        <w:rPr>
          <w:rFonts w:ascii="Arial" w:hAnsi="Arial" w:cs="Arial"/>
          <w:lang w:val="en-US"/>
        </w:rPr>
        <w:t>Is it possible for Tigro Industries to establish a company complex in the Netherlands?</w:t>
      </w:r>
    </w:p>
    <w:p w:rsidR="00DB4616" w:rsidRDefault="00DB4616" w:rsidP="002C01DD">
      <w:pPr>
        <w:pStyle w:val="Geenafstand"/>
        <w:numPr>
          <w:ilvl w:val="0"/>
          <w:numId w:val="44"/>
        </w:numPr>
        <w:rPr>
          <w:rFonts w:ascii="Arial" w:hAnsi="Arial" w:cs="Arial"/>
          <w:lang w:val="en-US"/>
        </w:rPr>
      </w:pPr>
      <w:r w:rsidRPr="009E3330">
        <w:rPr>
          <w:rFonts w:ascii="Arial" w:hAnsi="Arial" w:cs="Arial"/>
          <w:lang w:val="en-US"/>
        </w:rPr>
        <w:t>Which area offers the most opportunities for Tigro Industries to establish their company complex?</w:t>
      </w:r>
    </w:p>
    <w:p w:rsidR="009E3330" w:rsidRPr="009E3330" w:rsidRDefault="009E3330" w:rsidP="009E3330">
      <w:pPr>
        <w:pStyle w:val="Geenafstand"/>
        <w:ind w:left="720"/>
        <w:rPr>
          <w:rFonts w:ascii="Arial" w:hAnsi="Arial" w:cs="Arial"/>
          <w:lang w:val="en-US"/>
        </w:rPr>
      </w:pPr>
    </w:p>
    <w:p w:rsidR="00DB4616" w:rsidRDefault="00DB4616" w:rsidP="00DB4616">
      <w:pPr>
        <w:jc w:val="both"/>
        <w:rPr>
          <w:rFonts w:ascii="Arial" w:hAnsi="Arial" w:cs="Arial"/>
          <w:lang w:val="en-US"/>
        </w:rPr>
      </w:pPr>
      <w:r>
        <w:rPr>
          <w:rFonts w:ascii="Arial" w:hAnsi="Arial" w:cs="Arial"/>
          <w:lang w:val="en-US"/>
        </w:rPr>
        <w:t>After analyzing the Netherlands, it became clear that the Netherlands is a very good place for establishing a company that is specialized in dangerous and non dangerous chemicals. The Netherlands has enough available lan</w:t>
      </w:r>
      <w:r w:rsidR="009E3330">
        <w:rPr>
          <w:rFonts w:ascii="Arial" w:hAnsi="Arial" w:cs="Arial"/>
          <w:lang w:val="en-US"/>
        </w:rPr>
        <w:t xml:space="preserve">d and industrial parks for the </w:t>
      </w:r>
      <w:r>
        <w:rPr>
          <w:rFonts w:ascii="Arial" w:hAnsi="Arial" w:cs="Arial"/>
          <w:lang w:val="en-US"/>
        </w:rPr>
        <w:t>chemical industry, there is a good infrastructure, enough available and qualified employees and there is a good co-operation with the municipalities in the Netherlands.</w:t>
      </w:r>
    </w:p>
    <w:p w:rsidR="00DB4616" w:rsidRDefault="00DB4616" w:rsidP="00DB4616">
      <w:pPr>
        <w:tabs>
          <w:tab w:val="left" w:pos="567"/>
          <w:tab w:val="left" w:pos="709"/>
        </w:tabs>
        <w:jc w:val="both"/>
        <w:rPr>
          <w:rFonts w:ascii="Arial" w:hAnsi="Arial" w:cs="Arial"/>
          <w:lang w:val="en-US"/>
        </w:rPr>
      </w:pPr>
      <w:r w:rsidRPr="00F43843">
        <w:rPr>
          <w:rFonts w:ascii="Arial" w:hAnsi="Arial" w:cs="Arial"/>
          <w:lang w:val="en-US"/>
        </w:rPr>
        <w:t>Brabant bec</w:t>
      </w:r>
      <w:r>
        <w:rPr>
          <w:rFonts w:ascii="Arial" w:hAnsi="Arial" w:cs="Arial"/>
          <w:lang w:val="en-US"/>
        </w:rPr>
        <w:t xml:space="preserve">ame the best place for establishing a chemical company complex because there is enough </w:t>
      </w:r>
      <w:r>
        <w:rPr>
          <w:rFonts w:ascii="Arial" w:hAnsi="Arial" w:cs="Arial"/>
          <w:bCs/>
          <w:color w:val="000000"/>
          <w:lang w:val="en-US"/>
        </w:rPr>
        <w:t>a</w:t>
      </w:r>
      <w:r w:rsidRPr="00F43843">
        <w:rPr>
          <w:rFonts w:ascii="Arial" w:hAnsi="Arial" w:cs="Arial"/>
          <w:bCs/>
          <w:color w:val="000000"/>
          <w:lang w:val="en-US"/>
        </w:rPr>
        <w:t>vailable land/pawns</w:t>
      </w:r>
      <w:r>
        <w:rPr>
          <w:rFonts w:ascii="Arial" w:hAnsi="Arial" w:cs="Arial"/>
          <w:bCs/>
          <w:color w:val="000000"/>
          <w:lang w:val="en-US"/>
        </w:rPr>
        <w:t>, g</w:t>
      </w:r>
      <w:r w:rsidRPr="00F43843">
        <w:rPr>
          <w:rFonts w:ascii="Arial" w:hAnsi="Arial" w:cs="Arial"/>
          <w:bCs/>
          <w:color w:val="000000"/>
          <w:lang w:val="en-US"/>
        </w:rPr>
        <w:t>ood infrastructure</w:t>
      </w:r>
      <w:r w:rsidR="009E3330">
        <w:rPr>
          <w:rFonts w:ascii="Arial" w:hAnsi="Arial" w:cs="Arial"/>
          <w:bCs/>
          <w:color w:val="000000"/>
          <w:lang w:val="en-US"/>
        </w:rPr>
        <w:t xml:space="preserve">, </w:t>
      </w:r>
      <w:r>
        <w:rPr>
          <w:rFonts w:ascii="Arial" w:hAnsi="Arial" w:cs="Arial"/>
          <w:bCs/>
          <w:color w:val="000000"/>
          <w:lang w:val="en-US"/>
        </w:rPr>
        <w:t>good c</w:t>
      </w:r>
      <w:r w:rsidRPr="00F43843">
        <w:rPr>
          <w:rFonts w:ascii="Arial" w:hAnsi="Arial" w:cs="Arial"/>
          <w:lang w:val="en-US"/>
        </w:rPr>
        <w:t xml:space="preserve">o-operation </w:t>
      </w:r>
      <w:r>
        <w:rPr>
          <w:rFonts w:ascii="Arial" w:hAnsi="Arial" w:cs="Arial"/>
          <w:lang w:val="en-US"/>
        </w:rPr>
        <w:t xml:space="preserve">with the </w:t>
      </w:r>
      <w:r w:rsidRPr="00F43843">
        <w:rPr>
          <w:rFonts w:ascii="Arial" w:hAnsi="Arial" w:cs="Arial"/>
          <w:lang w:val="en-US"/>
        </w:rPr>
        <w:t>provincial/ municipal government</w:t>
      </w:r>
      <w:r>
        <w:rPr>
          <w:rFonts w:ascii="Arial" w:hAnsi="Arial" w:cs="Arial"/>
          <w:lang w:val="en-US"/>
        </w:rPr>
        <w:t xml:space="preserve"> and enough </w:t>
      </w:r>
      <w:r>
        <w:rPr>
          <w:rFonts w:ascii="Arial" w:hAnsi="Arial" w:cs="Arial"/>
          <w:bCs/>
          <w:color w:val="000000"/>
          <w:lang w:val="en-US"/>
        </w:rPr>
        <w:t>available and m</w:t>
      </w:r>
      <w:r>
        <w:rPr>
          <w:rFonts w:ascii="Arial" w:hAnsi="Arial" w:cs="Arial"/>
          <w:lang w:val="en-US"/>
        </w:rPr>
        <w:t xml:space="preserve">otivated </w:t>
      </w:r>
      <w:r w:rsidRPr="006F61BB">
        <w:rPr>
          <w:rFonts w:ascii="Arial" w:hAnsi="Arial" w:cs="Arial"/>
          <w:lang w:val="en-US"/>
        </w:rPr>
        <w:t>employees</w:t>
      </w:r>
      <w:r>
        <w:rPr>
          <w:rFonts w:ascii="Arial" w:hAnsi="Arial" w:cs="Arial"/>
          <w:lang w:val="en-US"/>
        </w:rPr>
        <w:t>.</w:t>
      </w:r>
    </w:p>
    <w:p w:rsidR="00DB4616" w:rsidRPr="006F61BB" w:rsidRDefault="00DB4616" w:rsidP="00DB4616">
      <w:pPr>
        <w:tabs>
          <w:tab w:val="left" w:pos="567"/>
          <w:tab w:val="left" w:pos="709"/>
        </w:tabs>
        <w:jc w:val="both"/>
        <w:rPr>
          <w:rFonts w:ascii="Arial" w:hAnsi="Arial" w:cs="Arial"/>
          <w:bCs/>
          <w:color w:val="000000"/>
          <w:lang w:val="en-US"/>
        </w:rPr>
      </w:pPr>
      <w:r>
        <w:rPr>
          <w:rFonts w:ascii="Arial" w:hAnsi="Arial" w:cs="Arial"/>
          <w:lang w:val="en-US"/>
        </w:rPr>
        <w:t>In Brabant,</w:t>
      </w:r>
      <w:r>
        <w:rPr>
          <w:rFonts w:ascii="Arial" w:hAnsi="Arial" w:cs="Arial"/>
          <w:bCs/>
          <w:color w:val="000000"/>
          <w:lang w:val="en-US"/>
        </w:rPr>
        <w:t xml:space="preserve"> there has been done a </w:t>
      </w:r>
      <w:r w:rsidRPr="00B25C65">
        <w:rPr>
          <w:rFonts w:ascii="Arial" w:hAnsi="Arial" w:cs="Arial"/>
          <w:lang w:val="en-US"/>
        </w:rPr>
        <w:t xml:space="preserve">specific research in the fallowing six </w:t>
      </w:r>
      <w:r>
        <w:rPr>
          <w:rFonts w:ascii="Arial" w:hAnsi="Arial" w:cs="Arial"/>
          <w:lang w:val="en-US"/>
        </w:rPr>
        <w:t xml:space="preserve">places, namely: Venlo, Den bosch, Bergen op Zoom, Oosterhout, Oss and Moerdijk. Out of this research </w:t>
      </w:r>
      <w:r w:rsidR="009E3330">
        <w:rPr>
          <w:rFonts w:ascii="Arial" w:hAnsi="Arial" w:cs="Arial"/>
          <w:lang w:val="en-US"/>
        </w:rPr>
        <w:t xml:space="preserve">it </w:t>
      </w:r>
      <w:r>
        <w:rPr>
          <w:rFonts w:ascii="Arial" w:hAnsi="Arial" w:cs="Arial"/>
          <w:lang w:val="en-US"/>
        </w:rPr>
        <w:t xml:space="preserve">became clear that </w:t>
      </w:r>
      <w:r w:rsidRPr="009101DD">
        <w:rPr>
          <w:rFonts w:ascii="Arial" w:hAnsi="Arial" w:cs="Arial"/>
          <w:lang w:val="en-US"/>
        </w:rPr>
        <w:t xml:space="preserve">Den Bosch did not have enough available </w:t>
      </w:r>
      <w:r>
        <w:rPr>
          <w:rFonts w:ascii="Arial" w:hAnsi="Arial" w:cs="Arial"/>
          <w:lang w:val="en-US"/>
        </w:rPr>
        <w:t>land</w:t>
      </w:r>
      <w:r w:rsidRPr="009101DD">
        <w:rPr>
          <w:rFonts w:ascii="Arial" w:hAnsi="Arial" w:cs="Arial"/>
          <w:lang w:val="en-US"/>
        </w:rPr>
        <w:t xml:space="preserve"> to establish a 30.000m2 company complex. Venlo, Den Bosch, Bergen op Zoom and Oosterhout did not want to have a company complex who are doing business in storage, distribute and sample of dangerous chemicals.  This is in their opinion damaging the safety and environment of their region. In a conclusion of this research, there are 2 best places to establish for Tigro Industries, namely, Moerdijk and Oss. </w:t>
      </w:r>
      <w:r>
        <w:rPr>
          <w:rFonts w:ascii="Arial" w:hAnsi="Arial" w:cs="Arial"/>
          <w:lang w:val="en-US"/>
        </w:rPr>
        <w:t xml:space="preserve">These two places have the best infrastructure, enough available land and employment with the co-operation of the </w:t>
      </w:r>
      <w:r w:rsidRPr="00586B41">
        <w:rPr>
          <w:rFonts w:ascii="Arial" w:hAnsi="Arial" w:cs="Arial"/>
          <w:lang w:val="en-US"/>
        </w:rPr>
        <w:t>provincial or municipal government</w:t>
      </w:r>
      <w:r>
        <w:rPr>
          <w:rFonts w:ascii="Arial" w:hAnsi="Arial" w:cs="Arial"/>
          <w:lang w:val="en-US"/>
        </w:rPr>
        <w:t>.</w:t>
      </w:r>
    </w:p>
    <w:p w:rsidR="00DB4616" w:rsidRPr="00D077F2" w:rsidRDefault="00DB4616" w:rsidP="00DB4616">
      <w:pPr>
        <w:pStyle w:val="Geenafstand"/>
        <w:rPr>
          <w:rFonts w:ascii="Arial" w:hAnsi="Arial" w:cs="Arial"/>
          <w:lang w:val="en-US"/>
        </w:rPr>
      </w:pPr>
      <w:r w:rsidRPr="00D077F2">
        <w:rPr>
          <w:rFonts w:ascii="Arial" w:hAnsi="Arial" w:cs="Arial"/>
          <w:lang w:val="en-US"/>
        </w:rPr>
        <w:t>The activities that Tigro Industries wants to have for establishing their 30.000 m2 company complex are:</w:t>
      </w:r>
    </w:p>
    <w:p w:rsidR="00DB4616" w:rsidRPr="00D077F2" w:rsidRDefault="00DB4616" w:rsidP="002C01DD">
      <w:pPr>
        <w:pStyle w:val="Geenafstand"/>
        <w:numPr>
          <w:ilvl w:val="0"/>
          <w:numId w:val="41"/>
        </w:numPr>
        <w:ind w:left="709"/>
        <w:rPr>
          <w:rFonts w:ascii="Arial" w:hAnsi="Arial" w:cs="Arial"/>
          <w:lang w:val="en-US"/>
        </w:rPr>
      </w:pPr>
      <w:r w:rsidRPr="00D077F2">
        <w:rPr>
          <w:rFonts w:ascii="Arial" w:hAnsi="Arial" w:cs="Arial"/>
          <w:lang w:val="en-US"/>
        </w:rPr>
        <w:t>Good location( at a business park not near to peoples houses)</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E</w:t>
      </w:r>
      <w:r w:rsidRPr="003A0A75">
        <w:rPr>
          <w:rFonts w:ascii="Arial" w:hAnsi="Arial" w:cs="Arial"/>
          <w:lang w:val="en-US"/>
        </w:rPr>
        <w:t xml:space="preserve">nough available </w:t>
      </w:r>
      <w:r>
        <w:rPr>
          <w:rFonts w:ascii="Arial" w:hAnsi="Arial" w:cs="Arial"/>
          <w:lang w:val="en-US"/>
        </w:rPr>
        <w:t>land</w:t>
      </w:r>
      <w:r w:rsidRPr="003A0A75">
        <w:rPr>
          <w:rFonts w:ascii="Arial" w:hAnsi="Arial" w:cs="Arial"/>
          <w:lang w:val="en-US"/>
        </w:rPr>
        <w:t xml:space="preserve">, </w:t>
      </w:r>
      <w:r>
        <w:rPr>
          <w:rFonts w:ascii="Arial" w:hAnsi="Arial" w:cs="Arial"/>
          <w:lang w:val="en-US"/>
        </w:rPr>
        <w:t>30.000m2</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Under its own control/ management</w:t>
      </w:r>
    </w:p>
    <w:p w:rsidR="00DB4616" w:rsidRPr="003A0A75" w:rsidRDefault="00DB4616" w:rsidP="002C01DD">
      <w:pPr>
        <w:pStyle w:val="Geenafstand"/>
        <w:numPr>
          <w:ilvl w:val="0"/>
          <w:numId w:val="20"/>
        </w:numPr>
        <w:jc w:val="both"/>
        <w:rPr>
          <w:rFonts w:ascii="Arial" w:hAnsi="Arial" w:cs="Arial"/>
          <w:lang w:val="en-US"/>
        </w:rPr>
      </w:pPr>
      <w:r>
        <w:rPr>
          <w:rFonts w:ascii="Arial" w:hAnsi="Arial" w:cs="Arial"/>
          <w:lang w:val="en-US"/>
        </w:rPr>
        <w:t xml:space="preserve">Possibility for its own architecture </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G</w:t>
      </w:r>
      <w:r w:rsidRPr="003A0A75">
        <w:rPr>
          <w:rFonts w:ascii="Arial" w:hAnsi="Arial" w:cs="Arial"/>
          <w:lang w:val="en-US"/>
        </w:rPr>
        <w:t xml:space="preserve">ood industrial park </w:t>
      </w:r>
      <w:r>
        <w:rPr>
          <w:rFonts w:ascii="Arial" w:hAnsi="Arial" w:cs="Arial"/>
          <w:lang w:val="en-US"/>
        </w:rPr>
        <w:t>with safety and security services</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Central- located</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 xml:space="preserve">Good </w:t>
      </w:r>
      <w:r w:rsidRPr="003A0A75">
        <w:rPr>
          <w:rFonts w:ascii="Arial" w:hAnsi="Arial" w:cs="Arial"/>
          <w:lang w:val="en-US"/>
        </w:rPr>
        <w:t xml:space="preserve">infrastructure </w:t>
      </w:r>
      <w:r>
        <w:rPr>
          <w:rFonts w:ascii="Arial" w:hAnsi="Arial" w:cs="Arial"/>
          <w:lang w:val="en-US"/>
        </w:rPr>
        <w:t>( railway, highways, harbor and airports)</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C</w:t>
      </w:r>
      <w:r w:rsidRPr="003A0A75">
        <w:rPr>
          <w:rFonts w:ascii="Arial" w:hAnsi="Arial" w:cs="Arial"/>
          <w:lang w:val="en-US"/>
        </w:rPr>
        <w:t xml:space="preserve">o-operation </w:t>
      </w:r>
      <w:r>
        <w:rPr>
          <w:rFonts w:ascii="Arial" w:hAnsi="Arial" w:cs="Arial"/>
          <w:lang w:val="en-US"/>
        </w:rPr>
        <w:t xml:space="preserve">from the </w:t>
      </w:r>
      <w:r w:rsidRPr="003A0A75">
        <w:rPr>
          <w:rFonts w:ascii="Arial" w:hAnsi="Arial" w:cs="Arial"/>
          <w:lang w:val="en-US"/>
        </w:rPr>
        <w:t xml:space="preserve">municipality </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A</w:t>
      </w:r>
      <w:r w:rsidRPr="003A0A75">
        <w:rPr>
          <w:rFonts w:ascii="Arial" w:hAnsi="Arial" w:cs="Arial"/>
          <w:lang w:val="en-US"/>
        </w:rPr>
        <w:t>vailable employment</w:t>
      </w:r>
      <w:r>
        <w:rPr>
          <w:rFonts w:ascii="Arial" w:hAnsi="Arial" w:cs="Arial"/>
          <w:lang w:val="en-US"/>
        </w:rPr>
        <w:t xml:space="preserve"> </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 xml:space="preserve">Hire  20 – 50 employees </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Expertise in safety, environmental, building and transport licenses</w:t>
      </w:r>
    </w:p>
    <w:p w:rsidR="00DB4616" w:rsidRDefault="00DB4616" w:rsidP="002C01DD">
      <w:pPr>
        <w:pStyle w:val="Geenafstand"/>
        <w:numPr>
          <w:ilvl w:val="0"/>
          <w:numId w:val="20"/>
        </w:numPr>
        <w:jc w:val="both"/>
        <w:rPr>
          <w:rFonts w:ascii="Arial" w:hAnsi="Arial" w:cs="Arial"/>
          <w:lang w:val="en-US"/>
        </w:rPr>
      </w:pPr>
      <w:r>
        <w:rPr>
          <w:rFonts w:ascii="Arial" w:hAnsi="Arial" w:cs="Arial"/>
          <w:lang w:val="en-US"/>
        </w:rPr>
        <w:t xml:space="preserve">Potential customers </w:t>
      </w:r>
    </w:p>
    <w:p w:rsidR="00DB4616" w:rsidRDefault="00DB4616" w:rsidP="002C01DD">
      <w:pPr>
        <w:pStyle w:val="Geenafstand"/>
        <w:numPr>
          <w:ilvl w:val="0"/>
          <w:numId w:val="20"/>
        </w:numPr>
        <w:jc w:val="both"/>
        <w:rPr>
          <w:rFonts w:ascii="Arial" w:hAnsi="Arial" w:cs="Arial"/>
          <w:lang w:val="en-US"/>
        </w:rPr>
      </w:pPr>
      <w:r w:rsidRPr="003A0A75">
        <w:rPr>
          <w:rFonts w:ascii="Arial" w:hAnsi="Arial" w:cs="Arial"/>
          <w:lang w:val="en-US"/>
        </w:rPr>
        <w:t xml:space="preserve">Financial plan ( costs) </w:t>
      </w:r>
    </w:p>
    <w:p w:rsidR="00DB4616" w:rsidRDefault="00DB4616" w:rsidP="00DB4616">
      <w:pPr>
        <w:pStyle w:val="Geenafstand"/>
        <w:jc w:val="both"/>
        <w:rPr>
          <w:rFonts w:ascii="Arial" w:hAnsi="Arial" w:cs="Arial"/>
          <w:lang w:val="en-US"/>
        </w:rPr>
      </w:pPr>
    </w:p>
    <w:p w:rsidR="00DB4616" w:rsidRDefault="00DB4616" w:rsidP="00DB4616">
      <w:pPr>
        <w:pStyle w:val="Geenafstand"/>
        <w:jc w:val="both"/>
        <w:outlineLvl w:val="0"/>
        <w:rPr>
          <w:rFonts w:ascii="Arial" w:hAnsi="Arial" w:cs="Arial"/>
          <w:lang w:val="en-US"/>
        </w:rPr>
      </w:pPr>
      <w:r>
        <w:rPr>
          <w:rFonts w:ascii="Arial" w:hAnsi="Arial" w:cs="Arial"/>
          <w:lang w:val="en-US"/>
        </w:rPr>
        <w:t>The industrial park of Moerdijk and Oss has been analyzed with these mentioned activities.</w:t>
      </w:r>
    </w:p>
    <w:p w:rsidR="00DB4616" w:rsidRDefault="00DB4616" w:rsidP="00DB4616">
      <w:pPr>
        <w:pStyle w:val="Geenafstand"/>
        <w:jc w:val="both"/>
        <w:outlineLvl w:val="0"/>
        <w:rPr>
          <w:rFonts w:ascii="Arial" w:hAnsi="Arial" w:cs="Arial"/>
          <w:lang w:val="en-US"/>
        </w:rPr>
      </w:pPr>
    </w:p>
    <w:p w:rsidR="00DB4616" w:rsidRDefault="00DB4616" w:rsidP="00DB4616">
      <w:pPr>
        <w:pStyle w:val="Geenafstand"/>
        <w:jc w:val="both"/>
        <w:outlineLvl w:val="0"/>
        <w:rPr>
          <w:rFonts w:ascii="Arial" w:hAnsi="Arial" w:cs="Arial"/>
          <w:lang w:val="en-US"/>
        </w:rPr>
      </w:pPr>
      <w:r>
        <w:rPr>
          <w:rFonts w:ascii="Arial" w:hAnsi="Arial" w:cs="Arial"/>
          <w:lang w:val="en-US"/>
        </w:rPr>
        <w:lastRenderedPageBreak/>
        <w:t>The industrial park of Oss has many of these mentioned activities that Tigro Industries want to have for establishing their company complex, except the fact that:</w:t>
      </w:r>
    </w:p>
    <w:p w:rsidR="00DB4616" w:rsidRPr="00D077F2" w:rsidRDefault="00DB4616" w:rsidP="00DB4616">
      <w:pPr>
        <w:pStyle w:val="Geenafstand"/>
        <w:jc w:val="both"/>
        <w:rPr>
          <w:rFonts w:ascii="Arial" w:hAnsi="Arial" w:cs="Arial"/>
          <w:lang w:val="en-US"/>
        </w:rPr>
      </w:pPr>
    </w:p>
    <w:p w:rsidR="00DB4616" w:rsidRPr="00D077F2" w:rsidRDefault="00DB4616" w:rsidP="006571DF">
      <w:pPr>
        <w:pStyle w:val="Lijstalinea"/>
        <w:numPr>
          <w:ilvl w:val="0"/>
          <w:numId w:val="16"/>
        </w:numPr>
        <w:jc w:val="both"/>
        <w:rPr>
          <w:rFonts w:ascii="Arial" w:hAnsi="Arial" w:cs="Arial"/>
          <w:lang w:val="en-US"/>
        </w:rPr>
      </w:pPr>
      <w:r w:rsidRPr="00D077F2">
        <w:rPr>
          <w:rFonts w:ascii="Arial" w:hAnsi="Arial" w:cs="Arial"/>
          <w:lang w:val="en-US"/>
        </w:rPr>
        <w:t xml:space="preserve">The infrastructure is insufficient  because the N329 will be </w:t>
      </w:r>
      <w:r>
        <w:rPr>
          <w:rFonts w:ascii="Arial" w:hAnsi="Arial" w:cs="Arial"/>
          <w:lang w:val="en-US"/>
        </w:rPr>
        <w:t xml:space="preserve">reconstruct next year </w:t>
      </w:r>
      <w:r w:rsidRPr="00D077F2">
        <w:rPr>
          <w:rFonts w:ascii="Arial" w:hAnsi="Arial" w:cs="Arial"/>
          <w:lang w:val="en-US"/>
        </w:rPr>
        <w:t>and at this moment there are road reconstructions at the motorway A2 ( Den- Bosch – Eindhoven</w:t>
      </w:r>
      <w:r>
        <w:rPr>
          <w:rFonts w:ascii="Arial" w:hAnsi="Arial" w:cs="Arial"/>
          <w:lang w:val="en-US"/>
        </w:rPr>
        <w:t>)</w:t>
      </w:r>
    </w:p>
    <w:p w:rsidR="00DB4616" w:rsidRPr="00D077F2" w:rsidRDefault="00DB4616" w:rsidP="006571DF">
      <w:pPr>
        <w:pStyle w:val="Lijstalinea"/>
        <w:numPr>
          <w:ilvl w:val="0"/>
          <w:numId w:val="16"/>
        </w:numPr>
        <w:jc w:val="both"/>
        <w:rPr>
          <w:rFonts w:ascii="Arial" w:hAnsi="Arial" w:cs="Arial"/>
          <w:lang w:val="en-US"/>
        </w:rPr>
      </w:pPr>
      <w:r w:rsidRPr="00D077F2">
        <w:rPr>
          <w:rFonts w:ascii="Arial" w:hAnsi="Arial" w:cs="Arial"/>
          <w:lang w:val="en-US"/>
        </w:rPr>
        <w:t xml:space="preserve">There are daily file problems and truck problems to </w:t>
      </w:r>
      <w:r>
        <w:rPr>
          <w:rFonts w:ascii="Arial" w:hAnsi="Arial" w:cs="Arial"/>
          <w:lang w:val="en-US"/>
        </w:rPr>
        <w:t xml:space="preserve">the industrial park in </w:t>
      </w:r>
      <w:r w:rsidRPr="00D077F2">
        <w:rPr>
          <w:rFonts w:ascii="Arial" w:hAnsi="Arial" w:cs="Arial"/>
          <w:lang w:val="en-US"/>
        </w:rPr>
        <w:t xml:space="preserve">Oss. </w:t>
      </w:r>
    </w:p>
    <w:p w:rsidR="00DB4616" w:rsidRPr="00D077F2" w:rsidRDefault="00DB4616" w:rsidP="006571DF">
      <w:pPr>
        <w:pStyle w:val="Lijstalinea"/>
        <w:numPr>
          <w:ilvl w:val="0"/>
          <w:numId w:val="16"/>
        </w:numPr>
        <w:jc w:val="both"/>
        <w:rPr>
          <w:rFonts w:ascii="Arial" w:hAnsi="Arial" w:cs="Arial"/>
          <w:lang w:val="en-US"/>
        </w:rPr>
      </w:pPr>
      <w:r>
        <w:rPr>
          <w:rFonts w:ascii="Arial" w:hAnsi="Arial" w:cs="Arial"/>
          <w:lang w:val="en-US"/>
        </w:rPr>
        <w:t>Tigro Industries can not h</w:t>
      </w:r>
      <w:r w:rsidRPr="00D077F2">
        <w:rPr>
          <w:rFonts w:ascii="Arial" w:hAnsi="Arial" w:cs="Arial"/>
          <w:lang w:val="en-US"/>
        </w:rPr>
        <w:t xml:space="preserve">ire 20-50 employees because the municipality wants to have 50 fulltime employees per 10.000m2 land. </w:t>
      </w:r>
      <w:r>
        <w:rPr>
          <w:rFonts w:ascii="Arial" w:hAnsi="Arial" w:cs="Arial"/>
          <w:lang w:val="en-US"/>
        </w:rPr>
        <w:t xml:space="preserve">This means that they have to hire 150 employees. </w:t>
      </w:r>
    </w:p>
    <w:p w:rsidR="00DB4616" w:rsidRPr="00D077F2" w:rsidRDefault="00DB4616" w:rsidP="006571DF">
      <w:pPr>
        <w:pStyle w:val="Lijstalinea"/>
        <w:numPr>
          <w:ilvl w:val="0"/>
          <w:numId w:val="16"/>
        </w:numPr>
        <w:jc w:val="both"/>
        <w:rPr>
          <w:rFonts w:ascii="Arial" w:hAnsi="Arial" w:cs="Arial"/>
          <w:lang w:val="en-US"/>
        </w:rPr>
      </w:pPr>
      <w:r>
        <w:rPr>
          <w:rFonts w:ascii="Arial" w:hAnsi="Arial" w:cs="Arial"/>
          <w:lang w:val="en-US"/>
        </w:rPr>
        <w:t xml:space="preserve">There are </w:t>
      </w:r>
      <w:r w:rsidRPr="00D077F2">
        <w:rPr>
          <w:rFonts w:ascii="Arial" w:hAnsi="Arial" w:cs="Arial"/>
          <w:lang w:val="en-US"/>
        </w:rPr>
        <w:t xml:space="preserve">6,8% unemployed people in Oss. This is higher than the average unemployment figures in the Netherlands. The education level in Oss is </w:t>
      </w:r>
      <w:r>
        <w:rPr>
          <w:rFonts w:ascii="Arial" w:hAnsi="Arial" w:cs="Arial"/>
          <w:lang w:val="en-US"/>
        </w:rPr>
        <w:t xml:space="preserve">also </w:t>
      </w:r>
      <w:r w:rsidRPr="00D077F2">
        <w:rPr>
          <w:rFonts w:ascii="Arial" w:hAnsi="Arial" w:cs="Arial"/>
          <w:lang w:val="en-US"/>
        </w:rPr>
        <w:t>very low. 70% of the people in Oss have the education level VMBO/MBO. This means that Tigro Industries ha</w:t>
      </w:r>
      <w:r>
        <w:rPr>
          <w:rFonts w:ascii="Arial" w:hAnsi="Arial" w:cs="Arial"/>
          <w:lang w:val="en-US"/>
        </w:rPr>
        <w:t>s to educate their new employees</w:t>
      </w:r>
      <w:r w:rsidRPr="00D077F2">
        <w:rPr>
          <w:rFonts w:ascii="Arial" w:hAnsi="Arial" w:cs="Arial"/>
          <w:lang w:val="en-US"/>
        </w:rPr>
        <w:t>.</w:t>
      </w:r>
    </w:p>
    <w:p w:rsidR="00DB4616" w:rsidRDefault="00DB4616" w:rsidP="00DB4616">
      <w:pPr>
        <w:pStyle w:val="Geenafstand"/>
        <w:jc w:val="both"/>
        <w:rPr>
          <w:rFonts w:ascii="Arial" w:hAnsi="Arial" w:cs="Arial"/>
          <w:lang w:val="en-US"/>
        </w:rPr>
      </w:pPr>
      <w:r w:rsidRPr="00D077F2">
        <w:rPr>
          <w:rFonts w:ascii="Arial" w:hAnsi="Arial" w:cs="Arial"/>
          <w:lang w:val="en-US"/>
        </w:rPr>
        <w:t xml:space="preserve">Tigro Industries has </w:t>
      </w:r>
      <w:r>
        <w:rPr>
          <w:rFonts w:ascii="Arial" w:hAnsi="Arial" w:cs="Arial"/>
          <w:lang w:val="en-US"/>
        </w:rPr>
        <w:t xml:space="preserve">the possibility </w:t>
      </w:r>
      <w:r w:rsidRPr="00D077F2">
        <w:rPr>
          <w:rFonts w:ascii="Arial" w:hAnsi="Arial" w:cs="Arial"/>
          <w:lang w:val="en-US"/>
        </w:rPr>
        <w:t>to buy the industrial land</w:t>
      </w:r>
      <w:r>
        <w:rPr>
          <w:rFonts w:ascii="Arial" w:hAnsi="Arial" w:cs="Arial"/>
          <w:lang w:val="en-US"/>
        </w:rPr>
        <w:t xml:space="preserve"> in Oss</w:t>
      </w:r>
      <w:r w:rsidRPr="00D077F2">
        <w:rPr>
          <w:rFonts w:ascii="Arial" w:hAnsi="Arial" w:cs="Arial"/>
          <w:lang w:val="en-US"/>
        </w:rPr>
        <w:t xml:space="preserve">. </w:t>
      </w:r>
      <w:r>
        <w:rPr>
          <w:rFonts w:ascii="Arial" w:hAnsi="Arial" w:cs="Arial"/>
          <w:lang w:val="en-US"/>
        </w:rPr>
        <w:t xml:space="preserve">The Industrial park ‘De Geer Oost’ is a good place for Tigro Industries to establish. When Tigro Industries will buy the industrial land, the positive points about this will be that they </w:t>
      </w:r>
      <w:r w:rsidRPr="00D077F2">
        <w:rPr>
          <w:rFonts w:ascii="Arial" w:hAnsi="Arial" w:cs="Arial"/>
          <w:lang w:val="en-US"/>
        </w:rPr>
        <w:t>have their own property and the</w:t>
      </w:r>
      <w:r>
        <w:rPr>
          <w:rFonts w:ascii="Arial" w:hAnsi="Arial" w:cs="Arial"/>
          <w:lang w:val="en-US"/>
        </w:rPr>
        <w:t>y</w:t>
      </w:r>
      <w:r w:rsidRPr="00D077F2">
        <w:rPr>
          <w:rFonts w:ascii="Arial" w:hAnsi="Arial" w:cs="Arial"/>
          <w:lang w:val="en-US"/>
        </w:rPr>
        <w:t xml:space="preserve"> can sell the</w:t>
      </w:r>
      <w:r>
        <w:rPr>
          <w:rFonts w:ascii="Arial" w:hAnsi="Arial" w:cs="Arial"/>
          <w:lang w:val="en-US"/>
        </w:rPr>
        <w:t>ir</w:t>
      </w:r>
      <w:r w:rsidRPr="00D077F2">
        <w:rPr>
          <w:rFonts w:ascii="Arial" w:hAnsi="Arial" w:cs="Arial"/>
          <w:lang w:val="en-US"/>
        </w:rPr>
        <w:t xml:space="preserve"> company complex when they want. The negative point</w:t>
      </w:r>
      <w:r>
        <w:rPr>
          <w:rFonts w:ascii="Arial" w:hAnsi="Arial" w:cs="Arial"/>
          <w:lang w:val="en-US"/>
        </w:rPr>
        <w:t xml:space="preserve">s will be </w:t>
      </w:r>
      <w:r w:rsidRPr="00D077F2">
        <w:rPr>
          <w:rFonts w:ascii="Arial" w:hAnsi="Arial" w:cs="Arial"/>
          <w:lang w:val="en-US"/>
        </w:rPr>
        <w:t>that they have to negotiate with the bank account to lend money to finance the land.  The bank account want</w:t>
      </w:r>
      <w:r>
        <w:rPr>
          <w:rFonts w:ascii="Arial" w:hAnsi="Arial" w:cs="Arial"/>
          <w:lang w:val="en-US"/>
        </w:rPr>
        <w:t>s</w:t>
      </w:r>
      <w:r w:rsidRPr="00D077F2">
        <w:rPr>
          <w:rFonts w:ascii="Arial" w:hAnsi="Arial" w:cs="Arial"/>
          <w:lang w:val="en-US"/>
        </w:rPr>
        <w:t xml:space="preserve"> to receive +/- 5 % rent per year. It is difficult to finance in this economic recession. The investment of the land is </w:t>
      </w:r>
      <w:r>
        <w:rPr>
          <w:rFonts w:ascii="Arial" w:hAnsi="Arial" w:cs="Arial"/>
          <w:lang w:val="en-US"/>
        </w:rPr>
        <w:t xml:space="preserve">very </w:t>
      </w:r>
      <w:r w:rsidRPr="00D077F2">
        <w:rPr>
          <w:rFonts w:ascii="Arial" w:hAnsi="Arial" w:cs="Arial"/>
          <w:lang w:val="en-US"/>
        </w:rPr>
        <w:t xml:space="preserve">high. </w:t>
      </w:r>
      <w:r>
        <w:rPr>
          <w:rFonts w:ascii="Arial" w:hAnsi="Arial" w:cs="Arial"/>
          <w:lang w:val="en-US"/>
        </w:rPr>
        <w:t>The costs of the building and the machines has to add up with the costs of the land.</w:t>
      </w:r>
      <w:r w:rsidRPr="00D077F2">
        <w:rPr>
          <w:rFonts w:ascii="Arial" w:hAnsi="Arial" w:cs="Arial"/>
          <w:lang w:val="en-US"/>
        </w:rPr>
        <w:t xml:space="preserve"> It </w:t>
      </w:r>
      <w:r>
        <w:rPr>
          <w:rFonts w:ascii="Arial" w:hAnsi="Arial" w:cs="Arial"/>
          <w:lang w:val="en-US"/>
        </w:rPr>
        <w:t xml:space="preserve">also </w:t>
      </w:r>
      <w:r w:rsidRPr="00D077F2">
        <w:rPr>
          <w:rFonts w:ascii="Arial" w:hAnsi="Arial" w:cs="Arial"/>
          <w:lang w:val="en-US"/>
        </w:rPr>
        <w:t>will be difficult for T</w:t>
      </w:r>
      <w:r>
        <w:rPr>
          <w:rFonts w:ascii="Arial" w:hAnsi="Arial" w:cs="Arial"/>
          <w:lang w:val="en-US"/>
        </w:rPr>
        <w:t xml:space="preserve">igro Industries </w:t>
      </w:r>
      <w:r w:rsidRPr="00D077F2">
        <w:rPr>
          <w:rFonts w:ascii="Arial" w:hAnsi="Arial" w:cs="Arial"/>
          <w:lang w:val="en-US"/>
        </w:rPr>
        <w:t xml:space="preserve"> to sell their</w:t>
      </w:r>
      <w:r>
        <w:rPr>
          <w:rFonts w:ascii="Arial" w:hAnsi="Arial" w:cs="Arial"/>
          <w:lang w:val="en-US"/>
        </w:rPr>
        <w:t xml:space="preserve"> </w:t>
      </w:r>
      <w:r w:rsidRPr="00D077F2">
        <w:rPr>
          <w:rFonts w:ascii="Arial" w:hAnsi="Arial" w:cs="Arial"/>
          <w:lang w:val="en-US"/>
        </w:rPr>
        <w:t>company complex because only a chemical compan</w:t>
      </w:r>
      <w:r>
        <w:rPr>
          <w:rFonts w:ascii="Arial" w:hAnsi="Arial" w:cs="Arial"/>
          <w:lang w:val="en-US"/>
        </w:rPr>
        <w:t xml:space="preserve">y can be placed in this company </w:t>
      </w:r>
      <w:r w:rsidRPr="00D077F2">
        <w:rPr>
          <w:rFonts w:ascii="Arial" w:hAnsi="Arial" w:cs="Arial"/>
          <w:lang w:val="en-US"/>
        </w:rPr>
        <w:t>complex</w:t>
      </w:r>
    </w:p>
    <w:p w:rsidR="00DB4616" w:rsidRDefault="00DB4616" w:rsidP="00DB4616">
      <w:pPr>
        <w:pStyle w:val="Geenafstand"/>
        <w:jc w:val="both"/>
        <w:rPr>
          <w:rFonts w:ascii="Arial" w:hAnsi="Arial" w:cs="Arial"/>
          <w:lang w:val="en-US"/>
        </w:rPr>
      </w:pPr>
    </w:p>
    <w:p w:rsidR="00DB4616" w:rsidRDefault="00DB4616" w:rsidP="00DB4616">
      <w:pPr>
        <w:pStyle w:val="Geenafstand"/>
        <w:jc w:val="both"/>
        <w:outlineLvl w:val="0"/>
        <w:rPr>
          <w:rFonts w:ascii="Arial" w:hAnsi="Arial" w:cs="Arial"/>
          <w:lang w:val="en-US"/>
        </w:rPr>
      </w:pPr>
      <w:r>
        <w:rPr>
          <w:rFonts w:ascii="Arial" w:hAnsi="Arial" w:cs="Arial"/>
          <w:lang w:val="en-US"/>
        </w:rPr>
        <w:t xml:space="preserve">The industrial park of Moerdijk has all the </w:t>
      </w:r>
      <w:r w:rsidR="00C842DB">
        <w:rPr>
          <w:rFonts w:ascii="Arial" w:hAnsi="Arial" w:cs="Arial"/>
          <w:lang w:val="en-US"/>
        </w:rPr>
        <w:t xml:space="preserve">mentioned </w:t>
      </w:r>
      <w:r>
        <w:rPr>
          <w:rFonts w:ascii="Arial" w:hAnsi="Arial" w:cs="Arial"/>
          <w:lang w:val="en-US"/>
        </w:rPr>
        <w:t>activities that Tigro Industries want to have for establishing their company complex, except the fact that:</w:t>
      </w:r>
    </w:p>
    <w:p w:rsidR="00DB4616" w:rsidRDefault="00DB4616" w:rsidP="006571DF">
      <w:pPr>
        <w:pStyle w:val="Geenafstand"/>
        <w:jc w:val="both"/>
        <w:outlineLvl w:val="0"/>
        <w:rPr>
          <w:rFonts w:ascii="Arial" w:hAnsi="Arial" w:cs="Arial"/>
          <w:lang w:val="en-US"/>
        </w:rPr>
      </w:pPr>
    </w:p>
    <w:p w:rsidR="00DB4616" w:rsidRPr="00793F83" w:rsidRDefault="00DB4616" w:rsidP="006571DF">
      <w:pPr>
        <w:pStyle w:val="Geenafstand"/>
        <w:numPr>
          <w:ilvl w:val="0"/>
          <w:numId w:val="42"/>
        </w:numPr>
        <w:jc w:val="both"/>
        <w:outlineLvl w:val="0"/>
        <w:rPr>
          <w:rFonts w:ascii="Arial" w:hAnsi="Arial" w:cs="Arial"/>
          <w:lang w:val="en-US"/>
        </w:rPr>
      </w:pPr>
      <w:r w:rsidRPr="007841D2">
        <w:rPr>
          <w:rFonts w:ascii="Arial" w:hAnsi="Arial" w:cs="Arial"/>
          <w:lang w:val="en-US"/>
        </w:rPr>
        <w:t xml:space="preserve">The industrial land in Moerdijk is only for lease. </w:t>
      </w:r>
      <w:r w:rsidRPr="00793F83">
        <w:rPr>
          <w:rFonts w:ascii="Arial" w:hAnsi="Arial" w:cs="Arial"/>
          <w:lang w:val="en-US"/>
        </w:rPr>
        <w:t>They have to get a agreement of the port authority before they can alienate their property</w:t>
      </w:r>
    </w:p>
    <w:p w:rsidR="00DB4616" w:rsidRDefault="00DB4616" w:rsidP="006571DF">
      <w:pPr>
        <w:pStyle w:val="Geenafstand"/>
        <w:numPr>
          <w:ilvl w:val="0"/>
          <w:numId w:val="42"/>
        </w:numPr>
        <w:jc w:val="both"/>
        <w:outlineLvl w:val="0"/>
        <w:rPr>
          <w:rFonts w:ascii="Arial" w:hAnsi="Arial" w:cs="Arial"/>
          <w:lang w:val="en-US"/>
        </w:rPr>
      </w:pPr>
      <w:r w:rsidRPr="007841D2">
        <w:rPr>
          <w:rFonts w:ascii="Arial" w:hAnsi="Arial" w:cs="Arial"/>
          <w:lang w:val="en-US"/>
        </w:rPr>
        <w:t>The land is property of the municipality. They can not sell the land.</w:t>
      </w:r>
    </w:p>
    <w:p w:rsidR="00DB4616" w:rsidRDefault="00DB4616" w:rsidP="006571DF">
      <w:pPr>
        <w:pStyle w:val="Geenafstand"/>
        <w:numPr>
          <w:ilvl w:val="0"/>
          <w:numId w:val="42"/>
        </w:numPr>
        <w:jc w:val="both"/>
        <w:outlineLvl w:val="0"/>
        <w:rPr>
          <w:rFonts w:ascii="Arial" w:hAnsi="Arial" w:cs="Arial"/>
          <w:lang w:val="en-US"/>
        </w:rPr>
      </w:pPr>
      <w:r>
        <w:rPr>
          <w:rFonts w:ascii="Arial" w:hAnsi="Arial" w:cs="Arial"/>
          <w:lang w:val="en-US"/>
        </w:rPr>
        <w:t>Every year the lease will be higher</w:t>
      </w:r>
    </w:p>
    <w:p w:rsidR="00DB4616" w:rsidRPr="00CF6C35" w:rsidRDefault="00DB4616" w:rsidP="006571DF">
      <w:pPr>
        <w:pStyle w:val="Geenafstand"/>
        <w:numPr>
          <w:ilvl w:val="0"/>
          <w:numId w:val="42"/>
        </w:numPr>
        <w:jc w:val="both"/>
        <w:rPr>
          <w:rFonts w:ascii="Arial" w:hAnsi="Arial" w:cs="Arial"/>
          <w:lang w:val="en-US"/>
        </w:rPr>
      </w:pPr>
      <w:r w:rsidRPr="00CF6C35">
        <w:rPr>
          <w:rFonts w:ascii="Arial" w:hAnsi="Arial" w:cs="Arial"/>
          <w:lang w:val="en-US"/>
        </w:rPr>
        <w:t>After 12 years the value of the land will be reconsidered</w:t>
      </w:r>
    </w:p>
    <w:p w:rsidR="00DB4616" w:rsidRPr="00CF6C35" w:rsidRDefault="00DB4616" w:rsidP="006571DF">
      <w:pPr>
        <w:pStyle w:val="Geenafstand"/>
        <w:numPr>
          <w:ilvl w:val="0"/>
          <w:numId w:val="42"/>
        </w:numPr>
        <w:jc w:val="both"/>
        <w:outlineLvl w:val="0"/>
        <w:rPr>
          <w:rFonts w:ascii="Arial" w:hAnsi="Arial" w:cs="Arial"/>
          <w:lang w:val="en-US"/>
        </w:rPr>
      </w:pPr>
      <w:r w:rsidRPr="00CF6C35">
        <w:rPr>
          <w:rFonts w:ascii="Arial" w:hAnsi="Arial" w:cs="Arial"/>
          <w:lang w:val="en-US"/>
        </w:rPr>
        <w:t>There are requirements before Tigro Industries can alienate their property</w:t>
      </w:r>
    </w:p>
    <w:p w:rsidR="00DB4616" w:rsidRDefault="00DB4616" w:rsidP="006571DF">
      <w:pPr>
        <w:pStyle w:val="Geenafstand"/>
        <w:jc w:val="both"/>
        <w:outlineLvl w:val="0"/>
        <w:rPr>
          <w:rFonts w:ascii="Arial" w:hAnsi="Arial" w:cs="Arial"/>
          <w:lang w:val="en-US"/>
        </w:rPr>
      </w:pPr>
    </w:p>
    <w:p w:rsidR="00DB4616" w:rsidRDefault="00DB4616" w:rsidP="006571DF">
      <w:pPr>
        <w:pStyle w:val="Geenafstand"/>
        <w:jc w:val="both"/>
        <w:outlineLvl w:val="0"/>
        <w:rPr>
          <w:rFonts w:ascii="Arial" w:hAnsi="Arial" w:cs="Arial"/>
          <w:lang w:val="en-US"/>
        </w:rPr>
      </w:pPr>
      <w:r>
        <w:rPr>
          <w:rFonts w:ascii="Arial" w:hAnsi="Arial" w:cs="Arial"/>
          <w:lang w:val="en-US"/>
        </w:rPr>
        <w:t>Even if Tigro Industries cannot buy their industrial land in Moerdijk there are a lot of positive points about leasing a land, for example:</w:t>
      </w:r>
    </w:p>
    <w:p w:rsidR="00DB4616" w:rsidRDefault="00DB4616" w:rsidP="006571DF">
      <w:pPr>
        <w:pStyle w:val="Geenafstand"/>
        <w:numPr>
          <w:ilvl w:val="0"/>
          <w:numId w:val="6"/>
        </w:numPr>
        <w:jc w:val="both"/>
        <w:outlineLvl w:val="0"/>
        <w:rPr>
          <w:rFonts w:ascii="Arial" w:hAnsi="Arial" w:cs="Arial"/>
          <w:lang w:val="en-US"/>
        </w:rPr>
      </w:pPr>
      <w:r>
        <w:rPr>
          <w:rFonts w:ascii="Arial" w:hAnsi="Arial" w:cs="Arial"/>
          <w:lang w:val="en-US"/>
        </w:rPr>
        <w:t>Tigro Industries can always alienate from their property</w:t>
      </w:r>
    </w:p>
    <w:p w:rsidR="00DB4616" w:rsidRDefault="00DB4616" w:rsidP="006571DF">
      <w:pPr>
        <w:pStyle w:val="Geenafstand"/>
        <w:numPr>
          <w:ilvl w:val="0"/>
          <w:numId w:val="6"/>
        </w:numPr>
        <w:jc w:val="both"/>
        <w:outlineLvl w:val="0"/>
        <w:rPr>
          <w:rFonts w:ascii="Arial" w:hAnsi="Arial" w:cs="Arial"/>
          <w:lang w:val="en-US"/>
        </w:rPr>
      </w:pPr>
      <w:r>
        <w:rPr>
          <w:rFonts w:ascii="Arial" w:hAnsi="Arial" w:cs="Arial"/>
          <w:lang w:val="en-US"/>
        </w:rPr>
        <w:t>They can invest and focus more on better technologies and machines</w:t>
      </w:r>
    </w:p>
    <w:p w:rsidR="00DB4616" w:rsidRDefault="00DB4616" w:rsidP="006571DF">
      <w:pPr>
        <w:pStyle w:val="Geenafstand"/>
        <w:numPr>
          <w:ilvl w:val="0"/>
          <w:numId w:val="6"/>
        </w:numPr>
        <w:jc w:val="both"/>
        <w:outlineLvl w:val="0"/>
        <w:rPr>
          <w:rFonts w:ascii="Arial" w:hAnsi="Arial" w:cs="Arial"/>
          <w:lang w:val="en-US"/>
        </w:rPr>
      </w:pPr>
      <w:r>
        <w:rPr>
          <w:rFonts w:ascii="Arial" w:hAnsi="Arial" w:cs="Arial"/>
          <w:lang w:val="en-US"/>
        </w:rPr>
        <w:t>They have left more capital</w:t>
      </w:r>
    </w:p>
    <w:p w:rsidR="00DB4616" w:rsidRDefault="00DB4616" w:rsidP="006571DF">
      <w:pPr>
        <w:pStyle w:val="Geenafstand"/>
        <w:numPr>
          <w:ilvl w:val="0"/>
          <w:numId w:val="6"/>
        </w:numPr>
        <w:jc w:val="both"/>
        <w:outlineLvl w:val="0"/>
        <w:rPr>
          <w:rFonts w:ascii="Arial" w:hAnsi="Arial" w:cs="Arial"/>
          <w:lang w:val="en-US"/>
        </w:rPr>
      </w:pPr>
      <w:r>
        <w:rPr>
          <w:rFonts w:ascii="Arial" w:hAnsi="Arial" w:cs="Arial"/>
          <w:lang w:val="en-US"/>
        </w:rPr>
        <w:t xml:space="preserve">The port of Moerdijk have enough connections to find another company that can situate in Tigro industries company complex. </w:t>
      </w:r>
    </w:p>
    <w:p w:rsidR="00DB4616" w:rsidRDefault="00DB4616" w:rsidP="006571DF">
      <w:pPr>
        <w:pStyle w:val="Geenafstand"/>
        <w:numPr>
          <w:ilvl w:val="0"/>
          <w:numId w:val="6"/>
        </w:numPr>
        <w:jc w:val="both"/>
        <w:outlineLvl w:val="0"/>
        <w:rPr>
          <w:rFonts w:ascii="Arial" w:hAnsi="Arial" w:cs="Arial"/>
          <w:lang w:val="en-US"/>
        </w:rPr>
      </w:pPr>
      <w:r>
        <w:rPr>
          <w:rFonts w:ascii="Arial" w:hAnsi="Arial" w:cs="Arial"/>
          <w:lang w:val="en-US"/>
        </w:rPr>
        <w:t xml:space="preserve">Tigro Industries cannot sell their land but they can sell their company complex and their machines. </w:t>
      </w:r>
    </w:p>
    <w:p w:rsidR="00DB4616" w:rsidRDefault="00DB4616" w:rsidP="006571DF">
      <w:pPr>
        <w:pStyle w:val="Geenafstand"/>
        <w:numPr>
          <w:ilvl w:val="0"/>
          <w:numId w:val="6"/>
        </w:numPr>
        <w:jc w:val="both"/>
        <w:outlineLvl w:val="0"/>
        <w:rPr>
          <w:rFonts w:ascii="Arial" w:hAnsi="Arial" w:cs="Arial"/>
          <w:lang w:val="en-US"/>
        </w:rPr>
      </w:pPr>
      <w:r w:rsidRPr="00793F83">
        <w:rPr>
          <w:rFonts w:ascii="Arial" w:hAnsi="Arial" w:cs="Arial"/>
          <w:lang w:val="en-US"/>
        </w:rPr>
        <w:t xml:space="preserve">The costs for leasing a land </w:t>
      </w:r>
      <w:r w:rsidR="007E5EFE">
        <w:rPr>
          <w:rFonts w:ascii="Arial" w:hAnsi="Arial" w:cs="Arial"/>
          <w:lang w:val="en-US"/>
        </w:rPr>
        <w:t xml:space="preserve">are </w:t>
      </w:r>
      <w:r w:rsidRPr="00793F83">
        <w:rPr>
          <w:rFonts w:ascii="Arial" w:hAnsi="Arial" w:cs="Arial"/>
          <w:lang w:val="en-US"/>
        </w:rPr>
        <w:t>low, when Tigro Industries will stay there for 25 years they will pay in total over these 25 years +/- € 8.925.580 only for the land. When they buy the land in Oss, they will pay € 10.281.600 and they will lose +/-</w:t>
      </w:r>
    </w:p>
    <w:p w:rsidR="00DB4616" w:rsidRPr="00793F83" w:rsidRDefault="00DB4616" w:rsidP="006571DF">
      <w:pPr>
        <w:pStyle w:val="Geenafstand"/>
        <w:ind w:left="720"/>
        <w:jc w:val="both"/>
        <w:outlineLvl w:val="0"/>
        <w:rPr>
          <w:rFonts w:ascii="Arial" w:hAnsi="Arial" w:cs="Arial"/>
          <w:lang w:val="en-US"/>
        </w:rPr>
      </w:pPr>
      <w:r w:rsidRPr="00793F83">
        <w:rPr>
          <w:rFonts w:ascii="Arial" w:hAnsi="Arial" w:cs="Arial"/>
          <w:lang w:val="en-US"/>
        </w:rPr>
        <w:t xml:space="preserve"> € 5.712.000 for the rent that they have to pay to their bank account. </w:t>
      </w:r>
    </w:p>
    <w:p w:rsidR="00DB4616" w:rsidRDefault="00DB4616" w:rsidP="00DB4616">
      <w:pPr>
        <w:pStyle w:val="Geenafstand"/>
        <w:ind w:left="720"/>
        <w:jc w:val="both"/>
        <w:outlineLvl w:val="0"/>
        <w:rPr>
          <w:rFonts w:ascii="Arial" w:hAnsi="Arial" w:cs="Arial"/>
          <w:lang w:val="en-US"/>
        </w:rPr>
      </w:pPr>
    </w:p>
    <w:p w:rsidR="00DB4616" w:rsidRPr="00D077F2" w:rsidRDefault="00DB4616" w:rsidP="00DB4616">
      <w:pPr>
        <w:pStyle w:val="Geenafstand"/>
        <w:jc w:val="both"/>
        <w:rPr>
          <w:rFonts w:ascii="Arial" w:hAnsi="Arial" w:cs="Arial"/>
          <w:lang w:val="en-US"/>
        </w:rPr>
      </w:pPr>
    </w:p>
    <w:p w:rsidR="00DB4616" w:rsidRDefault="00DB4616">
      <w:pPr>
        <w:rPr>
          <w:rFonts w:ascii="Arial" w:hAnsi="Arial" w:cs="Arial"/>
          <w:lang w:val="en-US"/>
        </w:rPr>
      </w:pPr>
      <w:r>
        <w:rPr>
          <w:rFonts w:ascii="Arial" w:hAnsi="Arial" w:cs="Arial"/>
          <w:lang w:val="en-US"/>
        </w:rPr>
        <w:br w:type="page"/>
      </w:r>
    </w:p>
    <w:p w:rsidR="00DB4616" w:rsidRDefault="00DB4616" w:rsidP="00DB4616">
      <w:pPr>
        <w:pStyle w:val="Geenafstand"/>
        <w:jc w:val="both"/>
        <w:rPr>
          <w:rFonts w:ascii="Arial" w:hAnsi="Arial" w:cs="Arial"/>
          <w:lang w:val="en-US"/>
        </w:rPr>
      </w:pPr>
      <w:r>
        <w:rPr>
          <w:rFonts w:ascii="Arial" w:hAnsi="Arial" w:cs="Arial"/>
          <w:lang w:val="en-US"/>
        </w:rPr>
        <w:lastRenderedPageBreak/>
        <w:t xml:space="preserve">After analyzing and researching all these important activities for establishing a company complex in the Netherlands, my advice for Tigro Industries would be to establish their company complex in the industrial park of Moerdijk. This industrial park has all the activities they need to operate successfully. </w:t>
      </w:r>
    </w:p>
    <w:p w:rsidR="00DB4616" w:rsidRPr="00C842DB" w:rsidRDefault="00DB4616" w:rsidP="00DB4616">
      <w:pPr>
        <w:pStyle w:val="Geenafstand"/>
        <w:rPr>
          <w:u w:val="single"/>
          <w:lang w:val="en-US"/>
        </w:rPr>
      </w:pPr>
    </w:p>
    <w:p w:rsidR="00DB4616" w:rsidRPr="00C842DB" w:rsidRDefault="00DB4616" w:rsidP="00DB4616">
      <w:pPr>
        <w:rPr>
          <w:rFonts w:ascii="Arial" w:hAnsi="Arial" w:cs="Arial"/>
          <w:u w:val="single"/>
          <w:lang w:val="en-US"/>
        </w:rPr>
      </w:pPr>
      <w:r w:rsidRPr="00C842DB">
        <w:rPr>
          <w:rFonts w:ascii="Arial" w:hAnsi="Arial" w:cs="Arial"/>
          <w:u w:val="single"/>
          <w:lang w:val="en-US"/>
        </w:rPr>
        <w:t>The recommendations for Tigro Industries will be:</w:t>
      </w:r>
    </w:p>
    <w:p w:rsidR="00DB4616" w:rsidRDefault="00DB4616" w:rsidP="006571DF">
      <w:pPr>
        <w:pStyle w:val="Geenafstand"/>
        <w:numPr>
          <w:ilvl w:val="0"/>
          <w:numId w:val="41"/>
        </w:numPr>
        <w:ind w:left="567"/>
        <w:jc w:val="both"/>
        <w:rPr>
          <w:rFonts w:ascii="Arial" w:hAnsi="Arial" w:cs="Arial"/>
          <w:lang w:val="en-US"/>
        </w:rPr>
      </w:pPr>
      <w:r>
        <w:rPr>
          <w:rFonts w:ascii="Arial" w:hAnsi="Arial" w:cs="Arial"/>
          <w:lang w:val="en-US"/>
        </w:rPr>
        <w:t xml:space="preserve">Take contact with Mr.  </w:t>
      </w:r>
      <w:r w:rsidRPr="00793F83">
        <w:rPr>
          <w:rFonts w:ascii="Arial" w:hAnsi="Arial" w:cs="Arial"/>
          <w:lang w:val="en-US"/>
        </w:rPr>
        <w:t>Veas, J.G.J.M. Manager commercie/PR/</w:t>
      </w:r>
      <w:r>
        <w:rPr>
          <w:rFonts w:ascii="Arial" w:hAnsi="Arial" w:cs="Arial"/>
          <w:lang w:val="en-US"/>
        </w:rPr>
        <w:t>Communicatie  of the Port Authority of</w:t>
      </w:r>
      <w:r w:rsidRPr="00793F83">
        <w:rPr>
          <w:rFonts w:ascii="Arial" w:hAnsi="Arial" w:cs="Arial"/>
          <w:lang w:val="en-US"/>
        </w:rPr>
        <w:t xml:space="preserve"> Moerdijk</w:t>
      </w:r>
      <w:r>
        <w:rPr>
          <w:rFonts w:ascii="Arial" w:hAnsi="Arial" w:cs="Arial"/>
          <w:lang w:val="en-US"/>
        </w:rPr>
        <w:t xml:space="preserve"> and </w:t>
      </w:r>
      <w:r w:rsidRPr="00A06928">
        <w:rPr>
          <w:rFonts w:ascii="Arial" w:hAnsi="Arial" w:cs="Arial"/>
          <w:lang w:val="en-US"/>
        </w:rPr>
        <w:t>Mrs. Peters, J.</w:t>
      </w:r>
      <w:r>
        <w:rPr>
          <w:rFonts w:ascii="Arial" w:hAnsi="Arial" w:cs="Arial"/>
          <w:lang w:val="en-US"/>
        </w:rPr>
        <w:t xml:space="preserve"> Bedrijvencontact functionaris  of the Municipality of Moerdijk.</w:t>
      </w:r>
    </w:p>
    <w:p w:rsidR="00DB4616" w:rsidRDefault="00DB4616" w:rsidP="006571DF">
      <w:pPr>
        <w:pStyle w:val="Geenafstand"/>
        <w:numPr>
          <w:ilvl w:val="0"/>
          <w:numId w:val="41"/>
        </w:numPr>
        <w:ind w:left="567"/>
        <w:jc w:val="both"/>
        <w:rPr>
          <w:rFonts w:ascii="Arial" w:hAnsi="Arial" w:cs="Arial"/>
          <w:lang w:val="en-US"/>
        </w:rPr>
      </w:pPr>
      <w:r>
        <w:rPr>
          <w:rFonts w:ascii="Arial" w:hAnsi="Arial" w:cs="Arial"/>
          <w:lang w:val="en-US"/>
        </w:rPr>
        <w:t xml:space="preserve">Ask Mr. Veas </w:t>
      </w:r>
      <w:r w:rsidRPr="00432783">
        <w:rPr>
          <w:rFonts w:ascii="Arial" w:hAnsi="Arial" w:cs="Arial"/>
          <w:lang w:val="en-US"/>
        </w:rPr>
        <w:t xml:space="preserve">about the advisory committee on (new) establishment. Tigro Industries will get a questionnaire they have to fill in, which provides an insight into its business activities. </w:t>
      </w:r>
      <w:r>
        <w:rPr>
          <w:rFonts w:ascii="Arial" w:hAnsi="Arial" w:cs="Arial"/>
          <w:lang w:val="en-US"/>
        </w:rPr>
        <w:t xml:space="preserve">For more information see page 49. </w:t>
      </w:r>
    </w:p>
    <w:p w:rsidR="00DB4616" w:rsidRDefault="00DB4616" w:rsidP="006571DF">
      <w:pPr>
        <w:pStyle w:val="Geenafstand"/>
        <w:numPr>
          <w:ilvl w:val="0"/>
          <w:numId w:val="41"/>
        </w:numPr>
        <w:ind w:left="567"/>
        <w:jc w:val="both"/>
        <w:rPr>
          <w:rFonts w:ascii="Arial" w:hAnsi="Arial" w:cs="Arial"/>
          <w:lang w:val="en-US"/>
        </w:rPr>
      </w:pPr>
      <w:r>
        <w:rPr>
          <w:rFonts w:ascii="Arial" w:hAnsi="Arial" w:cs="Arial"/>
          <w:lang w:val="en-US"/>
        </w:rPr>
        <w:t>H</w:t>
      </w:r>
      <w:r w:rsidRPr="0095460E">
        <w:rPr>
          <w:rFonts w:ascii="Arial" w:hAnsi="Arial" w:cs="Arial"/>
          <w:lang w:val="en-US"/>
        </w:rPr>
        <w:t xml:space="preserve">and in a request form at the municipality </w:t>
      </w:r>
      <w:r>
        <w:rPr>
          <w:rFonts w:ascii="Arial" w:hAnsi="Arial" w:cs="Arial"/>
          <w:lang w:val="en-US"/>
        </w:rPr>
        <w:t>of Moerdijk</w:t>
      </w:r>
      <w:r w:rsidRPr="0095460E">
        <w:rPr>
          <w:rFonts w:ascii="Arial" w:hAnsi="Arial" w:cs="Arial"/>
          <w:lang w:val="en-US"/>
        </w:rPr>
        <w:t>. In the ap</w:t>
      </w:r>
      <w:r>
        <w:rPr>
          <w:rFonts w:ascii="Arial" w:hAnsi="Arial" w:cs="Arial"/>
          <w:lang w:val="en-US"/>
        </w:rPr>
        <w:t xml:space="preserve">pendix of the request form </w:t>
      </w:r>
      <w:r w:rsidR="00887FB7">
        <w:rPr>
          <w:rFonts w:ascii="Arial" w:hAnsi="Arial" w:cs="Arial"/>
          <w:lang w:val="en-US"/>
        </w:rPr>
        <w:t>Tigro Industries has</w:t>
      </w:r>
      <w:r w:rsidRPr="0095460E">
        <w:rPr>
          <w:rFonts w:ascii="Arial" w:hAnsi="Arial" w:cs="Arial"/>
          <w:lang w:val="en-US"/>
        </w:rPr>
        <w:t xml:space="preserve"> to add a building plan, designs of the company complex and the calculations. </w:t>
      </w:r>
    </w:p>
    <w:p w:rsidR="00DB4616" w:rsidRPr="0095460E" w:rsidRDefault="00DB4616" w:rsidP="006571DF">
      <w:pPr>
        <w:pStyle w:val="Geenafstand"/>
        <w:numPr>
          <w:ilvl w:val="0"/>
          <w:numId w:val="41"/>
        </w:numPr>
        <w:ind w:left="567"/>
        <w:jc w:val="both"/>
        <w:rPr>
          <w:rFonts w:ascii="Arial" w:hAnsi="Arial" w:cs="Arial"/>
          <w:lang w:val="en-US"/>
        </w:rPr>
      </w:pPr>
      <w:r>
        <w:rPr>
          <w:rFonts w:ascii="Arial" w:hAnsi="Arial" w:cs="Arial"/>
          <w:lang w:val="en-US"/>
        </w:rPr>
        <w:t xml:space="preserve">Fill in an </w:t>
      </w:r>
      <w:r w:rsidRPr="0095460E">
        <w:rPr>
          <w:rFonts w:ascii="Arial" w:hAnsi="Arial" w:cs="Arial"/>
          <w:lang w:val="en-US"/>
        </w:rPr>
        <w:t xml:space="preserve">BIBOB form. ( Bevordering integriteitsbeoordelingen door het openbaar bestuur) With this form the municipality can judge if the financing, organization structure and the have a say inside the company are legal. </w:t>
      </w:r>
      <w:r>
        <w:rPr>
          <w:rFonts w:ascii="Arial" w:hAnsi="Arial" w:cs="Arial"/>
          <w:lang w:val="en-US"/>
        </w:rPr>
        <w:t xml:space="preserve">For more information Tigro Industries can go to the </w:t>
      </w:r>
      <w:r w:rsidRPr="0095460E">
        <w:rPr>
          <w:rFonts w:ascii="Arial" w:hAnsi="Arial" w:cs="Arial"/>
          <w:lang w:val="en-US"/>
        </w:rPr>
        <w:t xml:space="preserve">website </w:t>
      </w:r>
      <w:hyperlink r:id="rId19" w:history="1">
        <w:r w:rsidRPr="0095460E">
          <w:rPr>
            <w:rStyle w:val="Hyperlink"/>
            <w:rFonts w:ascii="Arial" w:hAnsi="Arial" w:cs="Arial"/>
            <w:lang w:val="en-US"/>
          </w:rPr>
          <w:t>www.vrom.nl/bouwregelgeving</w:t>
        </w:r>
      </w:hyperlink>
      <w:r>
        <w:rPr>
          <w:rFonts w:ascii="Arial" w:hAnsi="Arial" w:cs="Arial"/>
          <w:lang w:val="en-US"/>
        </w:rPr>
        <w:t xml:space="preserve"> </w:t>
      </w:r>
      <w:r w:rsidRPr="0095460E">
        <w:rPr>
          <w:rFonts w:ascii="Arial" w:hAnsi="Arial" w:cs="Arial"/>
          <w:lang w:val="en-US"/>
        </w:rPr>
        <w:t xml:space="preserve">to request a building permit. </w:t>
      </w:r>
    </w:p>
    <w:p w:rsidR="00DB4616" w:rsidRPr="0095460E" w:rsidRDefault="00DB4616" w:rsidP="006571DF">
      <w:pPr>
        <w:pStyle w:val="Geenafstand"/>
        <w:numPr>
          <w:ilvl w:val="0"/>
          <w:numId w:val="41"/>
        </w:numPr>
        <w:ind w:left="567"/>
        <w:jc w:val="both"/>
        <w:rPr>
          <w:rFonts w:ascii="Arial" w:hAnsi="Arial" w:cs="Arial"/>
          <w:lang w:val="en-US"/>
        </w:rPr>
      </w:pPr>
      <w:r>
        <w:rPr>
          <w:rFonts w:ascii="Arial" w:hAnsi="Arial" w:cs="Arial"/>
          <w:lang w:val="en-US"/>
        </w:rPr>
        <w:t>P</w:t>
      </w:r>
      <w:r w:rsidRPr="0095460E">
        <w:rPr>
          <w:rFonts w:ascii="Arial" w:hAnsi="Arial" w:cs="Arial"/>
          <w:lang w:val="en-US"/>
        </w:rPr>
        <w:t>repare a safety report. I</w:t>
      </w:r>
      <w:r>
        <w:rPr>
          <w:rFonts w:ascii="Arial" w:hAnsi="Arial" w:cs="Arial"/>
          <w:lang w:val="en-US"/>
        </w:rPr>
        <w:t xml:space="preserve">n this report </w:t>
      </w:r>
      <w:r w:rsidR="00887FB7">
        <w:rPr>
          <w:rFonts w:ascii="Arial" w:hAnsi="Arial" w:cs="Arial"/>
          <w:lang w:val="en-US"/>
        </w:rPr>
        <w:t>Tigro Industries has</w:t>
      </w:r>
      <w:r w:rsidRPr="0095460E">
        <w:rPr>
          <w:rFonts w:ascii="Arial" w:hAnsi="Arial" w:cs="Arial"/>
          <w:lang w:val="en-US"/>
        </w:rPr>
        <w:t xml:space="preserve"> to  describe the structure of the company and what measures they are taken to reduce and manage the risks. More information see page 33.</w:t>
      </w:r>
    </w:p>
    <w:p w:rsidR="00DB4616" w:rsidRDefault="00DB4616" w:rsidP="006571DF">
      <w:pPr>
        <w:pStyle w:val="Geenafstand"/>
        <w:numPr>
          <w:ilvl w:val="0"/>
          <w:numId w:val="41"/>
        </w:numPr>
        <w:ind w:left="567"/>
        <w:jc w:val="both"/>
        <w:rPr>
          <w:rFonts w:ascii="Arial" w:hAnsi="Arial" w:cs="Arial"/>
          <w:lang w:val="en-US"/>
        </w:rPr>
      </w:pPr>
      <w:r w:rsidRPr="00F65355">
        <w:rPr>
          <w:rFonts w:ascii="Arial" w:hAnsi="Arial" w:cs="Arial"/>
          <w:lang w:val="en-US"/>
        </w:rPr>
        <w:t xml:space="preserve">Register at the SIEV ( Stichting Inschrijving Eigen Vervoer) and </w:t>
      </w:r>
      <w:r>
        <w:rPr>
          <w:rFonts w:ascii="Arial" w:hAnsi="Arial" w:cs="Arial"/>
          <w:lang w:val="en-US"/>
        </w:rPr>
        <w:t xml:space="preserve">request a transport license at the NIWO ( Stichting Nationale en Internationale Wegvervoer organisatie). On may the first, the new law WWG ( Wet wegvervoer goederen) will start. This means that there will be not more regulated than in Europe is prescribed. </w:t>
      </w:r>
    </w:p>
    <w:p w:rsidR="00DB4616" w:rsidRDefault="00DB4616" w:rsidP="006571DF">
      <w:pPr>
        <w:pStyle w:val="Lijstalinea"/>
        <w:numPr>
          <w:ilvl w:val="0"/>
          <w:numId w:val="41"/>
        </w:numPr>
        <w:ind w:left="567"/>
        <w:jc w:val="both"/>
        <w:rPr>
          <w:rFonts w:ascii="Arial" w:hAnsi="Arial" w:cs="Arial"/>
          <w:lang w:val="en-US"/>
        </w:rPr>
      </w:pPr>
      <w:r>
        <w:rPr>
          <w:rFonts w:ascii="Arial" w:hAnsi="Arial" w:cs="Arial"/>
          <w:lang w:val="en-US"/>
        </w:rPr>
        <w:t xml:space="preserve">Hand in </w:t>
      </w:r>
      <w:r w:rsidRPr="0095460E">
        <w:rPr>
          <w:rFonts w:ascii="Arial" w:hAnsi="Arial" w:cs="Arial"/>
          <w:lang w:val="en-US"/>
        </w:rPr>
        <w:t xml:space="preserve">an annual environmental performance report(MJV) and submit it electronically to the Ministry of VROM. </w:t>
      </w:r>
    </w:p>
    <w:p w:rsidR="00DB4616" w:rsidRDefault="00DB4616" w:rsidP="006571DF">
      <w:pPr>
        <w:pStyle w:val="Lijstalinea"/>
        <w:numPr>
          <w:ilvl w:val="0"/>
          <w:numId w:val="41"/>
        </w:numPr>
        <w:ind w:left="567"/>
        <w:jc w:val="both"/>
        <w:rPr>
          <w:rFonts w:ascii="Arial" w:hAnsi="Arial" w:cs="Arial"/>
          <w:lang w:val="en-US"/>
        </w:rPr>
      </w:pPr>
      <w:r>
        <w:rPr>
          <w:rFonts w:ascii="Arial" w:hAnsi="Arial" w:cs="Arial"/>
          <w:lang w:val="en-US"/>
        </w:rPr>
        <w:t xml:space="preserve">Read the </w:t>
      </w:r>
      <w:r w:rsidRPr="0095460E">
        <w:rPr>
          <w:rFonts w:ascii="Arial" w:hAnsi="Arial" w:cs="Arial"/>
          <w:lang w:val="en-US"/>
        </w:rPr>
        <w:t>“Activiteitenbesluit”, here they can find all the information conforming the environmental laws.</w:t>
      </w:r>
    </w:p>
    <w:p w:rsidR="00DB4616" w:rsidRPr="0095460E" w:rsidRDefault="00DB4616" w:rsidP="006571DF">
      <w:pPr>
        <w:pStyle w:val="Lijstalinea"/>
        <w:numPr>
          <w:ilvl w:val="0"/>
          <w:numId w:val="41"/>
        </w:numPr>
        <w:ind w:left="567"/>
        <w:jc w:val="both"/>
        <w:rPr>
          <w:rFonts w:ascii="Arial" w:hAnsi="Arial" w:cs="Arial"/>
          <w:lang w:val="en-US"/>
        </w:rPr>
      </w:pPr>
      <w:r>
        <w:rPr>
          <w:rFonts w:ascii="Arial" w:hAnsi="Arial" w:cs="Arial"/>
          <w:lang w:val="en-US"/>
        </w:rPr>
        <w:t>A</w:t>
      </w:r>
      <w:r w:rsidRPr="0095460E">
        <w:rPr>
          <w:rFonts w:ascii="Arial" w:hAnsi="Arial" w:cs="Arial"/>
          <w:lang w:val="en-US"/>
        </w:rPr>
        <w:t xml:space="preserve">sk Mrs. </w:t>
      </w:r>
      <w:r>
        <w:rPr>
          <w:rFonts w:ascii="Arial" w:hAnsi="Arial" w:cs="Arial"/>
          <w:lang w:val="en-US"/>
        </w:rPr>
        <w:t>Peters from</w:t>
      </w:r>
      <w:r w:rsidRPr="0095460E">
        <w:rPr>
          <w:rFonts w:ascii="Arial" w:hAnsi="Arial" w:cs="Arial"/>
          <w:lang w:val="en-US"/>
        </w:rPr>
        <w:t xml:space="preserve"> the municipality </w:t>
      </w:r>
      <w:r>
        <w:rPr>
          <w:rFonts w:ascii="Arial" w:hAnsi="Arial" w:cs="Arial"/>
          <w:lang w:val="en-US"/>
        </w:rPr>
        <w:t xml:space="preserve">of Moerdijk </w:t>
      </w:r>
      <w:r w:rsidRPr="0095460E">
        <w:rPr>
          <w:rFonts w:ascii="Arial" w:hAnsi="Arial" w:cs="Arial"/>
          <w:lang w:val="en-US"/>
        </w:rPr>
        <w:t>for more information about the building permit, the transport, environmental and safety licenses.</w:t>
      </w:r>
    </w:p>
    <w:p w:rsidR="00DB4616" w:rsidRDefault="00DB4616" w:rsidP="006571DF">
      <w:pPr>
        <w:pStyle w:val="Lijstalinea"/>
        <w:numPr>
          <w:ilvl w:val="0"/>
          <w:numId w:val="41"/>
        </w:numPr>
        <w:ind w:left="567"/>
        <w:jc w:val="both"/>
        <w:rPr>
          <w:rFonts w:ascii="Arial" w:hAnsi="Arial" w:cs="Arial"/>
          <w:lang w:val="en-US"/>
        </w:rPr>
      </w:pPr>
      <w:r>
        <w:rPr>
          <w:rFonts w:ascii="Arial" w:hAnsi="Arial" w:cs="Arial"/>
          <w:lang w:val="en-US"/>
        </w:rPr>
        <w:t>G</w:t>
      </w:r>
      <w:r w:rsidRPr="0095460E">
        <w:rPr>
          <w:rFonts w:ascii="Arial" w:hAnsi="Arial" w:cs="Arial"/>
          <w:lang w:val="en-US"/>
        </w:rPr>
        <w:t xml:space="preserve">o to </w:t>
      </w:r>
      <w:hyperlink r:id="rId20" w:history="1">
        <w:r w:rsidRPr="0095460E">
          <w:rPr>
            <w:rStyle w:val="Hyperlink"/>
            <w:rFonts w:ascii="Arial" w:hAnsi="Arial" w:cs="Arial"/>
            <w:lang w:val="en-US"/>
          </w:rPr>
          <w:t>www.Irga.nl</w:t>
        </w:r>
      </w:hyperlink>
      <w:r>
        <w:rPr>
          <w:rFonts w:ascii="Arial" w:hAnsi="Arial" w:cs="Arial"/>
          <w:lang w:val="en-US"/>
        </w:rPr>
        <w:t>,</w:t>
      </w:r>
      <w:r w:rsidRPr="0095460E">
        <w:rPr>
          <w:rFonts w:ascii="Arial" w:hAnsi="Arial" w:cs="Arial"/>
          <w:lang w:val="en-US"/>
        </w:rPr>
        <w:t xml:space="preserve">  they can certificate Tigro Industries on the ISO 9001(quality), VHCP (safety, environment and health requirements for chemical companies), VCO ( Safety Checklist Clients) and ATEX Directiva 94/9/EC ( CE norm of explosion safety) </w:t>
      </w:r>
    </w:p>
    <w:p w:rsidR="00DB4616" w:rsidRPr="0095460E" w:rsidRDefault="00DB4616" w:rsidP="006571DF">
      <w:pPr>
        <w:pStyle w:val="Lijstalinea"/>
        <w:numPr>
          <w:ilvl w:val="0"/>
          <w:numId w:val="41"/>
        </w:numPr>
        <w:ind w:left="567"/>
        <w:jc w:val="both"/>
        <w:rPr>
          <w:rFonts w:ascii="Arial" w:hAnsi="Arial" w:cs="Arial"/>
          <w:lang w:val="en-US"/>
        </w:rPr>
      </w:pPr>
      <w:r w:rsidRPr="0095460E">
        <w:rPr>
          <w:rFonts w:ascii="Arial" w:hAnsi="Arial" w:cs="Arial"/>
          <w:lang w:val="en-US"/>
        </w:rPr>
        <w:t xml:space="preserve">More rules for establishing a company in Moerdijk are described in the General Conditions on the website </w:t>
      </w:r>
      <w:hyperlink r:id="rId21" w:history="1">
        <w:r w:rsidRPr="0095460E">
          <w:rPr>
            <w:rStyle w:val="Hyperlink"/>
            <w:rFonts w:ascii="Arial" w:hAnsi="Arial" w:cs="Arial"/>
            <w:i/>
            <w:lang w:val="en-US"/>
          </w:rPr>
          <w:t>www.havenschapvanmoerdijk.nl</w:t>
        </w:r>
      </w:hyperlink>
    </w:p>
    <w:p w:rsidR="00DB4616" w:rsidRDefault="00DB4616" w:rsidP="00DB4616">
      <w:pPr>
        <w:tabs>
          <w:tab w:val="left" w:pos="709"/>
        </w:tabs>
        <w:rPr>
          <w:rFonts w:ascii="Arial" w:hAnsi="Arial" w:cs="Arial"/>
          <w:b/>
          <w:sz w:val="26"/>
          <w:szCs w:val="26"/>
          <w:u w:val="single"/>
          <w:lang w:val="en-US"/>
        </w:rPr>
      </w:pPr>
    </w:p>
    <w:p w:rsidR="00DB4616" w:rsidRPr="00EB7670" w:rsidRDefault="00DB4616" w:rsidP="00DB4616">
      <w:pPr>
        <w:tabs>
          <w:tab w:val="left" w:pos="709"/>
        </w:tabs>
        <w:rPr>
          <w:rFonts w:ascii="Arial" w:hAnsi="Arial" w:cs="Arial"/>
          <w:b/>
          <w:sz w:val="26"/>
          <w:szCs w:val="26"/>
          <w:u w:val="single"/>
          <w:lang w:val="en-US"/>
        </w:rPr>
      </w:pPr>
    </w:p>
    <w:p w:rsidR="003A0A75" w:rsidRPr="003A0A75" w:rsidRDefault="003A0A75" w:rsidP="00E404BF">
      <w:pPr>
        <w:jc w:val="both"/>
        <w:rPr>
          <w:rFonts w:ascii="Arial" w:hAnsi="Arial" w:cs="Arial"/>
          <w:lang w:val="en-US"/>
        </w:rPr>
      </w:pPr>
    </w:p>
    <w:p w:rsidR="006D36AD" w:rsidRDefault="006D36AD" w:rsidP="00E404BF">
      <w:pPr>
        <w:jc w:val="both"/>
        <w:rPr>
          <w:rFonts w:ascii="Arial" w:hAnsi="Arial" w:cs="Arial"/>
          <w:b/>
          <w:lang w:val="en-GB"/>
        </w:rPr>
      </w:pPr>
      <w:r>
        <w:rPr>
          <w:rFonts w:ascii="Arial" w:hAnsi="Arial" w:cs="Arial"/>
          <w:b/>
          <w:lang w:val="en-GB"/>
        </w:rPr>
        <w:br w:type="page"/>
      </w:r>
    </w:p>
    <w:p w:rsidR="005E3A2C" w:rsidRDefault="005E3A2C" w:rsidP="00A31CEB">
      <w:pPr>
        <w:outlineLvl w:val="0"/>
        <w:rPr>
          <w:rFonts w:ascii="Arial" w:hAnsi="Arial" w:cs="Arial"/>
          <w:b/>
        </w:rPr>
      </w:pPr>
      <w:r w:rsidRPr="00321827">
        <w:rPr>
          <w:rFonts w:ascii="Arial" w:hAnsi="Arial" w:cs="Arial"/>
          <w:b/>
        </w:rPr>
        <w:lastRenderedPageBreak/>
        <w:t xml:space="preserve">Index of sources </w:t>
      </w:r>
    </w:p>
    <w:p w:rsidR="0094337C" w:rsidRPr="0094337C" w:rsidRDefault="0094337C" w:rsidP="0094337C">
      <w:pPr>
        <w:pStyle w:val="Geenafstand"/>
        <w:rPr>
          <w:rFonts w:ascii="Arial" w:hAnsi="Arial" w:cs="Arial"/>
          <w:u w:val="single"/>
        </w:rPr>
      </w:pPr>
      <w:r w:rsidRPr="0094337C">
        <w:rPr>
          <w:rFonts w:ascii="Arial" w:hAnsi="Arial" w:cs="Arial"/>
          <w:u w:val="single"/>
        </w:rPr>
        <w:t xml:space="preserve">Literature </w:t>
      </w:r>
    </w:p>
    <w:p w:rsidR="005E3A2C" w:rsidRPr="00321827" w:rsidRDefault="005E3A2C">
      <w:pPr>
        <w:rPr>
          <w:rFonts w:ascii="Arial" w:hAnsi="Arial" w:cs="Arial"/>
          <w:sz w:val="20"/>
          <w:szCs w:val="20"/>
        </w:rPr>
      </w:pPr>
      <w:r w:rsidRPr="00321827">
        <w:rPr>
          <w:rFonts w:ascii="Arial" w:hAnsi="Arial" w:cs="Arial"/>
          <w:sz w:val="20"/>
          <w:szCs w:val="20"/>
        </w:rPr>
        <w:t xml:space="preserve">Creyghton,J. (2002) </w:t>
      </w:r>
      <w:r w:rsidRPr="00321827">
        <w:rPr>
          <w:rFonts w:ascii="Arial" w:hAnsi="Arial" w:cs="Arial"/>
          <w:i/>
          <w:sz w:val="20"/>
          <w:szCs w:val="20"/>
        </w:rPr>
        <w:t xml:space="preserve">Effectief en creatief schrijven. </w:t>
      </w:r>
      <w:r w:rsidRPr="00321827">
        <w:rPr>
          <w:rFonts w:ascii="Arial" w:hAnsi="Arial" w:cs="Arial"/>
          <w:sz w:val="20"/>
          <w:szCs w:val="20"/>
        </w:rPr>
        <w:t>3</w:t>
      </w:r>
      <w:r w:rsidRPr="00321827">
        <w:rPr>
          <w:rFonts w:ascii="Arial" w:hAnsi="Arial" w:cs="Arial"/>
          <w:sz w:val="20"/>
          <w:szCs w:val="20"/>
          <w:vertAlign w:val="superscript"/>
        </w:rPr>
        <w:t>e</w:t>
      </w:r>
      <w:r w:rsidRPr="00321827">
        <w:rPr>
          <w:rFonts w:ascii="Arial" w:hAnsi="Arial" w:cs="Arial"/>
          <w:sz w:val="20"/>
          <w:szCs w:val="20"/>
        </w:rPr>
        <w:t xml:space="preserve"> druk. Voorburg : Kemper Conseil publishing </w:t>
      </w:r>
    </w:p>
    <w:p w:rsidR="009D1919" w:rsidRDefault="009D1919" w:rsidP="009D1919">
      <w:pPr>
        <w:rPr>
          <w:rFonts w:ascii="Arial" w:hAnsi="Arial" w:cs="Arial"/>
          <w:sz w:val="20"/>
          <w:szCs w:val="20"/>
        </w:rPr>
      </w:pPr>
      <w:r>
        <w:rPr>
          <w:rFonts w:ascii="Arial" w:hAnsi="Arial" w:cs="Arial"/>
          <w:sz w:val="20"/>
          <w:szCs w:val="20"/>
        </w:rPr>
        <w:t>Floor, J.M.G. en Raaij, W.F. van (2002)</w:t>
      </w:r>
      <w:r>
        <w:rPr>
          <w:rFonts w:ascii="Arial" w:hAnsi="Arial" w:cs="Arial"/>
          <w:i/>
          <w:sz w:val="20"/>
          <w:szCs w:val="20"/>
        </w:rPr>
        <w:t xml:space="preserve">Marketingcommunicatiestrategie. </w:t>
      </w:r>
      <w:r>
        <w:rPr>
          <w:rFonts w:ascii="Arial" w:hAnsi="Arial" w:cs="Arial"/>
          <w:sz w:val="20"/>
          <w:szCs w:val="20"/>
        </w:rPr>
        <w:t>4</w:t>
      </w:r>
      <w:r w:rsidRPr="001467E1">
        <w:rPr>
          <w:rFonts w:ascii="Arial" w:hAnsi="Arial" w:cs="Arial"/>
          <w:sz w:val="20"/>
          <w:szCs w:val="20"/>
          <w:vertAlign w:val="superscript"/>
        </w:rPr>
        <w:t>e</w:t>
      </w:r>
      <w:r>
        <w:rPr>
          <w:rFonts w:ascii="Arial" w:hAnsi="Arial" w:cs="Arial"/>
          <w:sz w:val="20"/>
          <w:szCs w:val="20"/>
        </w:rPr>
        <w:t xml:space="preserve"> druk. Groningen: Stenfert Kroese</w:t>
      </w:r>
    </w:p>
    <w:p w:rsidR="009D1919" w:rsidRPr="005C41B5" w:rsidRDefault="009D1919" w:rsidP="009D1919">
      <w:pPr>
        <w:rPr>
          <w:rFonts w:ascii="Arial" w:hAnsi="Arial" w:cs="Arial"/>
          <w:sz w:val="20"/>
          <w:szCs w:val="20"/>
          <w:lang w:val="en-US"/>
        </w:rPr>
      </w:pPr>
      <w:r w:rsidRPr="00AF184E">
        <w:rPr>
          <w:rFonts w:ascii="Arial" w:hAnsi="Arial" w:cs="Arial"/>
          <w:sz w:val="20"/>
          <w:szCs w:val="20"/>
        </w:rPr>
        <w:t xml:space="preserve">Kotler, P. (2003) </w:t>
      </w:r>
      <w:r w:rsidRPr="00AF184E">
        <w:rPr>
          <w:rFonts w:ascii="Arial" w:hAnsi="Arial" w:cs="Arial"/>
          <w:i/>
          <w:sz w:val="20"/>
          <w:szCs w:val="20"/>
        </w:rPr>
        <w:t>Principes van marketing</w:t>
      </w:r>
      <w:r w:rsidR="0094337C">
        <w:rPr>
          <w:rFonts w:ascii="Arial" w:hAnsi="Arial" w:cs="Arial"/>
          <w:sz w:val="20"/>
          <w:szCs w:val="20"/>
        </w:rPr>
        <w:t xml:space="preserve"> 3e editie</w:t>
      </w:r>
      <w:r w:rsidRPr="00AF184E">
        <w:rPr>
          <w:rFonts w:ascii="Arial" w:hAnsi="Arial" w:cs="Arial"/>
          <w:sz w:val="20"/>
          <w:szCs w:val="20"/>
        </w:rPr>
        <w:t xml:space="preserve">. </w:t>
      </w:r>
      <w:r w:rsidRPr="005C41B5">
        <w:rPr>
          <w:rFonts w:ascii="Arial" w:hAnsi="Arial" w:cs="Arial"/>
          <w:sz w:val="20"/>
          <w:szCs w:val="20"/>
          <w:lang w:val="en-US"/>
        </w:rPr>
        <w:t>Prentice Hall Europe ( Dutch version by Frank Broere)</w:t>
      </w:r>
    </w:p>
    <w:p w:rsidR="009D1919" w:rsidRDefault="009D1919" w:rsidP="009D1919">
      <w:pPr>
        <w:rPr>
          <w:rFonts w:ascii="Arial" w:hAnsi="Arial" w:cs="Arial"/>
          <w:sz w:val="20"/>
          <w:szCs w:val="20"/>
        </w:rPr>
      </w:pPr>
      <w:r w:rsidRPr="005E3A2C">
        <w:rPr>
          <w:rFonts w:ascii="Arial" w:hAnsi="Arial" w:cs="Arial"/>
          <w:sz w:val="20"/>
          <w:szCs w:val="20"/>
        </w:rPr>
        <w:t xml:space="preserve">Oost, H. en markenhof, A. </w:t>
      </w:r>
      <w:r>
        <w:rPr>
          <w:rFonts w:ascii="Arial" w:hAnsi="Arial" w:cs="Arial"/>
          <w:sz w:val="20"/>
          <w:szCs w:val="20"/>
        </w:rPr>
        <w:t xml:space="preserve">(2002) </w:t>
      </w:r>
      <w:r>
        <w:rPr>
          <w:rFonts w:ascii="Arial" w:hAnsi="Arial" w:cs="Arial"/>
          <w:i/>
          <w:sz w:val="20"/>
          <w:szCs w:val="20"/>
        </w:rPr>
        <w:t xml:space="preserve">Een onderzoek voorbereiden </w:t>
      </w:r>
      <w:r>
        <w:rPr>
          <w:rFonts w:ascii="Arial" w:hAnsi="Arial" w:cs="Arial"/>
          <w:sz w:val="20"/>
          <w:szCs w:val="20"/>
        </w:rPr>
        <w:t>Baarn: HBuitgevers (onderzoeken en voorbereiden)</w:t>
      </w:r>
    </w:p>
    <w:p w:rsidR="005E3A2C" w:rsidRDefault="005E3A2C" w:rsidP="00A31CEB">
      <w:pPr>
        <w:outlineLvl w:val="0"/>
        <w:rPr>
          <w:rFonts w:ascii="Arial" w:hAnsi="Arial" w:cs="Arial"/>
          <w:sz w:val="20"/>
          <w:szCs w:val="20"/>
        </w:rPr>
      </w:pPr>
      <w:r w:rsidRPr="009D1919">
        <w:rPr>
          <w:rFonts w:ascii="Arial" w:hAnsi="Arial" w:cs="Arial"/>
          <w:sz w:val="20"/>
          <w:szCs w:val="20"/>
        </w:rPr>
        <w:t>Rusten</w:t>
      </w:r>
      <w:r w:rsidRPr="005E3A2C">
        <w:rPr>
          <w:rFonts w:ascii="Arial" w:hAnsi="Arial" w:cs="Arial"/>
          <w:sz w:val="20"/>
          <w:szCs w:val="20"/>
        </w:rPr>
        <w:t xml:space="preserve">burg, Gb (2003) </w:t>
      </w:r>
      <w:r w:rsidRPr="005E3A2C">
        <w:rPr>
          <w:rFonts w:ascii="Arial" w:hAnsi="Arial" w:cs="Arial"/>
          <w:i/>
          <w:sz w:val="20"/>
          <w:szCs w:val="20"/>
        </w:rPr>
        <w:t>Kernstof Nima B</w:t>
      </w:r>
      <w:r w:rsidRPr="005E3A2C">
        <w:rPr>
          <w:rFonts w:ascii="Arial" w:hAnsi="Arial" w:cs="Arial"/>
          <w:sz w:val="20"/>
          <w:szCs w:val="20"/>
        </w:rPr>
        <w:t xml:space="preserve"> 3</w:t>
      </w:r>
      <w:r w:rsidRPr="005E3A2C">
        <w:rPr>
          <w:rFonts w:ascii="Arial" w:hAnsi="Arial" w:cs="Arial"/>
          <w:sz w:val="20"/>
          <w:szCs w:val="20"/>
          <w:vertAlign w:val="superscript"/>
        </w:rPr>
        <w:t>e</w:t>
      </w:r>
      <w:r w:rsidRPr="005E3A2C">
        <w:rPr>
          <w:rFonts w:ascii="Arial" w:hAnsi="Arial" w:cs="Arial"/>
          <w:sz w:val="20"/>
          <w:szCs w:val="20"/>
        </w:rPr>
        <w:t xml:space="preserve"> druk. Groningen : WoltersNoordhoff</w:t>
      </w:r>
    </w:p>
    <w:p w:rsidR="009D1919" w:rsidRDefault="009D1919" w:rsidP="009D1919">
      <w:pPr>
        <w:rPr>
          <w:rFonts w:ascii="Arial" w:hAnsi="Arial" w:cs="Arial"/>
          <w:sz w:val="20"/>
          <w:szCs w:val="20"/>
        </w:rPr>
      </w:pPr>
      <w:r w:rsidRPr="00AF184E">
        <w:rPr>
          <w:rFonts w:ascii="Arial" w:hAnsi="Arial" w:cs="Arial"/>
          <w:sz w:val="20"/>
          <w:szCs w:val="20"/>
        </w:rPr>
        <w:t xml:space="preserve">Rustenburg, Gb. Eunen, E. van. </w:t>
      </w:r>
      <w:r w:rsidRPr="00E66994">
        <w:rPr>
          <w:rFonts w:ascii="Arial" w:hAnsi="Arial" w:cs="Arial"/>
          <w:sz w:val="20"/>
          <w:szCs w:val="20"/>
        </w:rPr>
        <w:t>Liliveld, K.</w:t>
      </w:r>
      <w:r>
        <w:rPr>
          <w:rFonts w:ascii="Arial" w:hAnsi="Arial" w:cs="Arial"/>
          <w:sz w:val="20"/>
          <w:szCs w:val="20"/>
        </w:rPr>
        <w:t>(2001)</w:t>
      </w:r>
      <w:r w:rsidRPr="00E66994">
        <w:rPr>
          <w:rFonts w:ascii="Arial" w:hAnsi="Arial" w:cs="Arial"/>
          <w:sz w:val="20"/>
          <w:szCs w:val="20"/>
        </w:rPr>
        <w:t xml:space="preserve"> </w:t>
      </w:r>
      <w:r w:rsidRPr="00E66994">
        <w:rPr>
          <w:rFonts w:ascii="Arial" w:hAnsi="Arial" w:cs="Arial"/>
          <w:i/>
          <w:sz w:val="20"/>
          <w:szCs w:val="20"/>
        </w:rPr>
        <w:t>Marktonderzoek voor marketingbeslissingen</w:t>
      </w:r>
      <w:r>
        <w:rPr>
          <w:rFonts w:ascii="Arial" w:hAnsi="Arial" w:cs="Arial"/>
          <w:sz w:val="20"/>
          <w:szCs w:val="20"/>
        </w:rPr>
        <w:t>. Groningen: Wolters- Noordhoff</w:t>
      </w:r>
    </w:p>
    <w:p w:rsidR="001467E1" w:rsidRDefault="001467E1" w:rsidP="00A31CEB">
      <w:pPr>
        <w:outlineLvl w:val="0"/>
        <w:rPr>
          <w:rFonts w:ascii="Arial" w:hAnsi="Arial" w:cs="Arial"/>
          <w:sz w:val="20"/>
          <w:szCs w:val="20"/>
        </w:rPr>
      </w:pPr>
      <w:r>
        <w:rPr>
          <w:rFonts w:ascii="Arial" w:hAnsi="Arial" w:cs="Arial"/>
          <w:sz w:val="20"/>
          <w:szCs w:val="20"/>
        </w:rPr>
        <w:t xml:space="preserve">Verhage, B. (2004) </w:t>
      </w:r>
      <w:r>
        <w:rPr>
          <w:rFonts w:ascii="Arial" w:hAnsi="Arial" w:cs="Arial"/>
          <w:i/>
          <w:sz w:val="20"/>
          <w:szCs w:val="20"/>
        </w:rPr>
        <w:t>Grondslagen van de Marketing</w:t>
      </w:r>
      <w:r>
        <w:rPr>
          <w:rFonts w:ascii="Arial" w:hAnsi="Arial" w:cs="Arial"/>
          <w:sz w:val="20"/>
          <w:szCs w:val="20"/>
        </w:rPr>
        <w:t>. 4</w:t>
      </w:r>
      <w:r w:rsidRPr="001467E1">
        <w:rPr>
          <w:rFonts w:ascii="Arial" w:hAnsi="Arial" w:cs="Arial"/>
          <w:sz w:val="20"/>
          <w:szCs w:val="20"/>
          <w:vertAlign w:val="superscript"/>
        </w:rPr>
        <w:t>e</w:t>
      </w:r>
      <w:r>
        <w:rPr>
          <w:rFonts w:ascii="Arial" w:hAnsi="Arial" w:cs="Arial"/>
          <w:sz w:val="20"/>
          <w:szCs w:val="20"/>
        </w:rPr>
        <w:t xml:space="preserve"> druk. Groningen: Stenfert Kroese</w:t>
      </w:r>
    </w:p>
    <w:p w:rsidR="001467E1" w:rsidRPr="005C41B5" w:rsidRDefault="006D3AD3">
      <w:pPr>
        <w:rPr>
          <w:rFonts w:ascii="Arial" w:hAnsi="Arial" w:cs="Arial"/>
          <w:sz w:val="20"/>
          <w:szCs w:val="20"/>
          <w:lang w:val="en-US"/>
        </w:rPr>
      </w:pPr>
      <w:r w:rsidRPr="006D3AD3">
        <w:rPr>
          <w:rFonts w:ascii="Arial" w:hAnsi="Arial" w:cs="Arial"/>
          <w:sz w:val="20"/>
          <w:szCs w:val="20"/>
        </w:rPr>
        <w:t>Voort, P. van der ( 2004)</w:t>
      </w:r>
      <w:r>
        <w:rPr>
          <w:rFonts w:ascii="Arial" w:hAnsi="Arial" w:cs="Arial"/>
          <w:sz w:val="20"/>
          <w:szCs w:val="20"/>
        </w:rPr>
        <w:t xml:space="preserve"> </w:t>
      </w:r>
      <w:r>
        <w:rPr>
          <w:rFonts w:ascii="Arial" w:hAnsi="Arial" w:cs="Arial"/>
          <w:i/>
          <w:sz w:val="20"/>
          <w:szCs w:val="20"/>
        </w:rPr>
        <w:t>Core Business Engelse grammatica.</w:t>
      </w:r>
      <w:r>
        <w:rPr>
          <w:rFonts w:ascii="Arial" w:hAnsi="Arial" w:cs="Arial"/>
          <w:sz w:val="20"/>
          <w:szCs w:val="20"/>
        </w:rPr>
        <w:t xml:space="preserve"> </w:t>
      </w:r>
      <w:r w:rsidRPr="005C41B5">
        <w:rPr>
          <w:rFonts w:ascii="Arial" w:hAnsi="Arial" w:cs="Arial"/>
          <w:sz w:val="20"/>
          <w:szCs w:val="20"/>
          <w:lang w:val="en-US"/>
        </w:rPr>
        <w:t>Groningen : Wolters-Noordhoff</w:t>
      </w:r>
    </w:p>
    <w:p w:rsidR="0094337C" w:rsidRPr="0094337C" w:rsidRDefault="0094337C">
      <w:pPr>
        <w:rPr>
          <w:rFonts w:ascii="Arial" w:hAnsi="Arial" w:cs="Arial"/>
          <w:sz w:val="20"/>
          <w:szCs w:val="20"/>
        </w:rPr>
      </w:pPr>
      <w:r w:rsidRPr="0094337C">
        <w:rPr>
          <w:rFonts w:ascii="Arial" w:hAnsi="Arial" w:cs="Arial"/>
          <w:sz w:val="20"/>
          <w:szCs w:val="20"/>
          <w:lang w:val="en-US"/>
        </w:rPr>
        <w:t xml:space="preserve">Mooij, M.K. de (2005) </w:t>
      </w:r>
      <w:r w:rsidRPr="0094337C">
        <w:rPr>
          <w:rFonts w:ascii="Arial" w:hAnsi="Arial" w:cs="Arial"/>
          <w:i/>
          <w:sz w:val="20"/>
          <w:szCs w:val="20"/>
          <w:lang w:val="en-US"/>
        </w:rPr>
        <w:t>Global Marketing and advertising : Understanding cultural paradoxes</w:t>
      </w:r>
      <w:r>
        <w:rPr>
          <w:rFonts w:ascii="Arial" w:hAnsi="Arial" w:cs="Arial"/>
          <w:sz w:val="20"/>
          <w:szCs w:val="20"/>
          <w:lang w:val="en-US"/>
        </w:rPr>
        <w:t xml:space="preserve">. </w:t>
      </w:r>
      <w:r w:rsidRPr="0094337C">
        <w:rPr>
          <w:rFonts w:ascii="Arial" w:hAnsi="Arial" w:cs="Arial"/>
          <w:sz w:val="20"/>
          <w:szCs w:val="20"/>
        </w:rPr>
        <w:t xml:space="preserve">2e druk. Londen: Sage. </w:t>
      </w:r>
    </w:p>
    <w:p w:rsidR="00683C31" w:rsidRPr="0094337C" w:rsidRDefault="00683C31" w:rsidP="0094337C">
      <w:pPr>
        <w:pStyle w:val="Geenafstand"/>
        <w:rPr>
          <w:rFonts w:ascii="Arial" w:hAnsi="Arial" w:cs="Arial"/>
          <w:u w:val="single"/>
        </w:rPr>
      </w:pPr>
      <w:r w:rsidRPr="0094337C">
        <w:rPr>
          <w:rFonts w:ascii="Arial" w:hAnsi="Arial" w:cs="Arial"/>
          <w:u w:val="single"/>
        </w:rPr>
        <w:t>Websites</w:t>
      </w:r>
    </w:p>
    <w:p w:rsidR="00683C31" w:rsidRPr="0094337C" w:rsidRDefault="00683C31" w:rsidP="008617C4">
      <w:pPr>
        <w:pStyle w:val="Geenafstand"/>
        <w:rPr>
          <w:rFonts w:ascii="Arial" w:hAnsi="Arial" w:cs="Arial"/>
          <w:sz w:val="20"/>
          <w:szCs w:val="20"/>
        </w:rPr>
      </w:pPr>
      <w:r w:rsidRPr="0094337C">
        <w:rPr>
          <w:rFonts w:ascii="Arial" w:hAnsi="Arial" w:cs="Arial"/>
        </w:rPr>
        <w:t>http://</w:t>
      </w:r>
      <w:hyperlink r:id="rId22" w:history="1">
        <w:r w:rsidRPr="0094337C">
          <w:rPr>
            <w:rStyle w:val="Hyperlink"/>
            <w:rFonts w:ascii="Arial" w:hAnsi="Arial" w:cs="Arial"/>
            <w:color w:val="auto"/>
            <w:sz w:val="20"/>
            <w:szCs w:val="20"/>
            <w:u w:val="none"/>
          </w:rPr>
          <w:t>www.csb.nl</w:t>
        </w:r>
      </w:hyperlink>
    </w:p>
    <w:p w:rsidR="00683C31" w:rsidRPr="0094337C" w:rsidRDefault="00683C31" w:rsidP="008617C4">
      <w:pPr>
        <w:pStyle w:val="Geenafstand"/>
        <w:rPr>
          <w:rFonts w:ascii="Arial" w:hAnsi="Arial" w:cs="Arial"/>
          <w:sz w:val="20"/>
          <w:szCs w:val="20"/>
        </w:rPr>
      </w:pPr>
      <w:r w:rsidRPr="0094337C">
        <w:rPr>
          <w:rFonts w:ascii="Arial" w:hAnsi="Arial" w:cs="Arial"/>
        </w:rPr>
        <w:t>http://</w:t>
      </w:r>
      <w:hyperlink r:id="rId23" w:history="1">
        <w:r w:rsidRPr="0094337C">
          <w:rPr>
            <w:rStyle w:val="Hyperlink"/>
            <w:rFonts w:ascii="Arial" w:hAnsi="Arial" w:cs="Arial"/>
            <w:color w:val="auto"/>
            <w:sz w:val="20"/>
            <w:szCs w:val="20"/>
            <w:u w:val="none"/>
          </w:rPr>
          <w:t>www.tigro.com</w:t>
        </w:r>
      </w:hyperlink>
    </w:p>
    <w:p w:rsidR="00683C31" w:rsidRPr="0094337C" w:rsidRDefault="00A53999" w:rsidP="008617C4">
      <w:pPr>
        <w:pStyle w:val="Geenafstand"/>
        <w:rPr>
          <w:rFonts w:ascii="Arial" w:hAnsi="Arial" w:cs="Arial"/>
        </w:rPr>
      </w:pPr>
      <w:hyperlink r:id="rId24" w:history="1">
        <w:r w:rsidR="00683C31" w:rsidRPr="0094337C">
          <w:rPr>
            <w:rStyle w:val="Hyperlink"/>
            <w:rFonts w:ascii="Arial" w:hAnsi="Arial" w:cs="Arial"/>
            <w:color w:val="auto"/>
            <w:sz w:val="20"/>
            <w:szCs w:val="20"/>
            <w:u w:val="none"/>
          </w:rPr>
          <w:t>http://www.ndl.nl/</w:t>
        </w:r>
      </w:hyperlink>
    </w:p>
    <w:p w:rsidR="008617C4" w:rsidRPr="0094337C" w:rsidRDefault="008617C4" w:rsidP="008617C4">
      <w:pPr>
        <w:pStyle w:val="Geenafstand"/>
        <w:rPr>
          <w:rFonts w:ascii="Arial" w:hAnsi="Arial" w:cs="Arial"/>
          <w:sz w:val="20"/>
          <w:szCs w:val="20"/>
        </w:rPr>
      </w:pPr>
      <w:r w:rsidRPr="0094337C">
        <w:rPr>
          <w:rFonts w:ascii="Arial" w:hAnsi="Arial" w:cs="Arial"/>
          <w:sz w:val="20"/>
          <w:szCs w:val="20"/>
        </w:rPr>
        <w:t>http://</w:t>
      </w:r>
      <w:hyperlink r:id="rId25" w:history="1">
        <w:r w:rsidRPr="0094337C">
          <w:rPr>
            <w:rStyle w:val="Hyperlink"/>
            <w:rFonts w:ascii="Arial" w:hAnsi="Arial" w:cs="Arial"/>
            <w:color w:val="auto"/>
            <w:sz w:val="20"/>
            <w:szCs w:val="20"/>
            <w:u w:val="none"/>
          </w:rPr>
          <w:t>www.pomlimburg.be</w:t>
        </w:r>
      </w:hyperlink>
    </w:p>
    <w:p w:rsidR="00683C31" w:rsidRPr="0094337C" w:rsidRDefault="00683C31" w:rsidP="008617C4">
      <w:pPr>
        <w:pStyle w:val="Geenafstand"/>
        <w:rPr>
          <w:rFonts w:ascii="Arial" w:hAnsi="Arial" w:cs="Arial"/>
          <w:sz w:val="20"/>
          <w:szCs w:val="20"/>
        </w:rPr>
      </w:pPr>
      <w:r w:rsidRPr="0094337C">
        <w:rPr>
          <w:rFonts w:ascii="Arial" w:hAnsi="Arial" w:cs="Arial"/>
        </w:rPr>
        <w:t>http://</w:t>
      </w:r>
      <w:hyperlink r:id="rId26" w:history="1">
        <w:r w:rsidRPr="0094337C">
          <w:rPr>
            <w:rStyle w:val="Hyperlink"/>
            <w:rFonts w:ascii="Arial" w:hAnsi="Arial" w:cs="Arial"/>
            <w:color w:val="auto"/>
            <w:sz w:val="20"/>
            <w:szCs w:val="20"/>
            <w:u w:val="none"/>
          </w:rPr>
          <w:t>www.infrastructuur.nl</w:t>
        </w:r>
      </w:hyperlink>
    </w:p>
    <w:p w:rsidR="00683C31" w:rsidRPr="0094337C" w:rsidRDefault="00A53999" w:rsidP="008617C4">
      <w:pPr>
        <w:pStyle w:val="Geenafstand"/>
        <w:rPr>
          <w:rFonts w:ascii="Arial" w:hAnsi="Arial" w:cs="Arial"/>
          <w:sz w:val="20"/>
          <w:szCs w:val="20"/>
        </w:rPr>
      </w:pPr>
      <w:hyperlink r:id="rId27" w:history="1">
        <w:r w:rsidR="00683C31" w:rsidRPr="0094337C">
          <w:rPr>
            <w:rStyle w:val="Hyperlink"/>
            <w:rFonts w:ascii="Arial" w:hAnsi="Arial" w:cs="Arial"/>
            <w:color w:val="auto"/>
            <w:sz w:val="20"/>
            <w:szCs w:val="20"/>
            <w:u w:val="none"/>
          </w:rPr>
          <w:t>http://www.cbs.nl/en-GB/menu/cijfers/default.htm</w:t>
        </w:r>
      </w:hyperlink>
    </w:p>
    <w:p w:rsidR="00683C31" w:rsidRPr="0094337C" w:rsidRDefault="00683C31" w:rsidP="008617C4">
      <w:pPr>
        <w:pStyle w:val="Geenafstand"/>
        <w:rPr>
          <w:rFonts w:ascii="Arial" w:hAnsi="Arial" w:cs="Arial"/>
          <w:sz w:val="20"/>
          <w:szCs w:val="20"/>
        </w:rPr>
      </w:pPr>
      <w:r w:rsidRPr="0094337C">
        <w:rPr>
          <w:rFonts w:ascii="Arial" w:hAnsi="Arial" w:cs="Arial"/>
          <w:sz w:val="20"/>
          <w:szCs w:val="20"/>
        </w:rPr>
        <w:t>http://www.cbs</w:t>
      </w:r>
      <w:r w:rsidR="009D1919" w:rsidRPr="0094337C">
        <w:rPr>
          <w:rFonts w:ascii="Arial" w:hAnsi="Arial" w:cs="Arial"/>
          <w:sz w:val="20"/>
          <w:szCs w:val="20"/>
        </w:rPr>
        <w:t>.nl/nl-NL/menu/themas/industrie e</w:t>
      </w:r>
      <w:r w:rsidRPr="0094337C">
        <w:rPr>
          <w:rFonts w:ascii="Arial" w:hAnsi="Arial" w:cs="Arial"/>
          <w:sz w:val="20"/>
          <w:szCs w:val="20"/>
        </w:rPr>
        <w:t>nergi</w:t>
      </w:r>
      <w:r w:rsidR="009D1919" w:rsidRPr="0094337C">
        <w:rPr>
          <w:rFonts w:ascii="Arial" w:hAnsi="Arial" w:cs="Arial"/>
          <w:sz w:val="20"/>
          <w:szCs w:val="20"/>
        </w:rPr>
        <w:t>e/publicaties/industriemonitor/</w:t>
      </w:r>
    </w:p>
    <w:p w:rsidR="00683C31" w:rsidRPr="0094337C" w:rsidRDefault="00683C31" w:rsidP="008617C4">
      <w:pPr>
        <w:pStyle w:val="Geenafstand"/>
        <w:rPr>
          <w:rFonts w:ascii="Arial" w:hAnsi="Arial" w:cs="Arial"/>
          <w:sz w:val="20"/>
          <w:szCs w:val="20"/>
        </w:rPr>
      </w:pPr>
      <w:r w:rsidRPr="0094337C">
        <w:rPr>
          <w:rFonts w:ascii="Arial" w:hAnsi="Arial" w:cs="Arial"/>
        </w:rPr>
        <w:t>http://</w:t>
      </w:r>
      <w:hyperlink r:id="rId28" w:history="1">
        <w:r w:rsidR="009D1919" w:rsidRPr="0094337C">
          <w:rPr>
            <w:rStyle w:val="Hyperlink"/>
            <w:rFonts w:ascii="Arial" w:hAnsi="Arial" w:cs="Arial"/>
            <w:color w:val="auto"/>
            <w:sz w:val="20"/>
            <w:szCs w:val="20"/>
            <w:u w:val="none"/>
          </w:rPr>
          <w:t>www.vrom.nl</w:t>
        </w:r>
      </w:hyperlink>
      <w:r w:rsidRPr="0094337C">
        <w:rPr>
          <w:rFonts w:ascii="Arial" w:hAnsi="Arial" w:cs="Arial"/>
          <w:sz w:val="20"/>
          <w:szCs w:val="20"/>
        </w:rPr>
        <w:t xml:space="preserve"> </w:t>
      </w:r>
    </w:p>
    <w:p w:rsidR="00683C31" w:rsidRPr="0094337C" w:rsidRDefault="00A53999" w:rsidP="008617C4">
      <w:pPr>
        <w:pStyle w:val="Geenafstand"/>
        <w:rPr>
          <w:rFonts w:ascii="Arial" w:hAnsi="Arial" w:cs="Arial"/>
          <w:sz w:val="20"/>
          <w:szCs w:val="20"/>
        </w:rPr>
      </w:pPr>
      <w:hyperlink r:id="rId29" w:anchor="MABA" w:history="1">
        <w:r w:rsidR="00683C31" w:rsidRPr="0094337C">
          <w:rPr>
            <w:rStyle w:val="Hyperlink"/>
            <w:rFonts w:ascii="Arial" w:hAnsi="Arial" w:cs="Arial"/>
            <w:color w:val="auto"/>
            <w:sz w:val="20"/>
            <w:szCs w:val="20"/>
            <w:u w:val="none"/>
          </w:rPr>
          <w:t>http://sg.geocities.com/kinchungli/Model.htm#MABA</w:t>
        </w:r>
      </w:hyperlink>
    </w:p>
    <w:p w:rsidR="00683C31" w:rsidRPr="0094337C" w:rsidRDefault="00683C31" w:rsidP="008617C4">
      <w:pPr>
        <w:pStyle w:val="Geenafstand"/>
        <w:rPr>
          <w:rFonts w:ascii="Arial" w:hAnsi="Arial" w:cs="Arial"/>
          <w:sz w:val="20"/>
          <w:szCs w:val="20"/>
        </w:rPr>
      </w:pPr>
      <w:r w:rsidRPr="0094337C">
        <w:rPr>
          <w:rFonts w:ascii="Arial" w:hAnsi="Arial" w:cs="Arial"/>
          <w:sz w:val="20"/>
          <w:szCs w:val="20"/>
        </w:rPr>
        <w:t>http://www.ruimtemonitor.nl/ke</w:t>
      </w:r>
      <w:r w:rsidR="009D1919" w:rsidRPr="0094337C">
        <w:rPr>
          <w:rFonts w:ascii="Arial" w:hAnsi="Arial" w:cs="Arial"/>
          <w:sz w:val="20"/>
          <w:szCs w:val="20"/>
        </w:rPr>
        <w:t>nnisportaal/</w:t>
      </w:r>
    </w:p>
    <w:p w:rsidR="00683C31" w:rsidRPr="0094337C" w:rsidRDefault="00A53999" w:rsidP="008617C4">
      <w:pPr>
        <w:pStyle w:val="Geenafstand"/>
        <w:rPr>
          <w:rFonts w:ascii="Arial" w:hAnsi="Arial" w:cs="Arial"/>
          <w:sz w:val="20"/>
          <w:szCs w:val="20"/>
        </w:rPr>
      </w:pPr>
      <w:hyperlink r:id="rId30" w:history="1">
        <w:r w:rsidR="00683C31" w:rsidRPr="0094337C">
          <w:rPr>
            <w:rStyle w:val="Hyperlink"/>
            <w:rFonts w:ascii="Arial" w:hAnsi="Arial" w:cs="Arial"/>
            <w:color w:val="auto"/>
            <w:sz w:val="20"/>
            <w:szCs w:val="20"/>
            <w:u w:val="none"/>
          </w:rPr>
          <w:t>http://wetten.overheid.nl/</w:t>
        </w:r>
      </w:hyperlink>
      <w:r w:rsidR="009D1919" w:rsidRPr="0094337C">
        <w:rPr>
          <w:rFonts w:ascii="Arial" w:hAnsi="Arial" w:cs="Arial"/>
          <w:sz w:val="20"/>
          <w:szCs w:val="20"/>
        </w:rPr>
        <w:t xml:space="preserve"> </w:t>
      </w:r>
    </w:p>
    <w:p w:rsidR="00683C31" w:rsidRPr="0094337C" w:rsidRDefault="00A53999" w:rsidP="008617C4">
      <w:pPr>
        <w:pStyle w:val="Geenafstand"/>
        <w:rPr>
          <w:rFonts w:ascii="Arial" w:eastAsia="Times New Roman" w:hAnsi="Arial" w:cs="Arial"/>
          <w:sz w:val="20"/>
          <w:szCs w:val="20"/>
          <w:lang w:eastAsia="nl-NL"/>
        </w:rPr>
      </w:pPr>
      <w:hyperlink r:id="rId31" w:history="1">
        <w:r w:rsidR="00683C31" w:rsidRPr="0094337C">
          <w:rPr>
            <w:rFonts w:ascii="Arial" w:eastAsia="Times New Roman" w:hAnsi="Arial" w:cs="Arial"/>
            <w:sz w:val="20"/>
            <w:szCs w:val="20"/>
            <w:lang w:eastAsia="nl-NL"/>
          </w:rPr>
          <w:t>http://www.vrom.nl/pagina.html?id=22886</w:t>
        </w:r>
      </w:hyperlink>
    </w:p>
    <w:p w:rsidR="00683C31" w:rsidRPr="0094337C" w:rsidRDefault="00A53999" w:rsidP="008617C4">
      <w:pPr>
        <w:pStyle w:val="Geenafstand"/>
        <w:rPr>
          <w:rFonts w:ascii="Arial" w:eastAsia="Times New Roman" w:hAnsi="Arial" w:cs="Arial"/>
          <w:sz w:val="20"/>
          <w:szCs w:val="20"/>
          <w:lang w:eastAsia="nl-NL"/>
        </w:rPr>
      </w:pPr>
      <w:hyperlink r:id="rId32" w:history="1">
        <w:r w:rsidR="00683C31" w:rsidRPr="0094337C">
          <w:rPr>
            <w:rFonts w:ascii="Arial" w:eastAsia="Times New Roman" w:hAnsi="Arial" w:cs="Arial"/>
            <w:sz w:val="20"/>
            <w:szCs w:val="20"/>
            <w:lang w:eastAsia="nl-NL"/>
          </w:rPr>
          <w:t>http://www.senternovem.nl/reach/</w:t>
        </w:r>
      </w:hyperlink>
    </w:p>
    <w:p w:rsidR="00683C31" w:rsidRPr="0094337C" w:rsidRDefault="00A53999" w:rsidP="008617C4">
      <w:pPr>
        <w:pStyle w:val="Geenafstand"/>
        <w:rPr>
          <w:rFonts w:ascii="Arial" w:eastAsia="Times New Roman" w:hAnsi="Arial" w:cs="Arial"/>
          <w:sz w:val="20"/>
          <w:szCs w:val="20"/>
          <w:lang w:eastAsia="nl-NL"/>
        </w:rPr>
      </w:pPr>
      <w:hyperlink r:id="rId33" w:history="1">
        <w:r w:rsidR="00683C31" w:rsidRPr="0094337C">
          <w:rPr>
            <w:rFonts w:ascii="Arial" w:eastAsia="Times New Roman" w:hAnsi="Arial" w:cs="Arial"/>
            <w:sz w:val="20"/>
            <w:szCs w:val="20"/>
            <w:lang w:eastAsia="nl-NL"/>
          </w:rPr>
          <w:t>http://www.publicatiereeksgevaarlijkestoffen.nl/</w:t>
        </w:r>
      </w:hyperlink>
    </w:p>
    <w:p w:rsidR="00683C31" w:rsidRPr="0094337C" w:rsidRDefault="00683C31" w:rsidP="008617C4">
      <w:pPr>
        <w:pStyle w:val="Geenafstand"/>
        <w:rPr>
          <w:rFonts w:ascii="Arial" w:eastAsia="Times New Roman" w:hAnsi="Arial" w:cs="Arial"/>
          <w:sz w:val="20"/>
          <w:szCs w:val="20"/>
          <w:lang w:eastAsia="nl-NL"/>
        </w:rPr>
      </w:pPr>
      <w:r w:rsidRPr="0094337C">
        <w:rPr>
          <w:rFonts w:ascii="Arial" w:eastAsia="Times New Roman" w:hAnsi="Arial" w:cs="Arial"/>
          <w:sz w:val="20"/>
          <w:szCs w:val="20"/>
          <w:lang w:eastAsia="nl-NL"/>
        </w:rPr>
        <w:t>http://content.publicatiereeksgevaarlijkestoffen.nl/</w:t>
      </w:r>
      <w:r w:rsidR="009D1919" w:rsidRPr="0094337C">
        <w:rPr>
          <w:rFonts w:ascii="Arial" w:eastAsia="Times New Roman" w:hAnsi="Arial" w:cs="Arial"/>
          <w:sz w:val="20"/>
          <w:szCs w:val="20"/>
          <w:lang w:eastAsia="nl-NL"/>
        </w:rPr>
        <w:t xml:space="preserve"> </w:t>
      </w:r>
    </w:p>
    <w:p w:rsidR="00683C31" w:rsidRPr="0094337C" w:rsidRDefault="00A53999" w:rsidP="008617C4">
      <w:pPr>
        <w:pStyle w:val="Geenafstand"/>
        <w:rPr>
          <w:rFonts w:ascii="Arial" w:hAnsi="Arial" w:cs="Arial"/>
          <w:sz w:val="20"/>
          <w:szCs w:val="20"/>
        </w:rPr>
      </w:pPr>
      <w:hyperlink r:id="rId34" w:tgtFrame="_blank" w:tooltip="http://echa.europa.eu/" w:history="1">
        <w:r w:rsidR="00683C31" w:rsidRPr="0094337C">
          <w:rPr>
            <w:rStyle w:val="Hyperlink"/>
            <w:rFonts w:ascii="Arial" w:hAnsi="Arial" w:cs="Arial"/>
            <w:color w:val="auto"/>
            <w:sz w:val="20"/>
            <w:szCs w:val="20"/>
            <w:u w:val="none"/>
          </w:rPr>
          <w:t>http://echa.europa.eu/</w:t>
        </w:r>
      </w:hyperlink>
    </w:p>
    <w:p w:rsidR="00683C31" w:rsidRPr="0094337C" w:rsidRDefault="00A53999" w:rsidP="008617C4">
      <w:pPr>
        <w:pStyle w:val="Geenafstand"/>
        <w:rPr>
          <w:rFonts w:ascii="Arial" w:hAnsi="Arial" w:cs="Arial"/>
          <w:sz w:val="20"/>
          <w:szCs w:val="20"/>
        </w:rPr>
      </w:pPr>
      <w:hyperlink r:id="rId35" w:history="1">
        <w:r w:rsidR="00683C31" w:rsidRPr="0094337C">
          <w:rPr>
            <w:rStyle w:val="Hyperlink"/>
            <w:rFonts w:ascii="Arial" w:hAnsi="Arial" w:cs="Arial"/>
            <w:color w:val="auto"/>
            <w:sz w:val="20"/>
            <w:szCs w:val="20"/>
            <w:u w:val="none"/>
          </w:rPr>
          <w:t>http://www.vnci.nl/feiten/chemie-in-nederland/chemistry-in-the-netherlands.aspx</w:t>
        </w:r>
      </w:hyperlink>
    </w:p>
    <w:p w:rsidR="00683C31" w:rsidRPr="0094337C" w:rsidRDefault="00A53999" w:rsidP="008617C4">
      <w:pPr>
        <w:pStyle w:val="Geenafstand"/>
        <w:rPr>
          <w:rFonts w:ascii="Arial" w:hAnsi="Arial" w:cs="Arial"/>
          <w:sz w:val="20"/>
          <w:szCs w:val="20"/>
        </w:rPr>
      </w:pPr>
      <w:hyperlink r:id="rId36" w:history="1">
        <w:r w:rsidR="00683C31" w:rsidRPr="0094337C">
          <w:rPr>
            <w:rStyle w:val="Hyperlink"/>
            <w:rFonts w:ascii="Arial" w:hAnsi="Arial" w:cs="Arial"/>
            <w:color w:val="auto"/>
            <w:sz w:val="20"/>
            <w:szCs w:val="20"/>
            <w:u w:val="none"/>
          </w:rPr>
          <w:t>http://www.regiegroepchemie.nl/</w:t>
        </w:r>
      </w:hyperlink>
    </w:p>
    <w:p w:rsidR="00683C31" w:rsidRPr="0094337C" w:rsidRDefault="00A53999" w:rsidP="008617C4">
      <w:pPr>
        <w:pStyle w:val="Geenafstand"/>
        <w:rPr>
          <w:rFonts w:ascii="Arial" w:hAnsi="Arial" w:cs="Arial"/>
          <w:sz w:val="20"/>
          <w:szCs w:val="20"/>
        </w:rPr>
      </w:pPr>
      <w:hyperlink r:id="rId37" w:history="1">
        <w:r w:rsidR="00683C31" w:rsidRPr="0094337C">
          <w:rPr>
            <w:rStyle w:val="Hyperlink"/>
            <w:rFonts w:ascii="Arial" w:hAnsi="Arial" w:cs="Arial"/>
            <w:color w:val="auto"/>
            <w:sz w:val="20"/>
            <w:szCs w:val="20"/>
            <w:u w:val="none"/>
          </w:rPr>
          <w:t>http://www.bandbreed.nl/~regiegroepchemie/assets/RGC_onderbouwing_BP-010807.PDF</w:t>
        </w:r>
      </w:hyperlink>
    </w:p>
    <w:p w:rsidR="00683C31" w:rsidRPr="0094337C" w:rsidRDefault="00A53999" w:rsidP="008617C4">
      <w:pPr>
        <w:pStyle w:val="Geenafstand"/>
        <w:rPr>
          <w:rFonts w:ascii="Arial" w:hAnsi="Arial" w:cs="Arial"/>
          <w:sz w:val="20"/>
          <w:szCs w:val="20"/>
        </w:rPr>
      </w:pPr>
      <w:hyperlink r:id="rId38" w:history="1">
        <w:r w:rsidR="00683C31" w:rsidRPr="0094337C">
          <w:rPr>
            <w:rStyle w:val="Hyperlink"/>
            <w:rFonts w:ascii="Arial" w:hAnsi="Arial" w:cs="Arial"/>
            <w:color w:val="auto"/>
            <w:sz w:val="20"/>
            <w:szCs w:val="20"/>
            <w:u w:val="none"/>
          </w:rPr>
          <w:t>http://aim.vrom.nl/Default.aspx</w:t>
        </w:r>
      </w:hyperlink>
    </w:p>
    <w:p w:rsidR="00683C31" w:rsidRPr="0094337C" w:rsidRDefault="00A53999" w:rsidP="008617C4">
      <w:pPr>
        <w:pStyle w:val="Geenafstand"/>
        <w:rPr>
          <w:rFonts w:ascii="Arial" w:hAnsi="Arial" w:cs="Arial"/>
          <w:sz w:val="20"/>
          <w:szCs w:val="20"/>
        </w:rPr>
      </w:pPr>
      <w:hyperlink r:id="rId39" w:history="1">
        <w:r w:rsidR="009D1919" w:rsidRPr="0094337C">
          <w:rPr>
            <w:rStyle w:val="Hyperlink"/>
            <w:rFonts w:ascii="Arial" w:hAnsi="Arial" w:cs="Arial"/>
            <w:color w:val="auto"/>
            <w:sz w:val="20"/>
            <w:szCs w:val="20"/>
            <w:u w:val="none"/>
          </w:rPr>
          <w:t>http://www.limburg.nl/upload/pdf/VerkeerVervoer_BrochureInfrastructureleKnelpunten/</w:t>
        </w:r>
      </w:hyperlink>
    </w:p>
    <w:p w:rsidR="00683C31" w:rsidRPr="0094337C" w:rsidRDefault="00A53999" w:rsidP="008617C4">
      <w:pPr>
        <w:pStyle w:val="Geenafstand"/>
        <w:rPr>
          <w:rFonts w:ascii="Arial" w:hAnsi="Arial" w:cs="Arial"/>
          <w:sz w:val="20"/>
          <w:szCs w:val="20"/>
        </w:rPr>
      </w:pPr>
      <w:hyperlink r:id="rId40" w:history="1">
        <w:r w:rsidR="00683C31" w:rsidRPr="0094337C">
          <w:rPr>
            <w:rStyle w:val="Hyperlink"/>
            <w:rFonts w:ascii="Arial" w:hAnsi="Arial" w:cs="Arial"/>
            <w:color w:val="auto"/>
            <w:sz w:val="20"/>
            <w:szCs w:val="20"/>
            <w:u w:val="none"/>
          </w:rPr>
          <w:t>http://www.oss.nl/</w:t>
        </w:r>
      </w:hyperlink>
      <w:r w:rsidR="009D1919" w:rsidRPr="0094337C">
        <w:rPr>
          <w:rFonts w:ascii="Arial" w:hAnsi="Arial" w:cs="Arial"/>
          <w:sz w:val="20"/>
          <w:szCs w:val="20"/>
        </w:rPr>
        <w:t xml:space="preserve"> </w:t>
      </w:r>
    </w:p>
    <w:p w:rsidR="00683C31" w:rsidRPr="0094337C" w:rsidRDefault="00A53999" w:rsidP="008617C4">
      <w:pPr>
        <w:pStyle w:val="Geenafstand"/>
        <w:rPr>
          <w:rFonts w:ascii="Arial" w:hAnsi="Arial" w:cs="Arial"/>
          <w:sz w:val="20"/>
          <w:szCs w:val="20"/>
        </w:rPr>
      </w:pPr>
      <w:hyperlink r:id="rId41" w:history="1">
        <w:r w:rsidR="00683C31" w:rsidRPr="0094337C">
          <w:rPr>
            <w:rStyle w:val="Hyperlink"/>
            <w:rFonts w:ascii="Arial" w:hAnsi="Arial" w:cs="Arial"/>
            <w:color w:val="auto"/>
            <w:sz w:val="20"/>
            <w:szCs w:val="20"/>
            <w:u w:val="none"/>
          </w:rPr>
          <w:t>http://adr.2link.be/</w:t>
        </w:r>
      </w:hyperlink>
    </w:p>
    <w:p w:rsidR="009D1919" w:rsidRDefault="009D1919" w:rsidP="00683C31">
      <w:pPr>
        <w:pStyle w:val="Geenafstand"/>
        <w:rPr>
          <w:u w:val="single"/>
        </w:rPr>
      </w:pPr>
    </w:p>
    <w:p w:rsidR="009D1919" w:rsidRPr="00B445BE" w:rsidRDefault="009D1919" w:rsidP="00A31CEB">
      <w:pPr>
        <w:pStyle w:val="Geenafstand"/>
        <w:outlineLvl w:val="0"/>
        <w:rPr>
          <w:rFonts w:ascii="Arial" w:hAnsi="Arial" w:cs="Arial"/>
          <w:u w:val="single"/>
          <w:lang w:val="en-US"/>
        </w:rPr>
      </w:pPr>
      <w:r w:rsidRPr="00B445BE">
        <w:rPr>
          <w:rFonts w:ascii="Arial" w:hAnsi="Arial" w:cs="Arial"/>
          <w:u w:val="single"/>
          <w:lang w:val="en-US"/>
        </w:rPr>
        <w:t xml:space="preserve">Conversations </w:t>
      </w:r>
    </w:p>
    <w:p w:rsidR="009D1919" w:rsidRPr="00B445BE" w:rsidRDefault="009D1919" w:rsidP="00A31CEB">
      <w:pPr>
        <w:pStyle w:val="Geenafstand"/>
        <w:outlineLvl w:val="0"/>
        <w:rPr>
          <w:rFonts w:ascii="Arial" w:hAnsi="Arial" w:cs="Arial"/>
        </w:rPr>
      </w:pPr>
      <w:r w:rsidRPr="00B445BE">
        <w:rPr>
          <w:rFonts w:ascii="Arial" w:hAnsi="Arial" w:cs="Arial"/>
          <w:lang w:val="en-US"/>
        </w:rPr>
        <w:t xml:space="preserve">Brands, A.P.L.C. </w:t>
      </w:r>
      <w:r w:rsidR="00C148F3" w:rsidRPr="00B445BE">
        <w:rPr>
          <w:rFonts w:ascii="Arial" w:hAnsi="Arial" w:cs="Arial"/>
          <w:lang w:val="en-US"/>
        </w:rPr>
        <w:t xml:space="preserve"> </w:t>
      </w:r>
      <w:r w:rsidR="00C148F3" w:rsidRPr="00B445BE">
        <w:rPr>
          <w:rFonts w:ascii="Arial" w:hAnsi="Arial" w:cs="Arial"/>
        </w:rPr>
        <w:t>Account manager - Ondernemerzaken  Gemeente Oss</w:t>
      </w:r>
    </w:p>
    <w:p w:rsidR="00C148F3" w:rsidRPr="00B445BE" w:rsidRDefault="00C148F3" w:rsidP="00A31CEB">
      <w:pPr>
        <w:pStyle w:val="Geenafstand"/>
        <w:outlineLvl w:val="0"/>
        <w:rPr>
          <w:rFonts w:ascii="Arial" w:hAnsi="Arial" w:cs="Arial"/>
        </w:rPr>
      </w:pPr>
      <w:r w:rsidRPr="00B445BE">
        <w:rPr>
          <w:rFonts w:ascii="Arial" w:hAnsi="Arial" w:cs="Arial"/>
        </w:rPr>
        <w:t>Hermans, L. Account manager – Ondernemerszaken Gemeente Oss</w:t>
      </w:r>
    </w:p>
    <w:p w:rsidR="00C148F3" w:rsidRPr="00B445BE" w:rsidRDefault="00C148F3" w:rsidP="00683C31">
      <w:pPr>
        <w:pStyle w:val="Geenafstand"/>
        <w:rPr>
          <w:rFonts w:ascii="Arial" w:hAnsi="Arial" w:cs="Arial"/>
        </w:rPr>
      </w:pPr>
      <w:r w:rsidRPr="00B445BE">
        <w:rPr>
          <w:rFonts w:ascii="Arial" w:hAnsi="Arial" w:cs="Arial"/>
        </w:rPr>
        <w:t>Veas, J.G.J.M. Manager commercie/PR/Communicatie – Havenschap Moerdijk</w:t>
      </w:r>
    </w:p>
    <w:p w:rsidR="00C148F3" w:rsidRPr="00B445BE" w:rsidRDefault="00C148F3" w:rsidP="00683C31">
      <w:pPr>
        <w:pStyle w:val="Geenafstand"/>
        <w:rPr>
          <w:rFonts w:ascii="Arial" w:hAnsi="Arial" w:cs="Arial"/>
        </w:rPr>
      </w:pPr>
      <w:r w:rsidRPr="00B445BE">
        <w:rPr>
          <w:rFonts w:ascii="Arial" w:hAnsi="Arial" w:cs="Arial"/>
        </w:rPr>
        <w:t>Peters, J. Bedrijvencontact functionaris – Gemeente Moerdijk</w:t>
      </w:r>
    </w:p>
    <w:p w:rsidR="00683C31" w:rsidRPr="00C148F3" w:rsidRDefault="00683C31" w:rsidP="00683C31">
      <w:pPr>
        <w:pStyle w:val="Geenafstand"/>
        <w:rPr>
          <w:rFonts w:ascii="Arial" w:hAnsi="Arial" w:cs="Arial"/>
          <w:sz w:val="20"/>
          <w:szCs w:val="20"/>
        </w:rPr>
      </w:pPr>
    </w:p>
    <w:p w:rsidR="009C495D" w:rsidRPr="00BB1F76" w:rsidRDefault="005E3A2C" w:rsidP="00BB1F76">
      <w:pPr>
        <w:pStyle w:val="Geenafstand"/>
        <w:rPr>
          <w:rFonts w:ascii="Arial" w:hAnsi="Arial" w:cs="Arial"/>
          <w:b/>
        </w:rPr>
      </w:pPr>
      <w:r w:rsidRPr="00C148F3">
        <w:rPr>
          <w:rFonts w:ascii="Arial" w:hAnsi="Arial" w:cs="Arial"/>
          <w:b/>
        </w:rPr>
        <w:br w:type="page"/>
      </w:r>
    </w:p>
    <w:p w:rsidR="000E14BB" w:rsidRPr="005E3A2C" w:rsidRDefault="009C495D" w:rsidP="00607499">
      <w:pPr>
        <w:pStyle w:val="Lijstalinea"/>
        <w:numPr>
          <w:ilvl w:val="0"/>
          <w:numId w:val="2"/>
        </w:numPr>
        <w:ind w:left="426" w:hanging="426"/>
        <w:jc w:val="both"/>
        <w:rPr>
          <w:rFonts w:ascii="Arial" w:hAnsi="Arial" w:cs="Arial"/>
          <w:b/>
          <w:sz w:val="26"/>
          <w:szCs w:val="26"/>
          <w:u w:val="single"/>
          <w:lang w:val="en-US"/>
        </w:rPr>
      </w:pPr>
      <w:r w:rsidRPr="005E3A2C">
        <w:rPr>
          <w:rFonts w:ascii="Arial" w:hAnsi="Arial" w:cs="Arial"/>
          <w:b/>
          <w:sz w:val="26"/>
          <w:szCs w:val="26"/>
          <w:u w:val="single"/>
          <w:lang w:val="en-US"/>
        </w:rPr>
        <w:lastRenderedPageBreak/>
        <w:t xml:space="preserve">Appendix 1. Tigro industries NV </w:t>
      </w:r>
    </w:p>
    <w:p w:rsidR="009C495D" w:rsidRPr="005E3A2C" w:rsidRDefault="009C495D" w:rsidP="00607499">
      <w:pPr>
        <w:pStyle w:val="Lijstalinea"/>
        <w:jc w:val="both"/>
        <w:rPr>
          <w:rFonts w:ascii="Arial" w:hAnsi="Arial" w:cs="Arial"/>
          <w:b/>
          <w:lang w:val="en-US"/>
        </w:rPr>
      </w:pPr>
    </w:p>
    <w:p w:rsidR="009C495D" w:rsidRPr="005E3A2C" w:rsidRDefault="000E14BB" w:rsidP="00607499">
      <w:pPr>
        <w:pStyle w:val="Lijstalinea"/>
        <w:numPr>
          <w:ilvl w:val="1"/>
          <w:numId w:val="2"/>
        </w:numPr>
        <w:ind w:left="426" w:hanging="426"/>
        <w:jc w:val="both"/>
        <w:rPr>
          <w:rFonts w:ascii="Arial" w:hAnsi="Arial" w:cs="Arial"/>
          <w:b/>
          <w:lang w:val="en-US"/>
        </w:rPr>
      </w:pPr>
      <w:r w:rsidRPr="005E3A2C">
        <w:rPr>
          <w:rFonts w:ascii="Arial" w:hAnsi="Arial" w:cs="Arial"/>
          <w:b/>
          <w:lang w:val="en-US"/>
        </w:rPr>
        <w:t xml:space="preserve"> </w:t>
      </w:r>
      <w:r w:rsidR="009C495D" w:rsidRPr="005E3A2C">
        <w:rPr>
          <w:rFonts w:ascii="Arial" w:hAnsi="Arial" w:cs="Arial"/>
          <w:b/>
          <w:lang w:val="en-US"/>
        </w:rPr>
        <w:t>Introduction</w:t>
      </w:r>
    </w:p>
    <w:p w:rsidR="009C495D" w:rsidRPr="0036090C" w:rsidRDefault="009C495D" w:rsidP="00607499">
      <w:pPr>
        <w:pStyle w:val="Geenafstand"/>
        <w:jc w:val="both"/>
        <w:rPr>
          <w:rFonts w:ascii="Arial" w:eastAsia="Times New Roman" w:hAnsi="Arial" w:cs="Arial"/>
          <w:lang w:val="en-US" w:eastAsia="nl-NL"/>
        </w:rPr>
      </w:pPr>
      <w:r w:rsidRPr="0036090C">
        <w:rPr>
          <w:rFonts w:ascii="Arial" w:eastAsia="Times New Roman" w:hAnsi="Arial" w:cs="Arial"/>
          <w:lang w:val="en-US" w:eastAsia="nl-NL"/>
        </w:rPr>
        <w:t xml:space="preserve">Tigro Industries is a family company from Overpelt (Belgium) that was founded in 1984, and it has been growing heavily since. Tigro is a 'one stop service provider' for its customers on the industrial market, specialized in departments as chemicals, </w:t>
      </w:r>
      <w:r w:rsidRPr="0036090C">
        <w:rPr>
          <w:rFonts w:ascii="Arial" w:hAnsi="Arial" w:cs="Arial"/>
          <w:lang w:val="en-US"/>
        </w:rPr>
        <w:t>pharma, food, cosmetics, agriculture and automotive. Tigro pursuits the offering of qualitative, trustworthy, safe and efficient solutions concerning storage, distribution and the handling of products in whole Europe</w:t>
      </w:r>
    </w:p>
    <w:p w:rsidR="009C495D" w:rsidRPr="0094416B" w:rsidRDefault="009C495D" w:rsidP="00607499">
      <w:pPr>
        <w:pStyle w:val="Geenafstand"/>
        <w:jc w:val="both"/>
        <w:rPr>
          <w:rFonts w:ascii="Arial" w:eastAsia="Times New Roman" w:hAnsi="Arial" w:cs="Arial"/>
          <w:lang w:val="en-US" w:eastAsia="nl-NL"/>
        </w:rPr>
      </w:pPr>
    </w:p>
    <w:p w:rsidR="009C495D" w:rsidRPr="0094416B" w:rsidRDefault="009C495D" w:rsidP="00607499">
      <w:pPr>
        <w:pStyle w:val="Geenafstand"/>
        <w:jc w:val="both"/>
        <w:rPr>
          <w:rFonts w:ascii="Arial" w:eastAsia="Times New Roman" w:hAnsi="Arial" w:cs="Arial"/>
          <w:lang w:val="en-US" w:eastAsia="nl-NL"/>
        </w:rPr>
      </w:pPr>
      <w:r w:rsidRPr="0094416B">
        <w:rPr>
          <w:rFonts w:ascii="Arial" w:eastAsia="Times New Roman" w:hAnsi="Arial" w:cs="Arial"/>
          <w:lang w:val="en-US" w:eastAsia="nl-NL"/>
        </w:rPr>
        <w:t>The 4 main activities from tigro are:</w:t>
      </w:r>
    </w:p>
    <w:p w:rsidR="009C495D" w:rsidRPr="00352F50" w:rsidRDefault="009C495D" w:rsidP="00607499">
      <w:pPr>
        <w:pStyle w:val="Geenafstand"/>
        <w:jc w:val="both"/>
        <w:rPr>
          <w:rFonts w:ascii="Arial" w:eastAsia="Times New Roman" w:hAnsi="Arial" w:cs="Arial"/>
          <w:i/>
          <w:lang w:val="en-US" w:eastAsia="nl-NL"/>
        </w:rPr>
      </w:pPr>
    </w:p>
    <w:p w:rsidR="009C495D" w:rsidRPr="00352F50" w:rsidRDefault="009C495D" w:rsidP="00607499">
      <w:pPr>
        <w:pStyle w:val="Geenafstand"/>
        <w:numPr>
          <w:ilvl w:val="0"/>
          <w:numId w:val="3"/>
        </w:numPr>
        <w:jc w:val="both"/>
        <w:rPr>
          <w:rFonts w:ascii="Arial" w:eastAsia="Times New Roman" w:hAnsi="Arial" w:cs="Arial"/>
          <w:i/>
          <w:lang w:val="en-US" w:eastAsia="nl-NL"/>
        </w:rPr>
      </w:pPr>
      <w:r w:rsidRPr="00352F50">
        <w:rPr>
          <w:rFonts w:ascii="Arial" w:eastAsia="Times New Roman" w:hAnsi="Arial" w:cs="Arial"/>
          <w:i/>
          <w:lang w:val="en-US" w:eastAsia="nl-NL"/>
        </w:rPr>
        <w:t>Storage</w:t>
      </w:r>
    </w:p>
    <w:p w:rsidR="009C495D" w:rsidRPr="0094416B" w:rsidRDefault="009C495D" w:rsidP="00607499">
      <w:pPr>
        <w:pStyle w:val="Geenafstand"/>
        <w:ind w:left="720"/>
        <w:jc w:val="both"/>
        <w:rPr>
          <w:rFonts w:ascii="Arial" w:eastAsia="Times New Roman" w:hAnsi="Arial" w:cs="Arial"/>
          <w:lang w:val="en-US" w:eastAsia="nl-NL"/>
        </w:rPr>
      </w:pPr>
      <w:r w:rsidRPr="0094416B">
        <w:rPr>
          <w:rFonts w:ascii="Arial" w:hAnsi="Arial" w:cs="Arial"/>
          <w:lang w:val="en-US"/>
        </w:rPr>
        <w:t xml:space="preserve">Tigro Industries has disposal over accommodation (40.000m²), machines and trained people to live up to all regulations. The professional storage system that Tigro use is a guarantee for efficiency and safety, at all temperatures.  Like cold –storage, deep-freez storage and temperature controlled storage. </w:t>
      </w:r>
    </w:p>
    <w:p w:rsidR="009C495D" w:rsidRPr="00352F50" w:rsidRDefault="009C495D" w:rsidP="00607499">
      <w:pPr>
        <w:pStyle w:val="Geenafstand"/>
        <w:numPr>
          <w:ilvl w:val="0"/>
          <w:numId w:val="3"/>
        </w:numPr>
        <w:jc w:val="both"/>
        <w:rPr>
          <w:rFonts w:ascii="Arial" w:eastAsia="Times New Roman" w:hAnsi="Arial" w:cs="Arial"/>
          <w:i/>
          <w:lang w:val="en-US" w:eastAsia="nl-NL"/>
        </w:rPr>
      </w:pPr>
      <w:r w:rsidRPr="00352F50">
        <w:rPr>
          <w:rFonts w:ascii="Arial" w:eastAsia="Times New Roman" w:hAnsi="Arial" w:cs="Arial"/>
          <w:i/>
          <w:lang w:val="en-US" w:eastAsia="nl-NL"/>
        </w:rPr>
        <w:t>Sampling</w:t>
      </w:r>
    </w:p>
    <w:p w:rsidR="009C495D" w:rsidRPr="0094416B" w:rsidRDefault="009C495D" w:rsidP="00607499">
      <w:pPr>
        <w:pStyle w:val="Geenafstand"/>
        <w:ind w:left="720"/>
        <w:jc w:val="both"/>
        <w:rPr>
          <w:rFonts w:ascii="Arial" w:eastAsia="Times New Roman" w:hAnsi="Arial" w:cs="Arial"/>
          <w:lang w:val="en-US" w:eastAsia="nl-NL"/>
        </w:rPr>
      </w:pPr>
      <w:r w:rsidRPr="0094416B">
        <w:rPr>
          <w:rFonts w:ascii="Arial" w:eastAsia="Times New Roman" w:hAnsi="Arial" w:cs="Arial"/>
          <w:lang w:val="en-US" w:eastAsia="nl-NL"/>
        </w:rPr>
        <w:t>Sampling is an important value offered by Tigro during the ‘one stop shopping’. Tigro is offering the following services:</w:t>
      </w:r>
    </w:p>
    <w:p w:rsidR="009C495D" w:rsidRPr="0094416B" w:rsidRDefault="009C495D" w:rsidP="00607499">
      <w:pPr>
        <w:pStyle w:val="Geenafstand"/>
        <w:numPr>
          <w:ilvl w:val="0"/>
          <w:numId w:val="4"/>
        </w:numPr>
        <w:jc w:val="both"/>
        <w:rPr>
          <w:rFonts w:ascii="Arial" w:eastAsia="Times New Roman" w:hAnsi="Arial" w:cs="Arial"/>
          <w:lang w:val="en-US" w:eastAsia="nl-NL"/>
        </w:rPr>
      </w:pPr>
      <w:r w:rsidRPr="0094416B">
        <w:rPr>
          <w:rFonts w:ascii="Arial" w:eastAsia="Times New Roman" w:hAnsi="Arial" w:cs="Arial"/>
          <w:lang w:val="en-US" w:eastAsia="nl-NL"/>
        </w:rPr>
        <w:t>Repacking of divers goods (liquid and solid goods)</w:t>
      </w:r>
    </w:p>
    <w:p w:rsidR="009C495D" w:rsidRPr="0094416B" w:rsidRDefault="009C495D" w:rsidP="00607499">
      <w:pPr>
        <w:pStyle w:val="Geenafstand"/>
        <w:numPr>
          <w:ilvl w:val="0"/>
          <w:numId w:val="4"/>
        </w:numPr>
        <w:jc w:val="both"/>
        <w:rPr>
          <w:rFonts w:ascii="Arial" w:eastAsia="Times New Roman" w:hAnsi="Arial" w:cs="Arial"/>
          <w:lang w:val="en-US" w:eastAsia="nl-NL"/>
        </w:rPr>
      </w:pPr>
      <w:r w:rsidRPr="0094416B">
        <w:rPr>
          <w:rFonts w:ascii="Arial" w:eastAsia="Times New Roman" w:hAnsi="Arial" w:cs="Arial"/>
          <w:lang w:val="en-US" w:eastAsia="nl-NL"/>
        </w:rPr>
        <w:t xml:space="preserve">Blending products </w:t>
      </w:r>
    </w:p>
    <w:p w:rsidR="009C495D" w:rsidRPr="0094416B" w:rsidRDefault="009C495D" w:rsidP="00607499">
      <w:pPr>
        <w:pStyle w:val="Geenafstand"/>
        <w:numPr>
          <w:ilvl w:val="0"/>
          <w:numId w:val="4"/>
        </w:numPr>
        <w:jc w:val="both"/>
        <w:rPr>
          <w:rFonts w:ascii="Arial" w:eastAsia="Times New Roman" w:hAnsi="Arial" w:cs="Arial"/>
          <w:lang w:val="en-US" w:eastAsia="nl-NL"/>
        </w:rPr>
      </w:pPr>
      <w:r w:rsidRPr="0094416B">
        <w:rPr>
          <w:rFonts w:ascii="Arial" w:eastAsia="Times New Roman" w:hAnsi="Arial" w:cs="Arial"/>
          <w:lang w:val="en-US" w:eastAsia="nl-NL"/>
        </w:rPr>
        <w:t>Formulation</w:t>
      </w:r>
    </w:p>
    <w:p w:rsidR="009C495D" w:rsidRPr="0094416B" w:rsidRDefault="009C495D" w:rsidP="00607499">
      <w:pPr>
        <w:pStyle w:val="Geenafstand"/>
        <w:numPr>
          <w:ilvl w:val="0"/>
          <w:numId w:val="4"/>
        </w:numPr>
        <w:jc w:val="both"/>
        <w:rPr>
          <w:rFonts w:ascii="Arial" w:eastAsia="Times New Roman" w:hAnsi="Arial" w:cs="Arial"/>
          <w:lang w:val="en-US" w:eastAsia="nl-NL"/>
        </w:rPr>
      </w:pPr>
      <w:r w:rsidRPr="0094416B">
        <w:rPr>
          <w:rFonts w:ascii="Arial" w:eastAsia="Times New Roman" w:hAnsi="Arial" w:cs="Arial"/>
          <w:lang w:val="en-US" w:eastAsia="nl-NL"/>
        </w:rPr>
        <w:t>Grinding</w:t>
      </w:r>
    </w:p>
    <w:p w:rsidR="009C495D" w:rsidRPr="0094416B" w:rsidRDefault="009C495D" w:rsidP="00607499">
      <w:pPr>
        <w:pStyle w:val="Geenafstand"/>
        <w:numPr>
          <w:ilvl w:val="0"/>
          <w:numId w:val="4"/>
        </w:numPr>
        <w:jc w:val="both"/>
        <w:rPr>
          <w:rFonts w:ascii="Arial" w:eastAsia="Times New Roman" w:hAnsi="Arial" w:cs="Arial"/>
          <w:lang w:val="en-US" w:eastAsia="nl-NL"/>
        </w:rPr>
      </w:pPr>
      <w:r w:rsidRPr="0094416B">
        <w:rPr>
          <w:rFonts w:ascii="Arial" w:eastAsia="Times New Roman" w:hAnsi="Arial" w:cs="Arial"/>
          <w:lang w:val="en-US" w:eastAsia="nl-NL"/>
        </w:rPr>
        <w:t>Micronising</w:t>
      </w:r>
    </w:p>
    <w:p w:rsidR="009C495D" w:rsidRPr="0094416B" w:rsidRDefault="009C495D" w:rsidP="00607499">
      <w:pPr>
        <w:pStyle w:val="Geenafstand"/>
        <w:numPr>
          <w:ilvl w:val="0"/>
          <w:numId w:val="4"/>
        </w:numPr>
        <w:jc w:val="both"/>
        <w:rPr>
          <w:rFonts w:ascii="Arial" w:eastAsia="Times New Roman" w:hAnsi="Arial" w:cs="Arial"/>
          <w:lang w:val="en-US" w:eastAsia="nl-NL"/>
        </w:rPr>
      </w:pPr>
      <w:r w:rsidRPr="0094416B">
        <w:rPr>
          <w:rFonts w:ascii="Arial" w:eastAsia="Times New Roman" w:hAnsi="Arial" w:cs="Arial"/>
          <w:lang w:val="en-US" w:eastAsia="nl-NL"/>
        </w:rPr>
        <w:t>Drying</w:t>
      </w:r>
    </w:p>
    <w:p w:rsidR="009C495D" w:rsidRPr="0094416B" w:rsidRDefault="009C495D" w:rsidP="00607499">
      <w:pPr>
        <w:pStyle w:val="Geenafstand"/>
        <w:numPr>
          <w:ilvl w:val="0"/>
          <w:numId w:val="4"/>
        </w:numPr>
        <w:jc w:val="both"/>
        <w:rPr>
          <w:rFonts w:ascii="Arial" w:eastAsia="Times New Roman" w:hAnsi="Arial" w:cs="Arial"/>
          <w:lang w:val="en-US" w:eastAsia="nl-NL"/>
        </w:rPr>
      </w:pPr>
      <w:r w:rsidRPr="0094416B">
        <w:rPr>
          <w:rFonts w:ascii="Arial" w:eastAsia="Times New Roman" w:hAnsi="Arial" w:cs="Arial"/>
          <w:lang w:val="en-US" w:eastAsia="nl-NL"/>
        </w:rPr>
        <w:t>Labelling</w:t>
      </w:r>
    </w:p>
    <w:p w:rsidR="009C495D" w:rsidRPr="00352F50" w:rsidRDefault="009C495D" w:rsidP="00607499">
      <w:pPr>
        <w:pStyle w:val="Geenafstand"/>
        <w:numPr>
          <w:ilvl w:val="0"/>
          <w:numId w:val="3"/>
        </w:numPr>
        <w:jc w:val="both"/>
        <w:rPr>
          <w:rFonts w:ascii="Arial" w:eastAsia="Times New Roman" w:hAnsi="Arial" w:cs="Arial"/>
          <w:i/>
          <w:lang w:val="en-US" w:eastAsia="nl-NL"/>
        </w:rPr>
      </w:pPr>
      <w:r w:rsidRPr="00352F50">
        <w:rPr>
          <w:rFonts w:ascii="Arial" w:eastAsia="Times New Roman" w:hAnsi="Arial" w:cs="Arial"/>
          <w:i/>
          <w:lang w:val="en-US" w:eastAsia="nl-NL"/>
        </w:rPr>
        <w:t>Distribution</w:t>
      </w:r>
    </w:p>
    <w:p w:rsidR="009C495D" w:rsidRPr="0094416B" w:rsidRDefault="009C495D" w:rsidP="00607499">
      <w:pPr>
        <w:pStyle w:val="Geenafstand"/>
        <w:ind w:left="720"/>
        <w:jc w:val="both"/>
        <w:rPr>
          <w:rFonts w:ascii="Arial" w:eastAsia="Times New Roman" w:hAnsi="Arial" w:cs="Arial"/>
          <w:lang w:val="en-US" w:eastAsia="nl-NL"/>
        </w:rPr>
      </w:pPr>
      <w:r w:rsidRPr="0094416B">
        <w:rPr>
          <w:rFonts w:ascii="Arial" w:eastAsia="Times New Roman" w:hAnsi="Arial" w:cs="Arial"/>
          <w:lang w:val="en-US" w:eastAsia="nl-NL"/>
        </w:rPr>
        <w:t xml:space="preserve">One of Tigro’s specialties is the worldwide Just in Time distribution of dangerous as well ass non-dangerous goods. For transport within Europe Tigro has their own transportation company. They have a fleet of 16 lorries, fully equipped according to the most strict security standards, transports not only particular ADR goods, but also all other freights. </w:t>
      </w:r>
    </w:p>
    <w:p w:rsidR="009C495D" w:rsidRPr="00352F50" w:rsidRDefault="009C495D" w:rsidP="00607499">
      <w:pPr>
        <w:pStyle w:val="Geenafstand"/>
        <w:numPr>
          <w:ilvl w:val="0"/>
          <w:numId w:val="3"/>
        </w:numPr>
        <w:jc w:val="both"/>
        <w:rPr>
          <w:rFonts w:ascii="Arial" w:eastAsia="Times New Roman" w:hAnsi="Arial" w:cs="Arial"/>
          <w:i/>
          <w:lang w:val="en-US" w:eastAsia="nl-NL"/>
        </w:rPr>
      </w:pPr>
      <w:r w:rsidRPr="00352F50">
        <w:rPr>
          <w:rFonts w:ascii="Arial" w:eastAsia="Times New Roman" w:hAnsi="Arial" w:cs="Arial"/>
          <w:i/>
          <w:lang w:val="en-US" w:eastAsia="nl-NL"/>
        </w:rPr>
        <w:t>Consultancy</w:t>
      </w:r>
    </w:p>
    <w:p w:rsidR="009C495D" w:rsidRPr="0094416B" w:rsidRDefault="009C495D" w:rsidP="00607499">
      <w:pPr>
        <w:pStyle w:val="Geenafstand"/>
        <w:ind w:left="708"/>
        <w:jc w:val="both"/>
        <w:rPr>
          <w:rFonts w:ascii="Arial" w:eastAsia="Times New Roman" w:hAnsi="Arial" w:cs="Arial"/>
          <w:lang w:val="en-US" w:eastAsia="nl-NL"/>
        </w:rPr>
      </w:pPr>
      <w:r w:rsidRPr="0094416B">
        <w:rPr>
          <w:rFonts w:ascii="Arial" w:eastAsia="Times New Roman" w:hAnsi="Arial" w:cs="Arial"/>
          <w:lang w:val="en-US" w:eastAsia="nl-NL"/>
        </w:rPr>
        <w:t xml:space="preserve">The staff of Tigro are experts in caresystyms. Tigro wants to put this knowledge at the disposal of other companies. Tigro can give companies advise about all regulations concerning environment, safety, quality or for other trainings, such as logistics. </w:t>
      </w:r>
    </w:p>
    <w:p w:rsidR="009C495D" w:rsidRDefault="009C495D" w:rsidP="00607499">
      <w:pPr>
        <w:pStyle w:val="Geenafstand"/>
        <w:jc w:val="both"/>
        <w:rPr>
          <w:rFonts w:ascii="Times New Roman" w:eastAsia="Times New Roman" w:hAnsi="Times New Roman" w:cs="Times New Roman"/>
          <w:lang w:val="en-US" w:eastAsia="nl-NL"/>
        </w:rPr>
      </w:pPr>
    </w:p>
    <w:p w:rsidR="009C495D" w:rsidRPr="00352F50" w:rsidRDefault="009C495D" w:rsidP="00607499">
      <w:pPr>
        <w:pStyle w:val="Geenafstand"/>
        <w:jc w:val="both"/>
        <w:rPr>
          <w:rFonts w:ascii="Times New Roman" w:eastAsia="Times New Roman" w:hAnsi="Times New Roman" w:cs="Times New Roman"/>
          <w:lang w:val="en-US" w:eastAsia="nl-NL"/>
        </w:rPr>
      </w:pPr>
    </w:p>
    <w:p w:rsidR="009C495D" w:rsidRPr="00352F50" w:rsidRDefault="009C495D" w:rsidP="00A31CEB">
      <w:pPr>
        <w:pStyle w:val="Geenafstand"/>
        <w:jc w:val="both"/>
        <w:outlineLvl w:val="0"/>
        <w:rPr>
          <w:rFonts w:ascii="Arial" w:eastAsia="Times New Roman" w:hAnsi="Arial" w:cs="Arial"/>
          <w:lang w:val="en-US" w:eastAsia="nl-NL"/>
        </w:rPr>
      </w:pPr>
      <w:r w:rsidRPr="00352F50">
        <w:rPr>
          <w:rFonts w:ascii="Arial" w:eastAsia="Times New Roman" w:hAnsi="Arial" w:cs="Arial"/>
          <w:lang w:val="en-US" w:eastAsia="nl-NL"/>
        </w:rPr>
        <w:t>Tigro’s new company complex Lommel</w:t>
      </w:r>
    </w:p>
    <w:p w:rsidR="009C495D" w:rsidRPr="00352F50" w:rsidRDefault="009C495D" w:rsidP="00607499">
      <w:pPr>
        <w:pStyle w:val="Geenafstand"/>
        <w:jc w:val="both"/>
        <w:rPr>
          <w:rFonts w:ascii="Arial" w:eastAsia="Times New Roman" w:hAnsi="Arial" w:cs="Arial"/>
          <w:u w:val="single"/>
          <w:lang w:val="en-US" w:eastAsia="nl-NL"/>
        </w:rPr>
      </w:pPr>
    </w:p>
    <w:p w:rsidR="009C495D" w:rsidRDefault="009C495D" w:rsidP="00607499">
      <w:pPr>
        <w:jc w:val="both"/>
        <w:rPr>
          <w:rFonts w:ascii="Arial" w:hAnsi="Arial" w:cs="Arial"/>
          <w:lang w:val="en-US"/>
        </w:rPr>
      </w:pPr>
      <w:r w:rsidRPr="00352F50">
        <w:rPr>
          <w:rFonts w:ascii="Arial" w:hAnsi="Arial" w:cs="Arial"/>
          <w:lang w:val="en-US"/>
        </w:rPr>
        <w:t xml:space="preserve">In January 2009 Tigro has opened their second company complex in Lommel, Belgium of 30.000m². This complex is built according to the most rigid safety norms and it will allow Tigro to handle and storage all liquid and solid goods. The new branch is needed to answer the enormous demand for extra capacity.  </w:t>
      </w:r>
    </w:p>
    <w:p w:rsidR="009C495D" w:rsidRDefault="009C495D" w:rsidP="009C495D">
      <w:pPr>
        <w:rPr>
          <w:rFonts w:ascii="Arial" w:hAnsi="Arial" w:cs="Arial"/>
          <w:lang w:val="en-US"/>
        </w:rPr>
      </w:pPr>
      <w:r>
        <w:rPr>
          <w:rFonts w:ascii="Arial" w:hAnsi="Arial" w:cs="Arial"/>
          <w:lang w:val="en-US"/>
        </w:rPr>
        <w:br w:type="page"/>
      </w:r>
    </w:p>
    <w:p w:rsidR="009C495D" w:rsidRDefault="009C495D" w:rsidP="00A31CEB">
      <w:pPr>
        <w:ind w:left="2124" w:firstLine="708"/>
        <w:outlineLvl w:val="0"/>
        <w:rPr>
          <w:rFonts w:ascii="Arial" w:hAnsi="Arial" w:cs="Arial"/>
          <w:b/>
          <w:lang w:val="en-US"/>
        </w:rPr>
      </w:pPr>
      <w:r>
        <w:rPr>
          <w:rFonts w:ascii="Arial" w:hAnsi="Arial" w:cs="Arial"/>
          <w:b/>
          <w:noProof/>
          <w:lang w:val="en-US"/>
        </w:rPr>
        <w:lastRenderedPageBreak/>
        <w:drawing>
          <wp:anchor distT="0" distB="0" distL="114300" distR="114300" simplePos="0" relativeHeight="251606528" behindDoc="1" locked="0" layoutInCell="1" allowOverlap="1">
            <wp:simplePos x="0" y="0"/>
            <wp:positionH relativeFrom="column">
              <wp:posOffset>709930</wp:posOffset>
            </wp:positionH>
            <wp:positionV relativeFrom="paragraph">
              <wp:posOffset>274320</wp:posOffset>
            </wp:positionV>
            <wp:extent cx="1019175" cy="895350"/>
            <wp:effectExtent l="19050" t="0" r="9525" b="0"/>
            <wp:wrapThrough wrapText="bothSides">
              <wp:wrapPolygon edited="0">
                <wp:start x="-404" y="0"/>
                <wp:lineTo x="-404" y="21140"/>
                <wp:lineTo x="21802" y="21140"/>
                <wp:lineTo x="21802" y="0"/>
                <wp:lineTo x="-404" y="0"/>
              </wp:wrapPolygon>
            </wp:wrapThrough>
            <wp:docPr id="10" name="Afbeelding 10" descr="http://tbn1.google.com/images?q=tbn:iuqNttmvTWiSmM:http://www.schoolplaten.com/nl-kleurplaat-kleurplaten-foto-vrachtwagen-p309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1.google.com/images?q=tbn:iuqNttmvTWiSmM:http://www.schoolplaten.com/nl-kleurplaat-kleurplaten-foto-vrachtwagen-p3099.jpg">
                      <a:hlinkClick r:id="rId42"/>
                    </pic:cNvPr>
                    <pic:cNvPicPr>
                      <a:picLocks noChangeAspect="1" noChangeArrowheads="1"/>
                    </pic:cNvPicPr>
                  </pic:nvPicPr>
                  <pic:blipFill>
                    <a:blip r:embed="rId43"/>
                    <a:srcRect/>
                    <a:stretch>
                      <a:fillRect/>
                    </a:stretch>
                  </pic:blipFill>
                  <pic:spPr bwMode="auto">
                    <a:xfrm>
                      <a:off x="0" y="0"/>
                      <a:ext cx="1019175" cy="895350"/>
                    </a:xfrm>
                    <a:prstGeom prst="rect">
                      <a:avLst/>
                    </a:prstGeom>
                    <a:noFill/>
                    <a:ln w="9525">
                      <a:noFill/>
                      <a:miter lim="800000"/>
                      <a:headEnd/>
                      <a:tailEnd/>
                    </a:ln>
                  </pic:spPr>
                </pic:pic>
              </a:graphicData>
            </a:graphic>
          </wp:anchor>
        </w:drawing>
      </w:r>
      <w:r>
        <w:rPr>
          <w:rFonts w:ascii="Arial" w:hAnsi="Arial" w:cs="Arial"/>
          <w:b/>
          <w:lang w:val="en-US"/>
        </w:rPr>
        <w:t xml:space="preserve">Company </w:t>
      </w:r>
      <w:r w:rsidRPr="00CA4A55">
        <w:rPr>
          <w:rFonts w:ascii="Arial" w:hAnsi="Arial" w:cs="Arial"/>
          <w:b/>
          <w:lang w:val="en-US"/>
        </w:rPr>
        <w:t>Impression</w:t>
      </w:r>
    </w:p>
    <w:p w:rsidR="009C495D" w:rsidRPr="00CA4A55" w:rsidRDefault="009C495D" w:rsidP="009C495D">
      <w:pPr>
        <w:rPr>
          <w:rFonts w:ascii="Arial" w:hAnsi="Arial" w:cs="Arial"/>
          <w:b/>
          <w:lang w:val="en-US"/>
        </w:rPr>
      </w:pPr>
      <w:r>
        <w:rPr>
          <w:rFonts w:ascii="Arial" w:hAnsi="Arial" w:cs="Arial"/>
          <w:b/>
          <w:noProof/>
          <w:lang w:val="en-US"/>
        </w:rPr>
        <w:drawing>
          <wp:anchor distT="0" distB="0" distL="114300" distR="114300" simplePos="0" relativeHeight="251605504" behindDoc="1" locked="0" layoutInCell="1" allowOverlap="1">
            <wp:simplePos x="0" y="0"/>
            <wp:positionH relativeFrom="column">
              <wp:posOffset>3043555</wp:posOffset>
            </wp:positionH>
            <wp:positionV relativeFrom="paragraph">
              <wp:posOffset>105410</wp:posOffset>
            </wp:positionV>
            <wp:extent cx="990600" cy="619125"/>
            <wp:effectExtent l="19050" t="0" r="0" b="0"/>
            <wp:wrapNone/>
            <wp:docPr id="2" name="Afbeelding 1" descr="http://www.dirkgeerts.nl/upload/vrachtwa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rkgeerts.nl/upload/vrachtwagen.gif"/>
                    <pic:cNvPicPr>
                      <a:picLocks noChangeAspect="1" noChangeArrowheads="1"/>
                    </pic:cNvPicPr>
                  </pic:nvPicPr>
                  <pic:blipFill>
                    <a:blip r:embed="rId44"/>
                    <a:srcRect/>
                    <a:stretch>
                      <a:fillRect/>
                    </a:stretch>
                  </pic:blipFill>
                  <pic:spPr bwMode="auto">
                    <a:xfrm>
                      <a:off x="0" y="0"/>
                      <a:ext cx="990600" cy="619125"/>
                    </a:xfrm>
                    <a:prstGeom prst="rect">
                      <a:avLst/>
                    </a:prstGeom>
                    <a:noFill/>
                    <a:ln w="9525">
                      <a:noFill/>
                      <a:miter lim="800000"/>
                      <a:headEnd/>
                      <a:tailEnd/>
                    </a:ln>
                  </pic:spPr>
                </pic:pic>
              </a:graphicData>
            </a:graphic>
          </wp:anchor>
        </w:drawing>
      </w:r>
    </w:p>
    <w:p w:rsidR="009C495D" w:rsidRPr="0068459F" w:rsidRDefault="009C495D" w:rsidP="009C495D">
      <w:pPr>
        <w:pStyle w:val="Plattetekst2"/>
        <w:rPr>
          <w:rFonts w:ascii="Arial" w:hAnsi="Arial" w:cs="Arial"/>
          <w:sz w:val="22"/>
          <w:szCs w:val="22"/>
          <w:lang w:val="en-US"/>
        </w:rPr>
      </w:pPr>
    </w:p>
    <w:p w:rsidR="009C495D" w:rsidRPr="0068459F" w:rsidRDefault="00A53999" w:rsidP="009C495D">
      <w:pPr>
        <w:pStyle w:val="Plattetekst2"/>
        <w:rPr>
          <w:rFonts w:ascii="Arial" w:hAnsi="Arial" w:cs="Arial"/>
          <w:sz w:val="22"/>
          <w:szCs w:val="22"/>
          <w:lang w:val="en-US"/>
        </w:rPr>
      </w:pPr>
      <w:r w:rsidRPr="00A53999">
        <w:rPr>
          <w:rFonts w:ascii="Arial" w:hAnsi="Arial" w:cs="Arial"/>
          <w:i/>
          <w:noProof/>
          <w:sz w:val="22"/>
          <w:szCs w:val="22"/>
        </w:rPr>
        <w:pict>
          <v:shape id="_x0000_s1029" type="#_x0000_t202" style="position:absolute;margin-left:139.1pt;margin-top:1.75pt;width:104.25pt;height:142.95pt;z-index:251664896">
            <v:textbox style="mso-next-textbox:#_x0000_s1029">
              <w:txbxContent>
                <w:p w:rsidR="00DE171D" w:rsidRPr="00287522" w:rsidRDefault="00DE171D" w:rsidP="009C495D">
                  <w:pPr>
                    <w:rPr>
                      <w:rFonts w:ascii="Arial" w:hAnsi="Arial" w:cs="Arial"/>
                      <w:b/>
                      <w:sz w:val="18"/>
                      <w:szCs w:val="18"/>
                      <w:lang w:val="en-US"/>
                    </w:rPr>
                  </w:pPr>
                  <w:r w:rsidRPr="00287522">
                    <w:rPr>
                      <w:rFonts w:ascii="Arial" w:hAnsi="Arial" w:cs="Arial"/>
                      <w:b/>
                      <w:sz w:val="18"/>
                      <w:szCs w:val="18"/>
                      <w:lang w:val="en-US"/>
                    </w:rPr>
                    <w:t>Tigro Industries NV</w:t>
                  </w:r>
                </w:p>
                <w:p w:rsidR="00DE171D" w:rsidRPr="00287522" w:rsidRDefault="00DE171D" w:rsidP="009C495D">
                  <w:pPr>
                    <w:rPr>
                      <w:rFonts w:ascii="Arial" w:hAnsi="Arial" w:cs="Arial"/>
                      <w:sz w:val="20"/>
                      <w:szCs w:val="20"/>
                      <w:lang w:val="en-US"/>
                    </w:rPr>
                  </w:pPr>
                </w:p>
                <w:p w:rsidR="00DE171D" w:rsidRPr="004F4BEE" w:rsidRDefault="00DE171D" w:rsidP="009C495D">
                  <w:pPr>
                    <w:rPr>
                      <w:rFonts w:ascii="Arial" w:hAnsi="Arial" w:cs="Arial"/>
                      <w:sz w:val="20"/>
                      <w:szCs w:val="20"/>
                      <w:lang w:val="en-US"/>
                    </w:rPr>
                  </w:pPr>
                  <w:r w:rsidRPr="004F4BEE">
                    <w:rPr>
                      <w:rFonts w:ascii="Arial" w:hAnsi="Arial" w:cs="Arial"/>
                      <w:sz w:val="20"/>
                      <w:szCs w:val="20"/>
                      <w:lang w:val="en-US"/>
                    </w:rPr>
                    <w:t>Distribution, Storage, Sampling of products and consult</w:t>
                  </w:r>
                  <w:r>
                    <w:rPr>
                      <w:rFonts w:ascii="Arial" w:hAnsi="Arial" w:cs="Arial"/>
                      <w:sz w:val="20"/>
                      <w:szCs w:val="20"/>
                      <w:lang w:val="en-US"/>
                    </w:rPr>
                    <w:t xml:space="preserve">ancy  </w:t>
                  </w:r>
                </w:p>
              </w:txbxContent>
            </v:textbox>
          </v:shape>
        </w:pict>
      </w:r>
      <w:r w:rsidRPr="00A53999">
        <w:rPr>
          <w:rFonts w:ascii="Arial" w:hAnsi="Arial" w:cs="Arial"/>
          <w:i/>
          <w:noProof/>
          <w:sz w:val="22"/>
          <w:szCs w:val="22"/>
        </w:rPr>
        <w:pict>
          <v:shape id="_x0000_s1030" type="#_x0000_t202" style="position:absolute;margin-left:319.85pt;margin-top:1.75pt;width:80.3pt;height:32.25pt;z-index:251665920">
            <v:textbox style="mso-next-textbox:#_x0000_s1030">
              <w:txbxContent>
                <w:p w:rsidR="00DE171D" w:rsidRDefault="00DE171D" w:rsidP="009C495D">
                  <w:pPr>
                    <w:rPr>
                      <w:rFonts w:ascii="Arial" w:hAnsi="Arial" w:cs="Arial"/>
                      <w:sz w:val="20"/>
                      <w:szCs w:val="20"/>
                    </w:rPr>
                  </w:pPr>
                  <w:r>
                    <w:rPr>
                      <w:rFonts w:ascii="Arial" w:hAnsi="Arial" w:cs="Arial"/>
                      <w:sz w:val="20"/>
                      <w:szCs w:val="20"/>
                    </w:rPr>
                    <w:t>End Customer</w:t>
                  </w:r>
                </w:p>
                <w:p w:rsidR="00DE171D" w:rsidRDefault="00DE171D" w:rsidP="009C495D">
                  <w:pPr>
                    <w:rPr>
                      <w:rFonts w:ascii="Arial" w:hAnsi="Arial" w:cs="Arial"/>
                      <w:sz w:val="20"/>
                      <w:szCs w:val="20"/>
                    </w:rPr>
                  </w:pPr>
                </w:p>
                <w:p w:rsidR="00DE171D" w:rsidRPr="007424BC" w:rsidRDefault="00DE171D" w:rsidP="009C495D">
                  <w:pPr>
                    <w:rPr>
                      <w:rFonts w:ascii="Arial" w:hAnsi="Arial" w:cs="Arial"/>
                      <w:sz w:val="20"/>
                      <w:szCs w:val="20"/>
                    </w:rPr>
                  </w:pPr>
                  <w:r>
                    <w:rPr>
                      <w:rFonts w:ascii="Arial" w:hAnsi="Arial" w:cs="Arial"/>
                      <w:sz w:val="20"/>
                      <w:szCs w:val="20"/>
                    </w:rPr>
                    <w:t>Klant</w:t>
                  </w:r>
                </w:p>
              </w:txbxContent>
            </v:textbox>
          </v:shape>
        </w:pict>
      </w:r>
      <w:r w:rsidRPr="00A53999">
        <w:rPr>
          <w:rFonts w:ascii="Arial" w:hAnsi="Arial" w:cs="Arial"/>
          <w:noProof/>
          <w:sz w:val="22"/>
          <w:szCs w:val="22"/>
        </w:rPr>
        <w:pict>
          <v:shape id="_x0000_s1026" type="#_x0000_t202" style="position:absolute;margin-left:-22.85pt;margin-top:1.75pt;width:70.45pt;height:32.25pt;z-index:251666944">
            <v:textbox style="mso-next-textbox:#_x0000_s1026">
              <w:txbxContent>
                <w:p w:rsidR="00DE171D" w:rsidRDefault="00DE171D" w:rsidP="009C495D">
                  <w:pPr>
                    <w:rPr>
                      <w:rFonts w:ascii="Arial" w:hAnsi="Arial" w:cs="Arial"/>
                      <w:sz w:val="20"/>
                      <w:szCs w:val="20"/>
                    </w:rPr>
                  </w:pPr>
                  <w:r>
                    <w:rPr>
                      <w:rFonts w:ascii="Arial" w:hAnsi="Arial" w:cs="Arial"/>
                      <w:sz w:val="20"/>
                      <w:szCs w:val="20"/>
                    </w:rPr>
                    <w:t>Customer A</w:t>
                  </w:r>
                </w:p>
                <w:p w:rsidR="00DE171D" w:rsidRDefault="00DE171D" w:rsidP="009C495D">
                  <w:pPr>
                    <w:rPr>
                      <w:rFonts w:ascii="Arial" w:hAnsi="Arial" w:cs="Arial"/>
                      <w:sz w:val="20"/>
                      <w:szCs w:val="20"/>
                    </w:rPr>
                  </w:pPr>
                </w:p>
                <w:p w:rsidR="00DE171D" w:rsidRPr="007424BC" w:rsidRDefault="00DE171D" w:rsidP="009C495D">
                  <w:pPr>
                    <w:jc w:val="center"/>
                    <w:rPr>
                      <w:rFonts w:ascii="Arial" w:hAnsi="Arial" w:cs="Arial"/>
                      <w:sz w:val="20"/>
                      <w:szCs w:val="20"/>
                    </w:rPr>
                  </w:pPr>
                  <w:r>
                    <w:rPr>
                      <w:rFonts w:ascii="Arial" w:hAnsi="Arial" w:cs="Arial"/>
                      <w:sz w:val="20"/>
                      <w:szCs w:val="20"/>
                    </w:rPr>
                    <w:t>A</w:t>
                  </w:r>
                </w:p>
              </w:txbxContent>
            </v:textbox>
          </v:shape>
        </w:pict>
      </w:r>
    </w:p>
    <w:p w:rsidR="009C495D" w:rsidRPr="0068459F" w:rsidRDefault="00A53999" w:rsidP="009C495D">
      <w:pPr>
        <w:pStyle w:val="Plattetekst2"/>
        <w:rPr>
          <w:rFonts w:ascii="Arial" w:hAnsi="Arial" w:cs="Arial"/>
          <w:sz w:val="22"/>
          <w:szCs w:val="22"/>
          <w:lang w:val="en-US"/>
        </w:rPr>
      </w:pPr>
      <w:r w:rsidRPr="00A53999">
        <w:rPr>
          <w:rFonts w:ascii="Arial" w:hAnsi="Arial" w:cs="Arial"/>
          <w:noProof/>
        </w:rPr>
        <w:pict>
          <v:shapetype id="_x0000_t32" coordsize="21600,21600" o:spt="32" o:oned="t" path="m,l21600,21600e" filled="f">
            <v:path arrowok="t" fillok="f" o:connecttype="none"/>
            <o:lock v:ext="edit" shapetype="t"/>
          </v:shapetype>
          <v:shape id="_x0000_s1039" type="#_x0000_t32" style="position:absolute;margin-left:47.6pt;margin-top:3.4pt;width:64.5pt;height:0;flip:x;z-index:251678208" o:connectortype="straight">
            <v:stroke endarrow="block"/>
          </v:shape>
        </w:pict>
      </w:r>
      <w:r w:rsidRPr="00A53999">
        <w:rPr>
          <w:rFonts w:ascii="Arial" w:hAnsi="Arial" w:cs="Arial"/>
          <w:noProof/>
          <w:sz w:val="22"/>
          <w:szCs w:val="22"/>
        </w:rPr>
        <w:pict>
          <v:shape id="_x0000_s1036" type="#_x0000_t32" style="position:absolute;margin-left:243.35pt;margin-top:3.35pt;width:54.75pt;height:.05pt;z-index:251667968" o:connectortype="straight">
            <v:stroke endarrow="block"/>
          </v:shape>
        </w:pict>
      </w:r>
    </w:p>
    <w:p w:rsidR="009C495D" w:rsidRPr="0068459F" w:rsidRDefault="00A53999" w:rsidP="009C495D">
      <w:pPr>
        <w:rPr>
          <w:rFonts w:ascii="Arial" w:hAnsi="Arial" w:cs="Arial"/>
          <w:lang w:val="en-US"/>
        </w:rPr>
      </w:pPr>
      <w:r w:rsidRPr="00A53999">
        <w:rPr>
          <w:rFonts w:ascii="Arial" w:hAnsi="Arial" w:cs="Arial"/>
          <w:noProof/>
        </w:rPr>
        <w:pict>
          <v:shape id="_x0000_s1033" type="#_x0000_t32" style="position:absolute;margin-left:47.6pt;margin-top:3.9pt;width:64.5pt;height:0;z-index:251668992" o:connectortype="straight">
            <v:stroke endarrow="block"/>
          </v:shape>
        </w:pict>
      </w:r>
    </w:p>
    <w:p w:rsidR="009C495D" w:rsidRPr="0068459F" w:rsidRDefault="00A53999" w:rsidP="009C495D">
      <w:pPr>
        <w:rPr>
          <w:rFonts w:ascii="Arial" w:hAnsi="Arial" w:cs="Arial"/>
          <w:i/>
          <w:lang w:val="en-US"/>
        </w:rPr>
      </w:pPr>
      <w:r w:rsidRPr="00A53999">
        <w:rPr>
          <w:rFonts w:ascii="Arial" w:hAnsi="Arial" w:cs="Arial"/>
          <w:noProof/>
        </w:rPr>
        <w:pict>
          <v:shape id="_x0000_s1040" type="#_x0000_t32" style="position:absolute;margin-left:47.6pt;margin-top:16.9pt;width:58.55pt;height:0;flip:x;z-index:251679232" o:connectortype="straight">
            <v:stroke endarrow="block"/>
          </v:shape>
        </w:pict>
      </w:r>
      <w:r w:rsidRPr="00A53999">
        <w:rPr>
          <w:rFonts w:ascii="Arial" w:hAnsi="Arial" w:cs="Arial"/>
          <w:i/>
          <w:noProof/>
          <w:lang w:eastAsia="nl-NL"/>
        </w:rPr>
        <w:pict>
          <v:shape id="_x0000_s1031" type="#_x0000_t202" style="position:absolute;margin-left:319.85pt;margin-top:8.05pt;width:80.3pt;height:32.25pt;z-index:251670016">
            <v:textbox style="mso-next-textbox:#_x0000_s1031">
              <w:txbxContent>
                <w:p w:rsidR="00DE171D" w:rsidRDefault="00DE171D" w:rsidP="009C495D">
                  <w:r>
                    <w:t xml:space="preserve">End Customer </w:t>
                  </w:r>
                </w:p>
              </w:txbxContent>
            </v:textbox>
          </v:shape>
        </w:pict>
      </w:r>
      <w:r w:rsidRPr="00A53999">
        <w:rPr>
          <w:rFonts w:ascii="Arial" w:hAnsi="Arial" w:cs="Arial"/>
          <w:noProof/>
        </w:rPr>
        <w:pict>
          <v:shape id="_x0000_s1027" type="#_x0000_t202" style="position:absolute;margin-left:-22.85pt;margin-top:8.05pt;width:70.45pt;height:32.25pt;z-index:251671040">
            <v:textbox style="mso-next-textbox:#_x0000_s1027">
              <w:txbxContent>
                <w:p w:rsidR="00DE171D" w:rsidRDefault="00DE171D" w:rsidP="009C495D">
                  <w:pPr>
                    <w:rPr>
                      <w:rFonts w:ascii="Arial" w:hAnsi="Arial" w:cs="Arial"/>
                      <w:sz w:val="20"/>
                      <w:szCs w:val="20"/>
                    </w:rPr>
                  </w:pPr>
                  <w:r>
                    <w:rPr>
                      <w:rFonts w:ascii="Arial" w:hAnsi="Arial" w:cs="Arial"/>
                      <w:sz w:val="20"/>
                      <w:szCs w:val="20"/>
                    </w:rPr>
                    <w:t>Customer B</w:t>
                  </w:r>
                </w:p>
                <w:p w:rsidR="00DE171D" w:rsidRPr="007424BC" w:rsidRDefault="00DE171D" w:rsidP="009C495D">
                  <w:pPr>
                    <w:jc w:val="center"/>
                    <w:rPr>
                      <w:rFonts w:ascii="Arial" w:hAnsi="Arial" w:cs="Arial"/>
                      <w:sz w:val="20"/>
                      <w:szCs w:val="20"/>
                    </w:rPr>
                  </w:pPr>
                  <w:r>
                    <w:rPr>
                      <w:rFonts w:ascii="Arial" w:hAnsi="Arial" w:cs="Arial"/>
                      <w:sz w:val="20"/>
                      <w:szCs w:val="20"/>
                    </w:rPr>
                    <w:t>B</w:t>
                  </w:r>
                </w:p>
              </w:txbxContent>
            </v:textbox>
          </v:shape>
        </w:pict>
      </w:r>
    </w:p>
    <w:p w:rsidR="009C495D" w:rsidRPr="0068459F" w:rsidRDefault="00A53999" w:rsidP="009C495D">
      <w:pPr>
        <w:rPr>
          <w:rFonts w:ascii="Arial" w:hAnsi="Arial" w:cs="Arial"/>
          <w:i/>
          <w:lang w:val="en-US"/>
        </w:rPr>
      </w:pPr>
      <w:r w:rsidRPr="00A53999">
        <w:rPr>
          <w:rFonts w:ascii="Arial" w:hAnsi="Arial" w:cs="Arial"/>
          <w:i/>
          <w:noProof/>
          <w:lang w:eastAsia="nl-NL"/>
        </w:rPr>
        <w:pict>
          <v:shape id="_x0000_s1034" type="#_x0000_t32" style="position:absolute;margin-left:47.6pt;margin-top:3.55pt;width:64.5pt;height:0;z-index:251672064" o:connectortype="straight">
            <v:stroke endarrow="block"/>
          </v:shape>
        </w:pict>
      </w:r>
      <w:r w:rsidRPr="00A53999">
        <w:rPr>
          <w:rFonts w:ascii="Arial" w:hAnsi="Arial" w:cs="Arial"/>
          <w:i/>
          <w:noProof/>
          <w:lang w:eastAsia="nl-NL"/>
        </w:rPr>
        <w:pict>
          <v:shape id="_x0000_s1037" type="#_x0000_t32" style="position:absolute;margin-left:243.35pt;margin-top:10.4pt;width:54.75pt;height:0;z-index:251673088" o:connectortype="straight">
            <v:stroke endarrow="block"/>
          </v:shape>
        </w:pict>
      </w:r>
    </w:p>
    <w:p w:rsidR="009C495D" w:rsidRPr="0068459F" w:rsidRDefault="00A53999" w:rsidP="009C495D">
      <w:pPr>
        <w:rPr>
          <w:rFonts w:ascii="Arial" w:hAnsi="Arial" w:cs="Arial"/>
          <w:i/>
          <w:lang w:val="en-US"/>
        </w:rPr>
      </w:pPr>
      <w:r w:rsidRPr="00A53999">
        <w:rPr>
          <w:rFonts w:ascii="Arial" w:hAnsi="Arial" w:cs="Arial"/>
          <w:i/>
          <w:noProof/>
          <w:lang w:eastAsia="nl-NL"/>
        </w:rPr>
        <w:pict>
          <v:shape id="_x0000_s1041" type="#_x0000_t32" style="position:absolute;margin-left:47.6pt;margin-top:23.5pt;width:58.55pt;height:0;flip:x;z-index:251680256" o:connectortype="straight">
            <v:stroke endarrow="block"/>
          </v:shape>
        </w:pict>
      </w:r>
      <w:r w:rsidRPr="00A53999">
        <w:rPr>
          <w:rFonts w:ascii="Arial" w:hAnsi="Arial" w:cs="Arial"/>
          <w:i/>
          <w:noProof/>
          <w:lang w:eastAsia="nl-NL"/>
        </w:rPr>
        <w:pict>
          <v:shape id="_x0000_s1032" type="#_x0000_t202" style="position:absolute;margin-left:319.85pt;margin-top:13.5pt;width:84.8pt;height:32.25pt;z-index:251674112">
            <v:textbox style="mso-next-textbox:#_x0000_s1032">
              <w:txbxContent>
                <w:p w:rsidR="00DE171D" w:rsidRDefault="00DE171D" w:rsidP="009C495D">
                  <w:r>
                    <w:t xml:space="preserve">End Customer </w:t>
                  </w:r>
                </w:p>
              </w:txbxContent>
            </v:textbox>
          </v:shape>
        </w:pict>
      </w:r>
      <w:r w:rsidRPr="00A53999">
        <w:rPr>
          <w:rFonts w:ascii="Arial" w:hAnsi="Arial" w:cs="Arial"/>
          <w:i/>
          <w:noProof/>
          <w:lang w:eastAsia="nl-NL"/>
        </w:rPr>
        <w:pict>
          <v:shape id="_x0000_s1028" type="#_x0000_t202" style="position:absolute;margin-left:-22.85pt;margin-top:13.5pt;width:70.45pt;height:32.25pt;z-index:251675136">
            <v:textbox style="mso-next-textbox:#_x0000_s1028">
              <w:txbxContent>
                <w:p w:rsidR="00DE171D" w:rsidRDefault="00DE171D" w:rsidP="009C495D">
                  <w:pPr>
                    <w:rPr>
                      <w:rFonts w:ascii="Arial" w:hAnsi="Arial" w:cs="Arial"/>
                      <w:sz w:val="20"/>
                      <w:szCs w:val="20"/>
                    </w:rPr>
                  </w:pPr>
                  <w:r>
                    <w:rPr>
                      <w:rFonts w:ascii="Arial" w:hAnsi="Arial" w:cs="Arial"/>
                      <w:sz w:val="20"/>
                      <w:szCs w:val="20"/>
                    </w:rPr>
                    <w:t>Customer C</w:t>
                  </w:r>
                </w:p>
                <w:p w:rsidR="00DE171D" w:rsidRPr="007424BC" w:rsidRDefault="00DE171D" w:rsidP="009C495D">
                  <w:pPr>
                    <w:jc w:val="center"/>
                    <w:rPr>
                      <w:rFonts w:ascii="Arial" w:hAnsi="Arial" w:cs="Arial"/>
                      <w:sz w:val="20"/>
                      <w:szCs w:val="20"/>
                    </w:rPr>
                  </w:pPr>
                  <w:r>
                    <w:rPr>
                      <w:rFonts w:ascii="Arial" w:hAnsi="Arial" w:cs="Arial"/>
                      <w:sz w:val="20"/>
                      <w:szCs w:val="20"/>
                    </w:rPr>
                    <w:t>C</w:t>
                  </w:r>
                </w:p>
              </w:txbxContent>
            </v:textbox>
          </v:shape>
        </w:pict>
      </w:r>
      <w:r w:rsidRPr="00A53999">
        <w:rPr>
          <w:rFonts w:ascii="Arial" w:hAnsi="Arial" w:cs="Arial"/>
          <w:i/>
          <w:noProof/>
          <w:lang w:eastAsia="nl-NL"/>
        </w:rPr>
        <w:pict>
          <v:shape id="_x0000_s1038" type="#_x0000_t32" style="position:absolute;margin-left:243.35pt;margin-top:23.5pt;width:54.75pt;height:.05pt;z-index:251676160" o:connectortype="straight">
            <v:stroke endarrow="block"/>
          </v:shape>
        </w:pict>
      </w:r>
    </w:p>
    <w:p w:rsidR="009C495D" w:rsidRPr="0068459F" w:rsidRDefault="00A53999" w:rsidP="009C495D">
      <w:pPr>
        <w:rPr>
          <w:rFonts w:ascii="Arial" w:hAnsi="Arial" w:cs="Arial"/>
          <w:i/>
          <w:lang w:val="en-US"/>
        </w:rPr>
      </w:pPr>
      <w:r w:rsidRPr="00A53999">
        <w:rPr>
          <w:rFonts w:ascii="Arial" w:hAnsi="Arial" w:cs="Arial"/>
          <w:i/>
          <w:noProof/>
          <w:lang w:eastAsia="nl-NL"/>
        </w:rPr>
        <w:pict>
          <v:shape id="_x0000_s1035" type="#_x0000_t32" style="position:absolute;margin-left:47.6pt;margin-top:13.65pt;width:64.5pt;height:0;z-index:251677184" o:connectortype="straight">
            <v:stroke endarrow="block"/>
          </v:shape>
        </w:pict>
      </w:r>
    </w:p>
    <w:p w:rsidR="009C495D" w:rsidRPr="0068459F" w:rsidRDefault="009C495D" w:rsidP="009C495D">
      <w:pPr>
        <w:rPr>
          <w:rFonts w:ascii="Arial" w:hAnsi="Arial" w:cs="Arial"/>
          <w:i/>
          <w:lang w:val="en-US"/>
        </w:rPr>
      </w:pPr>
    </w:p>
    <w:p w:rsidR="009C495D" w:rsidRPr="0068459F" w:rsidRDefault="009C495D" w:rsidP="00607499">
      <w:pPr>
        <w:jc w:val="both"/>
        <w:rPr>
          <w:rFonts w:ascii="Arial" w:hAnsi="Arial" w:cs="Arial"/>
          <w:i/>
          <w:lang w:val="en-US"/>
        </w:rPr>
      </w:pPr>
      <w:r>
        <w:rPr>
          <w:rFonts w:ascii="Arial" w:hAnsi="Arial" w:cs="Arial"/>
          <w:i/>
          <w:lang w:val="en-US"/>
        </w:rPr>
        <w:t xml:space="preserve">Tigro can pick up the products with their own transport in Europe and bring the products to the company for storage or sampling of the products. The customer can choose how long the products will be storage at Tigro and to which company Tigro the products has to bring to. </w:t>
      </w:r>
    </w:p>
    <w:p w:rsidR="009C495D" w:rsidRPr="008B7279" w:rsidRDefault="009C495D" w:rsidP="00607499">
      <w:pPr>
        <w:pStyle w:val="Lijstalinea"/>
        <w:numPr>
          <w:ilvl w:val="1"/>
          <w:numId w:val="2"/>
        </w:numPr>
        <w:ind w:left="567" w:hanging="567"/>
        <w:jc w:val="both"/>
        <w:rPr>
          <w:rFonts w:ascii="Arial" w:hAnsi="Arial" w:cs="Arial"/>
          <w:b/>
        </w:rPr>
      </w:pPr>
      <w:r w:rsidRPr="001418A5">
        <w:rPr>
          <w:rFonts w:ascii="Arial" w:hAnsi="Arial" w:cs="Arial"/>
          <w:b/>
          <w:lang w:val="en-US"/>
        </w:rPr>
        <w:t xml:space="preserve">Mission </w:t>
      </w:r>
      <w:r w:rsidR="001418A5" w:rsidRPr="001418A5">
        <w:rPr>
          <w:rFonts w:ascii="Arial" w:hAnsi="Arial" w:cs="Arial"/>
          <w:b/>
          <w:lang w:val="en-US"/>
        </w:rPr>
        <w:t xml:space="preserve">and </w:t>
      </w:r>
      <w:r w:rsidR="001418A5">
        <w:rPr>
          <w:rFonts w:ascii="Arial" w:hAnsi="Arial" w:cs="Arial"/>
          <w:b/>
          <w:lang w:val="en-US"/>
        </w:rPr>
        <w:t>goals</w:t>
      </w:r>
    </w:p>
    <w:p w:rsidR="009C495D" w:rsidRPr="009C495D" w:rsidRDefault="009C495D" w:rsidP="003F63E7">
      <w:pPr>
        <w:pStyle w:val="Normaalweb"/>
        <w:jc w:val="both"/>
        <w:rPr>
          <w:rFonts w:ascii="Arial" w:hAnsi="Arial" w:cs="Arial"/>
          <w:sz w:val="22"/>
          <w:szCs w:val="22"/>
          <w:lang w:val="en-US"/>
        </w:rPr>
      </w:pPr>
      <w:r w:rsidRPr="009C495D">
        <w:rPr>
          <w:rFonts w:ascii="Arial" w:hAnsi="Arial" w:cs="Arial"/>
          <w:sz w:val="22"/>
          <w:szCs w:val="22"/>
          <w:lang w:val="en-US"/>
        </w:rPr>
        <w:t xml:space="preserve">Tigro Industries nv wants to be a "one stop service provider' for its customers on </w:t>
      </w:r>
      <w:r w:rsidR="00EF57A9">
        <w:rPr>
          <w:rFonts w:ascii="Arial" w:hAnsi="Arial" w:cs="Arial"/>
          <w:sz w:val="22"/>
          <w:szCs w:val="22"/>
          <w:lang w:val="en-US"/>
        </w:rPr>
        <w:t>the industrial market, specializ</w:t>
      </w:r>
      <w:r w:rsidRPr="009C495D">
        <w:rPr>
          <w:rFonts w:ascii="Arial" w:hAnsi="Arial" w:cs="Arial"/>
          <w:sz w:val="22"/>
          <w:szCs w:val="22"/>
          <w:lang w:val="en-US"/>
        </w:rPr>
        <w:t xml:space="preserve">ed in departments as chemicals, pharma, nutrition, cosmetics, agriculture and automotive.  Tigro pursuits the offering of qualitative, trustworthy, safe and efficient solutions concerning storage, distribution and the handling of products in whole Europe. </w:t>
      </w:r>
      <w:r w:rsidR="00EF57A9">
        <w:rPr>
          <w:rFonts w:ascii="Arial" w:hAnsi="Arial" w:cs="Arial"/>
          <w:sz w:val="22"/>
          <w:szCs w:val="22"/>
          <w:lang w:val="en-US"/>
        </w:rPr>
        <w:t xml:space="preserve">Customers can outsource these activities at Tigro Industries to focus completely on their core business. </w:t>
      </w:r>
    </w:p>
    <w:p w:rsidR="009C495D" w:rsidRPr="008B7279" w:rsidRDefault="009C495D" w:rsidP="00607499">
      <w:pPr>
        <w:pStyle w:val="Lijstalinea"/>
        <w:numPr>
          <w:ilvl w:val="1"/>
          <w:numId w:val="2"/>
        </w:numPr>
        <w:ind w:left="567" w:hanging="567"/>
        <w:jc w:val="both"/>
        <w:rPr>
          <w:rFonts w:ascii="Arial" w:hAnsi="Arial" w:cs="Arial"/>
          <w:b/>
        </w:rPr>
      </w:pPr>
      <w:r w:rsidRPr="008B7279">
        <w:rPr>
          <w:rFonts w:ascii="Arial" w:hAnsi="Arial" w:cs="Arial"/>
          <w:b/>
        </w:rPr>
        <w:t>Vision</w:t>
      </w:r>
    </w:p>
    <w:p w:rsidR="009C495D" w:rsidRDefault="00EF57A9" w:rsidP="00607499">
      <w:pPr>
        <w:pStyle w:val="Geenafstand"/>
        <w:jc w:val="both"/>
        <w:rPr>
          <w:rFonts w:ascii="Arial" w:hAnsi="Arial" w:cs="Arial"/>
          <w:lang w:val="en-US"/>
        </w:rPr>
      </w:pPr>
      <w:r w:rsidRPr="00E968C6">
        <w:rPr>
          <w:rFonts w:ascii="Arial" w:hAnsi="Arial" w:cs="Arial"/>
          <w:lang w:val="en-US"/>
        </w:rPr>
        <w:t xml:space="preserve">Tigro Industries would like to realize their </w:t>
      </w:r>
      <w:r w:rsidR="009C495D" w:rsidRPr="00E968C6">
        <w:rPr>
          <w:rFonts w:ascii="Arial" w:hAnsi="Arial" w:cs="Arial"/>
          <w:lang w:val="en-US"/>
        </w:rPr>
        <w:t>mission and goals by building up a solid</w:t>
      </w:r>
      <w:r w:rsidRPr="00E968C6">
        <w:rPr>
          <w:rFonts w:ascii="Arial" w:hAnsi="Arial" w:cs="Arial"/>
          <w:lang w:val="en-US"/>
        </w:rPr>
        <w:t xml:space="preserve"> long term relationship with their</w:t>
      </w:r>
      <w:r w:rsidR="009C495D" w:rsidRPr="00E968C6">
        <w:rPr>
          <w:rFonts w:ascii="Arial" w:hAnsi="Arial" w:cs="Arial"/>
          <w:lang w:val="en-US"/>
        </w:rPr>
        <w:t xml:space="preserve"> customers, suppliers and other bu</w:t>
      </w:r>
      <w:r w:rsidRPr="00E968C6">
        <w:rPr>
          <w:rFonts w:ascii="Arial" w:hAnsi="Arial" w:cs="Arial"/>
          <w:lang w:val="en-US"/>
        </w:rPr>
        <w:t>siness partners. For that, Tigro Industries</w:t>
      </w:r>
      <w:r w:rsidR="009C495D" w:rsidRPr="00E968C6">
        <w:rPr>
          <w:rFonts w:ascii="Arial" w:hAnsi="Arial" w:cs="Arial"/>
          <w:lang w:val="en-US"/>
        </w:rPr>
        <w:t xml:space="preserve"> can count on a team of employees who are brilliant in business kno</w:t>
      </w:r>
      <w:r w:rsidRPr="00E968C6">
        <w:rPr>
          <w:rFonts w:ascii="Arial" w:hAnsi="Arial" w:cs="Arial"/>
          <w:lang w:val="en-US"/>
        </w:rPr>
        <w:t>wledge and engagement. In realizing their goals</w:t>
      </w:r>
      <w:r w:rsidR="00C53CEA">
        <w:rPr>
          <w:rFonts w:ascii="Arial" w:hAnsi="Arial" w:cs="Arial"/>
          <w:lang w:val="en-US"/>
        </w:rPr>
        <w:t xml:space="preserve">, </w:t>
      </w:r>
      <w:r w:rsidRPr="00E968C6">
        <w:rPr>
          <w:rFonts w:ascii="Arial" w:hAnsi="Arial" w:cs="Arial"/>
          <w:lang w:val="en-US"/>
        </w:rPr>
        <w:t>Tigro Industries</w:t>
      </w:r>
      <w:r w:rsidR="009C495D" w:rsidRPr="00E968C6">
        <w:rPr>
          <w:rFonts w:ascii="Arial" w:hAnsi="Arial" w:cs="Arial"/>
          <w:lang w:val="en-US"/>
        </w:rPr>
        <w:t xml:space="preserve"> take full responsibility for the obtained quality level and other indicat</w:t>
      </w:r>
      <w:r w:rsidRPr="00E968C6">
        <w:rPr>
          <w:rFonts w:ascii="Arial" w:hAnsi="Arial" w:cs="Arial"/>
          <w:lang w:val="en-US"/>
        </w:rPr>
        <w:t>ors of  customer contentment. They</w:t>
      </w:r>
      <w:r w:rsidR="009C495D" w:rsidRPr="00E968C6">
        <w:rPr>
          <w:rFonts w:ascii="Arial" w:hAnsi="Arial" w:cs="Arial"/>
          <w:lang w:val="en-US"/>
        </w:rPr>
        <w:t xml:space="preserve"> are constantly looking for new technique</w:t>
      </w:r>
      <w:r w:rsidRPr="00E968C6">
        <w:rPr>
          <w:rFonts w:ascii="Arial" w:hAnsi="Arial" w:cs="Arial"/>
          <w:lang w:val="en-US"/>
        </w:rPr>
        <w:t xml:space="preserve">s and opportunities to make their </w:t>
      </w:r>
      <w:r w:rsidR="009C495D" w:rsidRPr="00E968C6">
        <w:rPr>
          <w:rFonts w:ascii="Arial" w:hAnsi="Arial" w:cs="Arial"/>
          <w:lang w:val="en-US"/>
        </w:rPr>
        <w:t>competition position more solid and to pursuit maximum profit.</w:t>
      </w:r>
    </w:p>
    <w:p w:rsidR="00C513D4" w:rsidRPr="007E3F52" w:rsidRDefault="00C53CEA" w:rsidP="007E3F52">
      <w:pPr>
        <w:rPr>
          <w:rFonts w:ascii="Arial" w:hAnsi="Arial" w:cs="Arial"/>
          <w:u w:val="single"/>
          <w:lang w:val="en-US"/>
        </w:rPr>
      </w:pPr>
      <w:r>
        <w:rPr>
          <w:rFonts w:ascii="Arial" w:hAnsi="Arial" w:cs="Arial"/>
          <w:u w:val="single"/>
          <w:lang w:val="en-US"/>
        </w:rPr>
        <w:br w:type="page"/>
      </w:r>
    </w:p>
    <w:p w:rsidR="00C319C7" w:rsidRPr="00190A18" w:rsidRDefault="00C319C7" w:rsidP="00607499">
      <w:pPr>
        <w:pStyle w:val="Lijstalinea"/>
        <w:numPr>
          <w:ilvl w:val="0"/>
          <w:numId w:val="2"/>
        </w:numPr>
        <w:ind w:left="567" w:hanging="567"/>
        <w:jc w:val="both"/>
        <w:rPr>
          <w:rFonts w:ascii="Arial" w:hAnsi="Arial" w:cs="Arial"/>
          <w:b/>
          <w:sz w:val="26"/>
          <w:szCs w:val="26"/>
          <w:u w:val="single"/>
        </w:rPr>
      </w:pPr>
      <w:r w:rsidRPr="00190A18">
        <w:rPr>
          <w:rFonts w:ascii="Arial" w:hAnsi="Arial" w:cs="Arial"/>
          <w:b/>
          <w:sz w:val="26"/>
          <w:szCs w:val="26"/>
          <w:u w:val="single"/>
        </w:rPr>
        <w:lastRenderedPageBreak/>
        <w:t>Analysis</w:t>
      </w:r>
    </w:p>
    <w:p w:rsidR="008C6C8D" w:rsidRDefault="008C6C8D" w:rsidP="00607499">
      <w:pPr>
        <w:jc w:val="both"/>
        <w:rPr>
          <w:rFonts w:ascii="Arial" w:hAnsi="Arial" w:cs="Arial"/>
          <w:lang w:val="en-US"/>
        </w:rPr>
      </w:pPr>
      <w:r>
        <w:rPr>
          <w:rFonts w:ascii="Arial" w:hAnsi="Arial" w:cs="Arial"/>
          <w:lang w:val="en-US"/>
        </w:rPr>
        <w:t xml:space="preserve">This chapter is explaining the internal and the </w:t>
      </w:r>
      <w:r w:rsidR="00C319C7">
        <w:rPr>
          <w:rFonts w:ascii="Arial" w:hAnsi="Arial" w:cs="Arial"/>
          <w:lang w:val="en-US"/>
        </w:rPr>
        <w:t>externa</w:t>
      </w:r>
      <w:r>
        <w:rPr>
          <w:rFonts w:ascii="Arial" w:hAnsi="Arial" w:cs="Arial"/>
          <w:lang w:val="en-US"/>
        </w:rPr>
        <w:t xml:space="preserve">l analysis of Tigro Industries. The internal analysis will describe the Micro Environment and the external analysis will describe the Meso and Macro Environment. </w:t>
      </w:r>
    </w:p>
    <w:p w:rsidR="00C319C7" w:rsidRPr="00190A18" w:rsidRDefault="00C319C7" w:rsidP="00607499">
      <w:pPr>
        <w:jc w:val="both"/>
        <w:rPr>
          <w:rFonts w:ascii="Arial" w:hAnsi="Arial" w:cs="Arial"/>
          <w:b/>
          <w:sz w:val="26"/>
          <w:szCs w:val="26"/>
          <w:lang w:val="en-US"/>
        </w:rPr>
      </w:pPr>
      <w:r>
        <w:rPr>
          <w:rFonts w:ascii="Arial" w:hAnsi="Arial" w:cs="Arial"/>
          <w:lang w:val="en-US"/>
        </w:rPr>
        <w:t>The competition analysi</w:t>
      </w:r>
      <w:r w:rsidR="008C6C8D">
        <w:rPr>
          <w:rFonts w:ascii="Arial" w:hAnsi="Arial" w:cs="Arial"/>
          <w:lang w:val="en-US"/>
        </w:rPr>
        <w:t>s is also shown in this chapter. To give a good indication</w:t>
      </w:r>
      <w:r w:rsidR="00AE1F49">
        <w:rPr>
          <w:rFonts w:ascii="Arial" w:hAnsi="Arial" w:cs="Arial"/>
          <w:lang w:val="en-US"/>
        </w:rPr>
        <w:t xml:space="preserve"> about the competition analysis, the use </w:t>
      </w:r>
      <w:r w:rsidR="008C6C8D">
        <w:rPr>
          <w:rFonts w:ascii="Arial" w:hAnsi="Arial" w:cs="Arial"/>
          <w:lang w:val="en-US"/>
        </w:rPr>
        <w:t>of the</w:t>
      </w:r>
      <w:r>
        <w:rPr>
          <w:rFonts w:ascii="Arial" w:hAnsi="Arial" w:cs="Arial"/>
          <w:lang w:val="en-US"/>
        </w:rPr>
        <w:t xml:space="preserve"> Porter Five Forces model and Maba matrix</w:t>
      </w:r>
      <w:r w:rsidR="00AE1F49">
        <w:rPr>
          <w:rFonts w:ascii="Arial" w:hAnsi="Arial" w:cs="Arial"/>
          <w:lang w:val="en-US"/>
        </w:rPr>
        <w:t xml:space="preserve"> is needful</w:t>
      </w:r>
      <w:r>
        <w:rPr>
          <w:rFonts w:ascii="Arial" w:hAnsi="Arial" w:cs="Arial"/>
          <w:lang w:val="en-US"/>
        </w:rPr>
        <w:t xml:space="preserve">. </w:t>
      </w:r>
      <w:r w:rsidR="00AE1F49">
        <w:rPr>
          <w:rFonts w:ascii="Arial" w:hAnsi="Arial" w:cs="Arial"/>
          <w:lang w:val="en-US"/>
        </w:rPr>
        <w:t xml:space="preserve">The outcome of this will be shown in the Ansoff matrix. This model will describe the right strategy. </w:t>
      </w:r>
    </w:p>
    <w:p w:rsidR="00C319C7" w:rsidRDefault="00C319C7" w:rsidP="00607499">
      <w:pPr>
        <w:pStyle w:val="Lijstalinea"/>
        <w:numPr>
          <w:ilvl w:val="1"/>
          <w:numId w:val="2"/>
        </w:numPr>
        <w:ind w:left="426" w:hanging="426"/>
        <w:jc w:val="both"/>
        <w:rPr>
          <w:rFonts w:ascii="Arial" w:hAnsi="Arial" w:cs="Arial"/>
          <w:b/>
          <w:lang w:val="en-US"/>
        </w:rPr>
      </w:pPr>
      <w:r w:rsidRPr="00190A18">
        <w:rPr>
          <w:rFonts w:ascii="Arial" w:hAnsi="Arial" w:cs="Arial"/>
          <w:b/>
          <w:lang w:val="en-US"/>
        </w:rPr>
        <w:t>Internal Analysis</w:t>
      </w:r>
    </w:p>
    <w:p w:rsidR="00AE1F49" w:rsidRPr="00AE1F49" w:rsidRDefault="00AE1F49" w:rsidP="00607499">
      <w:pPr>
        <w:jc w:val="both"/>
        <w:rPr>
          <w:rFonts w:ascii="Arial" w:hAnsi="Arial" w:cs="Arial"/>
          <w:b/>
          <w:lang w:val="en-US"/>
        </w:rPr>
      </w:pPr>
      <w:r w:rsidRPr="00AE1F49">
        <w:rPr>
          <w:rFonts w:ascii="Arial" w:hAnsi="Arial" w:cs="Arial"/>
          <w:lang w:val="en-US"/>
        </w:rPr>
        <w:t>The Internal Analysis will explain the micro environment of Tigro Industries. The micro environment includes the organization structure, the company place, the Abell model and the Strength and Weaknesses of Tigro Industries</w:t>
      </w:r>
    </w:p>
    <w:p w:rsidR="00AE1F49" w:rsidRDefault="00CF363B" w:rsidP="00A31CEB">
      <w:pPr>
        <w:jc w:val="both"/>
        <w:outlineLvl w:val="0"/>
        <w:rPr>
          <w:rFonts w:ascii="Arial" w:hAnsi="Arial" w:cs="Arial"/>
          <w:lang w:val="en-US"/>
        </w:rPr>
      </w:pPr>
      <w:r w:rsidRPr="00CF363B">
        <w:rPr>
          <w:rFonts w:ascii="Arial" w:hAnsi="Arial" w:cs="Arial"/>
          <w:b/>
          <w:lang w:val="en-US"/>
        </w:rPr>
        <w:t>2.1.1 Micro Environment</w:t>
      </w:r>
      <w:r w:rsidR="00AE1F49">
        <w:rPr>
          <w:rFonts w:ascii="Arial" w:hAnsi="Arial" w:cs="Arial"/>
          <w:lang w:val="en-US"/>
        </w:rPr>
        <w:t xml:space="preserve">. </w:t>
      </w:r>
    </w:p>
    <w:p w:rsidR="009E4C06" w:rsidRPr="00BD16CB" w:rsidRDefault="00CF363B" w:rsidP="00A31CEB">
      <w:pPr>
        <w:jc w:val="both"/>
        <w:outlineLvl w:val="0"/>
        <w:rPr>
          <w:rFonts w:ascii="Arial" w:hAnsi="Arial" w:cs="Arial"/>
          <w:lang w:val="en-US"/>
        </w:rPr>
      </w:pPr>
      <w:r w:rsidRPr="00BD16CB">
        <w:rPr>
          <w:rFonts w:ascii="Arial" w:hAnsi="Arial" w:cs="Arial"/>
          <w:lang w:val="en-US"/>
        </w:rPr>
        <w:t>2.1.1.</w:t>
      </w:r>
      <w:r w:rsidR="00607499">
        <w:rPr>
          <w:rFonts w:ascii="Arial" w:hAnsi="Arial" w:cs="Arial"/>
          <w:lang w:val="en-US"/>
        </w:rPr>
        <w:t>1.</w:t>
      </w:r>
      <w:r w:rsidRPr="00BD16CB">
        <w:rPr>
          <w:rFonts w:ascii="Arial" w:hAnsi="Arial" w:cs="Arial"/>
          <w:lang w:val="en-US"/>
        </w:rPr>
        <w:t xml:space="preserve">  </w:t>
      </w:r>
      <w:r w:rsidR="009E4C06" w:rsidRPr="00BD16CB">
        <w:rPr>
          <w:rFonts w:ascii="Arial" w:hAnsi="Arial" w:cs="Arial"/>
          <w:lang w:val="en-US"/>
        </w:rPr>
        <w:t xml:space="preserve">Organization Structure </w:t>
      </w:r>
    </w:p>
    <w:p w:rsidR="009E4C06" w:rsidRDefault="009E4C06" w:rsidP="00607499">
      <w:pPr>
        <w:pStyle w:val="Geenafstand"/>
        <w:jc w:val="both"/>
        <w:rPr>
          <w:rFonts w:ascii="Arial" w:hAnsi="Arial" w:cs="Arial"/>
          <w:lang w:val="en-US"/>
        </w:rPr>
      </w:pPr>
      <w:r>
        <w:rPr>
          <w:rFonts w:ascii="Arial" w:hAnsi="Arial" w:cs="Arial"/>
          <w:lang w:val="en-US"/>
        </w:rPr>
        <w:t xml:space="preserve">Tigro Industries is a family company. The director Sylvain Moors is the head of the   company.  He is supported by the general manager, Bart Moors. The secretary is Astrid Moors and the production manager is Frank Moors. </w:t>
      </w:r>
    </w:p>
    <w:p w:rsidR="009E4C06" w:rsidRDefault="009E4C06" w:rsidP="00607499">
      <w:pPr>
        <w:pStyle w:val="Geenafstand"/>
        <w:jc w:val="both"/>
        <w:rPr>
          <w:rFonts w:ascii="Arial" w:hAnsi="Arial" w:cs="Arial"/>
          <w:lang w:val="en-US"/>
        </w:rPr>
      </w:pPr>
    </w:p>
    <w:p w:rsidR="009E4C06" w:rsidRDefault="009E4C06" w:rsidP="00607499">
      <w:pPr>
        <w:pStyle w:val="Geenafstand"/>
        <w:jc w:val="both"/>
        <w:rPr>
          <w:rFonts w:ascii="Arial" w:hAnsi="Arial" w:cs="Arial"/>
          <w:lang w:val="en-US"/>
        </w:rPr>
      </w:pPr>
      <w:r w:rsidRPr="001E01C4">
        <w:rPr>
          <w:rFonts w:ascii="Arial" w:hAnsi="Arial" w:cs="Arial"/>
          <w:lang w:val="en-US"/>
        </w:rPr>
        <w:t>Tigro Industries</w:t>
      </w:r>
      <w:r>
        <w:rPr>
          <w:rFonts w:ascii="Arial" w:hAnsi="Arial" w:cs="Arial"/>
          <w:lang w:val="en-US"/>
        </w:rPr>
        <w:t xml:space="preserve"> exist of the following departments: Sales, transport and logistics,</w:t>
      </w:r>
      <w:r w:rsidR="00607499">
        <w:rPr>
          <w:rFonts w:ascii="Arial" w:hAnsi="Arial" w:cs="Arial"/>
          <w:lang w:val="en-US"/>
        </w:rPr>
        <w:t xml:space="preserve"> Documen-t</w:t>
      </w:r>
      <w:r>
        <w:rPr>
          <w:rFonts w:ascii="Arial" w:hAnsi="Arial" w:cs="Arial"/>
          <w:lang w:val="en-US"/>
        </w:rPr>
        <w:t>ation, marketing and the production department. The fixed team exist of 49 persons, including t</w:t>
      </w:r>
      <w:r w:rsidR="00607499">
        <w:rPr>
          <w:rFonts w:ascii="Arial" w:hAnsi="Arial" w:cs="Arial"/>
          <w:lang w:val="en-US"/>
        </w:rPr>
        <w:t>he truck drivers. See appendix 6.1</w:t>
      </w:r>
      <w:r>
        <w:rPr>
          <w:rFonts w:ascii="Arial" w:hAnsi="Arial" w:cs="Arial"/>
          <w:lang w:val="en-US"/>
        </w:rPr>
        <w:t xml:space="preserve"> </w:t>
      </w:r>
      <w:r w:rsidR="00607499">
        <w:rPr>
          <w:rFonts w:ascii="Arial" w:hAnsi="Arial" w:cs="Arial"/>
          <w:lang w:val="en-US"/>
        </w:rPr>
        <w:t xml:space="preserve">on page 53 </w:t>
      </w:r>
      <w:r>
        <w:rPr>
          <w:rFonts w:ascii="Arial" w:hAnsi="Arial" w:cs="Arial"/>
          <w:lang w:val="en-US"/>
        </w:rPr>
        <w:t xml:space="preserve">the organization chart with the accompanying tasks. </w:t>
      </w:r>
    </w:p>
    <w:p w:rsidR="007B6840" w:rsidRDefault="007B6840" w:rsidP="00607499">
      <w:pPr>
        <w:pStyle w:val="Geenafstand"/>
        <w:jc w:val="both"/>
        <w:rPr>
          <w:rFonts w:ascii="Arial" w:hAnsi="Arial" w:cs="Arial"/>
          <w:lang w:val="en-US"/>
        </w:rPr>
      </w:pPr>
    </w:p>
    <w:p w:rsidR="00345292" w:rsidRPr="00BD16CB" w:rsidRDefault="003F63E7" w:rsidP="00A31CEB">
      <w:pPr>
        <w:jc w:val="both"/>
        <w:outlineLvl w:val="0"/>
        <w:rPr>
          <w:rFonts w:ascii="Arial" w:hAnsi="Arial" w:cs="Arial"/>
          <w:lang w:val="en-US"/>
        </w:rPr>
      </w:pPr>
      <w:r>
        <w:rPr>
          <w:rFonts w:ascii="Arial" w:hAnsi="Arial" w:cs="Arial"/>
          <w:lang w:val="en-US"/>
        </w:rPr>
        <w:t>2.1.1.2</w:t>
      </w:r>
      <w:r w:rsidR="00CF363B" w:rsidRPr="00BD16CB">
        <w:rPr>
          <w:rFonts w:ascii="Arial" w:hAnsi="Arial" w:cs="Arial"/>
          <w:lang w:val="en-US"/>
        </w:rPr>
        <w:t xml:space="preserve"> </w:t>
      </w:r>
      <w:r w:rsidR="000D3F86">
        <w:rPr>
          <w:rFonts w:ascii="Arial" w:hAnsi="Arial" w:cs="Arial"/>
          <w:lang w:val="en-US"/>
        </w:rPr>
        <w:t>Locations c</w:t>
      </w:r>
      <w:r w:rsidR="00345292" w:rsidRPr="00BD16CB">
        <w:rPr>
          <w:rFonts w:ascii="Arial" w:hAnsi="Arial" w:cs="Arial"/>
          <w:lang w:val="en-US"/>
        </w:rPr>
        <w:t>ompany complex Belgium</w:t>
      </w:r>
    </w:p>
    <w:p w:rsidR="00206B58" w:rsidRDefault="00CE1ED0" w:rsidP="00607499">
      <w:pPr>
        <w:jc w:val="both"/>
        <w:rPr>
          <w:rFonts w:ascii="Arial" w:hAnsi="Arial" w:cs="Arial"/>
          <w:lang w:val="en-US"/>
        </w:rPr>
      </w:pPr>
      <w:r>
        <w:rPr>
          <w:rFonts w:ascii="Arial" w:hAnsi="Arial" w:cs="Arial"/>
          <w:noProof/>
          <w:lang w:val="en-US"/>
        </w:rPr>
        <w:drawing>
          <wp:anchor distT="0" distB="0" distL="114300" distR="114300" simplePos="0" relativeHeight="251633152" behindDoc="0" locked="0" layoutInCell="1" allowOverlap="1">
            <wp:simplePos x="0" y="0"/>
            <wp:positionH relativeFrom="column">
              <wp:posOffset>394970</wp:posOffset>
            </wp:positionH>
            <wp:positionV relativeFrom="paragraph">
              <wp:posOffset>519430</wp:posOffset>
            </wp:positionV>
            <wp:extent cx="4914900" cy="2457450"/>
            <wp:effectExtent l="19050" t="0" r="0" b="0"/>
            <wp:wrapSquare wrapText="bothSides"/>
            <wp:docPr id="6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4914900" cy="2457450"/>
                    </a:xfrm>
                    <a:prstGeom prst="rect">
                      <a:avLst/>
                    </a:prstGeom>
                    <a:noFill/>
                    <a:ln w="9525">
                      <a:noFill/>
                      <a:miter lim="800000"/>
                      <a:headEnd/>
                      <a:tailEnd/>
                    </a:ln>
                  </pic:spPr>
                </pic:pic>
              </a:graphicData>
            </a:graphic>
          </wp:anchor>
        </w:drawing>
      </w:r>
      <w:r w:rsidR="00345292">
        <w:rPr>
          <w:rFonts w:ascii="Arial" w:hAnsi="Arial" w:cs="Arial"/>
          <w:lang w:val="en-US"/>
        </w:rPr>
        <w:t xml:space="preserve">Tigro Industries has two company complexes, one in Overpelt and one in Lommel. </w:t>
      </w:r>
      <w:r w:rsidR="00207709">
        <w:rPr>
          <w:rFonts w:ascii="Arial" w:hAnsi="Arial" w:cs="Arial"/>
          <w:lang w:val="en-US"/>
        </w:rPr>
        <w:t xml:space="preserve">These places belongs to the cluster North –Limburg </w:t>
      </w:r>
      <w:r w:rsidR="00030B52">
        <w:rPr>
          <w:rFonts w:ascii="Arial" w:hAnsi="Arial" w:cs="Arial"/>
          <w:lang w:val="en-US"/>
        </w:rPr>
        <w:t xml:space="preserve">Belgium. </w:t>
      </w:r>
    </w:p>
    <w:p w:rsidR="00206B58" w:rsidRDefault="00206B58" w:rsidP="00345292">
      <w:pPr>
        <w:rPr>
          <w:rFonts w:ascii="Arial" w:hAnsi="Arial" w:cs="Arial"/>
          <w:lang w:val="en-US"/>
        </w:rPr>
      </w:pPr>
    </w:p>
    <w:p w:rsidR="00345292" w:rsidRPr="00207709" w:rsidRDefault="00426562" w:rsidP="00345292">
      <w:pPr>
        <w:rPr>
          <w:rFonts w:ascii="Arial" w:hAnsi="Arial" w:cs="Arial"/>
          <w:lang w:val="en-US"/>
        </w:rPr>
      </w:pPr>
      <w:r w:rsidRPr="00207709">
        <w:rPr>
          <w:rFonts w:ascii="Arial" w:hAnsi="Arial" w:cs="Arial"/>
          <w:lang w:val="en-US"/>
        </w:rPr>
        <w:t xml:space="preserve"> </w:t>
      </w:r>
    </w:p>
    <w:p w:rsidR="007E3F52" w:rsidRDefault="007E3F52">
      <w:pPr>
        <w:rPr>
          <w:rFonts w:ascii="Arial" w:hAnsi="Arial" w:cs="Arial"/>
          <w:i/>
          <w:lang w:val="en-US"/>
        </w:rPr>
      </w:pPr>
    </w:p>
    <w:p w:rsidR="007E3F52" w:rsidRDefault="007E3F52">
      <w:pPr>
        <w:rPr>
          <w:rFonts w:ascii="Arial" w:hAnsi="Arial" w:cs="Arial"/>
          <w:i/>
          <w:lang w:val="en-US"/>
        </w:rPr>
      </w:pPr>
    </w:p>
    <w:p w:rsidR="007E3F52" w:rsidRDefault="007E3F52">
      <w:pPr>
        <w:rPr>
          <w:rFonts w:ascii="Arial" w:hAnsi="Arial" w:cs="Arial"/>
          <w:i/>
          <w:lang w:val="en-US"/>
        </w:rPr>
      </w:pPr>
    </w:p>
    <w:p w:rsidR="007E3F52" w:rsidRDefault="007E3F52">
      <w:pPr>
        <w:rPr>
          <w:rFonts w:ascii="Arial" w:hAnsi="Arial" w:cs="Arial"/>
          <w:i/>
          <w:lang w:val="en-US"/>
        </w:rPr>
      </w:pPr>
    </w:p>
    <w:p w:rsidR="007E3F52" w:rsidRDefault="007E3F52">
      <w:pPr>
        <w:rPr>
          <w:rFonts w:ascii="Arial" w:hAnsi="Arial" w:cs="Arial"/>
          <w:i/>
          <w:lang w:val="en-US"/>
        </w:rPr>
      </w:pPr>
    </w:p>
    <w:p w:rsidR="007E3F52" w:rsidRDefault="007E3F52">
      <w:pPr>
        <w:rPr>
          <w:rFonts w:ascii="Arial" w:hAnsi="Arial" w:cs="Arial"/>
          <w:i/>
          <w:lang w:val="en-US"/>
        </w:rPr>
      </w:pPr>
    </w:p>
    <w:p w:rsidR="007E3F52" w:rsidRDefault="00A53999">
      <w:pPr>
        <w:rPr>
          <w:rFonts w:ascii="Arial" w:hAnsi="Arial" w:cs="Arial"/>
          <w:i/>
          <w:lang w:val="en-US"/>
        </w:rPr>
      </w:pPr>
      <w:r w:rsidRPr="00A53999">
        <w:rPr>
          <w:rFonts w:ascii="Arial" w:hAnsi="Arial" w:cs="Arial"/>
          <w:noProof/>
          <w:lang w:eastAsia="nl-NL"/>
        </w:rPr>
        <w:pict>
          <v:roundrect id="_x0000_s1242" style="position:absolute;margin-left:281.25pt;margin-top:663.35pt;width:246.75pt;height:33.75pt;z-index:251693568;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42" inset=",,36pt,18pt">
              <w:txbxContent>
                <w:p w:rsidR="00DE171D" w:rsidRPr="00CE1ED0" w:rsidRDefault="00DE171D" w:rsidP="00CE1ED0">
                  <w:pPr>
                    <w:pStyle w:val="Geenafstand"/>
                    <w:rPr>
                      <w:lang w:val="en-US"/>
                    </w:rPr>
                  </w:pPr>
                  <w:r w:rsidRPr="00CE1ED0">
                    <w:rPr>
                      <w:rFonts w:ascii="Arial" w:hAnsi="Arial" w:cs="Arial"/>
                      <w:i/>
                      <w:sz w:val="16"/>
                      <w:szCs w:val="16"/>
                      <w:lang w:val="en-US"/>
                    </w:rPr>
                    <w:t>Figure 1. Cluster North- Limburg ( Overpelt and Lommel)</w:t>
                  </w:r>
                </w:p>
              </w:txbxContent>
            </v:textbox>
            <w10:wrap type="square" anchorx="page" anchory="margin"/>
          </v:roundrect>
        </w:pict>
      </w:r>
    </w:p>
    <w:p w:rsidR="007B6840" w:rsidRPr="007E3F52" w:rsidRDefault="007B6840" w:rsidP="007E3F52">
      <w:pPr>
        <w:jc w:val="right"/>
        <w:rPr>
          <w:rFonts w:ascii="Arial" w:hAnsi="Arial" w:cs="Arial"/>
          <w:i/>
          <w:sz w:val="18"/>
          <w:szCs w:val="18"/>
          <w:lang w:val="en-US"/>
        </w:rPr>
      </w:pPr>
      <w:r w:rsidRPr="007E3F52">
        <w:rPr>
          <w:rFonts w:ascii="Arial" w:hAnsi="Arial" w:cs="Arial"/>
          <w:i/>
          <w:sz w:val="18"/>
          <w:szCs w:val="18"/>
          <w:lang w:val="en-US"/>
        </w:rPr>
        <w:br w:type="page"/>
      </w:r>
    </w:p>
    <w:tbl>
      <w:tblPr>
        <w:tblStyle w:val="Gemiddeldearcering1-accent6"/>
        <w:tblW w:w="0" w:type="auto"/>
        <w:tblLook w:val="04A0"/>
      </w:tblPr>
      <w:tblGrid>
        <w:gridCol w:w="4605"/>
        <w:gridCol w:w="4605"/>
      </w:tblGrid>
      <w:tr w:rsidR="00207709">
        <w:trPr>
          <w:cnfStyle w:val="100000000000"/>
        </w:trPr>
        <w:tc>
          <w:tcPr>
            <w:cnfStyle w:val="001000000000"/>
            <w:tcW w:w="4605" w:type="dxa"/>
            <w:tcBorders>
              <w:right w:val="single" w:sz="12" w:space="0" w:color="F79646" w:themeColor="accent6"/>
            </w:tcBorders>
          </w:tcPr>
          <w:p w:rsidR="00207709" w:rsidRDefault="00207709" w:rsidP="007E3F52">
            <w:pPr>
              <w:jc w:val="both"/>
              <w:rPr>
                <w:rFonts w:ascii="Arial" w:hAnsi="Arial" w:cs="Arial"/>
              </w:rPr>
            </w:pPr>
            <w:r>
              <w:rPr>
                <w:rFonts w:ascii="Arial" w:hAnsi="Arial" w:cs="Arial"/>
              </w:rPr>
              <w:lastRenderedPageBreak/>
              <w:t>Strength</w:t>
            </w:r>
          </w:p>
        </w:tc>
        <w:tc>
          <w:tcPr>
            <w:tcW w:w="4605" w:type="dxa"/>
            <w:tcBorders>
              <w:left w:val="single" w:sz="12" w:space="0" w:color="F79646" w:themeColor="accent6"/>
            </w:tcBorders>
          </w:tcPr>
          <w:p w:rsidR="00207709" w:rsidRDefault="00207709" w:rsidP="007E3F52">
            <w:pPr>
              <w:jc w:val="both"/>
              <w:cnfStyle w:val="100000000000"/>
              <w:rPr>
                <w:rFonts w:ascii="Arial" w:hAnsi="Arial" w:cs="Arial"/>
              </w:rPr>
            </w:pPr>
            <w:r>
              <w:rPr>
                <w:rFonts w:ascii="Arial" w:hAnsi="Arial" w:cs="Arial"/>
              </w:rPr>
              <w:t xml:space="preserve">Weaknesses </w:t>
            </w:r>
          </w:p>
        </w:tc>
      </w:tr>
      <w:tr w:rsidR="00207709" w:rsidRPr="00DD4820">
        <w:trPr>
          <w:cnfStyle w:val="000000100000"/>
        </w:trPr>
        <w:tc>
          <w:tcPr>
            <w:cnfStyle w:val="001000000000"/>
            <w:tcW w:w="4605" w:type="dxa"/>
            <w:tcBorders>
              <w:right w:val="single" w:sz="12" w:space="0" w:color="F79646" w:themeColor="accent6"/>
            </w:tcBorders>
          </w:tcPr>
          <w:p w:rsidR="00207709" w:rsidRPr="00883072" w:rsidRDefault="00D54302" w:rsidP="002C01DD">
            <w:pPr>
              <w:pStyle w:val="Lijstalinea"/>
              <w:numPr>
                <w:ilvl w:val="0"/>
                <w:numId w:val="15"/>
              </w:numPr>
              <w:rPr>
                <w:rFonts w:ascii="Arial" w:hAnsi="Arial" w:cs="Arial"/>
                <w:b w:val="0"/>
              </w:rPr>
            </w:pPr>
            <w:r w:rsidRPr="00883072">
              <w:rPr>
                <w:rFonts w:ascii="Arial" w:hAnsi="Arial" w:cs="Arial"/>
                <w:b w:val="0"/>
              </w:rPr>
              <w:t xml:space="preserve">Central located </w:t>
            </w:r>
          </w:p>
          <w:p w:rsidR="00D953F3" w:rsidRPr="00883072" w:rsidRDefault="0086115D" w:rsidP="002C01DD">
            <w:pPr>
              <w:pStyle w:val="Lijstalinea"/>
              <w:numPr>
                <w:ilvl w:val="0"/>
                <w:numId w:val="15"/>
              </w:numPr>
              <w:rPr>
                <w:rFonts w:ascii="Arial" w:hAnsi="Arial" w:cs="Arial"/>
                <w:b w:val="0"/>
                <w:bCs w:val="0"/>
                <w:lang w:val="en-US"/>
              </w:rPr>
            </w:pPr>
            <w:r w:rsidRPr="00883072">
              <w:rPr>
                <w:rFonts w:ascii="Arial" w:eastAsia="Times New Roman" w:hAnsi="Arial" w:cs="Arial"/>
                <w:b w:val="0"/>
                <w:bCs w:val="0"/>
                <w:color w:val="000000"/>
                <w:lang w:val="en-US" w:eastAsia="nl-NL"/>
              </w:rPr>
              <w:t>Enough</w:t>
            </w:r>
            <w:r w:rsidR="00D953F3" w:rsidRPr="00883072">
              <w:rPr>
                <w:rFonts w:ascii="Arial" w:eastAsia="Times New Roman" w:hAnsi="Arial" w:cs="Arial"/>
                <w:b w:val="0"/>
                <w:bCs w:val="0"/>
                <w:color w:val="000000"/>
                <w:lang w:val="en-US" w:eastAsia="nl-NL"/>
              </w:rPr>
              <w:t xml:space="preserve"> national highways and provincial ways</w:t>
            </w:r>
          </w:p>
          <w:p w:rsidR="00E33A34" w:rsidRPr="00883072" w:rsidRDefault="00E33A34" w:rsidP="002C01DD">
            <w:pPr>
              <w:pStyle w:val="Lijstalinea"/>
              <w:numPr>
                <w:ilvl w:val="0"/>
                <w:numId w:val="15"/>
              </w:numPr>
              <w:rPr>
                <w:rFonts w:ascii="Arial" w:hAnsi="Arial" w:cs="Arial"/>
                <w:b w:val="0"/>
                <w:bCs w:val="0"/>
                <w:lang w:val="en-US"/>
              </w:rPr>
            </w:pPr>
            <w:r w:rsidRPr="00883072">
              <w:rPr>
                <w:rFonts w:ascii="Arial" w:eastAsia="Times New Roman" w:hAnsi="Arial" w:cs="Arial"/>
                <w:b w:val="0"/>
                <w:bCs w:val="0"/>
                <w:color w:val="000000"/>
                <w:lang w:val="en-US" w:eastAsia="nl-NL"/>
              </w:rPr>
              <w:t>The most important highways are E314 and E313</w:t>
            </w:r>
          </w:p>
          <w:p w:rsidR="00D953F3" w:rsidRPr="00883072" w:rsidRDefault="00E33A34" w:rsidP="002C01DD">
            <w:pPr>
              <w:pStyle w:val="Lijstalinea"/>
              <w:numPr>
                <w:ilvl w:val="0"/>
                <w:numId w:val="15"/>
              </w:numPr>
              <w:rPr>
                <w:rFonts w:ascii="Arial" w:hAnsi="Arial" w:cs="Arial"/>
                <w:b w:val="0"/>
                <w:lang w:val="en-US"/>
              </w:rPr>
            </w:pPr>
            <w:r w:rsidRPr="00883072">
              <w:rPr>
                <w:rFonts w:ascii="Arial" w:hAnsi="Arial" w:cs="Arial"/>
                <w:b w:val="0"/>
                <w:lang w:val="en-US"/>
              </w:rPr>
              <w:t>The h</w:t>
            </w:r>
            <w:r w:rsidR="00D953F3" w:rsidRPr="00883072">
              <w:rPr>
                <w:rFonts w:ascii="Arial" w:hAnsi="Arial" w:cs="Arial"/>
                <w:b w:val="0"/>
                <w:lang w:val="en-US"/>
              </w:rPr>
              <w:t xml:space="preserve">arbor and airport </w:t>
            </w:r>
            <w:r w:rsidRPr="00883072">
              <w:rPr>
                <w:rFonts w:ascii="Arial" w:hAnsi="Arial" w:cs="Arial"/>
                <w:b w:val="0"/>
                <w:lang w:val="en-US"/>
              </w:rPr>
              <w:t>in Antwerp</w:t>
            </w:r>
            <w:r w:rsidR="00D953F3" w:rsidRPr="00883072">
              <w:rPr>
                <w:rFonts w:ascii="Arial" w:hAnsi="Arial" w:cs="Arial"/>
                <w:b w:val="0"/>
                <w:lang w:val="en-US"/>
              </w:rPr>
              <w:t xml:space="preserve"> is easily to reach</w:t>
            </w:r>
            <w:r w:rsidR="000019D5" w:rsidRPr="00883072">
              <w:rPr>
                <w:rFonts w:ascii="Arial" w:hAnsi="Arial" w:cs="Arial"/>
                <w:b w:val="0"/>
                <w:lang w:val="en-US"/>
              </w:rPr>
              <w:t xml:space="preserve"> within 1 hour</w:t>
            </w:r>
          </w:p>
          <w:p w:rsidR="00D953F3" w:rsidRPr="00883072" w:rsidRDefault="00E33A34" w:rsidP="002C01DD">
            <w:pPr>
              <w:pStyle w:val="Lijstalinea"/>
              <w:numPr>
                <w:ilvl w:val="0"/>
                <w:numId w:val="15"/>
              </w:numPr>
              <w:rPr>
                <w:rFonts w:ascii="Arial" w:hAnsi="Arial" w:cs="Arial"/>
                <w:b w:val="0"/>
                <w:lang w:val="en-US"/>
              </w:rPr>
            </w:pPr>
            <w:r w:rsidRPr="00883072">
              <w:rPr>
                <w:rFonts w:ascii="Arial" w:hAnsi="Arial" w:cs="Arial"/>
                <w:b w:val="0"/>
                <w:lang w:val="en-US"/>
              </w:rPr>
              <w:t>The h</w:t>
            </w:r>
            <w:r w:rsidR="00D953F3" w:rsidRPr="00883072">
              <w:rPr>
                <w:rFonts w:ascii="Arial" w:hAnsi="Arial" w:cs="Arial"/>
                <w:b w:val="0"/>
                <w:lang w:val="en-US"/>
              </w:rPr>
              <w:t>arbor in Rotterdam</w:t>
            </w:r>
            <w:r w:rsidRPr="00883072">
              <w:rPr>
                <w:rFonts w:ascii="Arial" w:hAnsi="Arial" w:cs="Arial"/>
                <w:b w:val="0"/>
                <w:lang w:val="en-US"/>
              </w:rPr>
              <w:t xml:space="preserve"> is also easily to reach within 2 hours. </w:t>
            </w:r>
          </w:p>
          <w:p w:rsidR="00D953F3" w:rsidRPr="00883072" w:rsidRDefault="00D953F3" w:rsidP="002C01DD">
            <w:pPr>
              <w:pStyle w:val="Lijstalinea"/>
              <w:numPr>
                <w:ilvl w:val="0"/>
                <w:numId w:val="15"/>
              </w:numPr>
              <w:rPr>
                <w:rFonts w:ascii="Arial" w:hAnsi="Arial" w:cs="Arial"/>
                <w:b w:val="0"/>
                <w:lang w:val="en-US"/>
              </w:rPr>
            </w:pPr>
            <w:r w:rsidRPr="00883072">
              <w:rPr>
                <w:rFonts w:ascii="Arial" w:hAnsi="Arial" w:cs="Arial"/>
                <w:b w:val="0"/>
                <w:lang w:val="en-US"/>
              </w:rPr>
              <w:t xml:space="preserve">Good inland navigation thanks to the Albert channel and Kempense channels </w:t>
            </w:r>
          </w:p>
          <w:p w:rsidR="00D953F3" w:rsidRPr="00D953F3" w:rsidRDefault="000019D5" w:rsidP="002C01DD">
            <w:pPr>
              <w:pStyle w:val="Lijstalinea"/>
              <w:numPr>
                <w:ilvl w:val="0"/>
                <w:numId w:val="15"/>
              </w:numPr>
              <w:rPr>
                <w:rFonts w:ascii="Arial" w:hAnsi="Arial" w:cs="Arial"/>
                <w:lang w:val="en-US"/>
              </w:rPr>
            </w:pPr>
            <w:r w:rsidRPr="00883072">
              <w:rPr>
                <w:rFonts w:ascii="Arial" w:hAnsi="Arial" w:cs="Arial"/>
                <w:b w:val="0"/>
                <w:lang w:val="en-US"/>
              </w:rPr>
              <w:t>Railway is nearby</w:t>
            </w:r>
            <w:r w:rsidR="00E33A34" w:rsidRPr="00883072">
              <w:rPr>
                <w:rFonts w:ascii="Arial" w:hAnsi="Arial" w:cs="Arial"/>
                <w:b w:val="0"/>
                <w:lang w:val="en-US"/>
              </w:rPr>
              <w:t>, lines 15 -19</w:t>
            </w:r>
          </w:p>
        </w:tc>
        <w:tc>
          <w:tcPr>
            <w:tcW w:w="4605" w:type="dxa"/>
            <w:tcBorders>
              <w:left w:val="single" w:sz="12" w:space="0" w:color="F79646" w:themeColor="accent6"/>
            </w:tcBorders>
          </w:tcPr>
          <w:p w:rsidR="00207709" w:rsidRDefault="000019D5" w:rsidP="002C01DD">
            <w:pPr>
              <w:pStyle w:val="Lijstalinea"/>
              <w:numPr>
                <w:ilvl w:val="0"/>
                <w:numId w:val="15"/>
              </w:numPr>
              <w:cnfStyle w:val="000000100000"/>
              <w:rPr>
                <w:rFonts w:ascii="Arial" w:hAnsi="Arial" w:cs="Arial"/>
                <w:lang w:val="en-US"/>
              </w:rPr>
            </w:pPr>
            <w:r>
              <w:rPr>
                <w:rFonts w:ascii="Arial" w:hAnsi="Arial" w:cs="Arial"/>
                <w:lang w:val="en-US"/>
              </w:rPr>
              <w:t>Central location is not a unique selling proposition</w:t>
            </w:r>
          </w:p>
          <w:p w:rsidR="000019D5" w:rsidRPr="000019D5" w:rsidRDefault="000019D5" w:rsidP="002C01DD">
            <w:pPr>
              <w:pStyle w:val="Lijstalinea"/>
              <w:numPr>
                <w:ilvl w:val="0"/>
                <w:numId w:val="15"/>
              </w:numPr>
              <w:cnfStyle w:val="000000100000"/>
              <w:rPr>
                <w:rFonts w:ascii="Arial" w:hAnsi="Arial" w:cs="Arial"/>
                <w:lang w:val="en-US"/>
              </w:rPr>
            </w:pPr>
            <w:r>
              <w:rPr>
                <w:rFonts w:ascii="Arial" w:hAnsi="Arial" w:cs="Arial"/>
                <w:lang w:val="en-US"/>
              </w:rPr>
              <w:t xml:space="preserve">Limit </w:t>
            </w:r>
            <w:r w:rsidRPr="000019D5">
              <w:rPr>
                <w:rFonts w:ascii="Arial" w:hAnsi="Arial" w:cs="Arial"/>
                <w:lang w:val="en-US"/>
              </w:rPr>
              <w:t>number of highway</w:t>
            </w:r>
            <w:r>
              <w:rPr>
                <w:rFonts w:ascii="Arial" w:hAnsi="Arial" w:cs="Arial"/>
                <w:lang w:val="en-US"/>
              </w:rPr>
              <w:t xml:space="preserve">s.  This hampers the entry to </w:t>
            </w:r>
            <w:r w:rsidRPr="000019D5">
              <w:rPr>
                <w:rFonts w:ascii="Arial" w:hAnsi="Arial" w:cs="Arial"/>
                <w:lang w:val="en-US"/>
              </w:rPr>
              <w:t>the cities and municipalities in the north and south</w:t>
            </w:r>
          </w:p>
          <w:p w:rsidR="000019D5" w:rsidRDefault="000019D5" w:rsidP="007E3F52">
            <w:pPr>
              <w:pStyle w:val="Lijstalinea"/>
              <w:cnfStyle w:val="000000100000"/>
              <w:rPr>
                <w:rFonts w:ascii="Arial" w:hAnsi="Arial" w:cs="Arial"/>
                <w:lang w:val="en-US"/>
              </w:rPr>
            </w:pPr>
            <w:r w:rsidRPr="000019D5">
              <w:rPr>
                <w:rFonts w:ascii="Arial" w:hAnsi="Arial" w:cs="Arial"/>
                <w:lang w:val="en-US"/>
              </w:rPr>
              <w:t>of the province</w:t>
            </w:r>
          </w:p>
          <w:p w:rsidR="000019D5" w:rsidRDefault="000019D5" w:rsidP="002C01DD">
            <w:pPr>
              <w:pStyle w:val="Lijstalinea"/>
              <w:numPr>
                <w:ilvl w:val="0"/>
                <w:numId w:val="16"/>
              </w:numPr>
              <w:cnfStyle w:val="000000100000"/>
              <w:rPr>
                <w:rFonts w:ascii="Arial" w:hAnsi="Arial" w:cs="Arial"/>
                <w:lang w:val="en-US"/>
              </w:rPr>
            </w:pPr>
            <w:r>
              <w:rPr>
                <w:rFonts w:ascii="Arial" w:hAnsi="Arial" w:cs="Arial"/>
                <w:lang w:val="en-US"/>
              </w:rPr>
              <w:t>Only 2 sections</w:t>
            </w:r>
            <w:r w:rsidR="00E33A34">
              <w:rPr>
                <w:rFonts w:ascii="Arial" w:hAnsi="Arial" w:cs="Arial"/>
                <w:lang w:val="en-US"/>
              </w:rPr>
              <w:t xml:space="preserve"> on the highway E314 and E313.</w:t>
            </w:r>
          </w:p>
          <w:p w:rsidR="00E33A34" w:rsidRDefault="00E33A34" w:rsidP="002C01DD">
            <w:pPr>
              <w:pStyle w:val="Lijstalinea"/>
              <w:numPr>
                <w:ilvl w:val="0"/>
                <w:numId w:val="16"/>
              </w:numPr>
              <w:cnfStyle w:val="000000100000"/>
              <w:rPr>
                <w:rFonts w:ascii="Arial" w:hAnsi="Arial" w:cs="Arial"/>
                <w:lang w:val="en-US"/>
              </w:rPr>
            </w:pPr>
            <w:r w:rsidRPr="00E33A34">
              <w:rPr>
                <w:rFonts w:ascii="Arial" w:hAnsi="Arial" w:cs="Arial"/>
                <w:lang w:val="en-US"/>
              </w:rPr>
              <w:t>The limited capacity of the Kempense channels</w:t>
            </w:r>
          </w:p>
          <w:p w:rsidR="002E6780" w:rsidRPr="002E6780" w:rsidRDefault="002E6780" w:rsidP="002C01DD">
            <w:pPr>
              <w:pStyle w:val="Lijstalinea"/>
              <w:numPr>
                <w:ilvl w:val="0"/>
                <w:numId w:val="16"/>
              </w:numPr>
              <w:cnfStyle w:val="000000100000"/>
              <w:rPr>
                <w:rFonts w:ascii="Arial" w:hAnsi="Arial" w:cs="Arial"/>
                <w:lang w:val="en-US"/>
              </w:rPr>
            </w:pPr>
            <w:r>
              <w:rPr>
                <w:rFonts w:ascii="Arial" w:hAnsi="Arial" w:cs="Arial"/>
                <w:lang w:val="en-US"/>
              </w:rPr>
              <w:t>Infrastructural activities on a middle long term: A2 Eindhoven – Overpelt/Lommel</w:t>
            </w:r>
          </w:p>
          <w:p w:rsidR="00E33A34" w:rsidRDefault="00E33A34" w:rsidP="002C01DD">
            <w:pPr>
              <w:pStyle w:val="Lijstalinea"/>
              <w:numPr>
                <w:ilvl w:val="0"/>
                <w:numId w:val="16"/>
              </w:numPr>
              <w:cnfStyle w:val="000000100000"/>
              <w:rPr>
                <w:rFonts w:ascii="Arial" w:hAnsi="Arial" w:cs="Arial"/>
                <w:lang w:val="en-US"/>
              </w:rPr>
            </w:pPr>
            <w:r>
              <w:rPr>
                <w:rFonts w:ascii="Arial" w:hAnsi="Arial" w:cs="Arial"/>
                <w:lang w:val="en-US"/>
              </w:rPr>
              <w:t xml:space="preserve">Problems with a number of railroad lines, namely line 18 and 20. </w:t>
            </w:r>
          </w:p>
          <w:p w:rsidR="00E33A34" w:rsidRPr="000019D5" w:rsidRDefault="00E33A34" w:rsidP="007E3F52">
            <w:pPr>
              <w:pStyle w:val="Lijstalinea"/>
              <w:jc w:val="both"/>
              <w:cnfStyle w:val="000000100000"/>
              <w:rPr>
                <w:rFonts w:ascii="Arial" w:hAnsi="Arial" w:cs="Arial"/>
                <w:lang w:val="en-US"/>
              </w:rPr>
            </w:pPr>
          </w:p>
        </w:tc>
      </w:tr>
    </w:tbl>
    <w:p w:rsidR="00CE1ED0" w:rsidRDefault="00CE1ED0" w:rsidP="007E3F52">
      <w:pPr>
        <w:jc w:val="both"/>
        <w:rPr>
          <w:rFonts w:ascii="Arial" w:hAnsi="Arial" w:cs="Arial"/>
          <w:u w:val="single"/>
          <w:lang w:val="en-US"/>
        </w:rPr>
      </w:pPr>
    </w:p>
    <w:p w:rsidR="00CE1ED0" w:rsidRDefault="00CE1ED0" w:rsidP="007E3F52">
      <w:pPr>
        <w:jc w:val="both"/>
        <w:rPr>
          <w:rFonts w:ascii="Arial" w:hAnsi="Arial" w:cs="Arial"/>
          <w:u w:val="single"/>
          <w:lang w:val="en-US"/>
        </w:rPr>
      </w:pPr>
    </w:p>
    <w:p w:rsidR="00CF363B" w:rsidRPr="006901B4" w:rsidRDefault="00A53999" w:rsidP="00A31CEB">
      <w:pPr>
        <w:jc w:val="both"/>
        <w:outlineLvl w:val="0"/>
        <w:rPr>
          <w:rFonts w:ascii="Arial" w:hAnsi="Arial" w:cs="Arial"/>
          <w:u w:val="single"/>
          <w:lang w:val="en-US"/>
        </w:rPr>
      </w:pPr>
      <w:r w:rsidRPr="00A53999">
        <w:rPr>
          <w:rFonts w:ascii="Arial" w:hAnsi="Arial" w:cs="Arial"/>
          <w:noProof/>
          <w:sz w:val="18"/>
          <w:szCs w:val="18"/>
          <w:lang w:eastAsia="nl-NL"/>
        </w:rPr>
        <w:pict>
          <v:roundrect id="_x0000_s1240" style="position:absolute;left:0;text-align:left;margin-left:278.25pt;margin-top:226.85pt;width:250.5pt;height:42.75pt;z-index:251692544;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40" inset=",,36pt,18pt">
              <w:txbxContent>
                <w:p w:rsidR="00DE171D" w:rsidRPr="00CE1ED0" w:rsidRDefault="00DE171D" w:rsidP="00CE1ED0">
                  <w:pPr>
                    <w:pStyle w:val="Geenafstand"/>
                    <w:rPr>
                      <w:rFonts w:ascii="Arial" w:hAnsi="Arial" w:cs="Arial"/>
                      <w:i/>
                      <w:sz w:val="18"/>
                      <w:szCs w:val="18"/>
                      <w:lang w:val="en-US"/>
                    </w:rPr>
                  </w:pPr>
                  <w:r w:rsidRPr="00CE1ED0">
                    <w:rPr>
                      <w:rFonts w:ascii="Arial" w:hAnsi="Arial" w:cs="Arial"/>
                      <w:i/>
                      <w:sz w:val="18"/>
                      <w:szCs w:val="18"/>
                      <w:lang w:val="en-US"/>
                    </w:rPr>
                    <w:t>Figure 2. Strengths and weaknesses of the location</w:t>
                  </w:r>
                </w:p>
                <w:p w:rsidR="00DE171D" w:rsidRPr="00CE1ED0" w:rsidRDefault="00DE171D" w:rsidP="00CE1ED0">
                  <w:pPr>
                    <w:pStyle w:val="Geenafstand"/>
                    <w:jc w:val="right"/>
                    <w:rPr>
                      <w:rFonts w:ascii="Arial" w:hAnsi="Arial" w:cs="Arial"/>
                      <w:i/>
                      <w:sz w:val="18"/>
                      <w:szCs w:val="18"/>
                      <w:lang w:val="en-US"/>
                    </w:rPr>
                  </w:pPr>
                  <w:r w:rsidRPr="00CE1ED0">
                    <w:rPr>
                      <w:rFonts w:ascii="Arial" w:hAnsi="Arial" w:cs="Arial"/>
                      <w:i/>
                      <w:sz w:val="18"/>
                      <w:szCs w:val="18"/>
                      <w:lang w:val="en-US"/>
                    </w:rPr>
                    <w:t xml:space="preserve"> and infrastructure of North- Limburg </w:t>
                  </w:r>
                </w:p>
                <w:p w:rsidR="00DE171D" w:rsidRPr="00CE1ED0" w:rsidRDefault="00DE171D" w:rsidP="00CE1ED0">
                  <w:pPr>
                    <w:rPr>
                      <w:i/>
                      <w:lang w:val="en-US"/>
                    </w:rPr>
                  </w:pPr>
                </w:p>
              </w:txbxContent>
            </v:textbox>
            <w10:wrap type="square" anchorx="page" anchory="margin"/>
          </v:roundrect>
        </w:pict>
      </w:r>
      <w:r w:rsidR="00030B52" w:rsidRPr="006901B4">
        <w:rPr>
          <w:rFonts w:ascii="Arial" w:hAnsi="Arial" w:cs="Arial"/>
          <w:u w:val="single"/>
          <w:lang w:val="en-US"/>
        </w:rPr>
        <w:t xml:space="preserve">Conclusion </w:t>
      </w:r>
    </w:p>
    <w:p w:rsidR="002E6780" w:rsidRDefault="00030B52" w:rsidP="007E3F52">
      <w:pPr>
        <w:jc w:val="both"/>
        <w:rPr>
          <w:rFonts w:ascii="Arial" w:hAnsi="Arial" w:cs="Arial"/>
          <w:lang w:val="en-US"/>
        </w:rPr>
      </w:pPr>
      <w:r w:rsidRPr="00030B52">
        <w:rPr>
          <w:rFonts w:ascii="Arial" w:hAnsi="Arial" w:cs="Arial"/>
          <w:lang w:val="en-US"/>
        </w:rPr>
        <w:t xml:space="preserve">North- Limburg, Belgium ( Lommel and Overpelt) have the disposal of </w:t>
      </w:r>
      <w:r>
        <w:rPr>
          <w:rFonts w:ascii="Arial" w:hAnsi="Arial" w:cs="Arial"/>
          <w:lang w:val="en-US"/>
        </w:rPr>
        <w:t xml:space="preserve">a favorable position in the middle of the economic heart </w:t>
      </w:r>
      <w:r w:rsidR="0086115D">
        <w:rPr>
          <w:rFonts w:ascii="Arial" w:hAnsi="Arial" w:cs="Arial"/>
          <w:lang w:val="en-US"/>
        </w:rPr>
        <w:t xml:space="preserve">of Europe. </w:t>
      </w:r>
      <w:r w:rsidR="002E6780">
        <w:rPr>
          <w:rFonts w:ascii="Arial" w:hAnsi="Arial" w:cs="Arial"/>
          <w:lang w:val="en-US"/>
        </w:rPr>
        <w:t xml:space="preserve">The harbor and airport of Antwerp is nearby, just as the harbor of Rotterdam. There is a good inland navigation with the Albert and kempense channels. </w:t>
      </w:r>
      <w:r w:rsidR="0086115D">
        <w:rPr>
          <w:rFonts w:ascii="Arial" w:hAnsi="Arial" w:cs="Arial"/>
          <w:lang w:val="en-US"/>
        </w:rPr>
        <w:t>There are</w:t>
      </w:r>
      <w:r w:rsidR="002E6780">
        <w:rPr>
          <w:rFonts w:ascii="Arial" w:hAnsi="Arial" w:cs="Arial"/>
          <w:lang w:val="en-US"/>
        </w:rPr>
        <w:t xml:space="preserve"> also</w:t>
      </w:r>
      <w:r w:rsidR="0086115D">
        <w:rPr>
          <w:rFonts w:ascii="Arial" w:hAnsi="Arial" w:cs="Arial"/>
          <w:lang w:val="en-US"/>
        </w:rPr>
        <w:t xml:space="preserve"> enough national highways and provincial ways</w:t>
      </w:r>
      <w:r w:rsidR="002E6780">
        <w:rPr>
          <w:rFonts w:ascii="Arial" w:hAnsi="Arial" w:cs="Arial"/>
          <w:lang w:val="en-US"/>
        </w:rPr>
        <w:t xml:space="preserve"> in North- Limburg.</w:t>
      </w:r>
    </w:p>
    <w:p w:rsidR="0086115D" w:rsidRDefault="004F40D6" w:rsidP="007E3F52">
      <w:pPr>
        <w:jc w:val="both"/>
        <w:rPr>
          <w:rFonts w:ascii="Arial" w:hAnsi="Arial" w:cs="Arial"/>
          <w:lang w:val="en-US"/>
        </w:rPr>
      </w:pPr>
      <w:r>
        <w:rPr>
          <w:rFonts w:ascii="Arial" w:hAnsi="Arial" w:cs="Arial"/>
          <w:lang w:val="en-US"/>
        </w:rPr>
        <w:t xml:space="preserve">The only thing is that the </w:t>
      </w:r>
      <w:r w:rsidR="0086115D">
        <w:rPr>
          <w:rFonts w:ascii="Arial" w:hAnsi="Arial" w:cs="Arial"/>
          <w:lang w:val="en-US"/>
        </w:rPr>
        <w:t xml:space="preserve">number of highways are limit in Limburg.  Hasselt and Genk are easily to reach with the E313 and E314 but not the hole province have the disposal of a good connection of roads. </w:t>
      </w:r>
      <w:r w:rsidR="00EB0212">
        <w:rPr>
          <w:rFonts w:ascii="Arial" w:hAnsi="Arial" w:cs="Arial"/>
          <w:lang w:val="en-US"/>
        </w:rPr>
        <w:t>Especially</w:t>
      </w:r>
      <w:r w:rsidR="0086115D">
        <w:rPr>
          <w:rFonts w:ascii="Arial" w:hAnsi="Arial" w:cs="Arial"/>
          <w:lang w:val="en-US"/>
        </w:rPr>
        <w:t xml:space="preserve"> the north and the south of Limburg has not a good connection. </w:t>
      </w:r>
      <w:r w:rsidR="00A8477F">
        <w:rPr>
          <w:rFonts w:ascii="Arial" w:hAnsi="Arial" w:cs="Arial"/>
          <w:lang w:val="en-US"/>
        </w:rPr>
        <w:t xml:space="preserve">The E313 and the E314 has only a 2 section road which can be cause file problems.  </w:t>
      </w:r>
    </w:p>
    <w:p w:rsidR="00A8477F" w:rsidRPr="00030B52" w:rsidRDefault="00A8477F" w:rsidP="007E3F52">
      <w:pPr>
        <w:jc w:val="both"/>
        <w:rPr>
          <w:rFonts w:ascii="Arial" w:hAnsi="Arial" w:cs="Arial"/>
          <w:lang w:val="en-US"/>
        </w:rPr>
      </w:pPr>
      <w:r>
        <w:rPr>
          <w:rFonts w:ascii="Arial" w:hAnsi="Arial" w:cs="Arial"/>
          <w:lang w:val="en-US"/>
        </w:rPr>
        <w:t>Also the infrastruct</w:t>
      </w:r>
      <w:r w:rsidR="002E6780">
        <w:rPr>
          <w:rFonts w:ascii="Arial" w:hAnsi="Arial" w:cs="Arial"/>
          <w:lang w:val="en-US"/>
        </w:rPr>
        <w:t xml:space="preserve">ure activities at the A2 in Eindhoven </w:t>
      </w:r>
      <w:r w:rsidR="004F40D6">
        <w:rPr>
          <w:rFonts w:ascii="Arial" w:hAnsi="Arial" w:cs="Arial"/>
          <w:lang w:val="en-US"/>
        </w:rPr>
        <w:t>is causing</w:t>
      </w:r>
      <w:r>
        <w:rPr>
          <w:rFonts w:ascii="Arial" w:hAnsi="Arial" w:cs="Arial"/>
          <w:lang w:val="en-US"/>
        </w:rPr>
        <w:t xml:space="preserve"> some </w:t>
      </w:r>
      <w:r w:rsidR="002E6780">
        <w:rPr>
          <w:rFonts w:ascii="Arial" w:hAnsi="Arial" w:cs="Arial"/>
          <w:lang w:val="en-US"/>
        </w:rPr>
        <w:t xml:space="preserve">file </w:t>
      </w:r>
      <w:r>
        <w:rPr>
          <w:rFonts w:ascii="Arial" w:hAnsi="Arial" w:cs="Arial"/>
          <w:lang w:val="en-US"/>
        </w:rPr>
        <w:t>problems</w:t>
      </w:r>
      <w:r w:rsidR="002E6780">
        <w:rPr>
          <w:rFonts w:ascii="Arial" w:hAnsi="Arial" w:cs="Arial"/>
          <w:lang w:val="en-US"/>
        </w:rPr>
        <w:t xml:space="preserve">. The A2 has at this moment only a </w:t>
      </w:r>
      <w:r>
        <w:rPr>
          <w:rFonts w:ascii="Arial" w:hAnsi="Arial" w:cs="Arial"/>
          <w:lang w:val="en-US"/>
        </w:rPr>
        <w:t>2 section road and the</w:t>
      </w:r>
      <w:r w:rsidR="002E6780">
        <w:rPr>
          <w:rFonts w:ascii="Arial" w:hAnsi="Arial" w:cs="Arial"/>
          <w:lang w:val="en-US"/>
        </w:rPr>
        <w:t>re is a restricted area.</w:t>
      </w:r>
      <w:r>
        <w:rPr>
          <w:rFonts w:ascii="Arial" w:hAnsi="Arial" w:cs="Arial"/>
          <w:lang w:val="en-US"/>
        </w:rPr>
        <w:t xml:space="preserve"> There are also problems </w:t>
      </w:r>
      <w:r w:rsidR="002E6780">
        <w:rPr>
          <w:rFonts w:ascii="Arial" w:hAnsi="Arial" w:cs="Arial"/>
          <w:lang w:val="en-US"/>
        </w:rPr>
        <w:t xml:space="preserve">in this area </w:t>
      </w:r>
      <w:r>
        <w:rPr>
          <w:rFonts w:ascii="Arial" w:hAnsi="Arial" w:cs="Arial"/>
          <w:lang w:val="en-US"/>
        </w:rPr>
        <w:t>with the high</w:t>
      </w:r>
      <w:r w:rsidR="002E6780">
        <w:rPr>
          <w:rFonts w:ascii="Arial" w:hAnsi="Arial" w:cs="Arial"/>
          <w:lang w:val="en-US"/>
        </w:rPr>
        <w:t xml:space="preserve"> quantity of </w:t>
      </w:r>
      <w:r>
        <w:rPr>
          <w:rFonts w:ascii="Arial" w:hAnsi="Arial" w:cs="Arial"/>
          <w:lang w:val="en-US"/>
        </w:rPr>
        <w:t>truck</w:t>
      </w:r>
      <w:r w:rsidR="002E6780">
        <w:rPr>
          <w:rFonts w:ascii="Arial" w:hAnsi="Arial" w:cs="Arial"/>
          <w:lang w:val="en-US"/>
        </w:rPr>
        <w:t xml:space="preserve"> drivers.</w:t>
      </w:r>
    </w:p>
    <w:p w:rsidR="002E6127" w:rsidRDefault="001217C8" w:rsidP="007E3F52">
      <w:pPr>
        <w:jc w:val="both"/>
        <w:rPr>
          <w:rFonts w:ascii="Helvetica" w:hAnsi="Helvetica" w:cs="Helvetica"/>
          <w:lang w:val="en-US"/>
        </w:rPr>
      </w:pPr>
      <w:r>
        <w:rPr>
          <w:rFonts w:ascii="Helvetica" w:hAnsi="Helvetica" w:cs="Helvetica"/>
          <w:lang w:val="en-US"/>
        </w:rPr>
        <w:t>The problems with the rai</w:t>
      </w:r>
      <w:r w:rsidR="004F40D6">
        <w:rPr>
          <w:rFonts w:ascii="Helvetica" w:hAnsi="Helvetica" w:cs="Helvetica"/>
          <w:lang w:val="en-US"/>
        </w:rPr>
        <w:t xml:space="preserve">lroad lines 18 and 20 has to be solved. Tigro Industries does not use the railroad so this does not give any problems for them. </w:t>
      </w:r>
    </w:p>
    <w:p w:rsidR="004F40D6" w:rsidRPr="00D953F3" w:rsidRDefault="004F40D6" w:rsidP="007E3F52">
      <w:pPr>
        <w:jc w:val="both"/>
        <w:rPr>
          <w:rFonts w:ascii="Arial" w:hAnsi="Arial" w:cs="Arial"/>
          <w:lang w:val="en-US"/>
        </w:rPr>
      </w:pPr>
      <w:r>
        <w:rPr>
          <w:rFonts w:ascii="Helvetica" w:hAnsi="Helvetica" w:cs="Helvetica"/>
          <w:lang w:val="en-US"/>
        </w:rPr>
        <w:t xml:space="preserve">Overall, Tigro Industries is central located at a favorable place with all the infrastructure they need to let their </w:t>
      </w:r>
      <w:r w:rsidR="009D3E8E">
        <w:rPr>
          <w:rFonts w:ascii="Helvetica" w:hAnsi="Helvetica" w:cs="Helvetica"/>
          <w:lang w:val="en-US"/>
        </w:rPr>
        <w:t xml:space="preserve">business </w:t>
      </w:r>
      <w:r>
        <w:rPr>
          <w:rFonts w:ascii="Helvetica" w:hAnsi="Helvetica" w:cs="Helvetica"/>
          <w:lang w:val="en-US"/>
        </w:rPr>
        <w:t>function</w:t>
      </w:r>
      <w:r w:rsidR="009D3E8E">
        <w:rPr>
          <w:rFonts w:ascii="Helvetica" w:hAnsi="Helvetica" w:cs="Helvetica"/>
          <w:lang w:val="en-US"/>
        </w:rPr>
        <w:t xml:space="preserve">. </w:t>
      </w:r>
    </w:p>
    <w:p w:rsidR="00EE7C5F" w:rsidRPr="000D4C14" w:rsidRDefault="00EE7C5F" w:rsidP="00345292">
      <w:pPr>
        <w:rPr>
          <w:rFonts w:ascii="Arial" w:hAnsi="Arial" w:cs="Arial"/>
          <w:lang w:val="en-US"/>
        </w:rPr>
      </w:pPr>
    </w:p>
    <w:p w:rsidR="00EE7C5F" w:rsidRPr="000D4C14" w:rsidRDefault="00EE7C5F" w:rsidP="00345292">
      <w:pPr>
        <w:rPr>
          <w:rFonts w:ascii="Arial" w:hAnsi="Arial" w:cs="Arial"/>
          <w:lang w:val="en-US"/>
        </w:rPr>
      </w:pPr>
    </w:p>
    <w:p w:rsidR="00F63054" w:rsidRDefault="00F63054">
      <w:pPr>
        <w:rPr>
          <w:rFonts w:ascii="Arial" w:hAnsi="Arial" w:cs="Arial"/>
          <w:lang w:val="en-US"/>
        </w:rPr>
      </w:pPr>
      <w:r>
        <w:rPr>
          <w:rFonts w:ascii="Arial" w:hAnsi="Arial" w:cs="Arial"/>
          <w:lang w:val="en-US"/>
        </w:rPr>
        <w:br w:type="page"/>
      </w:r>
    </w:p>
    <w:p w:rsidR="00EE7C5F" w:rsidRPr="00EE7C5F" w:rsidRDefault="00F63054" w:rsidP="00A31CEB">
      <w:pPr>
        <w:jc w:val="both"/>
        <w:outlineLvl w:val="0"/>
        <w:rPr>
          <w:rFonts w:ascii="Arial" w:hAnsi="Arial" w:cs="Arial"/>
          <w:lang w:val="en-US"/>
        </w:rPr>
      </w:pPr>
      <w:r>
        <w:rPr>
          <w:rFonts w:ascii="Arial" w:hAnsi="Arial" w:cs="Arial"/>
          <w:lang w:val="en-US"/>
        </w:rPr>
        <w:lastRenderedPageBreak/>
        <w:t xml:space="preserve">2.1.1.3 </w:t>
      </w:r>
      <w:r w:rsidR="00EE7C5F">
        <w:rPr>
          <w:rFonts w:ascii="Arial" w:hAnsi="Arial" w:cs="Arial"/>
          <w:lang w:val="en-US"/>
        </w:rPr>
        <w:t>Sectors in Nor</w:t>
      </w:r>
      <w:r w:rsidR="00A7767C">
        <w:rPr>
          <w:rFonts w:ascii="Arial" w:hAnsi="Arial" w:cs="Arial"/>
          <w:lang w:val="en-US"/>
        </w:rPr>
        <w:t>t</w:t>
      </w:r>
      <w:r w:rsidR="00EE7C5F">
        <w:rPr>
          <w:rFonts w:ascii="Arial" w:hAnsi="Arial" w:cs="Arial"/>
          <w:lang w:val="en-US"/>
        </w:rPr>
        <w:t xml:space="preserve">h </w:t>
      </w:r>
      <w:r w:rsidR="00A7767C">
        <w:rPr>
          <w:rFonts w:ascii="Arial" w:hAnsi="Arial" w:cs="Arial"/>
          <w:lang w:val="en-US"/>
        </w:rPr>
        <w:t>–Limburg ( Lommel and Overpelt)</w:t>
      </w:r>
    </w:p>
    <w:p w:rsidR="0034128E" w:rsidRDefault="00495C66" w:rsidP="00F63054">
      <w:pPr>
        <w:jc w:val="both"/>
        <w:rPr>
          <w:rFonts w:ascii="Arial" w:hAnsi="Arial" w:cs="Arial"/>
          <w:lang w:val="en-US"/>
        </w:rPr>
      </w:pPr>
      <w:r>
        <w:rPr>
          <w:rFonts w:ascii="Arial" w:hAnsi="Arial" w:cs="Arial"/>
          <w:lang w:val="en-US"/>
        </w:rPr>
        <w:t>An i</w:t>
      </w:r>
      <w:r w:rsidR="0034128E">
        <w:rPr>
          <w:rFonts w:ascii="Arial" w:hAnsi="Arial" w:cs="Arial"/>
          <w:lang w:val="en-US"/>
        </w:rPr>
        <w:t xml:space="preserve">mportant sector in North- Limburg </w:t>
      </w:r>
      <w:r>
        <w:rPr>
          <w:rFonts w:ascii="Arial" w:hAnsi="Arial" w:cs="Arial"/>
          <w:lang w:val="en-US"/>
        </w:rPr>
        <w:t>is the metal sector. Companies like UMICORE, Galva Power Group and Metalim are the main players in this area. T</w:t>
      </w:r>
      <w:r w:rsidR="0034128E">
        <w:rPr>
          <w:rFonts w:ascii="Arial" w:hAnsi="Arial" w:cs="Arial"/>
          <w:lang w:val="en-US"/>
        </w:rPr>
        <w:t xml:space="preserve">he Metal sector is pleased with 26.747 workplaces ( </w:t>
      </w:r>
      <w:r>
        <w:rPr>
          <w:rFonts w:ascii="Arial" w:hAnsi="Arial" w:cs="Arial"/>
          <w:lang w:val="en-US"/>
        </w:rPr>
        <w:t>6,61%</w:t>
      </w:r>
      <w:r w:rsidR="0034128E">
        <w:rPr>
          <w:rFonts w:ascii="Arial" w:hAnsi="Arial" w:cs="Arial"/>
          <w:lang w:val="en-US"/>
        </w:rPr>
        <w:t xml:space="preserve">). </w:t>
      </w:r>
    </w:p>
    <w:p w:rsidR="00495C66" w:rsidRDefault="0034128E" w:rsidP="00F63054">
      <w:pPr>
        <w:jc w:val="both"/>
        <w:rPr>
          <w:rFonts w:ascii="Arial" w:hAnsi="Arial" w:cs="Arial"/>
          <w:lang w:val="en-US"/>
        </w:rPr>
      </w:pPr>
      <w:r>
        <w:rPr>
          <w:rFonts w:ascii="Arial" w:hAnsi="Arial" w:cs="Arial"/>
          <w:lang w:val="en-US"/>
        </w:rPr>
        <w:t xml:space="preserve">The glass industry is also </w:t>
      </w:r>
      <w:r w:rsidR="00A7767C">
        <w:rPr>
          <w:rFonts w:ascii="Arial" w:hAnsi="Arial" w:cs="Arial"/>
          <w:lang w:val="en-US"/>
        </w:rPr>
        <w:t xml:space="preserve">an </w:t>
      </w:r>
      <w:r>
        <w:rPr>
          <w:rFonts w:ascii="Arial" w:hAnsi="Arial" w:cs="Arial"/>
          <w:lang w:val="en-US"/>
        </w:rPr>
        <w:t xml:space="preserve">important industrial sector in North- Limburg with almost 5% of its total jobs. In this sector it is very clear that the competition is growing and </w:t>
      </w:r>
      <w:r w:rsidR="00D73806">
        <w:rPr>
          <w:rFonts w:ascii="Arial" w:hAnsi="Arial" w:cs="Arial"/>
          <w:lang w:val="en-US"/>
        </w:rPr>
        <w:t xml:space="preserve">the number of jobs is shrinking.  </w:t>
      </w:r>
    </w:p>
    <w:p w:rsidR="00A7767C" w:rsidRDefault="00D73806" w:rsidP="00F63054">
      <w:pPr>
        <w:jc w:val="both"/>
        <w:rPr>
          <w:rFonts w:ascii="Arial" w:hAnsi="Arial" w:cs="Arial"/>
          <w:lang w:val="en-US"/>
        </w:rPr>
      </w:pPr>
      <w:r>
        <w:rPr>
          <w:rFonts w:ascii="Arial" w:hAnsi="Arial" w:cs="Arial"/>
          <w:lang w:val="en-US"/>
        </w:rPr>
        <w:t xml:space="preserve">The distribution sector </w:t>
      </w:r>
      <w:r w:rsidR="00A7767C">
        <w:rPr>
          <w:rFonts w:ascii="Arial" w:hAnsi="Arial" w:cs="Arial"/>
          <w:lang w:val="en-US"/>
        </w:rPr>
        <w:t xml:space="preserve">in North- Lumburg </w:t>
      </w:r>
      <w:r>
        <w:rPr>
          <w:rFonts w:ascii="Arial" w:hAnsi="Arial" w:cs="Arial"/>
          <w:lang w:val="en-US"/>
        </w:rPr>
        <w:t xml:space="preserve">have had a substantial growth with 18%. Because of the large available industrial parks in Lommel, new investors were attracted to this area. </w:t>
      </w:r>
    </w:p>
    <w:p w:rsidR="00495C66" w:rsidRDefault="00117E1B" w:rsidP="00F63054">
      <w:pPr>
        <w:jc w:val="both"/>
        <w:rPr>
          <w:rFonts w:ascii="Arial" w:hAnsi="Arial" w:cs="Arial"/>
          <w:lang w:val="en-US"/>
        </w:rPr>
      </w:pPr>
      <w:r>
        <w:rPr>
          <w:rFonts w:ascii="Arial" w:hAnsi="Arial" w:cs="Arial"/>
          <w:lang w:val="en-US"/>
        </w:rPr>
        <w:t>The most important sector is the t</w:t>
      </w:r>
      <w:r w:rsidR="00A7767C">
        <w:rPr>
          <w:rFonts w:ascii="Arial" w:hAnsi="Arial" w:cs="Arial"/>
          <w:lang w:val="en-US"/>
        </w:rPr>
        <w:t>ransport sect</w:t>
      </w:r>
      <w:r>
        <w:rPr>
          <w:rFonts w:ascii="Arial" w:hAnsi="Arial" w:cs="Arial"/>
          <w:lang w:val="en-US"/>
        </w:rPr>
        <w:t>or with its 2.596 jobs.</w:t>
      </w:r>
      <w:r w:rsidR="00A7767C">
        <w:rPr>
          <w:rFonts w:ascii="Arial" w:hAnsi="Arial" w:cs="Arial"/>
          <w:lang w:val="en-US"/>
        </w:rPr>
        <w:t xml:space="preserve"> Within the period 1998 -2003 the total jobs in this sector has raised sharply with 25,35%. With its specialism of 1,26 and a market share of</w:t>
      </w:r>
      <w:r>
        <w:rPr>
          <w:rFonts w:ascii="Arial" w:hAnsi="Arial" w:cs="Arial"/>
          <w:lang w:val="en-US"/>
        </w:rPr>
        <w:t xml:space="preserve"> 9,71% from its</w:t>
      </w:r>
      <w:r w:rsidR="00A7767C">
        <w:rPr>
          <w:rFonts w:ascii="Arial" w:hAnsi="Arial" w:cs="Arial"/>
          <w:lang w:val="en-US"/>
        </w:rPr>
        <w:t xml:space="preserve"> total employment, North- Limburg </w:t>
      </w:r>
      <w:r>
        <w:rPr>
          <w:rFonts w:ascii="Arial" w:hAnsi="Arial" w:cs="Arial"/>
          <w:lang w:val="en-US"/>
        </w:rPr>
        <w:t xml:space="preserve">situates </w:t>
      </w:r>
      <w:r w:rsidR="00A7767C">
        <w:rPr>
          <w:rFonts w:ascii="Arial" w:hAnsi="Arial" w:cs="Arial"/>
          <w:lang w:val="en-US"/>
        </w:rPr>
        <w:t>for this sector obviously above the</w:t>
      </w:r>
      <w:r>
        <w:rPr>
          <w:rFonts w:ascii="Arial" w:hAnsi="Arial" w:cs="Arial"/>
          <w:lang w:val="en-US"/>
        </w:rPr>
        <w:t>ir</w:t>
      </w:r>
      <w:r w:rsidR="00A7767C">
        <w:rPr>
          <w:rFonts w:ascii="Arial" w:hAnsi="Arial" w:cs="Arial"/>
          <w:lang w:val="en-US"/>
        </w:rPr>
        <w:t xml:space="preserve"> provincial level.  </w:t>
      </w:r>
    </w:p>
    <w:p w:rsidR="002E6127" w:rsidRDefault="00117E1B" w:rsidP="00F63054">
      <w:pPr>
        <w:jc w:val="both"/>
        <w:rPr>
          <w:rFonts w:ascii="Arial" w:hAnsi="Arial" w:cs="Arial"/>
          <w:lang w:val="en-US"/>
        </w:rPr>
      </w:pPr>
      <w:r>
        <w:rPr>
          <w:rFonts w:ascii="Arial" w:hAnsi="Arial" w:cs="Arial"/>
          <w:lang w:val="en-US"/>
        </w:rPr>
        <w:t>F</w:t>
      </w:r>
      <w:r w:rsidR="00F63054">
        <w:rPr>
          <w:rFonts w:ascii="Arial" w:hAnsi="Arial" w:cs="Arial"/>
          <w:lang w:val="en-US"/>
        </w:rPr>
        <w:t>igure 3.</w:t>
      </w:r>
      <w:r>
        <w:rPr>
          <w:rFonts w:ascii="Arial" w:hAnsi="Arial" w:cs="Arial"/>
          <w:lang w:val="en-US"/>
        </w:rPr>
        <w:t xml:space="preserve"> </w:t>
      </w:r>
      <w:r w:rsidR="00EE7C5F">
        <w:rPr>
          <w:rFonts w:ascii="Arial" w:hAnsi="Arial" w:cs="Arial"/>
          <w:lang w:val="en-US"/>
        </w:rPr>
        <w:t>gives a good impression about the dominant sectors in North Limburg ( Lommel and Overpelt</w:t>
      </w:r>
      <w:r>
        <w:rPr>
          <w:rFonts w:ascii="Arial" w:hAnsi="Arial" w:cs="Arial"/>
          <w:lang w:val="en-US"/>
        </w:rPr>
        <w:t>)</w:t>
      </w:r>
      <w:r w:rsidR="00A7767C">
        <w:rPr>
          <w:rFonts w:ascii="Arial" w:hAnsi="Arial" w:cs="Arial"/>
          <w:lang w:val="en-US"/>
        </w:rPr>
        <w:t xml:space="preserve">. </w:t>
      </w:r>
    </w:p>
    <w:p w:rsidR="00495C66" w:rsidRDefault="00A7767C" w:rsidP="00345292">
      <w:pPr>
        <w:rPr>
          <w:rFonts w:ascii="Arial" w:hAnsi="Arial" w:cs="Arial"/>
          <w:sz w:val="18"/>
          <w:szCs w:val="18"/>
          <w:lang w:val="en-US"/>
        </w:rPr>
      </w:pPr>
      <w:r>
        <w:rPr>
          <w:rFonts w:ascii="Arial" w:hAnsi="Arial" w:cs="Arial"/>
          <w:noProof/>
          <w:lang w:val="en-US"/>
        </w:rPr>
        <w:drawing>
          <wp:anchor distT="0" distB="0" distL="114300" distR="114300" simplePos="0" relativeHeight="251611648" behindDoc="0" locked="0" layoutInCell="1" allowOverlap="1">
            <wp:simplePos x="0" y="0"/>
            <wp:positionH relativeFrom="column">
              <wp:posOffset>99695</wp:posOffset>
            </wp:positionH>
            <wp:positionV relativeFrom="paragraph">
              <wp:posOffset>303530</wp:posOffset>
            </wp:positionV>
            <wp:extent cx="5572125" cy="3152775"/>
            <wp:effectExtent l="19050" t="0" r="9525" b="0"/>
            <wp:wrapSquare wrapText="bothSides"/>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572125" cy="3152775"/>
                    </a:xfrm>
                    <a:prstGeom prst="rect">
                      <a:avLst/>
                    </a:prstGeom>
                    <a:noFill/>
                    <a:ln w="9525">
                      <a:noFill/>
                      <a:miter lim="800000"/>
                      <a:headEnd/>
                      <a:tailEnd/>
                    </a:ln>
                  </pic:spPr>
                </pic:pic>
              </a:graphicData>
            </a:graphic>
          </wp:anchor>
        </w:drawing>
      </w:r>
    </w:p>
    <w:p w:rsidR="00495C66" w:rsidRPr="00A7767C" w:rsidRDefault="00A53999" w:rsidP="00345292">
      <w:pPr>
        <w:rPr>
          <w:rFonts w:ascii="Arial" w:hAnsi="Arial" w:cs="Arial"/>
          <w:lang w:val="en-US"/>
        </w:rPr>
      </w:pPr>
      <w:r w:rsidRPr="00A53999">
        <w:rPr>
          <w:rFonts w:ascii="Arial" w:hAnsi="Arial" w:cs="Arial"/>
          <w:noProof/>
          <w:lang w:eastAsia="nl-NL"/>
        </w:rPr>
        <w:pict>
          <v:roundrect id="_x0000_s1239" style="position:absolute;margin-left:282pt;margin-top:549.35pt;width:232.5pt;height:33pt;z-index:251691520;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39" inset=",,36pt,18pt">
              <w:txbxContent>
                <w:p w:rsidR="00DE171D" w:rsidRPr="00CE1ED0" w:rsidRDefault="00DE171D" w:rsidP="00CE1ED0">
                  <w:pPr>
                    <w:pStyle w:val="Geenafstand"/>
                    <w:rPr>
                      <w:rFonts w:ascii="Arial" w:hAnsi="Arial" w:cs="Arial"/>
                      <w:i/>
                      <w:sz w:val="18"/>
                      <w:szCs w:val="18"/>
                      <w:lang w:val="en-US"/>
                    </w:rPr>
                  </w:pPr>
                  <w:r w:rsidRPr="00CE1ED0">
                    <w:rPr>
                      <w:rFonts w:ascii="Arial" w:hAnsi="Arial" w:cs="Arial"/>
                      <w:i/>
                      <w:sz w:val="18"/>
                      <w:szCs w:val="18"/>
                      <w:lang w:val="en-US"/>
                    </w:rPr>
                    <w:t>Figure 3. Dominant sectors in North-Limburg</w:t>
                  </w:r>
                </w:p>
                <w:p w:rsidR="00DE171D" w:rsidRPr="00CE1ED0" w:rsidRDefault="00DE171D" w:rsidP="00CE1ED0">
                  <w:pPr>
                    <w:rPr>
                      <w:i/>
                      <w:lang w:val="en-US"/>
                    </w:rPr>
                  </w:pPr>
                </w:p>
              </w:txbxContent>
            </v:textbox>
            <w10:wrap type="square" anchorx="page" anchory="margin"/>
          </v:roundrect>
        </w:pict>
      </w:r>
    </w:p>
    <w:p w:rsidR="002E6127" w:rsidRPr="006901B4" w:rsidRDefault="002E6127" w:rsidP="00345292">
      <w:pPr>
        <w:rPr>
          <w:rFonts w:ascii="Arial" w:hAnsi="Arial" w:cs="Arial"/>
          <w:lang w:val="en-US"/>
        </w:rPr>
      </w:pPr>
    </w:p>
    <w:p w:rsidR="007B6840" w:rsidRDefault="007B6840">
      <w:pPr>
        <w:rPr>
          <w:rFonts w:ascii="Arial" w:hAnsi="Arial" w:cs="Arial"/>
          <w:lang w:val="en-US"/>
        </w:rPr>
      </w:pPr>
      <w:r>
        <w:rPr>
          <w:rFonts w:ascii="Arial" w:hAnsi="Arial" w:cs="Arial"/>
          <w:lang w:val="en-US"/>
        </w:rPr>
        <w:br w:type="page"/>
      </w:r>
    </w:p>
    <w:p w:rsidR="00345292" w:rsidRPr="00BD16CB" w:rsidRDefault="00CF363B" w:rsidP="00A31CEB">
      <w:pPr>
        <w:jc w:val="both"/>
        <w:outlineLvl w:val="0"/>
        <w:rPr>
          <w:rFonts w:ascii="Arial" w:hAnsi="Arial" w:cs="Arial"/>
          <w:lang w:val="en-US"/>
        </w:rPr>
      </w:pPr>
      <w:r w:rsidRPr="00BD16CB">
        <w:rPr>
          <w:rFonts w:ascii="Arial" w:hAnsi="Arial" w:cs="Arial"/>
          <w:lang w:val="en-US"/>
        </w:rPr>
        <w:lastRenderedPageBreak/>
        <w:t>2.1.1.4</w:t>
      </w:r>
      <w:r w:rsidR="00190A18" w:rsidRPr="00BD16CB">
        <w:rPr>
          <w:rFonts w:ascii="Arial" w:hAnsi="Arial" w:cs="Arial"/>
          <w:lang w:val="en-US"/>
        </w:rPr>
        <w:t xml:space="preserve"> </w:t>
      </w:r>
      <w:r w:rsidR="00345292" w:rsidRPr="00BD16CB">
        <w:rPr>
          <w:rFonts w:ascii="Arial" w:hAnsi="Arial" w:cs="Arial"/>
          <w:lang w:val="en-US"/>
        </w:rPr>
        <w:t>Business domain</w:t>
      </w:r>
    </w:p>
    <w:p w:rsidR="00345292" w:rsidRDefault="00345292" w:rsidP="008617C4">
      <w:pPr>
        <w:pStyle w:val="Geenafstand"/>
        <w:jc w:val="both"/>
        <w:rPr>
          <w:rFonts w:ascii="Arial" w:hAnsi="Arial" w:cs="Arial"/>
          <w:lang w:val="en-US"/>
        </w:rPr>
      </w:pPr>
      <w:r w:rsidRPr="00FA2AF3">
        <w:rPr>
          <w:rFonts w:ascii="Arial" w:hAnsi="Arial" w:cs="Arial"/>
          <w:lang w:val="en-US"/>
        </w:rPr>
        <w:t>T</w:t>
      </w:r>
      <w:r>
        <w:rPr>
          <w:rFonts w:ascii="Arial" w:hAnsi="Arial" w:cs="Arial"/>
          <w:lang w:val="en-US"/>
        </w:rPr>
        <w:t>o define the business definition of Tigro Industries, the Abell Model is needful. This model is focusing on 3 dimensions:</w:t>
      </w:r>
    </w:p>
    <w:p w:rsidR="00345292" w:rsidRDefault="00345292" w:rsidP="008617C4">
      <w:pPr>
        <w:pStyle w:val="Geenafstand"/>
        <w:jc w:val="both"/>
        <w:rPr>
          <w:rFonts w:ascii="Arial" w:hAnsi="Arial" w:cs="Arial"/>
          <w:lang w:val="en-US"/>
        </w:rPr>
      </w:pPr>
    </w:p>
    <w:p w:rsidR="00345292" w:rsidRDefault="00345292" w:rsidP="00A0597B">
      <w:pPr>
        <w:pStyle w:val="Geenafstand"/>
        <w:numPr>
          <w:ilvl w:val="0"/>
          <w:numId w:val="9"/>
        </w:numPr>
        <w:jc w:val="both"/>
        <w:rPr>
          <w:rFonts w:ascii="Arial" w:hAnsi="Arial" w:cs="Arial"/>
          <w:lang w:val="en-US"/>
        </w:rPr>
      </w:pPr>
      <w:r>
        <w:rPr>
          <w:rFonts w:ascii="Arial" w:hAnsi="Arial" w:cs="Arial"/>
          <w:lang w:val="en-US"/>
        </w:rPr>
        <w:t xml:space="preserve">Customer groups, </w:t>
      </w:r>
    </w:p>
    <w:p w:rsidR="00345292" w:rsidRPr="00A5704F" w:rsidRDefault="00345292" w:rsidP="00A0597B">
      <w:pPr>
        <w:pStyle w:val="Geenafstand"/>
        <w:numPr>
          <w:ilvl w:val="0"/>
          <w:numId w:val="9"/>
        </w:numPr>
        <w:jc w:val="both"/>
        <w:rPr>
          <w:rFonts w:ascii="Arial" w:hAnsi="Arial" w:cs="Arial"/>
          <w:lang w:val="en-US"/>
        </w:rPr>
      </w:pPr>
      <w:r>
        <w:rPr>
          <w:rFonts w:ascii="Arial" w:hAnsi="Arial" w:cs="Arial"/>
          <w:lang w:val="en-US"/>
        </w:rPr>
        <w:t>Customer needs</w:t>
      </w:r>
      <w:r w:rsidRPr="00A5704F">
        <w:rPr>
          <w:rFonts w:ascii="Arial" w:hAnsi="Arial" w:cs="Arial"/>
          <w:lang w:val="en-US"/>
        </w:rPr>
        <w:t xml:space="preserve">  </w:t>
      </w:r>
    </w:p>
    <w:p w:rsidR="00345292" w:rsidRDefault="00345292" w:rsidP="00A0597B">
      <w:pPr>
        <w:pStyle w:val="Geenafstand"/>
        <w:numPr>
          <w:ilvl w:val="0"/>
          <w:numId w:val="9"/>
        </w:numPr>
        <w:jc w:val="both"/>
        <w:rPr>
          <w:rFonts w:ascii="Arial" w:hAnsi="Arial" w:cs="Arial"/>
          <w:lang w:val="en-US"/>
        </w:rPr>
      </w:pPr>
      <w:r>
        <w:rPr>
          <w:rFonts w:ascii="Arial" w:hAnsi="Arial" w:cs="Arial"/>
          <w:lang w:val="en-US"/>
        </w:rPr>
        <w:t xml:space="preserve">Technologies  </w:t>
      </w:r>
    </w:p>
    <w:p w:rsidR="00345292" w:rsidRDefault="00345292" w:rsidP="00345292">
      <w:pPr>
        <w:pStyle w:val="Geenafstand"/>
        <w:rPr>
          <w:rFonts w:ascii="Arial" w:hAnsi="Arial" w:cs="Arial"/>
          <w:lang w:val="en-US"/>
        </w:rPr>
      </w:pPr>
    </w:p>
    <w:p w:rsidR="00345292" w:rsidRDefault="00345292" w:rsidP="00345292">
      <w:pPr>
        <w:pStyle w:val="Geenafstand"/>
        <w:rPr>
          <w:rFonts w:ascii="Arial" w:hAnsi="Arial" w:cs="Arial"/>
          <w:lang w:val="en-US"/>
        </w:rPr>
      </w:pPr>
      <w:r>
        <w:rPr>
          <w:rFonts w:ascii="Arial" w:hAnsi="Arial" w:cs="Arial"/>
          <w:noProof/>
          <w:lang w:val="en-US"/>
        </w:rPr>
        <w:drawing>
          <wp:inline distT="0" distB="0" distL="0" distR="0">
            <wp:extent cx="4743450" cy="3933825"/>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743450" cy="3933825"/>
                    </a:xfrm>
                    <a:prstGeom prst="rect">
                      <a:avLst/>
                    </a:prstGeom>
                    <a:noFill/>
                    <a:ln w="9525">
                      <a:noFill/>
                      <a:miter lim="800000"/>
                      <a:headEnd/>
                      <a:tailEnd/>
                    </a:ln>
                  </pic:spPr>
                </pic:pic>
              </a:graphicData>
            </a:graphic>
          </wp:inline>
        </w:drawing>
      </w:r>
    </w:p>
    <w:p w:rsidR="008617C4" w:rsidRPr="008617C4" w:rsidRDefault="008617C4" w:rsidP="008617C4">
      <w:pPr>
        <w:pStyle w:val="Geenafstand"/>
        <w:jc w:val="right"/>
        <w:rPr>
          <w:rFonts w:ascii="Arial" w:hAnsi="Arial" w:cs="Arial"/>
          <w:sz w:val="18"/>
          <w:szCs w:val="18"/>
          <w:lang w:val="en-US"/>
        </w:rPr>
      </w:pPr>
    </w:p>
    <w:p w:rsidR="00345292" w:rsidRDefault="00A53999" w:rsidP="00345292">
      <w:pPr>
        <w:pStyle w:val="Geenafstand"/>
        <w:rPr>
          <w:rFonts w:ascii="Arial" w:hAnsi="Arial" w:cs="Arial"/>
          <w:lang w:val="en-US"/>
        </w:rPr>
      </w:pPr>
      <w:r w:rsidRPr="00A53999">
        <w:rPr>
          <w:rFonts w:ascii="Arial" w:hAnsi="Arial" w:cs="Arial"/>
          <w:noProof/>
          <w:lang w:eastAsia="nl-NL"/>
        </w:rPr>
        <w:pict>
          <v:roundrect id="_x0000_s1237" style="position:absolute;margin-left:315pt;margin-top:436.85pt;width:210.75pt;height:33.75pt;z-index:251690496;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37" inset=",,36pt,18pt">
              <w:txbxContent>
                <w:p w:rsidR="00DE171D" w:rsidRPr="00F575A9" w:rsidRDefault="00DE171D" w:rsidP="00F575A9">
                  <w:pPr>
                    <w:pStyle w:val="Geenafstand"/>
                    <w:rPr>
                      <w:rFonts w:ascii="Arial" w:hAnsi="Arial" w:cs="Arial"/>
                      <w:i/>
                      <w:sz w:val="18"/>
                      <w:szCs w:val="18"/>
                      <w:lang w:val="en-US"/>
                    </w:rPr>
                  </w:pPr>
                  <w:r w:rsidRPr="00F575A9">
                    <w:rPr>
                      <w:rFonts w:ascii="Arial" w:hAnsi="Arial" w:cs="Arial"/>
                      <w:i/>
                      <w:sz w:val="18"/>
                      <w:szCs w:val="18"/>
                      <w:lang w:val="en-US"/>
                    </w:rPr>
                    <w:t>Figure 4. Abell model of Tigro Industries</w:t>
                  </w:r>
                </w:p>
              </w:txbxContent>
            </v:textbox>
            <w10:wrap type="square" anchorx="page" anchory="margin"/>
          </v:roundrect>
        </w:pict>
      </w:r>
    </w:p>
    <w:p w:rsidR="00CE1ED0" w:rsidRDefault="00CE1ED0" w:rsidP="00345292">
      <w:pPr>
        <w:pStyle w:val="Geenafstand"/>
        <w:rPr>
          <w:rFonts w:ascii="Arial" w:hAnsi="Arial" w:cs="Arial"/>
          <w:u w:val="single"/>
          <w:lang w:val="en-US"/>
        </w:rPr>
      </w:pPr>
    </w:p>
    <w:p w:rsidR="00345292" w:rsidRPr="00AF5648" w:rsidRDefault="00345292" w:rsidP="00A31CEB">
      <w:pPr>
        <w:pStyle w:val="Geenafstand"/>
        <w:outlineLvl w:val="0"/>
        <w:rPr>
          <w:rFonts w:ascii="Arial" w:hAnsi="Arial" w:cs="Arial"/>
          <w:u w:val="single"/>
          <w:lang w:val="en-US"/>
        </w:rPr>
      </w:pPr>
      <w:r w:rsidRPr="00AF5648">
        <w:rPr>
          <w:rFonts w:ascii="Arial" w:hAnsi="Arial" w:cs="Arial"/>
          <w:u w:val="single"/>
          <w:lang w:val="en-US"/>
        </w:rPr>
        <w:t>Conclusion</w:t>
      </w:r>
    </w:p>
    <w:p w:rsidR="00345292" w:rsidRDefault="00345292" w:rsidP="008617C4">
      <w:pPr>
        <w:pStyle w:val="Geenafstand"/>
        <w:jc w:val="both"/>
        <w:rPr>
          <w:rFonts w:ascii="Arial" w:hAnsi="Arial" w:cs="Arial"/>
          <w:lang w:val="en-US"/>
        </w:rPr>
      </w:pPr>
    </w:p>
    <w:p w:rsidR="00345292" w:rsidRDefault="008617C4" w:rsidP="008617C4">
      <w:pPr>
        <w:pStyle w:val="Geenafstand"/>
        <w:jc w:val="both"/>
        <w:rPr>
          <w:rFonts w:ascii="Arial" w:hAnsi="Arial" w:cs="Arial"/>
          <w:lang w:val="en-US"/>
        </w:rPr>
      </w:pPr>
      <w:r>
        <w:rPr>
          <w:rFonts w:ascii="Arial" w:hAnsi="Arial" w:cs="Arial"/>
          <w:lang w:val="en-US"/>
        </w:rPr>
        <w:t>The orange area in Figure 4</w:t>
      </w:r>
      <w:r w:rsidR="00345292">
        <w:rPr>
          <w:rFonts w:ascii="Arial" w:hAnsi="Arial" w:cs="Arial"/>
          <w:lang w:val="en-US"/>
        </w:rPr>
        <w:t xml:space="preserve"> is showing the business domain of Tigro Industries. The model of Abell shows that almost all the technologies are reached, except for the laboratory. Tigro Industries has chosen not to be active in the laboratory because they only want to focus specifically on the services like storage, distribution, sampling and consultancy.</w:t>
      </w:r>
    </w:p>
    <w:p w:rsidR="00345292" w:rsidRDefault="00345292" w:rsidP="008617C4">
      <w:pPr>
        <w:pStyle w:val="Geenafstand"/>
        <w:jc w:val="both"/>
        <w:rPr>
          <w:rFonts w:ascii="Arial" w:hAnsi="Arial" w:cs="Arial"/>
          <w:lang w:val="en-US"/>
        </w:rPr>
      </w:pPr>
    </w:p>
    <w:p w:rsidR="00345292" w:rsidRDefault="00345292" w:rsidP="008617C4">
      <w:pPr>
        <w:pStyle w:val="Geenafstand"/>
        <w:jc w:val="both"/>
        <w:rPr>
          <w:rFonts w:ascii="Arial" w:hAnsi="Arial" w:cs="Arial"/>
          <w:lang w:val="en-US"/>
        </w:rPr>
      </w:pPr>
      <w:r>
        <w:rPr>
          <w:rFonts w:ascii="Arial" w:hAnsi="Arial" w:cs="Arial"/>
          <w:lang w:val="en-US"/>
        </w:rPr>
        <w:t xml:space="preserve">Also the customer needs are almost reached. This means that Tigro Industries can </w:t>
      </w:r>
      <w:r w:rsidR="000B43BC">
        <w:rPr>
          <w:rFonts w:ascii="Arial" w:hAnsi="Arial" w:cs="Arial"/>
          <w:lang w:val="en-US"/>
        </w:rPr>
        <w:t>fulfill</w:t>
      </w:r>
      <w:r>
        <w:rPr>
          <w:rFonts w:ascii="Arial" w:hAnsi="Arial" w:cs="Arial"/>
          <w:lang w:val="en-US"/>
        </w:rPr>
        <w:t xml:space="preserve"> the customers needs in almost all ways.  </w:t>
      </w:r>
    </w:p>
    <w:p w:rsidR="00345292" w:rsidRDefault="00345292" w:rsidP="00550906">
      <w:pPr>
        <w:pStyle w:val="Geenafstand"/>
        <w:jc w:val="both"/>
        <w:rPr>
          <w:rFonts w:ascii="Arial" w:hAnsi="Arial" w:cs="Arial"/>
          <w:lang w:val="en-US"/>
        </w:rPr>
      </w:pPr>
    </w:p>
    <w:p w:rsidR="00550906" w:rsidRDefault="00345292" w:rsidP="00550906">
      <w:pPr>
        <w:pStyle w:val="Geenafstand"/>
        <w:jc w:val="both"/>
        <w:rPr>
          <w:rFonts w:ascii="Arial" w:hAnsi="Arial" w:cs="Arial"/>
          <w:lang w:val="en-US"/>
        </w:rPr>
      </w:pPr>
      <w:r w:rsidRPr="00321827">
        <w:rPr>
          <w:rFonts w:ascii="Arial" w:hAnsi="Arial" w:cs="Arial"/>
          <w:lang w:val="en-US"/>
        </w:rPr>
        <w:t xml:space="preserve">Tigro Industries has got a large group of customers. </w:t>
      </w:r>
      <w:r w:rsidRPr="00550906">
        <w:rPr>
          <w:rFonts w:ascii="Arial" w:hAnsi="Arial" w:cs="Arial"/>
          <w:lang w:val="en-US"/>
        </w:rPr>
        <w:t>They are focusing on 6 Important sectors in the industrial market, namely the chemical, pharmaceutical, automotive, agri</w:t>
      </w:r>
      <w:r w:rsidR="00550906" w:rsidRPr="00550906">
        <w:rPr>
          <w:rFonts w:ascii="Arial" w:hAnsi="Arial" w:cs="Arial"/>
          <w:lang w:val="en-US"/>
        </w:rPr>
        <w:t>-</w:t>
      </w:r>
      <w:r w:rsidRPr="00550906">
        <w:rPr>
          <w:rFonts w:ascii="Arial" w:hAnsi="Arial" w:cs="Arial"/>
          <w:lang w:val="en-US"/>
        </w:rPr>
        <w:t xml:space="preserve">culture, cosmetics and food sector. </w:t>
      </w:r>
      <w:r w:rsidRPr="00321827">
        <w:rPr>
          <w:rFonts w:ascii="Arial" w:hAnsi="Arial" w:cs="Arial"/>
          <w:lang w:val="en-US"/>
        </w:rPr>
        <w:t xml:space="preserve">Tigro Industries has chosen </w:t>
      </w:r>
      <w:r w:rsidR="000B43BC" w:rsidRPr="00321827">
        <w:rPr>
          <w:rFonts w:ascii="Arial" w:hAnsi="Arial" w:cs="Arial"/>
          <w:lang w:val="en-US"/>
        </w:rPr>
        <w:t xml:space="preserve">not to be active in the </w:t>
      </w:r>
      <w:r w:rsidRPr="00321827">
        <w:rPr>
          <w:rFonts w:ascii="Arial" w:hAnsi="Arial" w:cs="Arial"/>
          <w:lang w:val="en-US"/>
        </w:rPr>
        <w:t xml:space="preserve">oil industry because of the fixed price. </w:t>
      </w:r>
      <w:r w:rsidRPr="00550906">
        <w:rPr>
          <w:rFonts w:ascii="Arial" w:hAnsi="Arial" w:cs="Arial"/>
          <w:lang w:val="en-US"/>
        </w:rPr>
        <w:t xml:space="preserve">Tigro Industries </w:t>
      </w:r>
      <w:r w:rsidR="00AF5648" w:rsidRPr="00550906">
        <w:rPr>
          <w:rFonts w:ascii="Arial" w:hAnsi="Arial" w:cs="Arial"/>
          <w:lang w:val="en-US"/>
        </w:rPr>
        <w:t xml:space="preserve">wants to have </w:t>
      </w:r>
      <w:r w:rsidRPr="00550906">
        <w:rPr>
          <w:rFonts w:ascii="Arial" w:hAnsi="Arial" w:cs="Arial"/>
          <w:lang w:val="en-US"/>
        </w:rPr>
        <w:t>inf</w:t>
      </w:r>
      <w:r w:rsidR="00AF5648" w:rsidRPr="00550906">
        <w:rPr>
          <w:rFonts w:ascii="Arial" w:hAnsi="Arial" w:cs="Arial"/>
          <w:lang w:val="en-US"/>
        </w:rPr>
        <w:t>luence on t</w:t>
      </w:r>
      <w:r w:rsidR="008617C4" w:rsidRPr="00550906">
        <w:rPr>
          <w:rFonts w:ascii="Arial" w:hAnsi="Arial" w:cs="Arial"/>
          <w:lang w:val="en-US"/>
        </w:rPr>
        <w:t xml:space="preserve">he price </w:t>
      </w:r>
    </w:p>
    <w:p w:rsidR="00345292" w:rsidRPr="00550906" w:rsidRDefault="008617C4" w:rsidP="00550906">
      <w:pPr>
        <w:pStyle w:val="Geenafstand"/>
        <w:rPr>
          <w:rFonts w:ascii="Arial" w:hAnsi="Arial" w:cs="Arial"/>
          <w:lang w:val="en-US"/>
        </w:rPr>
      </w:pPr>
      <w:r w:rsidRPr="00550906">
        <w:rPr>
          <w:rFonts w:ascii="Arial" w:hAnsi="Arial" w:cs="Arial"/>
          <w:lang w:val="en-US"/>
        </w:rPr>
        <w:t xml:space="preserve">definition and in this </w:t>
      </w:r>
      <w:r w:rsidR="00AF5648" w:rsidRPr="00550906">
        <w:rPr>
          <w:rFonts w:ascii="Arial" w:hAnsi="Arial" w:cs="Arial"/>
          <w:lang w:val="en-US"/>
        </w:rPr>
        <w:t xml:space="preserve">industry its impossible. </w:t>
      </w:r>
      <w:r w:rsidR="007B6840" w:rsidRPr="00550906">
        <w:rPr>
          <w:rFonts w:ascii="Arial" w:hAnsi="Arial" w:cs="Arial"/>
          <w:lang w:val="en-US"/>
        </w:rPr>
        <w:br/>
      </w:r>
    </w:p>
    <w:p w:rsidR="007B6840" w:rsidRDefault="007B6840" w:rsidP="00345292">
      <w:pPr>
        <w:pStyle w:val="Geenafstand"/>
        <w:rPr>
          <w:rFonts w:ascii="Arial" w:hAnsi="Arial" w:cs="Arial"/>
          <w:lang w:val="en-US"/>
        </w:rPr>
      </w:pPr>
    </w:p>
    <w:p w:rsidR="00345292" w:rsidRDefault="00345292" w:rsidP="00345292">
      <w:pPr>
        <w:pStyle w:val="Geenafstand"/>
        <w:rPr>
          <w:rFonts w:ascii="Arial" w:hAnsi="Arial" w:cs="Arial"/>
          <w:lang w:val="en-US"/>
        </w:rPr>
      </w:pPr>
    </w:p>
    <w:p w:rsidR="002540FF" w:rsidRPr="00190A18" w:rsidRDefault="003F63E7" w:rsidP="00D17D3C">
      <w:pPr>
        <w:jc w:val="both"/>
        <w:rPr>
          <w:rFonts w:ascii="Arial" w:hAnsi="Arial" w:cs="Arial"/>
          <w:lang w:val="en-US"/>
        </w:rPr>
      </w:pPr>
      <w:r>
        <w:rPr>
          <w:rFonts w:ascii="Arial" w:hAnsi="Arial" w:cs="Arial"/>
          <w:lang w:val="en-US"/>
        </w:rPr>
        <w:lastRenderedPageBreak/>
        <w:t xml:space="preserve">2.1.1.5 </w:t>
      </w:r>
      <w:r w:rsidR="00190A18" w:rsidRPr="00190A18">
        <w:rPr>
          <w:rFonts w:ascii="Arial" w:hAnsi="Arial" w:cs="Arial"/>
          <w:lang w:val="en-US"/>
        </w:rPr>
        <w:t>Strength and Weaknesses of Tigro Industries NV</w:t>
      </w:r>
    </w:p>
    <w:tbl>
      <w:tblPr>
        <w:tblStyle w:val="Lichtelijst-accent6"/>
        <w:tblpPr w:leftFromText="141" w:rightFromText="141" w:vertAnchor="text" w:horzAnchor="margin" w:tblpX="108" w:tblpY="82"/>
        <w:tblW w:w="9178"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000"/>
      </w:tblPr>
      <w:tblGrid>
        <w:gridCol w:w="4427"/>
        <w:gridCol w:w="4751"/>
      </w:tblGrid>
      <w:tr w:rsidR="00C319C7" w:rsidRPr="00345292">
        <w:trPr>
          <w:cnfStyle w:val="000000100000"/>
          <w:trHeight w:val="947"/>
        </w:trPr>
        <w:tc>
          <w:tcPr>
            <w:cnfStyle w:val="000010000000"/>
            <w:tcW w:w="9178" w:type="dxa"/>
            <w:gridSpan w:val="2"/>
            <w:tcBorders>
              <w:top w:val="single" w:sz="18" w:space="0" w:color="auto"/>
              <w:left w:val="dotted" w:sz="6" w:space="0" w:color="FFFFFF" w:themeColor="background1"/>
              <w:bottom w:val="single" w:sz="18" w:space="0" w:color="auto"/>
              <w:right w:val="single" w:sz="2" w:space="0" w:color="FFFFFF" w:themeColor="background1"/>
            </w:tcBorders>
            <w:shd w:val="clear" w:color="auto" w:fill="F79646" w:themeFill="accent6"/>
          </w:tcPr>
          <w:p w:rsidR="00C319C7" w:rsidRPr="001F5356" w:rsidRDefault="00C319C7" w:rsidP="006C0568">
            <w:pPr>
              <w:jc w:val="center"/>
              <w:rPr>
                <w:rFonts w:ascii="Arial" w:hAnsi="Arial" w:cs="Arial"/>
                <w:b/>
                <w:sz w:val="26"/>
                <w:szCs w:val="26"/>
                <w:lang w:val="en-US"/>
              </w:rPr>
            </w:pPr>
          </w:p>
          <w:p w:rsidR="00C319C7" w:rsidRPr="00345292" w:rsidRDefault="001F5356" w:rsidP="001F5356">
            <w:pPr>
              <w:jc w:val="center"/>
              <w:rPr>
                <w:rFonts w:ascii="Arial" w:hAnsi="Arial" w:cs="Arial"/>
                <w:b/>
                <w:lang w:val="en-US"/>
              </w:rPr>
            </w:pPr>
            <w:r>
              <w:rPr>
                <w:rFonts w:ascii="Arial" w:hAnsi="Arial" w:cs="Arial"/>
                <w:b/>
                <w:sz w:val="26"/>
                <w:szCs w:val="26"/>
                <w:lang w:val="en-US"/>
              </w:rPr>
              <w:t>Intern Analysis</w:t>
            </w:r>
          </w:p>
        </w:tc>
      </w:tr>
      <w:tr w:rsidR="00C319C7" w:rsidRPr="00DD4820">
        <w:trPr>
          <w:trHeight w:val="3360"/>
        </w:trPr>
        <w:tc>
          <w:tcPr>
            <w:cnfStyle w:val="000010000000"/>
            <w:tcW w:w="4427" w:type="dxa"/>
            <w:tcBorders>
              <w:top w:val="single" w:sz="18" w:space="0" w:color="auto"/>
              <w:left w:val="dotted" w:sz="6" w:space="0" w:color="FFFFFF" w:themeColor="background1"/>
              <w:bottom w:val="single" w:sz="18" w:space="0" w:color="auto"/>
              <w:right w:val="single" w:sz="18" w:space="0" w:color="auto"/>
            </w:tcBorders>
          </w:tcPr>
          <w:p w:rsidR="00C319C7" w:rsidRPr="001F5356" w:rsidRDefault="00C319C7" w:rsidP="006C0568">
            <w:pPr>
              <w:rPr>
                <w:rFonts w:ascii="Arial" w:hAnsi="Arial" w:cs="Arial"/>
                <w:b/>
                <w:u w:val="single"/>
                <w:lang w:val="en-US"/>
              </w:rPr>
            </w:pPr>
            <w:r w:rsidRPr="001F5356">
              <w:rPr>
                <w:rFonts w:ascii="Arial" w:hAnsi="Arial" w:cs="Arial"/>
                <w:b/>
                <w:u w:val="single"/>
                <w:lang w:val="en-US"/>
              </w:rPr>
              <w:t>Strength</w:t>
            </w:r>
          </w:p>
          <w:p w:rsidR="00C319C7" w:rsidRPr="001F5356" w:rsidRDefault="00C319C7" w:rsidP="00A0597B">
            <w:pPr>
              <w:numPr>
                <w:ilvl w:val="0"/>
                <w:numId w:val="10"/>
              </w:numPr>
              <w:rPr>
                <w:rFonts w:ascii="Arial" w:hAnsi="Arial" w:cs="Arial"/>
                <w:lang w:val="en-US"/>
              </w:rPr>
            </w:pPr>
            <w:r w:rsidRPr="001F5356">
              <w:rPr>
                <w:rFonts w:ascii="Arial" w:hAnsi="Arial" w:cs="Arial"/>
                <w:lang w:val="en-US"/>
              </w:rPr>
              <w:t>‘Unique’ all in one service system</w:t>
            </w:r>
          </w:p>
          <w:p w:rsidR="00C319C7" w:rsidRPr="001F5356" w:rsidRDefault="00C319C7" w:rsidP="00A0597B">
            <w:pPr>
              <w:numPr>
                <w:ilvl w:val="0"/>
                <w:numId w:val="10"/>
              </w:numPr>
              <w:rPr>
                <w:rFonts w:ascii="Arial" w:hAnsi="Arial" w:cs="Arial"/>
                <w:lang w:val="en-US"/>
              </w:rPr>
            </w:pPr>
            <w:r w:rsidRPr="001F5356">
              <w:rPr>
                <w:rFonts w:ascii="Arial" w:hAnsi="Arial" w:cs="Arial"/>
                <w:lang w:val="en-US"/>
              </w:rPr>
              <w:t xml:space="preserve">Having all the licenses for distribution, sampling and storage of dangerous chemicals. </w:t>
            </w:r>
          </w:p>
          <w:p w:rsidR="00C319C7" w:rsidRPr="001F5356" w:rsidRDefault="00C319C7" w:rsidP="00A0597B">
            <w:pPr>
              <w:numPr>
                <w:ilvl w:val="0"/>
                <w:numId w:val="10"/>
              </w:numPr>
              <w:rPr>
                <w:rFonts w:ascii="Arial" w:hAnsi="Arial" w:cs="Arial"/>
                <w:lang w:val="en-US"/>
              </w:rPr>
            </w:pPr>
            <w:r w:rsidRPr="001F5356">
              <w:rPr>
                <w:rFonts w:ascii="Arial" w:hAnsi="Arial" w:cs="Arial"/>
                <w:lang w:val="en-US"/>
              </w:rPr>
              <w:t>Give advise to other companies</w:t>
            </w:r>
          </w:p>
          <w:p w:rsidR="00414FDC" w:rsidRDefault="00C319C7" w:rsidP="00A0597B">
            <w:pPr>
              <w:numPr>
                <w:ilvl w:val="0"/>
                <w:numId w:val="10"/>
              </w:numPr>
              <w:rPr>
                <w:rFonts w:ascii="Arial" w:hAnsi="Arial" w:cs="Arial"/>
                <w:lang w:val="en-US"/>
              </w:rPr>
            </w:pPr>
            <w:r w:rsidRPr="00414FDC">
              <w:rPr>
                <w:rFonts w:ascii="Arial" w:hAnsi="Arial" w:cs="Arial"/>
                <w:lang w:val="en-US"/>
              </w:rPr>
              <w:t xml:space="preserve">Central Located  </w:t>
            </w:r>
          </w:p>
          <w:p w:rsidR="00C319C7" w:rsidRPr="00414FDC" w:rsidRDefault="00C319C7" w:rsidP="00A0597B">
            <w:pPr>
              <w:numPr>
                <w:ilvl w:val="0"/>
                <w:numId w:val="10"/>
              </w:numPr>
              <w:rPr>
                <w:rFonts w:ascii="Arial" w:hAnsi="Arial" w:cs="Arial"/>
                <w:lang w:val="en-US"/>
              </w:rPr>
            </w:pPr>
            <w:r w:rsidRPr="00414FDC">
              <w:rPr>
                <w:rFonts w:ascii="Arial" w:hAnsi="Arial" w:cs="Arial"/>
                <w:lang w:val="en-GB"/>
              </w:rPr>
              <w:t>Good</w:t>
            </w:r>
            <w:r w:rsidRPr="00414FDC">
              <w:rPr>
                <w:rFonts w:ascii="Arial" w:hAnsi="Arial" w:cs="Arial"/>
                <w:lang w:val="en-US"/>
              </w:rPr>
              <w:t xml:space="preserve"> infrastructure</w:t>
            </w:r>
          </w:p>
          <w:p w:rsidR="00C319C7" w:rsidRPr="001F5356" w:rsidRDefault="00C319C7" w:rsidP="00A0597B">
            <w:pPr>
              <w:numPr>
                <w:ilvl w:val="0"/>
                <w:numId w:val="10"/>
              </w:numPr>
              <w:rPr>
                <w:rFonts w:ascii="Arial" w:hAnsi="Arial" w:cs="Arial"/>
                <w:lang w:val="en-US"/>
              </w:rPr>
            </w:pPr>
            <w:r w:rsidRPr="001F5356">
              <w:rPr>
                <w:rFonts w:ascii="Arial" w:hAnsi="Arial" w:cs="Arial"/>
                <w:lang w:val="en-US"/>
              </w:rPr>
              <w:t xml:space="preserve">Having all security measures in the building. </w:t>
            </w:r>
          </w:p>
          <w:p w:rsidR="00C319C7" w:rsidRPr="001F5356" w:rsidRDefault="00C319C7" w:rsidP="00A0597B">
            <w:pPr>
              <w:numPr>
                <w:ilvl w:val="0"/>
                <w:numId w:val="10"/>
              </w:numPr>
              <w:rPr>
                <w:rFonts w:ascii="Arial" w:hAnsi="Arial" w:cs="Arial"/>
                <w:lang w:val="en-US"/>
              </w:rPr>
            </w:pPr>
            <w:r w:rsidRPr="001F5356">
              <w:rPr>
                <w:rFonts w:ascii="Arial" w:hAnsi="Arial" w:cs="Arial"/>
                <w:lang w:val="en-US"/>
              </w:rPr>
              <w:t>Delivering on time</w:t>
            </w:r>
          </w:p>
          <w:p w:rsidR="00C319C7" w:rsidRPr="001F5356" w:rsidRDefault="00C319C7" w:rsidP="00A0597B">
            <w:pPr>
              <w:numPr>
                <w:ilvl w:val="0"/>
                <w:numId w:val="10"/>
              </w:numPr>
              <w:rPr>
                <w:rFonts w:ascii="Arial" w:hAnsi="Arial" w:cs="Arial"/>
                <w:lang w:val="en-US"/>
              </w:rPr>
            </w:pPr>
            <w:r w:rsidRPr="001F5356">
              <w:rPr>
                <w:rFonts w:ascii="Arial" w:hAnsi="Arial" w:cs="Arial"/>
                <w:lang w:val="en-US"/>
              </w:rPr>
              <w:t xml:space="preserve">Having regular contact with their customers ( long term relationship) </w:t>
            </w:r>
          </w:p>
          <w:p w:rsidR="00C319C7" w:rsidRPr="001F5356" w:rsidRDefault="00C319C7" w:rsidP="006C0568">
            <w:pPr>
              <w:rPr>
                <w:rFonts w:ascii="Arial" w:hAnsi="Arial" w:cs="Arial"/>
                <w:lang w:val="en-GB"/>
              </w:rPr>
            </w:pPr>
          </w:p>
        </w:tc>
        <w:tc>
          <w:tcPr>
            <w:tcW w:w="4751" w:type="dxa"/>
            <w:tcBorders>
              <w:top w:val="single" w:sz="18" w:space="0" w:color="auto"/>
              <w:left w:val="single" w:sz="18" w:space="0" w:color="auto"/>
              <w:bottom w:val="single" w:sz="18" w:space="0" w:color="auto"/>
              <w:right w:val="single" w:sz="2" w:space="0" w:color="FFFFFF" w:themeColor="background1"/>
            </w:tcBorders>
          </w:tcPr>
          <w:p w:rsidR="00C319C7" w:rsidRPr="001F5356" w:rsidRDefault="00C319C7" w:rsidP="006C0568">
            <w:pPr>
              <w:cnfStyle w:val="000000000000"/>
              <w:rPr>
                <w:rFonts w:ascii="Arial" w:hAnsi="Arial" w:cs="Arial"/>
                <w:b/>
                <w:u w:val="single"/>
              </w:rPr>
            </w:pPr>
            <w:r w:rsidRPr="001F5356">
              <w:rPr>
                <w:rFonts w:ascii="Arial" w:hAnsi="Arial" w:cs="Arial"/>
                <w:b/>
                <w:u w:val="single"/>
              </w:rPr>
              <w:t xml:space="preserve">Weaknesess </w:t>
            </w:r>
          </w:p>
          <w:p w:rsidR="00C319C7" w:rsidRPr="001F5356" w:rsidRDefault="00C3066E" w:rsidP="00A0597B">
            <w:pPr>
              <w:numPr>
                <w:ilvl w:val="0"/>
                <w:numId w:val="11"/>
              </w:numPr>
              <w:cnfStyle w:val="000000000000"/>
              <w:rPr>
                <w:rFonts w:ascii="Arial" w:hAnsi="Arial" w:cs="Arial"/>
                <w:lang w:val="en-US"/>
              </w:rPr>
            </w:pPr>
            <w:r>
              <w:rPr>
                <w:rFonts w:ascii="Arial" w:hAnsi="Arial" w:cs="Arial"/>
                <w:lang w:val="en-US"/>
              </w:rPr>
              <w:t>There is a</w:t>
            </w:r>
            <w:r w:rsidR="008842D2">
              <w:rPr>
                <w:rFonts w:ascii="Arial" w:hAnsi="Arial" w:cs="Arial"/>
                <w:lang w:val="en-US"/>
              </w:rPr>
              <w:t xml:space="preserve"> possibility for the competitors </w:t>
            </w:r>
            <w:r w:rsidR="000C138C">
              <w:rPr>
                <w:rFonts w:ascii="Arial" w:hAnsi="Arial" w:cs="Arial"/>
                <w:lang w:val="en-US"/>
              </w:rPr>
              <w:t>to take over the same concept</w:t>
            </w:r>
            <w:r w:rsidR="008842D2">
              <w:rPr>
                <w:rFonts w:ascii="Arial" w:hAnsi="Arial" w:cs="Arial"/>
                <w:lang w:val="en-US"/>
              </w:rPr>
              <w:t xml:space="preserve"> as Tigro Industries. </w:t>
            </w:r>
            <w:r w:rsidR="00C319C7" w:rsidRPr="001F5356">
              <w:rPr>
                <w:rFonts w:ascii="Arial" w:hAnsi="Arial" w:cs="Arial"/>
                <w:lang w:val="en-US"/>
              </w:rPr>
              <w:t xml:space="preserve"> </w:t>
            </w:r>
          </w:p>
          <w:p w:rsidR="00C319C7" w:rsidRPr="001F5356" w:rsidRDefault="00C319C7" w:rsidP="00A0597B">
            <w:pPr>
              <w:numPr>
                <w:ilvl w:val="0"/>
                <w:numId w:val="11"/>
              </w:numPr>
              <w:cnfStyle w:val="000000000000"/>
              <w:rPr>
                <w:rFonts w:ascii="Arial" w:hAnsi="Arial" w:cs="Arial"/>
                <w:lang w:val="en-US"/>
              </w:rPr>
            </w:pPr>
            <w:r w:rsidRPr="001F5356">
              <w:rPr>
                <w:rFonts w:ascii="Arial" w:hAnsi="Arial" w:cs="Arial"/>
                <w:lang w:val="en-US"/>
              </w:rPr>
              <w:t xml:space="preserve">The prices of Tigro’s  services are expansive </w:t>
            </w:r>
          </w:p>
          <w:p w:rsidR="00C319C7" w:rsidRPr="001F5356" w:rsidRDefault="00C319C7" w:rsidP="00A0597B">
            <w:pPr>
              <w:numPr>
                <w:ilvl w:val="0"/>
                <w:numId w:val="11"/>
              </w:numPr>
              <w:cnfStyle w:val="000000000000"/>
              <w:rPr>
                <w:rFonts w:ascii="Arial" w:hAnsi="Arial" w:cs="Arial"/>
                <w:lang w:val="en-US"/>
              </w:rPr>
            </w:pPr>
            <w:r w:rsidRPr="001F5356">
              <w:rPr>
                <w:rFonts w:ascii="Arial" w:hAnsi="Arial" w:cs="Arial"/>
                <w:lang w:val="en-US"/>
              </w:rPr>
              <w:t>Both company complexes are situated near to each other.</w:t>
            </w:r>
          </w:p>
          <w:p w:rsidR="00C319C7" w:rsidRPr="001F5356" w:rsidRDefault="00C319C7" w:rsidP="006C0568">
            <w:pPr>
              <w:cnfStyle w:val="000000000000"/>
              <w:rPr>
                <w:rFonts w:ascii="Arial" w:hAnsi="Arial" w:cs="Arial"/>
                <w:lang w:val="en-US"/>
              </w:rPr>
            </w:pPr>
          </w:p>
        </w:tc>
      </w:tr>
    </w:tbl>
    <w:p w:rsidR="00C319C7" w:rsidRPr="002540FF" w:rsidRDefault="00A53999" w:rsidP="002540FF">
      <w:pPr>
        <w:rPr>
          <w:rFonts w:ascii="Arial" w:hAnsi="Arial" w:cs="Arial"/>
          <w:sz w:val="18"/>
          <w:szCs w:val="18"/>
          <w:lang w:val="en-US"/>
        </w:rPr>
      </w:pPr>
      <w:r w:rsidRPr="00A53999">
        <w:rPr>
          <w:rFonts w:ascii="Arial" w:hAnsi="Arial" w:cs="Arial"/>
          <w:noProof/>
          <w:sz w:val="18"/>
          <w:szCs w:val="18"/>
          <w:lang w:eastAsia="nl-NL"/>
        </w:rPr>
        <w:pict>
          <v:roundrect id="_x0000_s1243" style="position:absolute;margin-left:331.5pt;margin-top:269.1pt;width:196.5pt;height:33pt;z-index:251694592;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43" inset=",,36pt,18pt">
              <w:txbxContent>
                <w:p w:rsidR="00DE171D" w:rsidRPr="00695B90" w:rsidRDefault="00DE171D" w:rsidP="00695B90">
                  <w:pPr>
                    <w:rPr>
                      <w:rFonts w:ascii="Arial" w:hAnsi="Arial" w:cs="Arial"/>
                      <w:i/>
                      <w:sz w:val="16"/>
                      <w:szCs w:val="16"/>
                      <w:lang w:val="en-US"/>
                    </w:rPr>
                  </w:pPr>
                  <w:r>
                    <w:rPr>
                      <w:rFonts w:ascii="Arial" w:hAnsi="Arial" w:cs="Arial"/>
                      <w:i/>
                      <w:sz w:val="16"/>
                      <w:szCs w:val="16"/>
                      <w:lang w:val="en-US"/>
                    </w:rPr>
                    <w:t>Figure 5. Strengths and weaknesses of TI</w:t>
                  </w:r>
                </w:p>
              </w:txbxContent>
            </v:textbox>
            <w10:wrap type="square" anchorx="page" anchory="margin"/>
          </v:roundrect>
        </w:pict>
      </w:r>
      <w:r w:rsidR="00C319C7" w:rsidRPr="00190A18">
        <w:rPr>
          <w:rFonts w:ascii="Arial" w:hAnsi="Arial" w:cs="Arial"/>
          <w:b/>
          <w:lang w:val="en-US"/>
        </w:rPr>
        <w:t xml:space="preserve">Strength </w:t>
      </w:r>
    </w:p>
    <w:p w:rsidR="00C319C7" w:rsidRPr="0045153B" w:rsidRDefault="00C319C7" w:rsidP="00A0597B">
      <w:pPr>
        <w:pStyle w:val="Lijstalinea"/>
        <w:numPr>
          <w:ilvl w:val="0"/>
          <w:numId w:val="12"/>
        </w:numPr>
        <w:jc w:val="both"/>
        <w:rPr>
          <w:rFonts w:ascii="Arial" w:hAnsi="Arial" w:cs="Arial"/>
          <w:i/>
          <w:lang w:val="en-US"/>
        </w:rPr>
      </w:pPr>
      <w:r w:rsidRPr="0090169C">
        <w:rPr>
          <w:rFonts w:ascii="Arial" w:hAnsi="Arial" w:cs="Arial"/>
          <w:i/>
          <w:lang w:val="en-US"/>
        </w:rPr>
        <w:t>The customer  can always count on a very extended service package, so that they can focus on their core business.</w:t>
      </w:r>
      <w:r w:rsidRPr="0090169C">
        <w:rPr>
          <w:lang w:val="en-US"/>
        </w:rPr>
        <w:t> </w:t>
      </w:r>
      <w:r w:rsidRPr="0045153B">
        <w:rPr>
          <w:rFonts w:ascii="Arial" w:hAnsi="Arial" w:cs="Arial"/>
          <w:i/>
          <w:lang w:val="en-US"/>
        </w:rPr>
        <w:t xml:space="preserve">Tigro can pick up the products with their own transport-system in hole Europe. They can  bring the products to the company for storage or sampling of the products. The customer can choose how long the products will be storage, what kind of sampling they want to have, in which sizes the products has to be delivered and to which company Tigro Industries the products has to transport to. </w:t>
      </w:r>
    </w:p>
    <w:p w:rsidR="00C319C7" w:rsidRPr="007B172C" w:rsidRDefault="00A53999" w:rsidP="00A0597B">
      <w:pPr>
        <w:pStyle w:val="Lijstalinea"/>
        <w:numPr>
          <w:ilvl w:val="0"/>
          <w:numId w:val="12"/>
        </w:numPr>
        <w:jc w:val="both"/>
        <w:rPr>
          <w:rFonts w:ascii="Arial" w:eastAsia="Times New Roman" w:hAnsi="Arial" w:cs="Arial"/>
          <w:lang w:val="en-US" w:eastAsia="nl-NL"/>
        </w:rPr>
      </w:pPr>
      <w:r w:rsidRPr="00A53999">
        <w:rPr>
          <w:rFonts w:ascii="Arial" w:hAnsi="Arial" w:cs="Arial"/>
          <w:i/>
          <w:noProof/>
          <w:lang w:eastAsia="nl-NL"/>
        </w:rPr>
        <w:pict>
          <v:shape id="_x0000_s1178" type="#_x0000_t32" style="position:absolute;left:0;text-align:left;margin-left:12.35pt;margin-top:3.5pt;width:0;height:70.5pt;z-index:251682304" o:connectortype="straight" strokecolor="#f79646 [3209]" strokeweight="1.5pt"/>
        </w:pict>
      </w:r>
      <w:r w:rsidR="00AF5648">
        <w:rPr>
          <w:rFonts w:ascii="Arial" w:hAnsi="Arial" w:cs="Arial"/>
          <w:i/>
          <w:lang w:val="en-US"/>
        </w:rPr>
        <w:t>Tigro Industries is</w:t>
      </w:r>
      <w:r w:rsidR="00C319C7" w:rsidRPr="007B172C">
        <w:rPr>
          <w:rFonts w:ascii="Arial" w:hAnsi="Arial" w:cs="Arial"/>
          <w:i/>
          <w:lang w:val="en-US"/>
        </w:rPr>
        <w:t xml:space="preserve"> ISO registered. </w:t>
      </w:r>
      <w:r w:rsidR="00AF5648">
        <w:rPr>
          <w:rFonts w:ascii="Arial" w:hAnsi="Arial" w:cs="Arial"/>
          <w:i/>
          <w:lang w:val="en-US"/>
        </w:rPr>
        <w:t xml:space="preserve">They have their ISO 9000 (quality), 14000(safety) and 19000 (environment)certification. </w:t>
      </w:r>
      <w:r w:rsidR="00C319C7" w:rsidRPr="007B172C">
        <w:rPr>
          <w:rFonts w:ascii="Arial" w:hAnsi="Arial" w:cs="Arial"/>
          <w:i/>
          <w:lang w:val="en-US"/>
        </w:rPr>
        <w:t xml:space="preserve">They have </w:t>
      </w:r>
      <w:r w:rsidR="004F1F85">
        <w:rPr>
          <w:rFonts w:ascii="Arial" w:hAnsi="Arial" w:cs="Arial"/>
          <w:i/>
          <w:lang w:val="en-US"/>
        </w:rPr>
        <w:t xml:space="preserve">also </w:t>
      </w:r>
      <w:r w:rsidR="00C319C7" w:rsidRPr="007B172C">
        <w:rPr>
          <w:rFonts w:ascii="Arial" w:hAnsi="Arial" w:cs="Arial"/>
          <w:i/>
          <w:lang w:val="en-US"/>
        </w:rPr>
        <w:t xml:space="preserve">all the licenses for storage, sampling </w:t>
      </w:r>
      <w:r w:rsidR="004F1F85">
        <w:rPr>
          <w:rFonts w:ascii="Arial" w:hAnsi="Arial" w:cs="Arial"/>
          <w:i/>
          <w:lang w:val="en-US"/>
        </w:rPr>
        <w:t>and distribute dangerous and non</w:t>
      </w:r>
      <w:r w:rsidR="00C319C7" w:rsidRPr="007B172C">
        <w:rPr>
          <w:rFonts w:ascii="Arial" w:hAnsi="Arial" w:cs="Arial"/>
          <w:i/>
          <w:lang w:val="en-US"/>
        </w:rPr>
        <w:t>-dangerous chemicals</w:t>
      </w:r>
      <w:r w:rsidR="004F1F85">
        <w:rPr>
          <w:rFonts w:ascii="Arial" w:hAnsi="Arial" w:cs="Arial"/>
          <w:i/>
          <w:lang w:val="en-US"/>
        </w:rPr>
        <w:t>, food, pharmacy, agriculture</w:t>
      </w:r>
      <w:r w:rsidR="0030299F">
        <w:rPr>
          <w:rFonts w:ascii="Arial" w:hAnsi="Arial" w:cs="Arial"/>
          <w:i/>
          <w:lang w:val="en-US"/>
        </w:rPr>
        <w:t>, automotive</w:t>
      </w:r>
      <w:r w:rsidR="004F1F85">
        <w:rPr>
          <w:rFonts w:ascii="Arial" w:hAnsi="Arial" w:cs="Arial"/>
          <w:i/>
          <w:lang w:val="en-US"/>
        </w:rPr>
        <w:t xml:space="preserve"> and cosmetics. They distinguish themselves from their competitors because of the huge number of  licenses they have.  </w:t>
      </w:r>
    </w:p>
    <w:p w:rsidR="00C319C7" w:rsidRPr="007B172C" w:rsidRDefault="00C319C7" w:rsidP="00A0597B">
      <w:pPr>
        <w:pStyle w:val="Lijstalinea"/>
        <w:numPr>
          <w:ilvl w:val="0"/>
          <w:numId w:val="12"/>
        </w:numPr>
        <w:jc w:val="both"/>
        <w:rPr>
          <w:rFonts w:ascii="Arial" w:eastAsia="Times New Roman" w:hAnsi="Arial" w:cs="Arial"/>
          <w:i/>
          <w:lang w:val="en-US" w:eastAsia="nl-NL"/>
        </w:rPr>
      </w:pPr>
      <w:r w:rsidRPr="007B172C">
        <w:rPr>
          <w:rFonts w:ascii="Arial" w:eastAsia="Times New Roman" w:hAnsi="Arial" w:cs="Arial"/>
          <w:i/>
          <w:lang w:val="en-US" w:eastAsia="nl-NL"/>
        </w:rPr>
        <w:t xml:space="preserve">The staff of Tigro are experts in caresystyms. Tigro can give companies advise about all regulations concerning environment, safety, quality or for other trainings, such as logistics. </w:t>
      </w:r>
    </w:p>
    <w:p w:rsidR="00C319C7" w:rsidRDefault="00C319C7" w:rsidP="00A0597B">
      <w:pPr>
        <w:pStyle w:val="Lijstalinea"/>
        <w:numPr>
          <w:ilvl w:val="0"/>
          <w:numId w:val="12"/>
        </w:numPr>
        <w:jc w:val="both"/>
        <w:rPr>
          <w:rFonts w:ascii="Arial" w:hAnsi="Arial" w:cs="Arial"/>
          <w:i/>
          <w:lang w:val="en-US"/>
        </w:rPr>
      </w:pPr>
      <w:r>
        <w:rPr>
          <w:rFonts w:ascii="Arial" w:hAnsi="Arial" w:cs="Arial"/>
          <w:i/>
          <w:lang w:val="en-US"/>
        </w:rPr>
        <w:t xml:space="preserve">Both company complexes are central located in North Belgium. The harbors of Antwerp and Rotterdam are very easy to reach by car or by train. </w:t>
      </w:r>
    </w:p>
    <w:p w:rsidR="00C319C7" w:rsidRDefault="00C319C7" w:rsidP="00A0597B">
      <w:pPr>
        <w:pStyle w:val="Lijstalinea"/>
        <w:numPr>
          <w:ilvl w:val="0"/>
          <w:numId w:val="12"/>
        </w:numPr>
        <w:jc w:val="both"/>
        <w:rPr>
          <w:rFonts w:ascii="Arial" w:hAnsi="Arial" w:cs="Arial"/>
          <w:i/>
          <w:lang w:val="en-US"/>
        </w:rPr>
      </w:pPr>
      <w:r>
        <w:rPr>
          <w:rFonts w:ascii="Arial" w:hAnsi="Arial" w:cs="Arial"/>
          <w:i/>
          <w:lang w:val="en-US"/>
        </w:rPr>
        <w:t xml:space="preserve">North Belgium has a very  good infrastructure. There are very good roads, there is a train station nearby and the airport and harbor in Antwerp is easily to reach by car within one hour. Also the harbor of Rotterdam is only 2 hours driving by car. </w:t>
      </w:r>
    </w:p>
    <w:p w:rsidR="00C319C7" w:rsidRDefault="00C319C7" w:rsidP="00A0597B">
      <w:pPr>
        <w:pStyle w:val="Lijstalinea"/>
        <w:numPr>
          <w:ilvl w:val="0"/>
          <w:numId w:val="12"/>
        </w:numPr>
        <w:jc w:val="both"/>
        <w:rPr>
          <w:rFonts w:ascii="Arial" w:hAnsi="Arial" w:cs="Arial"/>
          <w:i/>
          <w:lang w:val="en-US"/>
        </w:rPr>
      </w:pPr>
      <w:r w:rsidRPr="00381EE3">
        <w:rPr>
          <w:rFonts w:ascii="Arial" w:hAnsi="Arial" w:cs="Arial"/>
          <w:i/>
          <w:lang w:val="en-US"/>
        </w:rPr>
        <w:t>For maximum protection of their employees, visitors, neighbors, the environment and other interested parties, Tigro Industries live up to every legally written regulation. They  are even taking it one step further. They  are laying on requirements which are more strict than needed locally. Being an international player they  also live up to the legal regulations of countries they are doing business with</w:t>
      </w:r>
      <w:r w:rsidRPr="00381EE3">
        <w:rPr>
          <w:lang w:val="en-US"/>
        </w:rPr>
        <w:t>.</w:t>
      </w:r>
    </w:p>
    <w:p w:rsidR="00C319C7" w:rsidRDefault="00C319C7" w:rsidP="00A0597B">
      <w:pPr>
        <w:pStyle w:val="Lijstalinea"/>
        <w:numPr>
          <w:ilvl w:val="0"/>
          <w:numId w:val="12"/>
        </w:numPr>
        <w:jc w:val="both"/>
        <w:rPr>
          <w:rFonts w:ascii="Arial" w:hAnsi="Arial" w:cs="Arial"/>
          <w:i/>
          <w:lang w:val="en-US"/>
        </w:rPr>
      </w:pPr>
      <w:r w:rsidRPr="009A6CA9">
        <w:rPr>
          <w:rFonts w:ascii="Arial" w:hAnsi="Arial" w:cs="Arial"/>
          <w:i/>
          <w:lang w:val="en-US"/>
        </w:rPr>
        <w:lastRenderedPageBreak/>
        <w:t>The delivering just-in-time is very important for Tigro Industries. The customer can tell when they want to deliver their goods. This can be on any time of the day, they are available 24 hours per day, even in the weekends it is possible to deliver the goods.  They will do the thinks how the customer it wanted to have.</w:t>
      </w:r>
    </w:p>
    <w:p w:rsidR="00C319C7" w:rsidRPr="00B14452" w:rsidRDefault="00C319C7" w:rsidP="00A0597B">
      <w:pPr>
        <w:pStyle w:val="Lijstalinea"/>
        <w:numPr>
          <w:ilvl w:val="0"/>
          <w:numId w:val="12"/>
        </w:numPr>
        <w:jc w:val="both"/>
        <w:rPr>
          <w:rFonts w:ascii="Arial" w:hAnsi="Arial" w:cs="Arial"/>
          <w:i/>
          <w:lang w:val="en-US"/>
        </w:rPr>
      </w:pPr>
      <w:r w:rsidRPr="00B14452">
        <w:rPr>
          <w:rFonts w:ascii="Arial" w:hAnsi="Arial" w:cs="Arial"/>
          <w:i/>
          <w:lang w:val="en-US"/>
        </w:rPr>
        <w:t>Throughout</w:t>
      </w:r>
      <w:r w:rsidR="00033165">
        <w:rPr>
          <w:rFonts w:ascii="Arial" w:hAnsi="Arial" w:cs="Arial"/>
          <w:i/>
          <w:lang w:val="en-US"/>
        </w:rPr>
        <w:t xml:space="preserve"> the years Tigro Industries built</w:t>
      </w:r>
      <w:r w:rsidRPr="00B14452">
        <w:rPr>
          <w:rFonts w:ascii="Arial" w:hAnsi="Arial" w:cs="Arial"/>
          <w:i/>
          <w:lang w:val="en-US"/>
        </w:rPr>
        <w:t xml:space="preserve"> up a relationship of trust with each of their customers. By living up to all the agreements, being flexible and delivering just that little bit more, Tigro Industries succeed in keeping their customers for the long term. Hereby they  choose for a personal touch/approach.  In their opinion, making a phone call or having a short meeting solves more than a formal letter or email.  </w:t>
      </w:r>
    </w:p>
    <w:p w:rsidR="00C319C7" w:rsidRPr="00190A18" w:rsidRDefault="00C319C7" w:rsidP="00A31CEB">
      <w:pPr>
        <w:jc w:val="both"/>
        <w:outlineLvl w:val="0"/>
        <w:rPr>
          <w:rFonts w:ascii="Arial" w:hAnsi="Arial" w:cs="Arial"/>
          <w:b/>
          <w:lang w:val="en-US"/>
        </w:rPr>
      </w:pPr>
      <w:r w:rsidRPr="00190A18">
        <w:rPr>
          <w:rFonts w:ascii="Arial" w:hAnsi="Arial" w:cs="Arial"/>
          <w:b/>
          <w:lang w:val="en-US"/>
        </w:rPr>
        <w:t xml:space="preserve">Weaknesses </w:t>
      </w:r>
    </w:p>
    <w:p w:rsidR="00C319C7" w:rsidRPr="006C0568" w:rsidRDefault="00A53999" w:rsidP="00A0597B">
      <w:pPr>
        <w:numPr>
          <w:ilvl w:val="0"/>
          <w:numId w:val="13"/>
        </w:numPr>
        <w:spacing w:after="0" w:line="240" w:lineRule="auto"/>
        <w:jc w:val="both"/>
        <w:rPr>
          <w:rFonts w:ascii="Arial" w:hAnsi="Arial" w:cs="Arial"/>
          <w:i/>
          <w:lang w:val="en-US"/>
        </w:rPr>
      </w:pPr>
      <w:r w:rsidRPr="00A53999">
        <w:rPr>
          <w:rFonts w:ascii="Arial" w:hAnsi="Arial" w:cs="Arial"/>
          <w:b/>
          <w:noProof/>
          <w:lang w:eastAsia="nl-NL"/>
        </w:rPr>
        <w:pict>
          <v:shape id="_x0000_s1180" type="#_x0000_t32" style="position:absolute;left:0;text-align:left;margin-left:10.85pt;margin-top:5.75pt;width:0;height:100.65pt;z-index:251683328" o:connectortype="straight" strokecolor="#f79646 [3209]" strokeweight="1.5pt"/>
        </w:pict>
      </w:r>
      <w:r w:rsidR="00C3066E">
        <w:rPr>
          <w:rFonts w:ascii="Arial" w:hAnsi="Arial" w:cs="Arial"/>
          <w:i/>
          <w:lang w:val="en-US"/>
        </w:rPr>
        <w:t>There is</w:t>
      </w:r>
      <w:r w:rsidR="008842D2">
        <w:rPr>
          <w:rFonts w:ascii="Arial" w:hAnsi="Arial" w:cs="Arial"/>
          <w:i/>
          <w:lang w:val="en-US"/>
        </w:rPr>
        <w:t xml:space="preserve"> a possibility for the competitors to take over the same </w:t>
      </w:r>
      <w:r w:rsidR="000C138C">
        <w:rPr>
          <w:rFonts w:ascii="Arial" w:hAnsi="Arial" w:cs="Arial"/>
          <w:i/>
          <w:lang w:val="en-US"/>
        </w:rPr>
        <w:t>concept</w:t>
      </w:r>
      <w:r w:rsidR="008842D2">
        <w:rPr>
          <w:rFonts w:ascii="Arial" w:hAnsi="Arial" w:cs="Arial"/>
          <w:i/>
          <w:lang w:val="en-US"/>
        </w:rPr>
        <w:t xml:space="preserve"> as Tigro Industries. Competitors are always </w:t>
      </w:r>
      <w:r w:rsidR="00C3066E">
        <w:rPr>
          <w:rFonts w:ascii="Arial" w:hAnsi="Arial" w:cs="Arial"/>
          <w:i/>
          <w:lang w:val="en-US"/>
        </w:rPr>
        <w:t>focused</w:t>
      </w:r>
      <w:r w:rsidR="008842D2">
        <w:rPr>
          <w:rFonts w:ascii="Arial" w:hAnsi="Arial" w:cs="Arial"/>
          <w:i/>
          <w:lang w:val="en-US"/>
        </w:rPr>
        <w:t xml:space="preserve"> to make themselves stronger on the potential market. Tigro Industries has to be careful with this because they have to focus</w:t>
      </w:r>
      <w:r w:rsidR="000C138C">
        <w:rPr>
          <w:rFonts w:ascii="Arial" w:hAnsi="Arial" w:cs="Arial"/>
          <w:i/>
          <w:lang w:val="en-US"/>
        </w:rPr>
        <w:t xml:space="preserve"> on how they will stay unique</w:t>
      </w:r>
      <w:r w:rsidR="00033165">
        <w:rPr>
          <w:rFonts w:ascii="Arial" w:hAnsi="Arial" w:cs="Arial"/>
          <w:i/>
          <w:lang w:val="en-US"/>
        </w:rPr>
        <w:t>. Furthermore,</w:t>
      </w:r>
      <w:r w:rsidR="000C138C">
        <w:rPr>
          <w:rFonts w:ascii="Arial" w:hAnsi="Arial" w:cs="Arial"/>
          <w:i/>
          <w:lang w:val="en-US"/>
        </w:rPr>
        <w:t xml:space="preserve"> they have to think how to make it more difficult for the competitors to take over the</w:t>
      </w:r>
      <w:r w:rsidR="00C3066E">
        <w:rPr>
          <w:rFonts w:ascii="Arial" w:hAnsi="Arial" w:cs="Arial"/>
          <w:i/>
          <w:lang w:val="en-US"/>
        </w:rPr>
        <w:t>ir</w:t>
      </w:r>
      <w:r w:rsidR="000C138C">
        <w:rPr>
          <w:rFonts w:ascii="Arial" w:hAnsi="Arial" w:cs="Arial"/>
          <w:i/>
          <w:lang w:val="en-US"/>
        </w:rPr>
        <w:t xml:space="preserve"> concept. Tigro Industries has all the licenses in a lot of different sectors, they have the expertise, knowledge and experience they need to have to operate in this market. It will be difficult for the competitors to take over the hole concept but when they have the knowledge, expertise to get the licenses</w:t>
      </w:r>
      <w:r w:rsidR="003E0768">
        <w:rPr>
          <w:rFonts w:ascii="Arial" w:hAnsi="Arial" w:cs="Arial"/>
          <w:i/>
          <w:lang w:val="en-US"/>
        </w:rPr>
        <w:t xml:space="preserve"> they will do it. </w:t>
      </w:r>
      <w:r w:rsidR="00C319C7" w:rsidRPr="006C0568">
        <w:rPr>
          <w:rFonts w:ascii="Arial" w:hAnsi="Arial" w:cs="Arial"/>
          <w:i/>
          <w:lang w:val="en-US"/>
        </w:rPr>
        <w:t xml:space="preserve">  </w:t>
      </w:r>
    </w:p>
    <w:p w:rsidR="00C319C7" w:rsidRPr="00B14452" w:rsidRDefault="00C319C7" w:rsidP="00A0597B">
      <w:pPr>
        <w:numPr>
          <w:ilvl w:val="0"/>
          <w:numId w:val="13"/>
        </w:numPr>
        <w:spacing w:after="0" w:line="240" w:lineRule="auto"/>
        <w:jc w:val="both"/>
        <w:rPr>
          <w:rFonts w:ascii="Arial" w:hAnsi="Arial" w:cs="Arial"/>
          <w:i/>
          <w:lang w:val="en-US"/>
        </w:rPr>
      </w:pPr>
      <w:r>
        <w:rPr>
          <w:rFonts w:ascii="Arial" w:hAnsi="Arial" w:cs="Arial"/>
          <w:i/>
          <w:lang w:val="en-US"/>
        </w:rPr>
        <w:t>Tigro Industries has a good service and quality but the prices</w:t>
      </w:r>
      <w:r w:rsidRPr="00B14452">
        <w:rPr>
          <w:rFonts w:ascii="Arial" w:hAnsi="Arial" w:cs="Arial"/>
          <w:i/>
          <w:lang w:val="en-US"/>
        </w:rPr>
        <w:t xml:space="preserve"> are </w:t>
      </w:r>
      <w:r>
        <w:rPr>
          <w:rFonts w:ascii="Arial" w:hAnsi="Arial" w:cs="Arial"/>
          <w:i/>
          <w:lang w:val="en-US"/>
        </w:rPr>
        <w:t xml:space="preserve">expansive. Especially at this moment with the recession, companies has to make clear what they want to decrease. Most customers choose to stay at Tigro Industries but they don’t follow their contract anymore. They are decreasing in the quantity of storage, sampling, distribution of products. So instead of 300 ton they will be delivering 150 ton. </w:t>
      </w:r>
    </w:p>
    <w:p w:rsidR="00C319C7" w:rsidRPr="00B14452" w:rsidRDefault="00C319C7" w:rsidP="00A0597B">
      <w:pPr>
        <w:numPr>
          <w:ilvl w:val="0"/>
          <w:numId w:val="13"/>
        </w:numPr>
        <w:spacing w:after="0" w:line="240" w:lineRule="auto"/>
        <w:jc w:val="both"/>
        <w:rPr>
          <w:rFonts w:ascii="Arial" w:hAnsi="Arial" w:cs="Arial"/>
          <w:i/>
          <w:lang w:val="en-US"/>
        </w:rPr>
      </w:pPr>
      <w:r w:rsidRPr="00B14452">
        <w:rPr>
          <w:rFonts w:ascii="Arial" w:hAnsi="Arial" w:cs="Arial"/>
          <w:i/>
          <w:lang w:val="en-US"/>
        </w:rPr>
        <w:t>Both company complexes are situated near to each other.</w:t>
      </w:r>
      <w:r>
        <w:rPr>
          <w:rFonts w:ascii="Arial" w:hAnsi="Arial" w:cs="Arial"/>
          <w:i/>
          <w:lang w:val="en-US"/>
        </w:rPr>
        <w:t xml:space="preserve"> </w:t>
      </w:r>
      <w:r w:rsidR="000B43BC">
        <w:rPr>
          <w:rFonts w:ascii="Arial" w:hAnsi="Arial" w:cs="Arial"/>
          <w:i/>
          <w:lang w:val="en-US"/>
        </w:rPr>
        <w:t xml:space="preserve">Maybe it would be better for Tigro Industries to have their second company in another city or country. </w:t>
      </w:r>
      <w:r w:rsidR="008A576B">
        <w:rPr>
          <w:rFonts w:ascii="Arial" w:hAnsi="Arial" w:cs="Arial"/>
          <w:i/>
          <w:lang w:val="en-US"/>
        </w:rPr>
        <w:t xml:space="preserve">Another city or country offers new possibilities for Tigro Industries like entering a new market with new employees and new potential customers. </w:t>
      </w:r>
    </w:p>
    <w:p w:rsidR="008A1C69" w:rsidRDefault="008A1C69" w:rsidP="005F273E">
      <w:pPr>
        <w:jc w:val="both"/>
        <w:rPr>
          <w:rFonts w:ascii="Arial" w:hAnsi="Arial" w:cs="Arial"/>
          <w:lang w:val="en-US"/>
        </w:rPr>
      </w:pPr>
    </w:p>
    <w:p w:rsidR="004A36EB" w:rsidRDefault="004A36EB">
      <w:pPr>
        <w:rPr>
          <w:rFonts w:ascii="Arial" w:hAnsi="Arial" w:cs="Arial"/>
          <w:u w:val="single"/>
          <w:lang w:val="en-US"/>
        </w:rPr>
      </w:pPr>
      <w:r>
        <w:rPr>
          <w:rFonts w:ascii="Arial" w:hAnsi="Arial" w:cs="Arial"/>
          <w:u w:val="single"/>
          <w:lang w:val="en-US"/>
        </w:rPr>
        <w:br w:type="page"/>
      </w:r>
    </w:p>
    <w:p w:rsidR="00190A18" w:rsidRPr="00AF5648" w:rsidRDefault="00190A18" w:rsidP="00A31CEB">
      <w:pPr>
        <w:jc w:val="both"/>
        <w:outlineLvl w:val="0"/>
        <w:rPr>
          <w:rFonts w:ascii="Arial" w:hAnsi="Arial" w:cs="Arial"/>
          <w:u w:val="single"/>
          <w:lang w:val="en-US"/>
        </w:rPr>
      </w:pPr>
      <w:r w:rsidRPr="00AF5648">
        <w:rPr>
          <w:rFonts w:ascii="Arial" w:hAnsi="Arial" w:cs="Arial"/>
          <w:u w:val="single"/>
          <w:lang w:val="en-US"/>
        </w:rPr>
        <w:lastRenderedPageBreak/>
        <w:t>Conclusion</w:t>
      </w:r>
    </w:p>
    <w:p w:rsidR="0030299F" w:rsidRDefault="004F1F85" w:rsidP="005F273E">
      <w:pPr>
        <w:jc w:val="both"/>
        <w:rPr>
          <w:rFonts w:ascii="Arial" w:hAnsi="Arial" w:cs="Arial"/>
          <w:lang w:val="en-US"/>
        </w:rPr>
      </w:pPr>
      <w:r>
        <w:rPr>
          <w:rFonts w:ascii="Arial" w:hAnsi="Arial" w:cs="Arial"/>
          <w:lang w:val="en-US"/>
        </w:rPr>
        <w:t xml:space="preserve">Tigro Industries distinguish themselves because of the many licenses they have for dangerous and non-dangerous chemicals, food, </w:t>
      </w:r>
      <w:r w:rsidR="0030299F">
        <w:rPr>
          <w:rFonts w:ascii="Arial" w:hAnsi="Arial" w:cs="Arial"/>
          <w:lang w:val="en-US"/>
        </w:rPr>
        <w:t xml:space="preserve">pharmacy, agriculture, cosmetics and the automotive industry. They </w:t>
      </w:r>
      <w:r w:rsidR="00207EFD">
        <w:rPr>
          <w:rFonts w:ascii="Arial" w:hAnsi="Arial" w:cs="Arial"/>
          <w:lang w:val="en-US"/>
        </w:rPr>
        <w:t>have their ISO certifications for</w:t>
      </w:r>
      <w:r w:rsidR="0030299F">
        <w:rPr>
          <w:rFonts w:ascii="Arial" w:hAnsi="Arial" w:cs="Arial"/>
          <w:lang w:val="en-US"/>
        </w:rPr>
        <w:t xml:space="preserve"> quality, safety and environment. </w:t>
      </w:r>
    </w:p>
    <w:p w:rsidR="00DA0472" w:rsidRDefault="0086371A" w:rsidP="005F273E">
      <w:pPr>
        <w:jc w:val="both"/>
        <w:rPr>
          <w:rFonts w:ascii="Arial" w:hAnsi="Arial" w:cs="Arial"/>
          <w:lang w:val="en-US"/>
        </w:rPr>
      </w:pPr>
      <w:r>
        <w:rPr>
          <w:rFonts w:ascii="Arial" w:hAnsi="Arial" w:cs="Arial"/>
          <w:lang w:val="en-US"/>
        </w:rPr>
        <w:t xml:space="preserve">The most important factor for their customers to </w:t>
      </w:r>
      <w:r w:rsidR="0030299F">
        <w:rPr>
          <w:rFonts w:ascii="Arial" w:hAnsi="Arial" w:cs="Arial"/>
          <w:lang w:val="en-US"/>
        </w:rPr>
        <w:t xml:space="preserve">storage, distribute or sample their products at Tigro Industries is because </w:t>
      </w:r>
      <w:r w:rsidR="00DA582E">
        <w:rPr>
          <w:rFonts w:ascii="Arial" w:hAnsi="Arial" w:cs="Arial"/>
          <w:lang w:val="en-US"/>
        </w:rPr>
        <w:t>they have all the</w:t>
      </w:r>
      <w:r w:rsidR="0030299F">
        <w:rPr>
          <w:rFonts w:ascii="Arial" w:hAnsi="Arial" w:cs="Arial"/>
          <w:lang w:val="en-US"/>
        </w:rPr>
        <w:t xml:space="preserve"> licenses</w:t>
      </w:r>
      <w:r w:rsidR="00DA582E">
        <w:rPr>
          <w:rFonts w:ascii="Arial" w:hAnsi="Arial" w:cs="Arial"/>
          <w:lang w:val="en-US"/>
        </w:rPr>
        <w:t xml:space="preserve"> they need to have</w:t>
      </w:r>
      <w:r w:rsidR="0030299F">
        <w:rPr>
          <w:rFonts w:ascii="Arial" w:hAnsi="Arial" w:cs="Arial"/>
          <w:lang w:val="en-US"/>
        </w:rPr>
        <w:t xml:space="preserve">. </w:t>
      </w:r>
      <w:r w:rsidR="00DA582E">
        <w:rPr>
          <w:rFonts w:ascii="Arial" w:hAnsi="Arial" w:cs="Arial"/>
          <w:lang w:val="en-US"/>
        </w:rPr>
        <w:t>T</w:t>
      </w:r>
      <w:r w:rsidR="0030299F">
        <w:rPr>
          <w:rFonts w:ascii="Arial" w:hAnsi="Arial" w:cs="Arial"/>
          <w:lang w:val="en-US"/>
        </w:rPr>
        <w:t xml:space="preserve">here are only </w:t>
      </w:r>
      <w:r w:rsidR="00207EFD">
        <w:rPr>
          <w:rFonts w:ascii="Arial" w:hAnsi="Arial" w:cs="Arial"/>
          <w:lang w:val="en-US"/>
        </w:rPr>
        <w:t xml:space="preserve">a </w:t>
      </w:r>
      <w:r w:rsidR="0030299F">
        <w:rPr>
          <w:rFonts w:ascii="Arial" w:hAnsi="Arial" w:cs="Arial"/>
          <w:lang w:val="en-US"/>
        </w:rPr>
        <w:t>few companies with the same licens</w:t>
      </w:r>
      <w:r w:rsidR="00207EFD">
        <w:rPr>
          <w:rFonts w:ascii="Arial" w:hAnsi="Arial" w:cs="Arial"/>
          <w:lang w:val="en-US"/>
        </w:rPr>
        <w:t>es just as Tigro Industries</w:t>
      </w:r>
      <w:r w:rsidR="0030299F">
        <w:rPr>
          <w:rFonts w:ascii="Arial" w:hAnsi="Arial" w:cs="Arial"/>
          <w:lang w:val="en-US"/>
        </w:rPr>
        <w:t>. They are unique at this point. Even if a few companies have the same licenses</w:t>
      </w:r>
      <w:r w:rsidR="00DA582E">
        <w:rPr>
          <w:rFonts w:ascii="Arial" w:hAnsi="Arial" w:cs="Arial"/>
          <w:lang w:val="en-US"/>
        </w:rPr>
        <w:t>,</w:t>
      </w:r>
      <w:r w:rsidR="0030299F">
        <w:rPr>
          <w:rFonts w:ascii="Arial" w:hAnsi="Arial" w:cs="Arial"/>
          <w:lang w:val="en-US"/>
        </w:rPr>
        <w:t xml:space="preserve"> for example to distribute or storage goods, they might not have the license to</w:t>
      </w:r>
      <w:r w:rsidR="00DA0472">
        <w:rPr>
          <w:rFonts w:ascii="Arial" w:hAnsi="Arial" w:cs="Arial"/>
          <w:lang w:val="en-US"/>
        </w:rPr>
        <w:t xml:space="preserve"> b</w:t>
      </w:r>
      <w:r w:rsidR="00207EFD">
        <w:rPr>
          <w:rFonts w:ascii="Arial" w:hAnsi="Arial" w:cs="Arial"/>
          <w:lang w:val="en-US"/>
        </w:rPr>
        <w:t>lend, formulate, grind, micronis</w:t>
      </w:r>
      <w:r w:rsidR="0030299F">
        <w:rPr>
          <w:rFonts w:ascii="Arial" w:hAnsi="Arial" w:cs="Arial"/>
          <w:lang w:val="en-US"/>
        </w:rPr>
        <w:t>e, dry</w:t>
      </w:r>
      <w:r w:rsidR="00DA0472">
        <w:rPr>
          <w:rFonts w:ascii="Arial" w:hAnsi="Arial" w:cs="Arial"/>
          <w:lang w:val="en-US"/>
        </w:rPr>
        <w:t xml:space="preserve"> or repacking the good</w:t>
      </w:r>
      <w:r w:rsidR="00207EFD">
        <w:rPr>
          <w:rFonts w:ascii="Arial" w:hAnsi="Arial" w:cs="Arial"/>
          <w:lang w:val="en-US"/>
        </w:rPr>
        <w:t>s. Tigro Industries</w:t>
      </w:r>
      <w:r w:rsidR="00DA582E">
        <w:rPr>
          <w:rFonts w:ascii="Arial" w:hAnsi="Arial" w:cs="Arial"/>
          <w:lang w:val="en-US"/>
        </w:rPr>
        <w:t xml:space="preserve"> </w:t>
      </w:r>
      <w:r w:rsidR="00207EFD">
        <w:rPr>
          <w:rFonts w:ascii="Arial" w:hAnsi="Arial" w:cs="Arial"/>
          <w:lang w:val="en-US"/>
        </w:rPr>
        <w:t xml:space="preserve">is also </w:t>
      </w:r>
      <w:r w:rsidR="00DB4F72">
        <w:rPr>
          <w:rFonts w:ascii="Arial" w:hAnsi="Arial" w:cs="Arial"/>
          <w:lang w:val="en-US"/>
        </w:rPr>
        <w:t xml:space="preserve">offering </w:t>
      </w:r>
      <w:r w:rsidR="00DA0472">
        <w:rPr>
          <w:rFonts w:ascii="Arial" w:hAnsi="Arial" w:cs="Arial"/>
          <w:lang w:val="en-US"/>
        </w:rPr>
        <w:t xml:space="preserve"> the possibility to storage </w:t>
      </w:r>
      <w:r w:rsidR="00207EFD">
        <w:rPr>
          <w:rFonts w:ascii="Arial" w:hAnsi="Arial" w:cs="Arial"/>
          <w:lang w:val="en-US"/>
        </w:rPr>
        <w:t xml:space="preserve">their goods </w:t>
      </w:r>
      <w:r w:rsidR="00DA0472">
        <w:rPr>
          <w:rFonts w:ascii="Arial" w:hAnsi="Arial" w:cs="Arial"/>
          <w:lang w:val="en-US"/>
        </w:rPr>
        <w:t xml:space="preserve">cold, deep-freez </w:t>
      </w:r>
      <w:r w:rsidR="00DB4F72">
        <w:rPr>
          <w:rFonts w:ascii="Arial" w:hAnsi="Arial" w:cs="Arial"/>
          <w:lang w:val="en-US"/>
        </w:rPr>
        <w:t xml:space="preserve"> </w:t>
      </w:r>
      <w:r w:rsidR="00DA0472">
        <w:rPr>
          <w:rFonts w:ascii="Arial" w:hAnsi="Arial" w:cs="Arial"/>
          <w:lang w:val="en-US"/>
        </w:rPr>
        <w:t>an</w:t>
      </w:r>
      <w:r w:rsidR="00DB4F72">
        <w:rPr>
          <w:rFonts w:ascii="Arial" w:hAnsi="Arial" w:cs="Arial"/>
          <w:lang w:val="en-US"/>
        </w:rPr>
        <w:t>d temperature controlled</w:t>
      </w:r>
      <w:r w:rsidR="00DA0472">
        <w:rPr>
          <w:rFonts w:ascii="Arial" w:hAnsi="Arial" w:cs="Arial"/>
          <w:lang w:val="en-US"/>
        </w:rPr>
        <w:t xml:space="preserve">. </w:t>
      </w:r>
      <w:r w:rsidR="00DB4F72">
        <w:rPr>
          <w:rFonts w:ascii="Arial" w:hAnsi="Arial" w:cs="Arial"/>
          <w:lang w:val="en-US"/>
        </w:rPr>
        <w:t xml:space="preserve">Almost everything is possible. </w:t>
      </w:r>
    </w:p>
    <w:p w:rsidR="003E0768" w:rsidRPr="004A36EB" w:rsidRDefault="00887FB7" w:rsidP="003E0768">
      <w:pPr>
        <w:spacing w:after="0" w:line="240" w:lineRule="auto"/>
        <w:jc w:val="both"/>
        <w:rPr>
          <w:rFonts w:ascii="Arial" w:hAnsi="Arial" w:cs="Arial"/>
          <w:lang w:val="en-US"/>
        </w:rPr>
      </w:pPr>
      <w:r>
        <w:rPr>
          <w:rFonts w:ascii="Arial" w:hAnsi="Arial" w:cs="Arial"/>
          <w:lang w:val="en-US"/>
        </w:rPr>
        <w:t>Even if Tigro Industries has</w:t>
      </w:r>
      <w:r w:rsidR="003E0768" w:rsidRPr="004A36EB">
        <w:rPr>
          <w:rFonts w:ascii="Arial" w:hAnsi="Arial" w:cs="Arial"/>
          <w:lang w:val="en-US"/>
        </w:rPr>
        <w:t xml:space="preserve"> all the licenses, the expertise and the knowledge they need to have to operate in this market, there is always a possibility for the competitors to take over the same concept as Tigro Industries. Competitors are always focused to make themselves stronger on the potential market. Tigro Industries has to b</w:t>
      </w:r>
      <w:r>
        <w:rPr>
          <w:rFonts w:ascii="Arial" w:hAnsi="Arial" w:cs="Arial"/>
          <w:lang w:val="en-US"/>
        </w:rPr>
        <w:t>e careful with this. Th</w:t>
      </w:r>
      <w:r w:rsidR="003E0768" w:rsidRPr="004A36EB">
        <w:rPr>
          <w:rFonts w:ascii="Arial" w:hAnsi="Arial" w:cs="Arial"/>
          <w:lang w:val="en-US"/>
        </w:rPr>
        <w:t xml:space="preserve">ey have to focus on how they will stay unique and they have to think how to make it more difficult for the competitors to take over their concept. </w:t>
      </w:r>
      <w:r w:rsidR="00234AF4" w:rsidRPr="004A36EB">
        <w:rPr>
          <w:rFonts w:ascii="Arial" w:hAnsi="Arial" w:cs="Arial"/>
          <w:lang w:val="en-US"/>
        </w:rPr>
        <w:t>Luckily, it isn’t that easy to take over the hole concept of Tigro Industries</w:t>
      </w:r>
      <w:r w:rsidR="003E0768" w:rsidRPr="004A36EB">
        <w:rPr>
          <w:rFonts w:ascii="Arial" w:hAnsi="Arial" w:cs="Arial"/>
          <w:lang w:val="en-US"/>
        </w:rPr>
        <w:t xml:space="preserve"> but when they have the </w:t>
      </w:r>
      <w:r w:rsidR="00234AF4" w:rsidRPr="004A36EB">
        <w:rPr>
          <w:rFonts w:ascii="Arial" w:hAnsi="Arial" w:cs="Arial"/>
          <w:lang w:val="en-US"/>
        </w:rPr>
        <w:t xml:space="preserve">possibility, the money, the </w:t>
      </w:r>
      <w:r w:rsidR="003E0768" w:rsidRPr="004A36EB">
        <w:rPr>
          <w:rFonts w:ascii="Arial" w:hAnsi="Arial" w:cs="Arial"/>
          <w:lang w:val="en-US"/>
        </w:rPr>
        <w:t>knowledge</w:t>
      </w:r>
      <w:r w:rsidR="00234AF4" w:rsidRPr="004A36EB">
        <w:rPr>
          <w:rFonts w:ascii="Arial" w:hAnsi="Arial" w:cs="Arial"/>
          <w:lang w:val="en-US"/>
        </w:rPr>
        <w:t xml:space="preserve"> and the </w:t>
      </w:r>
      <w:r w:rsidR="00FC695F" w:rsidRPr="004A36EB">
        <w:rPr>
          <w:rFonts w:ascii="Arial" w:hAnsi="Arial" w:cs="Arial"/>
          <w:lang w:val="en-US"/>
        </w:rPr>
        <w:t xml:space="preserve">expertise to get these specific </w:t>
      </w:r>
      <w:r w:rsidR="003E0768" w:rsidRPr="004A36EB">
        <w:rPr>
          <w:rFonts w:ascii="Arial" w:hAnsi="Arial" w:cs="Arial"/>
          <w:lang w:val="en-US"/>
        </w:rPr>
        <w:t xml:space="preserve"> licenses</w:t>
      </w:r>
      <w:r w:rsidR="00FC695F" w:rsidRPr="004A36EB">
        <w:rPr>
          <w:rFonts w:ascii="Arial" w:hAnsi="Arial" w:cs="Arial"/>
          <w:lang w:val="en-US"/>
        </w:rPr>
        <w:t>,</w:t>
      </w:r>
      <w:r w:rsidR="003E0768" w:rsidRPr="004A36EB">
        <w:rPr>
          <w:rFonts w:ascii="Arial" w:hAnsi="Arial" w:cs="Arial"/>
          <w:lang w:val="en-US"/>
        </w:rPr>
        <w:t xml:space="preserve"> they will do it.   </w:t>
      </w:r>
    </w:p>
    <w:p w:rsidR="003E0768" w:rsidRPr="004A36EB" w:rsidRDefault="004A36EB" w:rsidP="00BB1F76">
      <w:pPr>
        <w:rPr>
          <w:rFonts w:ascii="Arial" w:hAnsi="Arial" w:cs="Arial"/>
          <w:lang w:val="en-US"/>
        </w:rPr>
      </w:pPr>
      <w:r>
        <w:rPr>
          <w:rFonts w:ascii="Arial" w:hAnsi="Arial" w:cs="Arial"/>
          <w:lang w:val="en-US"/>
        </w:rPr>
        <w:br w:type="page"/>
      </w:r>
    </w:p>
    <w:p w:rsidR="00C319C7" w:rsidRPr="008A1C69" w:rsidRDefault="00C319C7" w:rsidP="00D17D3C">
      <w:pPr>
        <w:pStyle w:val="Lijstalinea"/>
        <w:numPr>
          <w:ilvl w:val="1"/>
          <w:numId w:val="2"/>
        </w:numPr>
        <w:ind w:left="567" w:hanging="567"/>
        <w:jc w:val="both"/>
        <w:rPr>
          <w:rFonts w:ascii="Arial" w:hAnsi="Arial" w:cs="Arial"/>
          <w:b/>
          <w:lang w:val="en-US"/>
        </w:rPr>
      </w:pPr>
      <w:r w:rsidRPr="008A1C69">
        <w:rPr>
          <w:rFonts w:ascii="Arial" w:hAnsi="Arial" w:cs="Arial"/>
          <w:b/>
          <w:lang w:val="en-US"/>
        </w:rPr>
        <w:lastRenderedPageBreak/>
        <w:t>External Analysis</w:t>
      </w:r>
    </w:p>
    <w:p w:rsidR="008C6C8D" w:rsidRPr="00BA2B7A" w:rsidRDefault="00C319C7" w:rsidP="00D17D3C">
      <w:pPr>
        <w:jc w:val="both"/>
        <w:rPr>
          <w:rFonts w:ascii="Arial" w:hAnsi="Arial" w:cs="Arial"/>
          <w:lang w:val="en-US"/>
        </w:rPr>
      </w:pPr>
      <w:r w:rsidRPr="00BA2B7A">
        <w:rPr>
          <w:rFonts w:ascii="Arial" w:hAnsi="Arial" w:cs="Arial"/>
          <w:lang w:val="en-US"/>
        </w:rPr>
        <w:t>The external analysis considers the Meso</w:t>
      </w:r>
      <w:r w:rsidR="00DB4F72">
        <w:rPr>
          <w:rFonts w:ascii="Arial" w:hAnsi="Arial" w:cs="Arial"/>
          <w:lang w:val="en-US"/>
        </w:rPr>
        <w:t>- and the Macro E</w:t>
      </w:r>
      <w:r w:rsidRPr="00BA2B7A">
        <w:rPr>
          <w:rFonts w:ascii="Arial" w:hAnsi="Arial" w:cs="Arial"/>
          <w:lang w:val="en-US"/>
        </w:rPr>
        <w:t>nvironment.</w:t>
      </w:r>
      <w:r w:rsidR="00DB4F72">
        <w:rPr>
          <w:rFonts w:ascii="Arial" w:hAnsi="Arial" w:cs="Arial"/>
          <w:lang w:val="en-US"/>
        </w:rPr>
        <w:t xml:space="preserve"> The M</w:t>
      </w:r>
      <w:r w:rsidR="008C6C8D">
        <w:rPr>
          <w:rFonts w:ascii="Arial" w:hAnsi="Arial" w:cs="Arial"/>
          <w:lang w:val="en-US"/>
        </w:rPr>
        <w:t xml:space="preserve">eso </w:t>
      </w:r>
      <w:r w:rsidR="00DB4F72">
        <w:rPr>
          <w:rFonts w:ascii="Arial" w:hAnsi="Arial" w:cs="Arial"/>
          <w:lang w:val="en-US"/>
        </w:rPr>
        <w:t xml:space="preserve">Environment </w:t>
      </w:r>
      <w:r w:rsidR="009C2B54">
        <w:rPr>
          <w:rFonts w:ascii="Arial" w:hAnsi="Arial" w:cs="Arial"/>
          <w:lang w:val="en-US"/>
        </w:rPr>
        <w:t xml:space="preserve">includes the </w:t>
      </w:r>
      <w:r w:rsidR="008C6C8D">
        <w:rPr>
          <w:rFonts w:ascii="Arial" w:hAnsi="Arial" w:cs="Arial"/>
          <w:lang w:val="en-US"/>
        </w:rPr>
        <w:t xml:space="preserve">buyer analysis and </w:t>
      </w:r>
      <w:r w:rsidR="00DB4F72">
        <w:rPr>
          <w:rFonts w:ascii="Arial" w:hAnsi="Arial" w:cs="Arial"/>
          <w:lang w:val="en-US"/>
        </w:rPr>
        <w:t xml:space="preserve">the customer satisfaction research. The </w:t>
      </w:r>
      <w:r w:rsidR="008C6C8D">
        <w:rPr>
          <w:rFonts w:ascii="Arial" w:hAnsi="Arial" w:cs="Arial"/>
          <w:lang w:val="en-US"/>
        </w:rPr>
        <w:t xml:space="preserve">Macro </w:t>
      </w:r>
      <w:r w:rsidR="00DB4F72">
        <w:rPr>
          <w:rFonts w:ascii="Arial" w:hAnsi="Arial" w:cs="Arial"/>
          <w:lang w:val="en-US"/>
        </w:rPr>
        <w:t xml:space="preserve">Environment explains the DESTEP factors. </w:t>
      </w:r>
    </w:p>
    <w:p w:rsidR="00C319C7" w:rsidRPr="009C5CE5" w:rsidRDefault="00C319C7" w:rsidP="00D17D3C">
      <w:pPr>
        <w:pStyle w:val="Lijstalinea"/>
        <w:numPr>
          <w:ilvl w:val="2"/>
          <w:numId w:val="2"/>
        </w:numPr>
        <w:ind w:left="709"/>
        <w:jc w:val="both"/>
        <w:rPr>
          <w:rFonts w:ascii="Arial" w:hAnsi="Arial" w:cs="Arial"/>
          <w:b/>
          <w:lang w:val="en-US"/>
        </w:rPr>
      </w:pPr>
      <w:r w:rsidRPr="009C5CE5">
        <w:rPr>
          <w:rFonts w:ascii="Arial" w:hAnsi="Arial" w:cs="Arial"/>
          <w:b/>
          <w:lang w:val="en-US"/>
        </w:rPr>
        <w:t xml:space="preserve">Meso Enviroment </w:t>
      </w:r>
    </w:p>
    <w:p w:rsidR="00C319C7" w:rsidRDefault="00D5625F" w:rsidP="00A31CEB">
      <w:pPr>
        <w:jc w:val="both"/>
        <w:outlineLvl w:val="0"/>
        <w:rPr>
          <w:rFonts w:ascii="Arial" w:hAnsi="Arial" w:cs="Arial"/>
          <w:lang w:val="en-US"/>
        </w:rPr>
      </w:pPr>
      <w:r>
        <w:rPr>
          <w:rFonts w:ascii="Arial" w:hAnsi="Arial" w:cs="Arial"/>
          <w:lang w:val="en-US"/>
        </w:rPr>
        <w:t>2.2.1.1</w:t>
      </w:r>
      <w:r w:rsidR="000D7361">
        <w:rPr>
          <w:rFonts w:ascii="Arial" w:hAnsi="Arial" w:cs="Arial"/>
          <w:lang w:val="en-US"/>
        </w:rPr>
        <w:t xml:space="preserve"> </w:t>
      </w:r>
      <w:r w:rsidR="00C319C7">
        <w:rPr>
          <w:rFonts w:ascii="Arial" w:hAnsi="Arial" w:cs="Arial"/>
          <w:lang w:val="en-US"/>
        </w:rPr>
        <w:t>Buyer Analy</w:t>
      </w:r>
      <w:r w:rsidR="00586B41">
        <w:rPr>
          <w:rFonts w:ascii="Arial" w:hAnsi="Arial" w:cs="Arial"/>
          <w:lang w:val="en-US"/>
        </w:rPr>
        <w:t>s</w:t>
      </w:r>
      <w:r w:rsidR="00C319C7">
        <w:rPr>
          <w:rFonts w:ascii="Arial" w:hAnsi="Arial" w:cs="Arial"/>
          <w:lang w:val="en-US"/>
        </w:rPr>
        <w:t>is</w:t>
      </w:r>
    </w:p>
    <w:p w:rsidR="00E557DD" w:rsidRDefault="00A76A1D" w:rsidP="00D17D3C">
      <w:pPr>
        <w:pStyle w:val="Geenafstand"/>
        <w:jc w:val="both"/>
        <w:rPr>
          <w:rFonts w:ascii="Arial" w:hAnsi="Arial" w:cs="Arial"/>
          <w:lang w:val="en-US"/>
        </w:rPr>
      </w:pPr>
      <w:r w:rsidRPr="000A6B04">
        <w:rPr>
          <w:rFonts w:ascii="Arial" w:hAnsi="Arial" w:cs="Arial"/>
          <w:lang w:val="en-US"/>
        </w:rPr>
        <w:t xml:space="preserve">Tigro Industries has </w:t>
      </w:r>
      <w:r w:rsidR="00C54660">
        <w:rPr>
          <w:rFonts w:ascii="Arial" w:hAnsi="Arial" w:cs="Arial"/>
          <w:lang w:val="en-US"/>
        </w:rPr>
        <w:t xml:space="preserve">a wide range of customers all over the world. Most of their customers are situated in Europe. They are doing </w:t>
      </w:r>
      <w:r w:rsidR="00E557DD">
        <w:rPr>
          <w:rFonts w:ascii="Arial" w:hAnsi="Arial" w:cs="Arial"/>
          <w:lang w:val="en-US"/>
        </w:rPr>
        <w:t xml:space="preserve">most businesses with Belgium, fallowed by </w:t>
      </w:r>
      <w:r w:rsidR="00C54660">
        <w:rPr>
          <w:rFonts w:ascii="Arial" w:hAnsi="Arial" w:cs="Arial"/>
          <w:lang w:val="en-US"/>
        </w:rPr>
        <w:t xml:space="preserve">Germany, </w:t>
      </w:r>
      <w:r w:rsidR="00E557DD">
        <w:rPr>
          <w:rFonts w:ascii="Arial" w:hAnsi="Arial" w:cs="Arial"/>
          <w:lang w:val="en-US"/>
        </w:rPr>
        <w:t>the Netherlands, Uni</w:t>
      </w:r>
      <w:r w:rsidR="00D17D3C">
        <w:rPr>
          <w:rFonts w:ascii="Arial" w:hAnsi="Arial" w:cs="Arial"/>
          <w:lang w:val="en-US"/>
        </w:rPr>
        <w:t>ted Kingdom and France. Appendix 6.2</w:t>
      </w:r>
      <w:r w:rsidR="00E557DD">
        <w:rPr>
          <w:rFonts w:ascii="Arial" w:hAnsi="Arial" w:cs="Arial"/>
          <w:lang w:val="en-US"/>
        </w:rPr>
        <w:t xml:space="preserve"> gives a better view about the customers of Tigro Industries in Europe</w:t>
      </w:r>
      <w:r w:rsidR="007D26CA">
        <w:rPr>
          <w:rFonts w:ascii="Arial" w:hAnsi="Arial" w:cs="Arial"/>
          <w:lang w:val="en-US"/>
        </w:rPr>
        <w:t xml:space="preserve"> and the customers all over the world</w:t>
      </w:r>
      <w:r w:rsidR="00E557DD">
        <w:rPr>
          <w:rFonts w:ascii="Arial" w:hAnsi="Arial" w:cs="Arial"/>
          <w:lang w:val="en-US"/>
        </w:rPr>
        <w:t>.</w:t>
      </w:r>
    </w:p>
    <w:p w:rsidR="00E557DD" w:rsidRDefault="00E557DD" w:rsidP="00D17D3C">
      <w:pPr>
        <w:pStyle w:val="Geenafstand"/>
        <w:jc w:val="both"/>
        <w:rPr>
          <w:rFonts w:ascii="Arial" w:hAnsi="Arial" w:cs="Arial"/>
          <w:lang w:val="en-US"/>
        </w:rPr>
      </w:pPr>
    </w:p>
    <w:p w:rsidR="00134ECC" w:rsidRDefault="00E557DD" w:rsidP="00D17D3C">
      <w:pPr>
        <w:pStyle w:val="Geenafstand"/>
        <w:jc w:val="both"/>
        <w:rPr>
          <w:rFonts w:ascii="Arial" w:hAnsi="Arial" w:cs="Arial"/>
          <w:lang w:val="en-US"/>
        </w:rPr>
      </w:pPr>
      <w:r>
        <w:rPr>
          <w:rFonts w:ascii="Arial" w:hAnsi="Arial" w:cs="Arial"/>
          <w:lang w:val="en-US"/>
        </w:rPr>
        <w:t xml:space="preserve">Tigro Industries has </w:t>
      </w:r>
      <w:r w:rsidR="00A76A1D" w:rsidRPr="000A6B04">
        <w:rPr>
          <w:rFonts w:ascii="Arial" w:hAnsi="Arial" w:cs="Arial"/>
          <w:lang w:val="en-US"/>
        </w:rPr>
        <w:t>21</w:t>
      </w:r>
      <w:r w:rsidR="00C319C7" w:rsidRPr="000A6B04">
        <w:rPr>
          <w:rFonts w:ascii="Arial" w:hAnsi="Arial" w:cs="Arial"/>
          <w:lang w:val="en-US"/>
        </w:rPr>
        <w:t xml:space="preserve"> customers situated in the Netherlands. Most of these customers are in the sector of the chemicals. </w:t>
      </w:r>
      <w:r w:rsidR="00134ECC">
        <w:rPr>
          <w:rFonts w:ascii="Arial" w:hAnsi="Arial" w:cs="Arial"/>
          <w:lang w:val="en-US"/>
        </w:rPr>
        <w:t xml:space="preserve">To get a good impression about the buyers of Tigro Industries, the customers are divided into </w:t>
      </w:r>
      <w:r w:rsidR="007A0D25">
        <w:rPr>
          <w:rFonts w:ascii="Arial" w:hAnsi="Arial" w:cs="Arial"/>
          <w:lang w:val="en-US"/>
        </w:rPr>
        <w:t>three categories:</w:t>
      </w:r>
    </w:p>
    <w:p w:rsidR="00E557DD" w:rsidRDefault="00E557DD" w:rsidP="00D17D3C">
      <w:pPr>
        <w:pStyle w:val="Geenafstand"/>
        <w:jc w:val="both"/>
        <w:rPr>
          <w:rFonts w:ascii="Arial" w:hAnsi="Arial" w:cs="Arial"/>
          <w:lang w:val="en-US"/>
        </w:rPr>
      </w:pPr>
    </w:p>
    <w:p w:rsidR="00134ECC" w:rsidRDefault="00134ECC" w:rsidP="002C01DD">
      <w:pPr>
        <w:pStyle w:val="Geenafstand"/>
        <w:numPr>
          <w:ilvl w:val="0"/>
          <w:numId w:val="18"/>
        </w:numPr>
        <w:jc w:val="both"/>
        <w:rPr>
          <w:rFonts w:ascii="Arial" w:hAnsi="Arial" w:cs="Arial"/>
          <w:lang w:val="en-US"/>
        </w:rPr>
      </w:pPr>
      <w:r>
        <w:rPr>
          <w:rFonts w:ascii="Arial" w:hAnsi="Arial" w:cs="Arial"/>
          <w:lang w:val="en-US"/>
        </w:rPr>
        <w:t>Customer A</w:t>
      </w:r>
      <w:r w:rsidR="00B004C3">
        <w:rPr>
          <w:rFonts w:ascii="Arial" w:hAnsi="Arial" w:cs="Arial"/>
          <w:lang w:val="en-US"/>
        </w:rPr>
        <w:t>: Using regular</w:t>
      </w:r>
      <w:r>
        <w:rPr>
          <w:rFonts w:ascii="Arial" w:hAnsi="Arial" w:cs="Arial"/>
          <w:lang w:val="en-US"/>
        </w:rPr>
        <w:t xml:space="preserve"> the services of Tigro Industries with a high </w:t>
      </w:r>
      <w:r w:rsidR="00231E53">
        <w:rPr>
          <w:rFonts w:ascii="Arial" w:hAnsi="Arial" w:cs="Arial"/>
          <w:lang w:val="en-US"/>
        </w:rPr>
        <w:t>purchase</w:t>
      </w:r>
    </w:p>
    <w:p w:rsidR="00134ECC" w:rsidRDefault="00134ECC" w:rsidP="002C01DD">
      <w:pPr>
        <w:pStyle w:val="Geenafstand"/>
        <w:numPr>
          <w:ilvl w:val="0"/>
          <w:numId w:val="18"/>
        </w:numPr>
        <w:jc w:val="both"/>
        <w:rPr>
          <w:rFonts w:ascii="Arial" w:hAnsi="Arial" w:cs="Arial"/>
          <w:lang w:val="en-US"/>
        </w:rPr>
      </w:pPr>
      <w:r w:rsidRPr="00134ECC">
        <w:rPr>
          <w:rFonts w:ascii="Arial" w:hAnsi="Arial" w:cs="Arial"/>
          <w:lang w:val="en-US"/>
        </w:rPr>
        <w:t>Customer B:</w:t>
      </w:r>
      <w:r w:rsidR="00B004C3">
        <w:rPr>
          <w:rFonts w:ascii="Arial" w:hAnsi="Arial" w:cs="Arial"/>
          <w:lang w:val="en-US"/>
        </w:rPr>
        <w:t xml:space="preserve"> Using average the services with a average </w:t>
      </w:r>
      <w:r w:rsidR="00231E53">
        <w:rPr>
          <w:rFonts w:ascii="Arial" w:hAnsi="Arial" w:cs="Arial"/>
          <w:lang w:val="en-US"/>
        </w:rPr>
        <w:t>purchase</w:t>
      </w:r>
    </w:p>
    <w:p w:rsidR="00B004C3" w:rsidRPr="00E557DD" w:rsidRDefault="00134ECC" w:rsidP="002C01DD">
      <w:pPr>
        <w:pStyle w:val="Geenafstand"/>
        <w:numPr>
          <w:ilvl w:val="0"/>
          <w:numId w:val="18"/>
        </w:numPr>
        <w:jc w:val="both"/>
        <w:rPr>
          <w:rFonts w:ascii="Arial" w:hAnsi="Arial" w:cs="Arial"/>
          <w:lang w:val="en-US"/>
        </w:rPr>
      </w:pPr>
      <w:r w:rsidRPr="00B004C3">
        <w:rPr>
          <w:rFonts w:ascii="Arial" w:hAnsi="Arial" w:cs="Arial"/>
          <w:lang w:val="en-US"/>
        </w:rPr>
        <w:t>Customer C:</w:t>
      </w:r>
      <w:r w:rsidR="00B004C3">
        <w:rPr>
          <w:rFonts w:ascii="Arial" w:hAnsi="Arial" w:cs="Arial"/>
          <w:lang w:val="en-US"/>
        </w:rPr>
        <w:t xml:space="preserve"> Using sometimes </w:t>
      </w:r>
      <w:r w:rsidR="00B004C3" w:rsidRPr="00B004C3">
        <w:rPr>
          <w:rFonts w:ascii="Arial" w:hAnsi="Arial" w:cs="Arial"/>
          <w:lang w:val="en-US"/>
        </w:rPr>
        <w:t xml:space="preserve">the services </w:t>
      </w:r>
      <w:r w:rsidR="00B004C3">
        <w:rPr>
          <w:rFonts w:ascii="Arial" w:hAnsi="Arial" w:cs="Arial"/>
          <w:lang w:val="en-US"/>
        </w:rPr>
        <w:t xml:space="preserve"> </w:t>
      </w:r>
      <w:r w:rsidR="00231E53">
        <w:rPr>
          <w:rFonts w:ascii="Arial" w:hAnsi="Arial" w:cs="Arial"/>
          <w:lang w:val="en-US"/>
        </w:rPr>
        <w:t>with a low purchase</w:t>
      </w:r>
    </w:p>
    <w:tbl>
      <w:tblPr>
        <w:tblStyle w:val="Tabelraster"/>
        <w:tblpPr w:leftFromText="141" w:rightFromText="141" w:vertAnchor="text" w:horzAnchor="margin" w:tblpY="138"/>
        <w:tblW w:w="9464" w:type="dxa"/>
        <w:tblLook w:val="04A0"/>
      </w:tblPr>
      <w:tblGrid>
        <w:gridCol w:w="4605"/>
        <w:gridCol w:w="4859"/>
      </w:tblGrid>
      <w:tr w:rsidR="00092C2E" w:rsidRPr="00DD4820">
        <w:trPr>
          <w:trHeight w:val="2543"/>
        </w:trPr>
        <w:tc>
          <w:tcPr>
            <w:tcW w:w="460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F407B0" w:rsidRPr="004F3321" w:rsidRDefault="00F407B0" w:rsidP="00F407B0">
            <w:pPr>
              <w:pStyle w:val="Geenafstand"/>
              <w:rPr>
                <w:rFonts w:ascii="Arial" w:hAnsi="Arial" w:cs="Arial"/>
                <w:b/>
                <w:lang w:val="en-US"/>
              </w:rPr>
            </w:pPr>
            <w:r w:rsidRPr="004F3321">
              <w:rPr>
                <w:rFonts w:ascii="Arial" w:hAnsi="Arial" w:cs="Arial"/>
                <w:b/>
                <w:lang w:val="en-US"/>
              </w:rPr>
              <w:t>Customer A:</w:t>
            </w:r>
          </w:p>
          <w:p w:rsidR="00F407B0" w:rsidRPr="004F3321" w:rsidRDefault="00F407B0" w:rsidP="00F407B0">
            <w:pPr>
              <w:pStyle w:val="Geenafstand"/>
              <w:rPr>
                <w:rFonts w:ascii="Arial" w:hAnsi="Arial" w:cs="Arial"/>
                <w:b/>
                <w:lang w:val="en-US"/>
              </w:rPr>
            </w:pPr>
          </w:p>
          <w:p w:rsidR="00F407B0" w:rsidRPr="004F3321" w:rsidRDefault="00F407B0" w:rsidP="00F407B0">
            <w:pPr>
              <w:pStyle w:val="Geenafstand"/>
              <w:rPr>
                <w:rFonts w:ascii="Arial" w:eastAsia="Times New Roman" w:hAnsi="Arial" w:cs="Arial"/>
                <w:bCs/>
                <w:lang w:val="fr-FR" w:eastAsia="nl-NL"/>
              </w:rPr>
            </w:pPr>
            <w:r w:rsidRPr="004F3321">
              <w:rPr>
                <w:rFonts w:ascii="Arial" w:eastAsia="Times New Roman" w:hAnsi="Arial" w:cs="Arial"/>
                <w:bCs/>
                <w:lang w:val="fr-FR" w:eastAsia="nl-NL"/>
              </w:rPr>
              <w:t>M.P.I. Chemie BV  </w:t>
            </w:r>
          </w:p>
          <w:p w:rsidR="00F407B0" w:rsidRPr="004F3321" w:rsidRDefault="00F407B0" w:rsidP="00F407B0">
            <w:pPr>
              <w:pStyle w:val="Geenafstand"/>
              <w:rPr>
                <w:rFonts w:ascii="Arial" w:eastAsia="Times New Roman" w:hAnsi="Arial" w:cs="Arial"/>
                <w:bCs/>
                <w:lang w:val="en-US" w:eastAsia="nl-NL"/>
              </w:rPr>
            </w:pPr>
            <w:r w:rsidRPr="004F3321">
              <w:rPr>
                <w:rFonts w:ascii="Arial" w:eastAsia="Times New Roman" w:hAnsi="Arial" w:cs="Arial"/>
                <w:bCs/>
                <w:lang w:val="en-US" w:eastAsia="nl-NL"/>
              </w:rPr>
              <w:t xml:space="preserve">CPH Chemicals BV </w:t>
            </w:r>
          </w:p>
          <w:p w:rsidR="00F407B0" w:rsidRPr="004F3321" w:rsidRDefault="00F407B0" w:rsidP="00F407B0">
            <w:pPr>
              <w:pStyle w:val="Geenafstand"/>
              <w:rPr>
                <w:rFonts w:ascii="Arial" w:hAnsi="Arial" w:cs="Arial"/>
                <w:lang w:val="en-US"/>
              </w:rPr>
            </w:pPr>
            <w:r w:rsidRPr="004F3321">
              <w:rPr>
                <w:rFonts w:ascii="Arial" w:eastAsia="Times New Roman" w:hAnsi="Arial" w:cs="Arial"/>
                <w:bCs/>
                <w:lang w:val="en-US" w:eastAsia="nl-NL"/>
              </w:rPr>
              <w:t xml:space="preserve">Vesta Intracon BV  </w:t>
            </w:r>
            <w:r w:rsidRPr="004F3321">
              <w:rPr>
                <w:rFonts w:ascii="Arial" w:eastAsia="Times New Roman" w:hAnsi="Arial" w:cs="Arial"/>
                <w:bCs/>
                <w:lang w:val="en-US" w:eastAsia="nl-NL"/>
              </w:rPr>
              <w:br/>
              <w:t xml:space="preserve"> Chemtech BV </w:t>
            </w:r>
            <w:r w:rsidRPr="004F3321">
              <w:rPr>
                <w:rFonts w:ascii="Arial" w:eastAsia="Times New Roman" w:hAnsi="Arial" w:cs="Arial"/>
                <w:bCs/>
                <w:lang w:val="en-US" w:eastAsia="nl-NL"/>
              </w:rPr>
              <w:br/>
              <w:t xml:space="preserve"> Sappi Maastricht BV </w:t>
            </w:r>
            <w:r w:rsidRPr="004F3321">
              <w:rPr>
                <w:rFonts w:ascii="Arial" w:eastAsia="Times New Roman" w:hAnsi="Arial" w:cs="Arial"/>
                <w:bCs/>
                <w:lang w:val="en-US" w:eastAsia="nl-NL"/>
              </w:rPr>
              <w:br/>
              <w:t xml:space="preserve"> Akzo Nobel Functional Chemical </w:t>
            </w:r>
          </w:p>
          <w:p w:rsidR="00F407B0" w:rsidRPr="004F3321" w:rsidRDefault="00F407B0" w:rsidP="00F407B0">
            <w:pPr>
              <w:pStyle w:val="Geenafstand"/>
              <w:rPr>
                <w:rFonts w:ascii="Arial" w:hAnsi="Arial" w:cs="Arial"/>
                <w:lang w:val="en-US"/>
              </w:rPr>
            </w:pPr>
          </w:p>
        </w:tc>
        <w:tc>
          <w:tcPr>
            <w:tcW w:w="485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F407B0" w:rsidRPr="004F3321" w:rsidRDefault="00186FE8" w:rsidP="00F407B0">
            <w:pPr>
              <w:pStyle w:val="Geenafstand"/>
              <w:rPr>
                <w:rFonts w:ascii="Arial" w:hAnsi="Arial" w:cs="Arial"/>
                <w:lang w:val="en-US"/>
              </w:rPr>
            </w:pPr>
            <w:r>
              <w:rPr>
                <w:rFonts w:ascii="Arial" w:hAnsi="Arial" w:cs="Arial"/>
                <w:noProof/>
                <w:lang w:val="en-US"/>
              </w:rPr>
              <w:drawing>
                <wp:anchor distT="0" distB="0" distL="114300" distR="114300" simplePos="0" relativeHeight="251623936" behindDoc="0" locked="0" layoutInCell="1" allowOverlap="1">
                  <wp:simplePos x="0" y="0"/>
                  <wp:positionH relativeFrom="margin">
                    <wp:posOffset>385445</wp:posOffset>
                  </wp:positionH>
                  <wp:positionV relativeFrom="margin">
                    <wp:posOffset>1126490</wp:posOffset>
                  </wp:positionV>
                  <wp:extent cx="885825" cy="371475"/>
                  <wp:effectExtent l="19050" t="0" r="9525" b="0"/>
                  <wp:wrapSquare wrapText="bothSides"/>
                  <wp:docPr id="92" name="Afbeelding 175" descr="http://old.rrc-thun.ch/image/partner_logo/Swiss_Lack_AKZO-Nobel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old.rrc-thun.ch/image/partner_logo/Swiss_Lack_AKZO-Nobel_2006.JPG"/>
                          <pic:cNvPicPr>
                            <a:picLocks noChangeAspect="1" noChangeArrowheads="1"/>
                          </pic:cNvPicPr>
                        </pic:nvPicPr>
                        <pic:blipFill>
                          <a:blip r:embed="rId48" r:link="rId49" cstate="print"/>
                          <a:srcRect/>
                          <a:stretch>
                            <a:fillRect/>
                          </a:stretch>
                        </pic:blipFill>
                        <pic:spPr bwMode="auto">
                          <a:xfrm>
                            <a:off x="0" y="0"/>
                            <a:ext cx="885825" cy="371475"/>
                          </a:xfrm>
                          <a:prstGeom prst="rect">
                            <a:avLst/>
                          </a:prstGeom>
                          <a:noFill/>
                          <a:ln w="9525">
                            <a:noFill/>
                            <a:miter lim="800000"/>
                            <a:headEnd/>
                            <a:tailEnd/>
                          </a:ln>
                        </pic:spPr>
                      </pic:pic>
                    </a:graphicData>
                  </a:graphic>
                </wp:anchor>
              </w:drawing>
            </w:r>
            <w:r>
              <w:rPr>
                <w:rFonts w:ascii="Arial" w:hAnsi="Arial" w:cs="Arial"/>
                <w:noProof/>
                <w:lang w:val="en-US"/>
              </w:rPr>
              <w:drawing>
                <wp:anchor distT="0" distB="0" distL="114300" distR="114300" simplePos="0" relativeHeight="251624960" behindDoc="0" locked="0" layoutInCell="1" allowOverlap="1">
                  <wp:simplePos x="0" y="0"/>
                  <wp:positionH relativeFrom="margin">
                    <wp:posOffset>-5080</wp:posOffset>
                  </wp:positionH>
                  <wp:positionV relativeFrom="margin">
                    <wp:posOffset>574040</wp:posOffset>
                  </wp:positionV>
                  <wp:extent cx="790575" cy="304800"/>
                  <wp:effectExtent l="19050" t="0" r="9525" b="0"/>
                  <wp:wrapSquare wrapText="bothSides"/>
                  <wp:docPr id="93" name="Afbeelding 162" descr="http://www.ihipo.com/files/pictures/traineeship/f001b0ea916ff7f0a30eb517655cba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ihipo.com/files/pictures/traineeship/f001b0ea916ff7f0a30eb517655cba6a.gif"/>
                          <pic:cNvPicPr>
                            <a:picLocks noChangeAspect="1" noChangeArrowheads="1"/>
                          </pic:cNvPicPr>
                        </pic:nvPicPr>
                        <pic:blipFill>
                          <a:blip r:embed="rId50" r:link="rId51"/>
                          <a:srcRect/>
                          <a:stretch>
                            <a:fillRect/>
                          </a:stretch>
                        </pic:blipFill>
                        <pic:spPr bwMode="auto">
                          <a:xfrm>
                            <a:off x="0" y="0"/>
                            <a:ext cx="790575" cy="304800"/>
                          </a:xfrm>
                          <a:prstGeom prst="rect">
                            <a:avLst/>
                          </a:prstGeom>
                          <a:noFill/>
                          <a:ln w="9525">
                            <a:noFill/>
                            <a:miter lim="800000"/>
                            <a:headEnd/>
                            <a:tailEnd/>
                          </a:ln>
                        </pic:spPr>
                      </pic:pic>
                    </a:graphicData>
                  </a:graphic>
                </wp:anchor>
              </w:drawing>
            </w:r>
            <w:r>
              <w:rPr>
                <w:rFonts w:ascii="Arial" w:hAnsi="Arial" w:cs="Arial"/>
                <w:noProof/>
                <w:lang w:val="en-US"/>
              </w:rPr>
              <w:drawing>
                <wp:anchor distT="0" distB="0" distL="114300" distR="114300" simplePos="0" relativeHeight="251625984" behindDoc="0" locked="0" layoutInCell="1" allowOverlap="1">
                  <wp:simplePos x="0" y="0"/>
                  <wp:positionH relativeFrom="margin">
                    <wp:posOffset>2128520</wp:posOffset>
                  </wp:positionH>
                  <wp:positionV relativeFrom="margin">
                    <wp:posOffset>116840</wp:posOffset>
                  </wp:positionV>
                  <wp:extent cx="624205" cy="523875"/>
                  <wp:effectExtent l="19050" t="0" r="4445" b="0"/>
                  <wp:wrapSquare wrapText="bothSides"/>
                  <wp:docPr id="89" name="Afbeelding 170" descr="http://www.dsm.com/en_US/images/dfi/c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dsm.com/en_US/images/dfi/cph1.gif"/>
                          <pic:cNvPicPr>
                            <a:picLocks noChangeAspect="1" noChangeArrowheads="1"/>
                          </pic:cNvPicPr>
                        </pic:nvPicPr>
                        <pic:blipFill>
                          <a:blip r:embed="rId52" r:link="rId53"/>
                          <a:srcRect/>
                          <a:stretch>
                            <a:fillRect/>
                          </a:stretch>
                        </pic:blipFill>
                        <pic:spPr bwMode="auto">
                          <a:xfrm>
                            <a:off x="0" y="0"/>
                            <a:ext cx="624205" cy="523875"/>
                          </a:xfrm>
                          <a:prstGeom prst="rect">
                            <a:avLst/>
                          </a:prstGeom>
                          <a:noFill/>
                          <a:ln w="9525">
                            <a:noFill/>
                            <a:miter lim="800000"/>
                            <a:headEnd/>
                            <a:tailEnd/>
                          </a:ln>
                        </pic:spPr>
                      </pic:pic>
                    </a:graphicData>
                  </a:graphic>
                </wp:anchor>
              </w:drawing>
            </w:r>
            <w:r w:rsidR="00F407B0" w:rsidRPr="004F3321">
              <w:rPr>
                <w:rFonts w:ascii="Arial" w:hAnsi="Arial" w:cs="Arial"/>
                <w:noProof/>
                <w:lang w:val="en-US"/>
              </w:rPr>
              <w:drawing>
                <wp:anchor distT="0" distB="0" distL="114300" distR="114300" simplePos="0" relativeHeight="251616768" behindDoc="0" locked="0" layoutInCell="1" allowOverlap="1">
                  <wp:simplePos x="0" y="0"/>
                  <wp:positionH relativeFrom="margin">
                    <wp:posOffset>1271270</wp:posOffset>
                  </wp:positionH>
                  <wp:positionV relativeFrom="margin">
                    <wp:posOffset>574040</wp:posOffset>
                  </wp:positionV>
                  <wp:extent cx="1158240" cy="419100"/>
                  <wp:effectExtent l="19050" t="0" r="3810" b="0"/>
                  <wp:wrapSquare wrapText="bothSides"/>
                  <wp:docPr id="81" name="Afbeelding 160" descr="http://vesta-intracon.com/templates/intracon/images/index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vesta-intracon.com/templates/intracon/images/index_01.png"/>
                          <pic:cNvPicPr>
                            <a:picLocks noChangeAspect="1" noChangeArrowheads="1"/>
                          </pic:cNvPicPr>
                        </pic:nvPicPr>
                        <pic:blipFill>
                          <a:blip r:embed="rId54" r:link="rId55"/>
                          <a:srcRect/>
                          <a:stretch>
                            <a:fillRect/>
                          </a:stretch>
                        </pic:blipFill>
                        <pic:spPr bwMode="auto">
                          <a:xfrm>
                            <a:off x="0" y="0"/>
                            <a:ext cx="1158240" cy="419100"/>
                          </a:xfrm>
                          <a:prstGeom prst="rect">
                            <a:avLst/>
                          </a:prstGeom>
                          <a:noFill/>
                          <a:ln w="9525">
                            <a:noFill/>
                            <a:miter lim="800000"/>
                            <a:headEnd/>
                            <a:tailEnd/>
                          </a:ln>
                        </pic:spPr>
                      </pic:pic>
                    </a:graphicData>
                  </a:graphic>
                </wp:anchor>
              </w:drawing>
            </w:r>
            <w:r w:rsidR="00F407B0" w:rsidRPr="004F3321">
              <w:rPr>
                <w:rFonts w:ascii="Arial" w:hAnsi="Arial" w:cs="Arial"/>
                <w:noProof/>
                <w:lang w:val="en-US"/>
              </w:rPr>
              <w:drawing>
                <wp:anchor distT="0" distB="0" distL="114300" distR="114300" simplePos="0" relativeHeight="251622912" behindDoc="0" locked="0" layoutInCell="1" allowOverlap="1">
                  <wp:simplePos x="0" y="0"/>
                  <wp:positionH relativeFrom="margin">
                    <wp:posOffset>42545</wp:posOffset>
                  </wp:positionH>
                  <wp:positionV relativeFrom="margin">
                    <wp:posOffset>59690</wp:posOffset>
                  </wp:positionV>
                  <wp:extent cx="1514475" cy="428625"/>
                  <wp:effectExtent l="19050" t="0" r="9525" b="0"/>
                  <wp:wrapSquare wrapText="bothSides"/>
                  <wp:docPr id="90" name="Afbeelding 173" descr="chem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hemtech logo"/>
                          <pic:cNvPicPr>
                            <a:picLocks noChangeAspect="1" noChangeArrowheads="1"/>
                          </pic:cNvPicPr>
                        </pic:nvPicPr>
                        <pic:blipFill>
                          <a:blip r:embed="rId56"/>
                          <a:srcRect/>
                          <a:stretch>
                            <a:fillRect/>
                          </a:stretch>
                        </pic:blipFill>
                        <pic:spPr bwMode="auto">
                          <a:xfrm>
                            <a:off x="0" y="0"/>
                            <a:ext cx="1514475" cy="428625"/>
                          </a:xfrm>
                          <a:prstGeom prst="rect">
                            <a:avLst/>
                          </a:prstGeom>
                          <a:noFill/>
                          <a:ln w="9525">
                            <a:noFill/>
                            <a:miter lim="800000"/>
                            <a:headEnd/>
                            <a:tailEnd/>
                          </a:ln>
                        </pic:spPr>
                      </pic:pic>
                    </a:graphicData>
                  </a:graphic>
                </wp:anchor>
              </w:drawing>
            </w:r>
            <w:r w:rsidR="00F407B0" w:rsidRPr="004F3321">
              <w:rPr>
                <w:rFonts w:ascii="Arial" w:hAnsi="Arial" w:cs="Arial"/>
                <w:noProof/>
                <w:lang w:val="en-US"/>
              </w:rPr>
              <w:drawing>
                <wp:anchor distT="0" distB="0" distL="114300" distR="114300" simplePos="0" relativeHeight="251627008" behindDoc="0" locked="0" layoutInCell="1" allowOverlap="1">
                  <wp:simplePos x="0" y="0"/>
                  <wp:positionH relativeFrom="margin">
                    <wp:posOffset>1766570</wp:posOffset>
                  </wp:positionH>
                  <wp:positionV relativeFrom="margin">
                    <wp:posOffset>1059815</wp:posOffset>
                  </wp:positionV>
                  <wp:extent cx="1076325" cy="438150"/>
                  <wp:effectExtent l="19050" t="0" r="9525" b="0"/>
                  <wp:wrapSquare wrapText="bothSides"/>
                  <wp:docPr id="91" name="Afbeelding 159" descr="MPI Chemi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PI Chemie">
                            <a:hlinkClick r:id="rId57"/>
                          </pic:cNvPr>
                          <pic:cNvPicPr>
                            <a:picLocks noChangeAspect="1" noChangeArrowheads="1"/>
                          </pic:cNvPicPr>
                        </pic:nvPicPr>
                        <pic:blipFill>
                          <a:blip r:embed="rId58" r:link="rId59"/>
                          <a:srcRect/>
                          <a:stretch>
                            <a:fillRect/>
                          </a:stretch>
                        </pic:blipFill>
                        <pic:spPr bwMode="auto">
                          <a:xfrm>
                            <a:off x="0" y="0"/>
                            <a:ext cx="1076325" cy="438150"/>
                          </a:xfrm>
                          <a:prstGeom prst="rect">
                            <a:avLst/>
                          </a:prstGeom>
                          <a:noFill/>
                          <a:ln w="9525">
                            <a:noFill/>
                            <a:miter lim="800000"/>
                            <a:headEnd/>
                            <a:tailEnd/>
                          </a:ln>
                        </pic:spPr>
                      </pic:pic>
                    </a:graphicData>
                  </a:graphic>
                </wp:anchor>
              </w:drawing>
            </w:r>
          </w:p>
        </w:tc>
      </w:tr>
    </w:tbl>
    <w:p w:rsidR="00F96513" w:rsidRDefault="00F96513" w:rsidP="002C1EAF">
      <w:pPr>
        <w:pStyle w:val="Geenafstand"/>
        <w:rPr>
          <w:rFonts w:ascii="Arial" w:hAnsi="Arial" w:cs="Arial"/>
          <w:lang w:val="en-US"/>
        </w:rPr>
      </w:pPr>
    </w:p>
    <w:tbl>
      <w:tblPr>
        <w:tblStyle w:val="Tabelraster"/>
        <w:tblW w:w="9464" w:type="dxa"/>
        <w:tblLook w:val="04A0"/>
      </w:tblPr>
      <w:tblGrid>
        <w:gridCol w:w="4605"/>
        <w:gridCol w:w="4859"/>
      </w:tblGrid>
      <w:tr w:rsidR="004F3321" w:rsidRPr="00DD4820">
        <w:trPr>
          <w:trHeight w:val="2186"/>
        </w:trPr>
        <w:tc>
          <w:tcPr>
            <w:tcW w:w="460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4F3321" w:rsidRDefault="00186FE8" w:rsidP="004379BE">
            <w:pPr>
              <w:pStyle w:val="Geenafstand"/>
              <w:rPr>
                <w:rFonts w:ascii="Arial" w:eastAsia="Times New Roman" w:hAnsi="Arial" w:cs="Arial"/>
                <w:bCs/>
                <w:lang w:val="en-US" w:eastAsia="nl-NL"/>
              </w:rPr>
            </w:pPr>
            <w:r>
              <w:rPr>
                <w:rFonts w:ascii="Arial" w:eastAsia="Times New Roman" w:hAnsi="Arial" w:cs="Arial"/>
                <w:b/>
                <w:bCs/>
                <w:lang w:val="en-US" w:eastAsia="nl-NL"/>
              </w:rPr>
              <w:t xml:space="preserve">Customer </w:t>
            </w:r>
            <w:r w:rsidR="004F3321" w:rsidRPr="004F3321">
              <w:rPr>
                <w:rFonts w:ascii="Arial" w:eastAsia="Times New Roman" w:hAnsi="Arial" w:cs="Arial"/>
                <w:b/>
                <w:bCs/>
                <w:lang w:val="en-US" w:eastAsia="nl-NL"/>
              </w:rPr>
              <w:t>B:</w:t>
            </w:r>
            <w:r w:rsidR="004F3321" w:rsidRPr="004F3321">
              <w:rPr>
                <w:rFonts w:ascii="Arial" w:eastAsia="Times New Roman" w:hAnsi="Arial" w:cs="Arial"/>
                <w:b/>
                <w:bCs/>
                <w:u w:val="single"/>
                <w:lang w:val="en-US" w:eastAsia="nl-NL"/>
              </w:rPr>
              <w:br/>
            </w:r>
            <w:r w:rsidR="004F3321" w:rsidRPr="004F3321">
              <w:rPr>
                <w:rFonts w:ascii="Arial" w:eastAsia="Times New Roman" w:hAnsi="Arial" w:cs="Arial"/>
                <w:b/>
                <w:bCs/>
                <w:lang w:val="en-US" w:eastAsia="nl-NL"/>
              </w:rPr>
              <w:br/>
            </w:r>
            <w:r w:rsidR="007A0D25">
              <w:rPr>
                <w:rFonts w:ascii="Arial" w:eastAsia="Times New Roman" w:hAnsi="Arial" w:cs="Arial"/>
                <w:bCs/>
                <w:lang w:val="en-US" w:eastAsia="nl-NL"/>
              </w:rPr>
              <w:t xml:space="preserve">Megatrax Benelux </w:t>
            </w:r>
            <w:r w:rsidR="004F3321" w:rsidRPr="004F3321">
              <w:rPr>
                <w:rFonts w:ascii="Arial" w:eastAsia="Times New Roman" w:hAnsi="Arial" w:cs="Arial"/>
                <w:bCs/>
                <w:lang w:val="en-US" w:eastAsia="nl-NL"/>
              </w:rPr>
              <w:t xml:space="preserve">                                         </w:t>
            </w:r>
            <w:r w:rsidR="004F3321" w:rsidRPr="004F3321">
              <w:rPr>
                <w:rFonts w:ascii="Arial" w:eastAsia="Times New Roman" w:hAnsi="Arial" w:cs="Arial"/>
                <w:bCs/>
                <w:lang w:val="en-US" w:eastAsia="nl-NL"/>
              </w:rPr>
              <w:br/>
              <w:t>JPB Logistics BV</w:t>
            </w:r>
            <w:r w:rsidR="007A0D25">
              <w:rPr>
                <w:rFonts w:ascii="Arial" w:eastAsia="Times New Roman" w:hAnsi="Arial" w:cs="Arial"/>
                <w:bCs/>
                <w:lang w:val="en-US" w:eastAsia="nl-NL"/>
              </w:rPr>
              <w:t xml:space="preserve"> </w:t>
            </w:r>
            <w:r w:rsidR="004F3321" w:rsidRPr="004F3321">
              <w:rPr>
                <w:rFonts w:ascii="Arial" w:eastAsia="Times New Roman" w:hAnsi="Arial" w:cs="Arial"/>
                <w:bCs/>
                <w:lang w:val="en-US" w:eastAsia="nl-NL"/>
              </w:rPr>
              <w:br/>
              <w:t>Octa Chemie BV</w:t>
            </w:r>
            <w:r w:rsidR="007A0D25">
              <w:rPr>
                <w:rFonts w:ascii="Arial" w:eastAsia="Times New Roman" w:hAnsi="Arial" w:cs="Arial"/>
                <w:bCs/>
                <w:lang w:val="en-US" w:eastAsia="nl-NL"/>
              </w:rPr>
              <w:t xml:space="preserve"> </w:t>
            </w:r>
            <w:r w:rsidR="007A0D25">
              <w:rPr>
                <w:rFonts w:ascii="Arial" w:eastAsia="Times New Roman" w:hAnsi="Arial" w:cs="Arial"/>
                <w:bCs/>
                <w:lang w:val="en-US" w:eastAsia="nl-NL"/>
              </w:rPr>
              <w:br/>
              <w:t xml:space="preserve">Cookson Electronics Assembly </w:t>
            </w:r>
            <w:r w:rsidR="004F3321" w:rsidRPr="004F3321">
              <w:rPr>
                <w:rFonts w:ascii="Arial" w:eastAsia="Times New Roman" w:hAnsi="Arial" w:cs="Arial"/>
                <w:bCs/>
                <w:lang w:val="en-US" w:eastAsia="nl-NL"/>
              </w:rPr>
              <w:br/>
              <w:t>Rebain International BV</w:t>
            </w:r>
            <w:r w:rsidR="007A0D25">
              <w:rPr>
                <w:rFonts w:ascii="Arial" w:eastAsia="Times New Roman" w:hAnsi="Arial" w:cs="Arial"/>
                <w:bCs/>
                <w:lang w:val="en-US" w:eastAsia="nl-NL"/>
              </w:rPr>
              <w:t xml:space="preserve"> </w:t>
            </w:r>
            <w:r w:rsidR="007A0D25">
              <w:rPr>
                <w:rFonts w:ascii="Arial" w:eastAsia="Times New Roman" w:hAnsi="Arial" w:cs="Arial"/>
                <w:bCs/>
                <w:lang w:val="en-US" w:eastAsia="nl-NL"/>
              </w:rPr>
              <w:br/>
              <w:t xml:space="preserve">Intermarc </w:t>
            </w:r>
          </w:p>
          <w:p w:rsidR="004F3321" w:rsidRPr="004F3321" w:rsidRDefault="004F3321" w:rsidP="004379BE">
            <w:pPr>
              <w:pStyle w:val="Geenafstand"/>
              <w:rPr>
                <w:rFonts w:ascii="Arial" w:eastAsia="Times New Roman" w:hAnsi="Arial" w:cs="Arial"/>
                <w:bCs/>
                <w:lang w:val="en-US" w:eastAsia="nl-NL"/>
              </w:rPr>
            </w:pPr>
          </w:p>
        </w:tc>
        <w:tc>
          <w:tcPr>
            <w:tcW w:w="485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4F3321" w:rsidRDefault="004F3321" w:rsidP="004379BE">
            <w:pPr>
              <w:pStyle w:val="Geenafstand"/>
              <w:rPr>
                <w:rFonts w:eastAsia="Times New Roman" w:cs="Segoe UI"/>
                <w:bCs/>
                <w:lang w:val="en-US" w:eastAsia="nl-NL"/>
              </w:rPr>
            </w:pPr>
            <w:r>
              <w:rPr>
                <w:rFonts w:eastAsia="Times New Roman" w:cs="Segoe UI"/>
                <w:bCs/>
                <w:noProof/>
                <w:lang w:val="en-US"/>
              </w:rPr>
              <w:drawing>
                <wp:anchor distT="0" distB="0" distL="114300" distR="114300" simplePos="0" relativeHeight="251617792" behindDoc="0" locked="0" layoutInCell="1" allowOverlap="1">
                  <wp:simplePos x="0" y="0"/>
                  <wp:positionH relativeFrom="margin">
                    <wp:posOffset>1957070</wp:posOffset>
                  </wp:positionH>
                  <wp:positionV relativeFrom="margin">
                    <wp:posOffset>254000</wp:posOffset>
                  </wp:positionV>
                  <wp:extent cx="942975" cy="485775"/>
                  <wp:effectExtent l="19050" t="0" r="9525" b="0"/>
                  <wp:wrapSquare wrapText="bothSides"/>
                  <wp:docPr id="182" name="Afbeelding 182" descr="http://www.megatraxbenelux.nl/engels/pics/log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megatraxbenelux.nl/engels/pics/logo_1.gif"/>
                          <pic:cNvPicPr>
                            <a:picLocks noChangeAspect="1" noChangeArrowheads="1"/>
                          </pic:cNvPicPr>
                        </pic:nvPicPr>
                        <pic:blipFill>
                          <a:blip r:embed="rId60" r:link="rId61"/>
                          <a:srcRect/>
                          <a:stretch>
                            <a:fillRect/>
                          </a:stretch>
                        </pic:blipFill>
                        <pic:spPr bwMode="auto">
                          <a:xfrm>
                            <a:off x="0" y="0"/>
                            <a:ext cx="942975" cy="485775"/>
                          </a:xfrm>
                          <a:prstGeom prst="rect">
                            <a:avLst/>
                          </a:prstGeom>
                          <a:noFill/>
                          <a:ln w="9525">
                            <a:noFill/>
                            <a:miter lim="800000"/>
                            <a:headEnd/>
                            <a:tailEnd/>
                          </a:ln>
                        </pic:spPr>
                      </pic:pic>
                    </a:graphicData>
                  </a:graphic>
                </wp:anchor>
              </w:drawing>
            </w:r>
            <w:r>
              <w:rPr>
                <w:rFonts w:eastAsia="Times New Roman" w:cs="Segoe UI"/>
                <w:bCs/>
                <w:noProof/>
                <w:lang w:val="en-US"/>
              </w:rPr>
              <w:drawing>
                <wp:anchor distT="0" distB="0" distL="114300" distR="114300" simplePos="0" relativeHeight="251628032" behindDoc="0" locked="0" layoutInCell="1" allowOverlap="1">
                  <wp:simplePos x="0" y="0"/>
                  <wp:positionH relativeFrom="margin">
                    <wp:posOffset>42545</wp:posOffset>
                  </wp:positionH>
                  <wp:positionV relativeFrom="margin">
                    <wp:posOffset>320675</wp:posOffset>
                  </wp:positionV>
                  <wp:extent cx="1191895" cy="571500"/>
                  <wp:effectExtent l="19050" t="0" r="8255" b="0"/>
                  <wp:wrapSquare wrapText="bothSides"/>
                  <wp:docPr id="188" name="Afbeelding 188" descr="Cookson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ookson Electronics"/>
                          <pic:cNvPicPr>
                            <a:picLocks noChangeAspect="1" noChangeArrowheads="1"/>
                          </pic:cNvPicPr>
                        </pic:nvPicPr>
                        <pic:blipFill>
                          <a:blip r:embed="rId62" r:link="rId63"/>
                          <a:srcRect/>
                          <a:stretch>
                            <a:fillRect/>
                          </a:stretch>
                        </pic:blipFill>
                        <pic:spPr bwMode="auto">
                          <a:xfrm>
                            <a:off x="0" y="0"/>
                            <a:ext cx="1191895" cy="571500"/>
                          </a:xfrm>
                          <a:prstGeom prst="rect">
                            <a:avLst/>
                          </a:prstGeom>
                          <a:noFill/>
                          <a:ln w="9525">
                            <a:noFill/>
                            <a:miter lim="800000"/>
                            <a:headEnd/>
                            <a:tailEnd/>
                          </a:ln>
                        </pic:spPr>
                      </pic:pic>
                    </a:graphicData>
                  </a:graphic>
                </wp:anchor>
              </w:drawing>
            </w:r>
            <w:r>
              <w:rPr>
                <w:rFonts w:eastAsia="Times New Roman" w:cs="Segoe UI"/>
                <w:bCs/>
                <w:noProof/>
                <w:lang w:val="en-US"/>
              </w:rPr>
              <w:drawing>
                <wp:anchor distT="0" distB="0" distL="114300" distR="114300" simplePos="0" relativeHeight="251618816" behindDoc="0" locked="0" layoutInCell="1" allowOverlap="1">
                  <wp:simplePos x="0" y="0"/>
                  <wp:positionH relativeFrom="margin">
                    <wp:posOffset>928370</wp:posOffset>
                  </wp:positionH>
                  <wp:positionV relativeFrom="margin">
                    <wp:posOffset>968375</wp:posOffset>
                  </wp:positionV>
                  <wp:extent cx="1409700" cy="428625"/>
                  <wp:effectExtent l="19050" t="0" r="0" b="0"/>
                  <wp:wrapSquare wrapText="bothSides"/>
                  <wp:docPr id="183" name="Afbeelding 183" descr="http://www.rebain.co.n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rebain.co.nz/images/logo.gif"/>
                          <pic:cNvPicPr>
                            <a:picLocks noChangeAspect="1" noChangeArrowheads="1"/>
                          </pic:cNvPicPr>
                        </pic:nvPicPr>
                        <pic:blipFill>
                          <a:blip r:embed="rId64" r:link="rId65"/>
                          <a:srcRect/>
                          <a:stretch>
                            <a:fillRect/>
                          </a:stretch>
                        </pic:blipFill>
                        <pic:spPr bwMode="auto">
                          <a:xfrm>
                            <a:off x="0" y="0"/>
                            <a:ext cx="1409700" cy="428625"/>
                          </a:xfrm>
                          <a:prstGeom prst="rect">
                            <a:avLst/>
                          </a:prstGeom>
                          <a:noFill/>
                          <a:ln w="9525">
                            <a:noFill/>
                            <a:miter lim="800000"/>
                            <a:headEnd/>
                            <a:tailEnd/>
                          </a:ln>
                        </pic:spPr>
                      </pic:pic>
                    </a:graphicData>
                  </a:graphic>
                </wp:anchor>
              </w:drawing>
            </w:r>
          </w:p>
        </w:tc>
      </w:tr>
    </w:tbl>
    <w:p w:rsidR="004F3321" w:rsidRDefault="004F3321" w:rsidP="004379BE">
      <w:pPr>
        <w:pStyle w:val="Geenafstand"/>
        <w:rPr>
          <w:rFonts w:ascii="Arial" w:hAnsi="Arial" w:cs="Arial"/>
          <w:lang w:val="en-US"/>
        </w:rPr>
      </w:pPr>
    </w:p>
    <w:tbl>
      <w:tblPr>
        <w:tblStyle w:val="Tabelraster"/>
        <w:tblW w:w="9464" w:type="dxa"/>
        <w:tblLook w:val="04A0"/>
      </w:tblPr>
      <w:tblGrid>
        <w:gridCol w:w="4605"/>
        <w:gridCol w:w="4859"/>
      </w:tblGrid>
      <w:tr w:rsidR="004F3321" w:rsidRPr="00DD4820">
        <w:trPr>
          <w:trHeight w:val="1237"/>
        </w:trPr>
        <w:tc>
          <w:tcPr>
            <w:tcW w:w="460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4F3321" w:rsidRPr="004F3321" w:rsidRDefault="00186FE8" w:rsidP="004379BE">
            <w:pPr>
              <w:pStyle w:val="Geenafstand"/>
              <w:rPr>
                <w:rFonts w:ascii="Arial" w:hAnsi="Arial" w:cs="Arial"/>
                <w:lang w:val="en-US"/>
              </w:rPr>
            </w:pPr>
            <w:r>
              <w:rPr>
                <w:rFonts w:ascii="Arial" w:eastAsia="Times New Roman" w:hAnsi="Arial" w:cs="Arial"/>
                <w:b/>
                <w:lang w:val="en-US" w:eastAsia="nl-NL"/>
              </w:rPr>
              <w:t>Customer</w:t>
            </w:r>
            <w:r w:rsidR="004F3321" w:rsidRPr="004F3321">
              <w:rPr>
                <w:rFonts w:ascii="Arial" w:eastAsia="Times New Roman" w:hAnsi="Arial" w:cs="Arial"/>
                <w:b/>
                <w:lang w:val="en-US" w:eastAsia="nl-NL"/>
              </w:rPr>
              <w:t xml:space="preserve"> C:</w:t>
            </w:r>
            <w:r w:rsidR="004F3321" w:rsidRPr="004F3321">
              <w:rPr>
                <w:rFonts w:ascii="Arial" w:eastAsia="Times New Roman" w:hAnsi="Arial" w:cs="Arial"/>
                <w:b/>
                <w:u w:val="single"/>
                <w:lang w:val="en-US" w:eastAsia="nl-NL"/>
              </w:rPr>
              <w:br/>
            </w:r>
            <w:r w:rsidR="004F3321" w:rsidRPr="004F3321">
              <w:rPr>
                <w:rFonts w:ascii="Arial" w:hAnsi="Arial" w:cs="Arial"/>
                <w:color w:val="404040"/>
                <w:sz w:val="17"/>
                <w:szCs w:val="17"/>
                <w:lang w:val="en-US"/>
              </w:rPr>
              <w:t xml:space="preserve"> </w:t>
            </w:r>
            <w:r w:rsidR="004F3321" w:rsidRPr="004F3321">
              <w:rPr>
                <w:rFonts w:ascii="Arial" w:eastAsia="Times New Roman" w:hAnsi="Arial" w:cs="Arial"/>
                <w:b/>
                <w:u w:val="single"/>
                <w:lang w:val="en-US" w:eastAsia="nl-NL"/>
              </w:rPr>
              <w:br/>
            </w:r>
            <w:r w:rsidR="007A0D25">
              <w:rPr>
                <w:rFonts w:ascii="Arial" w:eastAsia="Times New Roman" w:hAnsi="Arial" w:cs="Arial"/>
                <w:bCs/>
                <w:lang w:val="fr-FR" w:eastAsia="nl-NL"/>
              </w:rPr>
              <w:t xml:space="preserve">Soylent </w:t>
            </w:r>
            <w:r w:rsidR="004F3321" w:rsidRPr="004F3321">
              <w:rPr>
                <w:rFonts w:ascii="Arial" w:eastAsia="Times New Roman" w:hAnsi="Arial" w:cs="Arial"/>
                <w:bCs/>
                <w:lang w:val="fr-FR" w:eastAsia="nl-NL"/>
              </w:rPr>
              <w:br/>
            </w:r>
            <w:r w:rsidR="007A0D25">
              <w:rPr>
                <w:rFonts w:ascii="Arial" w:eastAsia="Times New Roman" w:hAnsi="Arial" w:cs="Arial"/>
                <w:bCs/>
                <w:lang w:val="en-US" w:eastAsia="nl-NL"/>
              </w:rPr>
              <w:t xml:space="preserve">Shin Etsu Silicones Europe BV </w:t>
            </w:r>
            <w:r w:rsidR="007A0D25">
              <w:rPr>
                <w:rFonts w:ascii="Arial" w:eastAsia="Times New Roman" w:hAnsi="Arial" w:cs="Arial"/>
                <w:bCs/>
                <w:lang w:val="en-US" w:eastAsia="nl-NL"/>
              </w:rPr>
              <w:br/>
              <w:t xml:space="preserve">Antonides </w:t>
            </w:r>
            <w:r w:rsidR="004F3321" w:rsidRPr="004F3321">
              <w:rPr>
                <w:rFonts w:ascii="Arial" w:eastAsia="Times New Roman" w:hAnsi="Arial" w:cs="Arial"/>
                <w:bCs/>
                <w:lang w:val="en-US" w:eastAsia="nl-NL"/>
              </w:rPr>
              <w:br/>
              <w:t>Kommer Biopharm BV</w:t>
            </w:r>
            <w:r w:rsidR="007A0D25">
              <w:rPr>
                <w:rFonts w:ascii="Arial" w:eastAsia="Times New Roman" w:hAnsi="Arial" w:cs="Arial"/>
                <w:bCs/>
                <w:lang w:val="en-US" w:eastAsia="nl-NL"/>
              </w:rPr>
              <w:t xml:space="preserve"> </w:t>
            </w:r>
            <w:r w:rsidR="004F3321" w:rsidRPr="004F3321">
              <w:rPr>
                <w:rFonts w:ascii="Arial" w:eastAsia="Times New Roman" w:hAnsi="Arial" w:cs="Arial"/>
                <w:bCs/>
                <w:lang w:val="en-US" w:eastAsia="nl-NL"/>
              </w:rPr>
              <w:br/>
              <w:t>V</w:t>
            </w:r>
            <w:r w:rsidR="007A0D25">
              <w:rPr>
                <w:rFonts w:ascii="Arial" w:eastAsia="Times New Roman" w:hAnsi="Arial" w:cs="Arial"/>
                <w:bCs/>
                <w:lang w:val="en-US" w:eastAsia="nl-NL"/>
              </w:rPr>
              <w:t xml:space="preserve">an Hees </w:t>
            </w:r>
            <w:r w:rsidR="004F3321" w:rsidRPr="004F3321">
              <w:rPr>
                <w:rFonts w:ascii="Arial" w:eastAsia="Times New Roman" w:hAnsi="Arial" w:cs="Arial"/>
                <w:bCs/>
                <w:lang w:val="en-US" w:eastAsia="nl-NL"/>
              </w:rPr>
              <w:br/>
              <w:t>Denka International BV</w:t>
            </w:r>
            <w:r w:rsidR="007A0D25">
              <w:rPr>
                <w:rFonts w:ascii="Arial" w:eastAsia="Times New Roman" w:hAnsi="Arial" w:cs="Arial"/>
                <w:bCs/>
                <w:lang w:val="en-US" w:eastAsia="nl-NL"/>
              </w:rPr>
              <w:t xml:space="preserve"> </w:t>
            </w:r>
            <w:r w:rsidR="004F3321" w:rsidRPr="004F3321">
              <w:rPr>
                <w:rFonts w:ascii="Arial" w:eastAsia="Times New Roman" w:hAnsi="Arial" w:cs="Arial"/>
                <w:bCs/>
                <w:lang w:val="en-US" w:eastAsia="nl-NL"/>
              </w:rPr>
              <w:br/>
              <w:t xml:space="preserve">Rodachem  B.V. </w:t>
            </w:r>
          </w:p>
        </w:tc>
        <w:tc>
          <w:tcPr>
            <w:tcW w:w="485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4F3321" w:rsidRDefault="004F3321" w:rsidP="004379BE">
            <w:pPr>
              <w:pStyle w:val="Geenafstand"/>
              <w:rPr>
                <w:rFonts w:ascii="Arial" w:hAnsi="Arial" w:cs="Arial"/>
                <w:lang w:val="en-US"/>
              </w:rPr>
            </w:pPr>
            <w:r>
              <w:rPr>
                <w:rFonts w:ascii="Arial" w:hAnsi="Arial" w:cs="Arial"/>
                <w:noProof/>
                <w:lang w:val="en-US"/>
              </w:rPr>
              <w:drawing>
                <wp:anchor distT="0" distB="0" distL="114300" distR="114300" simplePos="0" relativeHeight="251620864" behindDoc="0" locked="0" layoutInCell="1" allowOverlap="1">
                  <wp:simplePos x="0" y="0"/>
                  <wp:positionH relativeFrom="margin">
                    <wp:posOffset>337820</wp:posOffset>
                  </wp:positionH>
                  <wp:positionV relativeFrom="margin">
                    <wp:posOffset>976630</wp:posOffset>
                  </wp:positionV>
                  <wp:extent cx="1876425" cy="352425"/>
                  <wp:effectExtent l="19050" t="0" r="9525" b="0"/>
                  <wp:wrapSquare wrapText="bothSides"/>
                  <wp:docPr id="83" name="Afbeelding 186" descr="http://www.denka.nl/nl/images/foto_hom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denka.nl/nl/images/foto_home_01.jpg"/>
                          <pic:cNvPicPr>
                            <a:picLocks noChangeAspect="1" noChangeArrowheads="1"/>
                          </pic:cNvPicPr>
                        </pic:nvPicPr>
                        <pic:blipFill>
                          <a:blip r:embed="rId66" r:link="rId67"/>
                          <a:srcRect/>
                          <a:stretch>
                            <a:fillRect/>
                          </a:stretch>
                        </pic:blipFill>
                        <pic:spPr bwMode="auto">
                          <a:xfrm>
                            <a:off x="0" y="0"/>
                            <a:ext cx="1876425" cy="352425"/>
                          </a:xfrm>
                          <a:prstGeom prst="rect">
                            <a:avLst/>
                          </a:prstGeom>
                          <a:noFill/>
                          <a:ln w="9525">
                            <a:noFill/>
                            <a:miter lim="800000"/>
                            <a:headEnd/>
                            <a:tailEnd/>
                          </a:ln>
                        </pic:spPr>
                      </pic:pic>
                    </a:graphicData>
                  </a:graphic>
                </wp:anchor>
              </w:drawing>
            </w:r>
            <w:r>
              <w:rPr>
                <w:rFonts w:ascii="Arial" w:hAnsi="Arial" w:cs="Arial"/>
                <w:noProof/>
                <w:lang w:val="en-US"/>
              </w:rPr>
              <w:drawing>
                <wp:anchor distT="0" distB="0" distL="114300" distR="114300" simplePos="0" relativeHeight="251621888" behindDoc="0" locked="0" layoutInCell="1" allowOverlap="1">
                  <wp:simplePos x="0" y="0"/>
                  <wp:positionH relativeFrom="margin">
                    <wp:posOffset>337820</wp:posOffset>
                  </wp:positionH>
                  <wp:positionV relativeFrom="margin">
                    <wp:posOffset>33655</wp:posOffset>
                  </wp:positionV>
                  <wp:extent cx="742950" cy="609600"/>
                  <wp:effectExtent l="19050" t="0" r="0" b="0"/>
                  <wp:wrapSquare wrapText="bothSides"/>
                  <wp:docPr id="84" name="Afbeelding 187" descr="http://www.shinetsu.info/images/General_pictures/Navigator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shinetsu.info/images/General_pictures/Navigator_top.gif"/>
                          <pic:cNvPicPr>
                            <a:picLocks noChangeAspect="1" noChangeArrowheads="1"/>
                          </pic:cNvPicPr>
                        </pic:nvPicPr>
                        <pic:blipFill>
                          <a:blip r:embed="rId68" r:link="rId69"/>
                          <a:srcRect/>
                          <a:stretch>
                            <a:fillRect/>
                          </a:stretch>
                        </pic:blipFill>
                        <pic:spPr bwMode="auto">
                          <a:xfrm>
                            <a:off x="0" y="0"/>
                            <a:ext cx="742950" cy="609600"/>
                          </a:xfrm>
                          <a:prstGeom prst="rect">
                            <a:avLst/>
                          </a:prstGeom>
                          <a:noFill/>
                          <a:ln w="9525">
                            <a:noFill/>
                            <a:miter lim="800000"/>
                            <a:headEnd/>
                            <a:tailEnd/>
                          </a:ln>
                        </pic:spPr>
                      </pic:pic>
                    </a:graphicData>
                  </a:graphic>
                </wp:anchor>
              </w:drawing>
            </w:r>
            <w:r>
              <w:rPr>
                <w:rFonts w:ascii="Arial" w:hAnsi="Arial" w:cs="Arial"/>
                <w:noProof/>
                <w:lang w:val="en-US"/>
              </w:rPr>
              <w:drawing>
                <wp:anchor distT="0" distB="0" distL="114300" distR="114300" simplePos="0" relativeHeight="251619840" behindDoc="0" locked="0" layoutInCell="1" allowOverlap="1">
                  <wp:simplePos x="0" y="0"/>
                  <wp:positionH relativeFrom="margin">
                    <wp:posOffset>1871345</wp:posOffset>
                  </wp:positionH>
                  <wp:positionV relativeFrom="margin">
                    <wp:posOffset>271780</wp:posOffset>
                  </wp:positionV>
                  <wp:extent cx="1028700" cy="542925"/>
                  <wp:effectExtent l="19050" t="0" r="0" b="0"/>
                  <wp:wrapSquare wrapText="bothSides"/>
                  <wp:docPr id="82" name="Afbeelding 185" descr="http://www.rodachem.com/site/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rodachem.com/site/images/logo.gif"/>
                          <pic:cNvPicPr>
                            <a:picLocks noChangeAspect="1" noChangeArrowheads="1"/>
                          </pic:cNvPicPr>
                        </pic:nvPicPr>
                        <pic:blipFill>
                          <a:blip r:embed="rId70" r:link="rId71"/>
                          <a:srcRect/>
                          <a:stretch>
                            <a:fillRect/>
                          </a:stretch>
                        </pic:blipFill>
                        <pic:spPr bwMode="auto">
                          <a:xfrm>
                            <a:off x="0" y="0"/>
                            <a:ext cx="1028700" cy="542925"/>
                          </a:xfrm>
                          <a:prstGeom prst="rect">
                            <a:avLst/>
                          </a:prstGeom>
                          <a:noFill/>
                          <a:ln w="9525">
                            <a:noFill/>
                            <a:miter lim="800000"/>
                            <a:headEnd/>
                            <a:tailEnd/>
                          </a:ln>
                        </pic:spPr>
                      </pic:pic>
                    </a:graphicData>
                  </a:graphic>
                </wp:anchor>
              </w:drawing>
            </w:r>
          </w:p>
        </w:tc>
      </w:tr>
    </w:tbl>
    <w:p w:rsidR="008A1C69" w:rsidRPr="008A1C69" w:rsidRDefault="00D17D3C" w:rsidP="001338C1">
      <w:pPr>
        <w:ind w:left="4956" w:hanging="4956"/>
        <w:rPr>
          <w:rFonts w:ascii="Arial" w:hAnsi="Arial" w:cs="Arial"/>
          <w:sz w:val="16"/>
          <w:szCs w:val="16"/>
          <w:lang w:val="en-US"/>
        </w:rPr>
      </w:pPr>
      <w:r>
        <w:rPr>
          <w:rFonts w:ascii="Arial" w:hAnsi="Arial" w:cs="Arial"/>
          <w:noProof/>
          <w:u w:val="single"/>
          <w:lang w:val="en-US"/>
        </w:rPr>
        <w:lastRenderedPageBreak/>
        <w:drawing>
          <wp:anchor distT="0" distB="0" distL="114300" distR="114300" simplePos="0" relativeHeight="251609600" behindDoc="0" locked="0" layoutInCell="1" allowOverlap="1">
            <wp:simplePos x="0" y="0"/>
            <wp:positionH relativeFrom="column">
              <wp:posOffset>2700020</wp:posOffset>
            </wp:positionH>
            <wp:positionV relativeFrom="paragraph">
              <wp:posOffset>81280</wp:posOffset>
            </wp:positionV>
            <wp:extent cx="3209925" cy="2305050"/>
            <wp:effectExtent l="19050" t="0" r="9525" b="0"/>
            <wp:wrapSquare wrapText="bothSides"/>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3209925" cy="2305050"/>
                    </a:xfrm>
                    <a:prstGeom prst="rect">
                      <a:avLst/>
                    </a:prstGeom>
                    <a:noFill/>
                    <a:ln w="9525">
                      <a:noFill/>
                      <a:miter lim="800000"/>
                      <a:headEnd/>
                      <a:tailEnd/>
                    </a:ln>
                  </pic:spPr>
                </pic:pic>
              </a:graphicData>
            </a:graphic>
          </wp:anchor>
        </w:drawing>
      </w:r>
      <w:r w:rsidR="001338C1" w:rsidRPr="004E4FE6">
        <w:rPr>
          <w:rFonts w:ascii="Arial" w:hAnsi="Arial" w:cs="Arial"/>
          <w:u w:val="single"/>
          <w:lang w:val="en-US"/>
        </w:rPr>
        <w:t>Locations of the buyers</w:t>
      </w:r>
      <w:r w:rsidR="001338C1">
        <w:rPr>
          <w:rFonts w:ascii="Arial" w:hAnsi="Arial" w:cs="Arial"/>
          <w:sz w:val="16"/>
          <w:szCs w:val="16"/>
          <w:lang w:val="en-US"/>
        </w:rPr>
        <w:t xml:space="preserve"> </w:t>
      </w:r>
      <w:r w:rsidR="001338C1">
        <w:rPr>
          <w:rFonts w:ascii="Arial" w:hAnsi="Arial" w:cs="Arial"/>
          <w:sz w:val="16"/>
          <w:szCs w:val="16"/>
          <w:lang w:val="en-US"/>
        </w:rPr>
        <w:tab/>
      </w:r>
      <w:r w:rsidR="008A1C69" w:rsidRPr="008A1C69">
        <w:rPr>
          <w:rFonts w:ascii="Arial" w:hAnsi="Arial" w:cs="Arial"/>
          <w:sz w:val="16"/>
          <w:szCs w:val="16"/>
          <w:lang w:val="en-US"/>
        </w:rPr>
        <w:t xml:space="preserve"> </w:t>
      </w:r>
    </w:p>
    <w:p w:rsidR="00C319C7" w:rsidRPr="008A1C69" w:rsidRDefault="00F01825" w:rsidP="00D17D3C">
      <w:pPr>
        <w:pStyle w:val="Geenafstand"/>
        <w:jc w:val="both"/>
        <w:rPr>
          <w:rFonts w:ascii="Arial" w:hAnsi="Arial" w:cs="Arial"/>
          <w:lang w:val="en-US"/>
        </w:rPr>
      </w:pPr>
      <w:r w:rsidRPr="008A1C69">
        <w:rPr>
          <w:rFonts w:ascii="Arial" w:hAnsi="Arial" w:cs="Arial"/>
          <w:lang w:val="en-US"/>
        </w:rPr>
        <w:t>The largest group of</w:t>
      </w:r>
      <w:r w:rsidR="00C319C7" w:rsidRPr="008A1C69">
        <w:rPr>
          <w:rFonts w:ascii="Arial" w:hAnsi="Arial" w:cs="Arial"/>
          <w:lang w:val="en-US"/>
        </w:rPr>
        <w:t xml:space="preserve"> </w:t>
      </w:r>
      <w:r w:rsidR="00A72EBB">
        <w:rPr>
          <w:rFonts w:ascii="Arial" w:hAnsi="Arial" w:cs="Arial"/>
          <w:lang w:val="en-US"/>
        </w:rPr>
        <w:t>customers are situated</w:t>
      </w:r>
      <w:r w:rsidR="00C676E6">
        <w:rPr>
          <w:rFonts w:ascii="Arial" w:hAnsi="Arial" w:cs="Arial"/>
          <w:lang w:val="en-US"/>
        </w:rPr>
        <w:t xml:space="preserve"> </w:t>
      </w:r>
      <w:r w:rsidR="00A72EBB">
        <w:rPr>
          <w:rFonts w:ascii="Arial" w:hAnsi="Arial" w:cs="Arial"/>
          <w:lang w:val="en-US"/>
        </w:rPr>
        <w:t xml:space="preserve">in North- Holland. </w:t>
      </w:r>
      <w:r w:rsidR="00501872">
        <w:rPr>
          <w:rFonts w:ascii="Arial" w:hAnsi="Arial" w:cs="Arial"/>
          <w:lang w:val="en-US"/>
        </w:rPr>
        <w:t xml:space="preserve">Fallowed by the regions South- Holland, North- Brabant and Utrecht. </w:t>
      </w:r>
      <w:r w:rsidR="00A72EBB">
        <w:rPr>
          <w:rFonts w:ascii="Arial" w:hAnsi="Arial" w:cs="Arial"/>
          <w:lang w:val="en-US"/>
        </w:rPr>
        <w:t xml:space="preserve">The rest of the customers are scattered </w:t>
      </w:r>
      <w:r w:rsidR="00501872">
        <w:rPr>
          <w:rFonts w:ascii="Arial" w:hAnsi="Arial" w:cs="Arial"/>
          <w:lang w:val="en-US"/>
        </w:rPr>
        <w:t xml:space="preserve">in Friesland, Groningen, Overijssel and Limburg. </w:t>
      </w:r>
    </w:p>
    <w:p w:rsidR="008A1C69" w:rsidRPr="008A1C69" w:rsidRDefault="008A1C69" w:rsidP="00D17D3C">
      <w:pPr>
        <w:pStyle w:val="Geenafstand"/>
        <w:jc w:val="both"/>
        <w:rPr>
          <w:rFonts w:ascii="Arial" w:hAnsi="Arial" w:cs="Arial"/>
          <w:lang w:val="en-US"/>
        </w:rPr>
      </w:pPr>
    </w:p>
    <w:p w:rsidR="00C319C7" w:rsidRPr="008A1C69" w:rsidRDefault="00A53999" w:rsidP="00D17D3C">
      <w:pPr>
        <w:jc w:val="both"/>
        <w:rPr>
          <w:rFonts w:ascii="Arial" w:hAnsi="Arial" w:cs="Arial"/>
          <w:lang w:val="en-US"/>
        </w:rPr>
      </w:pPr>
      <w:r w:rsidRPr="00A53999">
        <w:rPr>
          <w:rFonts w:ascii="Arial" w:hAnsi="Arial" w:cs="Arial"/>
          <w:noProof/>
          <w:lang w:eastAsia="nl-NL"/>
        </w:rPr>
        <w:pict>
          <v:roundrect id="_x0000_s1236" style="position:absolute;left:0;text-align:left;margin-left:312pt;margin-top:205.85pt;width:210.75pt;height:39.75pt;z-index:251689472;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36" inset=",,36pt,18pt">
              <w:txbxContent>
                <w:p w:rsidR="00DE171D" w:rsidRPr="00037790" w:rsidRDefault="00DE171D" w:rsidP="00037790">
                  <w:pPr>
                    <w:pStyle w:val="Geenafstand"/>
                    <w:rPr>
                      <w:rFonts w:ascii="Arial" w:hAnsi="Arial" w:cs="Arial"/>
                      <w:i/>
                      <w:sz w:val="16"/>
                      <w:szCs w:val="16"/>
                      <w:lang w:val="en-US"/>
                    </w:rPr>
                  </w:pPr>
                  <w:r w:rsidRPr="00037790">
                    <w:rPr>
                      <w:rFonts w:ascii="Arial" w:hAnsi="Arial" w:cs="Arial"/>
                      <w:i/>
                      <w:sz w:val="16"/>
                      <w:szCs w:val="16"/>
                      <w:lang w:val="en-US"/>
                    </w:rPr>
                    <w:t xml:space="preserve">Figure 6. Map of the Netherlands with all the </w:t>
                  </w:r>
                </w:p>
                <w:p w:rsidR="00DE171D" w:rsidRPr="00037790" w:rsidRDefault="00DE171D" w:rsidP="00037790">
                  <w:pPr>
                    <w:spacing w:after="0"/>
                    <w:rPr>
                      <w:rFonts w:ascii="Arial" w:hAnsi="Arial" w:cs="Arial"/>
                      <w:i/>
                      <w:iCs/>
                      <w:sz w:val="18"/>
                      <w:szCs w:val="18"/>
                      <w:lang w:val="en-US"/>
                    </w:rPr>
                  </w:pPr>
                  <w:r w:rsidRPr="00037790">
                    <w:rPr>
                      <w:rFonts w:ascii="Arial" w:hAnsi="Arial" w:cs="Arial"/>
                      <w:i/>
                      <w:sz w:val="16"/>
                      <w:szCs w:val="16"/>
                      <w:lang w:val="en-US"/>
                    </w:rPr>
                    <w:t>buyers of Tigro Industries  colored in green</w:t>
                  </w:r>
                </w:p>
              </w:txbxContent>
            </v:textbox>
            <w10:wrap type="square" anchorx="page" anchory="margin"/>
          </v:roundrect>
        </w:pict>
      </w:r>
      <w:r w:rsidR="003A0FAF">
        <w:rPr>
          <w:rFonts w:ascii="Arial" w:hAnsi="Arial" w:cs="Arial"/>
          <w:lang w:val="en-US"/>
        </w:rPr>
        <w:t xml:space="preserve">To get a good </w:t>
      </w:r>
      <w:r w:rsidR="007819CD">
        <w:rPr>
          <w:rFonts w:ascii="Arial" w:hAnsi="Arial" w:cs="Arial"/>
          <w:lang w:val="en-US"/>
        </w:rPr>
        <w:t>general view</w:t>
      </w:r>
      <w:r w:rsidR="003A0FAF">
        <w:rPr>
          <w:rFonts w:ascii="Arial" w:hAnsi="Arial" w:cs="Arial"/>
          <w:lang w:val="en-US"/>
        </w:rPr>
        <w:t xml:space="preserve"> about the locations of the customers,</w:t>
      </w:r>
      <w:r w:rsidR="007819CD">
        <w:rPr>
          <w:rFonts w:ascii="Arial" w:hAnsi="Arial" w:cs="Arial"/>
          <w:lang w:val="en-US"/>
        </w:rPr>
        <w:t xml:space="preserve"> </w:t>
      </w:r>
      <w:r w:rsidR="003A0FAF">
        <w:rPr>
          <w:rFonts w:ascii="Arial" w:hAnsi="Arial" w:cs="Arial"/>
          <w:lang w:val="en-US"/>
        </w:rPr>
        <w:t>f</w:t>
      </w:r>
      <w:r w:rsidR="00D17D3C">
        <w:rPr>
          <w:rFonts w:ascii="Arial" w:hAnsi="Arial" w:cs="Arial"/>
          <w:lang w:val="en-US"/>
        </w:rPr>
        <w:t>igure 6</w:t>
      </w:r>
      <w:r w:rsidR="00C319C7" w:rsidRPr="008A1C69">
        <w:rPr>
          <w:rFonts w:ascii="Arial" w:hAnsi="Arial" w:cs="Arial"/>
          <w:lang w:val="en-US"/>
        </w:rPr>
        <w:t xml:space="preserve"> </w:t>
      </w:r>
      <w:r w:rsidR="007819CD">
        <w:rPr>
          <w:rFonts w:ascii="Arial" w:hAnsi="Arial" w:cs="Arial"/>
          <w:lang w:val="en-US"/>
        </w:rPr>
        <w:t xml:space="preserve"> is showing</w:t>
      </w:r>
      <w:r w:rsidR="00C319C7" w:rsidRPr="008A1C69">
        <w:rPr>
          <w:rFonts w:ascii="Arial" w:hAnsi="Arial" w:cs="Arial"/>
          <w:lang w:val="en-US"/>
        </w:rPr>
        <w:t xml:space="preserve"> the places of all the buyers colored in green. How bigger the green dot is, how many customers are situated in that particular place.</w:t>
      </w:r>
    </w:p>
    <w:p w:rsidR="00D17D3C" w:rsidRPr="00D17D3C" w:rsidRDefault="00D17D3C" w:rsidP="00037790">
      <w:pPr>
        <w:pStyle w:val="Geenafstand"/>
        <w:rPr>
          <w:rFonts w:ascii="Arial" w:hAnsi="Arial" w:cs="Arial"/>
          <w:sz w:val="16"/>
          <w:szCs w:val="16"/>
          <w:lang w:val="en-US"/>
        </w:rPr>
      </w:pPr>
    </w:p>
    <w:p w:rsidR="009A70C4" w:rsidRDefault="009A70C4" w:rsidP="00867E5A">
      <w:pPr>
        <w:pStyle w:val="Geenafstand"/>
        <w:rPr>
          <w:rFonts w:ascii="Arial" w:hAnsi="Arial" w:cs="Arial"/>
          <w:lang w:val="en-US"/>
        </w:rPr>
      </w:pPr>
    </w:p>
    <w:p w:rsidR="00C00862" w:rsidRPr="00D5625F" w:rsidRDefault="00D5625F" w:rsidP="00A31CEB">
      <w:pPr>
        <w:pStyle w:val="Geenafstand"/>
        <w:outlineLvl w:val="0"/>
        <w:rPr>
          <w:rFonts w:ascii="Arial" w:hAnsi="Arial" w:cs="Arial"/>
          <w:lang w:val="en-US"/>
        </w:rPr>
      </w:pPr>
      <w:r>
        <w:rPr>
          <w:rFonts w:ascii="Arial" w:hAnsi="Arial" w:cs="Arial"/>
          <w:lang w:val="en-US"/>
        </w:rPr>
        <w:t xml:space="preserve">2.2.1.2 </w:t>
      </w:r>
      <w:r w:rsidR="00786336" w:rsidRPr="00D5625F">
        <w:rPr>
          <w:rFonts w:ascii="Arial" w:hAnsi="Arial" w:cs="Arial"/>
          <w:lang w:val="en-US"/>
        </w:rPr>
        <w:t>Customer S</w:t>
      </w:r>
      <w:r w:rsidR="00C00862" w:rsidRPr="00D5625F">
        <w:rPr>
          <w:rFonts w:ascii="Arial" w:hAnsi="Arial" w:cs="Arial"/>
          <w:lang w:val="en-US"/>
        </w:rPr>
        <w:t xml:space="preserve">atisfaction </w:t>
      </w:r>
      <w:r w:rsidR="00786336" w:rsidRPr="00D5625F">
        <w:rPr>
          <w:rFonts w:ascii="Arial" w:hAnsi="Arial" w:cs="Arial"/>
          <w:lang w:val="en-US"/>
        </w:rPr>
        <w:t>Survey</w:t>
      </w:r>
    </w:p>
    <w:p w:rsidR="00E65D76" w:rsidRDefault="00E65D76" w:rsidP="00D17D3C">
      <w:pPr>
        <w:pStyle w:val="Geenafstand"/>
        <w:jc w:val="both"/>
        <w:rPr>
          <w:rFonts w:ascii="Arial" w:hAnsi="Arial" w:cs="Arial"/>
          <w:lang w:val="en-US"/>
        </w:rPr>
      </w:pPr>
    </w:p>
    <w:p w:rsidR="00786336" w:rsidRDefault="00E65D76" w:rsidP="00D17D3C">
      <w:pPr>
        <w:pStyle w:val="Geenafstand"/>
        <w:jc w:val="both"/>
        <w:rPr>
          <w:rFonts w:ascii="Arial" w:hAnsi="Arial" w:cs="Arial"/>
          <w:lang w:val="en-US"/>
        </w:rPr>
      </w:pPr>
      <w:r>
        <w:rPr>
          <w:rFonts w:ascii="Arial" w:hAnsi="Arial" w:cs="Arial"/>
          <w:lang w:val="en-US"/>
        </w:rPr>
        <w:t>To get a good</w:t>
      </w:r>
      <w:r w:rsidR="00802DF6">
        <w:rPr>
          <w:rFonts w:ascii="Arial" w:hAnsi="Arial" w:cs="Arial"/>
          <w:lang w:val="en-US"/>
        </w:rPr>
        <w:t xml:space="preserve"> view </w:t>
      </w:r>
      <w:r>
        <w:rPr>
          <w:rFonts w:ascii="Arial" w:hAnsi="Arial" w:cs="Arial"/>
          <w:lang w:val="en-US"/>
        </w:rPr>
        <w:t xml:space="preserve"> about the satisfaction of the Dutch customers,</w:t>
      </w:r>
      <w:r w:rsidR="001E30F4">
        <w:rPr>
          <w:rFonts w:ascii="Arial" w:hAnsi="Arial" w:cs="Arial"/>
          <w:lang w:val="en-US"/>
        </w:rPr>
        <w:t xml:space="preserve"> a </w:t>
      </w:r>
      <w:r w:rsidR="00786336">
        <w:rPr>
          <w:rFonts w:ascii="Arial" w:hAnsi="Arial" w:cs="Arial"/>
          <w:lang w:val="en-US"/>
        </w:rPr>
        <w:t>Customer S</w:t>
      </w:r>
      <w:r w:rsidR="00EE223F">
        <w:rPr>
          <w:rFonts w:ascii="Arial" w:hAnsi="Arial" w:cs="Arial"/>
          <w:lang w:val="en-US"/>
        </w:rPr>
        <w:t xml:space="preserve">atisfaction </w:t>
      </w:r>
      <w:r w:rsidR="00786336">
        <w:rPr>
          <w:rFonts w:ascii="Arial" w:hAnsi="Arial" w:cs="Arial"/>
          <w:lang w:val="en-US"/>
        </w:rPr>
        <w:t>Survey</w:t>
      </w:r>
      <w:r w:rsidR="00EE223F">
        <w:rPr>
          <w:rFonts w:ascii="Arial" w:hAnsi="Arial" w:cs="Arial"/>
          <w:lang w:val="en-US"/>
        </w:rPr>
        <w:t xml:space="preserve"> is needful. </w:t>
      </w:r>
      <w:r w:rsidR="00786336">
        <w:rPr>
          <w:rFonts w:ascii="Arial" w:hAnsi="Arial" w:cs="Arial"/>
          <w:lang w:val="en-US"/>
        </w:rPr>
        <w:t>With this survey Tigro Industries has a better</w:t>
      </w:r>
      <w:r w:rsidR="005B00F4">
        <w:rPr>
          <w:rFonts w:ascii="Arial" w:hAnsi="Arial" w:cs="Arial"/>
          <w:lang w:val="en-US"/>
        </w:rPr>
        <w:t xml:space="preserve"> view </w:t>
      </w:r>
      <w:r w:rsidR="0019013F">
        <w:rPr>
          <w:rFonts w:ascii="Arial" w:hAnsi="Arial" w:cs="Arial"/>
          <w:lang w:val="en-US"/>
        </w:rPr>
        <w:t>if the customers are satisf</w:t>
      </w:r>
      <w:r w:rsidR="005B00F4">
        <w:rPr>
          <w:rFonts w:ascii="Arial" w:hAnsi="Arial" w:cs="Arial"/>
          <w:lang w:val="en-US"/>
        </w:rPr>
        <w:t>ied</w:t>
      </w:r>
      <w:r w:rsidR="0019013F">
        <w:rPr>
          <w:rFonts w:ascii="Arial" w:hAnsi="Arial" w:cs="Arial"/>
          <w:lang w:val="en-US"/>
        </w:rPr>
        <w:t xml:space="preserve"> with the way of how they are doing businesses with each other</w:t>
      </w:r>
      <w:r w:rsidR="00887FB7">
        <w:rPr>
          <w:rFonts w:ascii="Arial" w:hAnsi="Arial" w:cs="Arial"/>
          <w:lang w:val="en-US"/>
        </w:rPr>
        <w:t>. Tigro Industries will fi</w:t>
      </w:r>
      <w:r w:rsidR="005B00F4">
        <w:rPr>
          <w:rFonts w:ascii="Arial" w:hAnsi="Arial" w:cs="Arial"/>
          <w:lang w:val="en-US"/>
        </w:rPr>
        <w:t xml:space="preserve">nd out </w:t>
      </w:r>
      <w:r w:rsidR="0019013F">
        <w:rPr>
          <w:rFonts w:ascii="Arial" w:hAnsi="Arial" w:cs="Arial"/>
          <w:lang w:val="en-US"/>
        </w:rPr>
        <w:t xml:space="preserve">why the customers have chosen to do business with </w:t>
      </w:r>
      <w:r w:rsidR="005B00F4">
        <w:rPr>
          <w:rFonts w:ascii="Arial" w:hAnsi="Arial" w:cs="Arial"/>
          <w:lang w:val="en-US"/>
        </w:rPr>
        <w:t>them</w:t>
      </w:r>
      <w:r w:rsidR="0019013F">
        <w:rPr>
          <w:rFonts w:ascii="Arial" w:hAnsi="Arial" w:cs="Arial"/>
          <w:lang w:val="en-US"/>
        </w:rPr>
        <w:t>, what they think that is good</w:t>
      </w:r>
      <w:r w:rsidR="005B00F4">
        <w:rPr>
          <w:rFonts w:ascii="Arial" w:hAnsi="Arial" w:cs="Arial"/>
          <w:lang w:val="en-US"/>
        </w:rPr>
        <w:t xml:space="preserve"> or not good</w:t>
      </w:r>
      <w:r w:rsidR="0019013F">
        <w:rPr>
          <w:rFonts w:ascii="Arial" w:hAnsi="Arial" w:cs="Arial"/>
          <w:lang w:val="en-US"/>
        </w:rPr>
        <w:t xml:space="preserve"> an</w:t>
      </w:r>
      <w:r w:rsidR="005B00F4">
        <w:rPr>
          <w:rFonts w:ascii="Arial" w:hAnsi="Arial" w:cs="Arial"/>
          <w:lang w:val="en-US"/>
        </w:rPr>
        <w:t>d what can be improved about Tigro Industries</w:t>
      </w:r>
      <w:r w:rsidR="009B7979">
        <w:rPr>
          <w:rFonts w:ascii="Arial" w:hAnsi="Arial" w:cs="Arial"/>
          <w:lang w:val="en-US"/>
        </w:rPr>
        <w:t>, do they have complains</w:t>
      </w:r>
      <w:r w:rsidR="005B00F4">
        <w:rPr>
          <w:rFonts w:ascii="Arial" w:hAnsi="Arial" w:cs="Arial"/>
          <w:lang w:val="en-US"/>
        </w:rPr>
        <w:t xml:space="preserve"> about </w:t>
      </w:r>
      <w:r w:rsidR="007D26CA">
        <w:rPr>
          <w:rFonts w:ascii="Arial" w:hAnsi="Arial" w:cs="Arial"/>
          <w:lang w:val="en-US"/>
        </w:rPr>
        <w:t>some things</w:t>
      </w:r>
      <w:r w:rsidR="009B7979">
        <w:rPr>
          <w:rFonts w:ascii="Arial" w:hAnsi="Arial" w:cs="Arial"/>
          <w:lang w:val="en-US"/>
        </w:rPr>
        <w:t xml:space="preserve"> and what does they miss in the company?</w:t>
      </w:r>
      <w:r w:rsidR="0019013F">
        <w:rPr>
          <w:rFonts w:ascii="Arial" w:hAnsi="Arial" w:cs="Arial"/>
          <w:lang w:val="en-US"/>
        </w:rPr>
        <w:t>.</w:t>
      </w:r>
      <w:r w:rsidR="000D4C14">
        <w:rPr>
          <w:rFonts w:ascii="Arial" w:hAnsi="Arial" w:cs="Arial"/>
          <w:lang w:val="en-US"/>
        </w:rPr>
        <w:t xml:space="preserve"> A</w:t>
      </w:r>
      <w:r w:rsidR="005B00F4">
        <w:rPr>
          <w:rFonts w:ascii="Arial" w:hAnsi="Arial" w:cs="Arial"/>
          <w:lang w:val="en-US"/>
        </w:rPr>
        <w:t xml:space="preserve">ll </w:t>
      </w:r>
      <w:r w:rsidR="000D4C14">
        <w:rPr>
          <w:rFonts w:ascii="Arial" w:hAnsi="Arial" w:cs="Arial"/>
          <w:lang w:val="en-US"/>
        </w:rPr>
        <w:t>these questions are very i</w:t>
      </w:r>
      <w:r w:rsidR="005B00F4">
        <w:rPr>
          <w:rFonts w:ascii="Arial" w:hAnsi="Arial" w:cs="Arial"/>
          <w:lang w:val="en-US"/>
        </w:rPr>
        <w:t>mportant for Tigro Industrie</w:t>
      </w:r>
      <w:r w:rsidR="009B7979">
        <w:rPr>
          <w:rFonts w:ascii="Arial" w:hAnsi="Arial" w:cs="Arial"/>
          <w:lang w:val="en-US"/>
        </w:rPr>
        <w:t>s to know so that they can improve themselves.</w:t>
      </w:r>
      <w:r w:rsidR="005B00F4">
        <w:rPr>
          <w:rFonts w:ascii="Arial" w:hAnsi="Arial" w:cs="Arial"/>
          <w:lang w:val="en-US"/>
        </w:rPr>
        <w:t xml:space="preserve"> Tigro Industries has to send this CSS on a regular base to know if the opinion of the customers has changed in a positive way. </w:t>
      </w:r>
    </w:p>
    <w:p w:rsidR="00786336" w:rsidRDefault="00786336" w:rsidP="00D17D3C">
      <w:pPr>
        <w:pStyle w:val="Geenafstand"/>
        <w:jc w:val="both"/>
        <w:rPr>
          <w:rFonts w:ascii="Arial" w:hAnsi="Arial" w:cs="Arial"/>
          <w:lang w:val="en-US"/>
        </w:rPr>
      </w:pPr>
    </w:p>
    <w:p w:rsidR="00E65D76" w:rsidRDefault="005B00F4" w:rsidP="00D17D3C">
      <w:pPr>
        <w:pStyle w:val="Geenafstand"/>
        <w:jc w:val="both"/>
        <w:rPr>
          <w:rFonts w:ascii="Arial" w:hAnsi="Arial" w:cs="Arial"/>
          <w:lang w:val="en-US"/>
        </w:rPr>
      </w:pPr>
      <w:r>
        <w:rPr>
          <w:rFonts w:ascii="Arial" w:hAnsi="Arial" w:cs="Arial"/>
          <w:lang w:val="en-US"/>
        </w:rPr>
        <w:t xml:space="preserve">This CSS includes </w:t>
      </w:r>
      <w:r w:rsidR="00EE223F">
        <w:rPr>
          <w:rFonts w:ascii="Arial" w:hAnsi="Arial" w:cs="Arial"/>
          <w:lang w:val="en-US"/>
        </w:rPr>
        <w:t xml:space="preserve">13 </w:t>
      </w:r>
      <w:r w:rsidR="00786336">
        <w:rPr>
          <w:rFonts w:ascii="Arial" w:hAnsi="Arial" w:cs="Arial"/>
          <w:lang w:val="en-US"/>
        </w:rPr>
        <w:t xml:space="preserve">closed </w:t>
      </w:r>
      <w:r w:rsidR="00EE223F">
        <w:rPr>
          <w:rFonts w:ascii="Arial" w:hAnsi="Arial" w:cs="Arial"/>
          <w:lang w:val="en-US"/>
        </w:rPr>
        <w:t>questions</w:t>
      </w:r>
      <w:r>
        <w:rPr>
          <w:rFonts w:ascii="Arial" w:hAnsi="Arial" w:cs="Arial"/>
          <w:lang w:val="en-US"/>
        </w:rPr>
        <w:t xml:space="preserve"> and has been send to</w:t>
      </w:r>
      <w:r w:rsidR="00427D31">
        <w:rPr>
          <w:rFonts w:ascii="Arial" w:hAnsi="Arial" w:cs="Arial"/>
          <w:lang w:val="en-US"/>
        </w:rPr>
        <w:t xml:space="preserve"> 21</w:t>
      </w:r>
      <w:r w:rsidR="00E65D76">
        <w:rPr>
          <w:rFonts w:ascii="Arial" w:hAnsi="Arial" w:cs="Arial"/>
          <w:lang w:val="en-US"/>
        </w:rPr>
        <w:t xml:space="preserve"> customers </w:t>
      </w:r>
      <w:r>
        <w:rPr>
          <w:rFonts w:ascii="Arial" w:hAnsi="Arial" w:cs="Arial"/>
          <w:lang w:val="en-US"/>
        </w:rPr>
        <w:t xml:space="preserve">in the Netherlands </w:t>
      </w:r>
      <w:r w:rsidR="00E65D76">
        <w:rPr>
          <w:rFonts w:ascii="Arial" w:hAnsi="Arial" w:cs="Arial"/>
          <w:lang w:val="en-US"/>
        </w:rPr>
        <w:t xml:space="preserve">of which </w:t>
      </w:r>
      <w:r w:rsidR="00427D31">
        <w:rPr>
          <w:rFonts w:ascii="Arial" w:hAnsi="Arial" w:cs="Arial"/>
          <w:lang w:val="en-US"/>
        </w:rPr>
        <w:t>15</w:t>
      </w:r>
      <w:r w:rsidR="00EE223F">
        <w:rPr>
          <w:rFonts w:ascii="Arial" w:hAnsi="Arial" w:cs="Arial"/>
          <w:lang w:val="en-US"/>
        </w:rPr>
        <w:t xml:space="preserve"> customers responded</w:t>
      </w:r>
      <w:r w:rsidR="00427D31">
        <w:rPr>
          <w:rFonts w:ascii="Arial" w:hAnsi="Arial" w:cs="Arial"/>
          <w:lang w:val="en-US"/>
        </w:rPr>
        <w:t>.</w:t>
      </w:r>
      <w:r w:rsidR="00E65D76">
        <w:rPr>
          <w:rFonts w:ascii="Arial" w:hAnsi="Arial" w:cs="Arial"/>
          <w:lang w:val="en-US"/>
        </w:rPr>
        <w:t xml:space="preserve"> </w:t>
      </w:r>
      <w:r w:rsidR="00D17D3C">
        <w:rPr>
          <w:rFonts w:ascii="Arial" w:hAnsi="Arial" w:cs="Arial"/>
          <w:lang w:val="en-US"/>
        </w:rPr>
        <w:t>Appendix 6.3.1</w:t>
      </w:r>
      <w:r w:rsidR="00E65D76">
        <w:rPr>
          <w:rFonts w:ascii="Arial" w:hAnsi="Arial" w:cs="Arial"/>
          <w:lang w:val="en-US"/>
        </w:rPr>
        <w:t xml:space="preserve"> is showing the results of </w:t>
      </w:r>
      <w:r w:rsidR="002104BD" w:rsidRPr="00867E5A">
        <w:rPr>
          <w:rFonts w:ascii="Arial" w:hAnsi="Arial" w:cs="Arial"/>
          <w:lang w:val="en-US"/>
        </w:rPr>
        <w:t xml:space="preserve"> the </w:t>
      </w:r>
      <w:r w:rsidR="00C00862" w:rsidRPr="00867E5A">
        <w:rPr>
          <w:rFonts w:ascii="Arial" w:hAnsi="Arial" w:cs="Arial"/>
          <w:lang w:val="en-US"/>
        </w:rPr>
        <w:t>custom</w:t>
      </w:r>
      <w:r w:rsidR="00867E5A" w:rsidRPr="00867E5A">
        <w:rPr>
          <w:rFonts w:ascii="Arial" w:hAnsi="Arial" w:cs="Arial"/>
          <w:lang w:val="en-US"/>
        </w:rPr>
        <w:t>er satisfaction research in the</w:t>
      </w:r>
      <w:r w:rsidR="00867E5A">
        <w:rPr>
          <w:rFonts w:ascii="Arial" w:hAnsi="Arial" w:cs="Arial"/>
          <w:lang w:val="en-US"/>
        </w:rPr>
        <w:t xml:space="preserve"> </w:t>
      </w:r>
      <w:r w:rsidR="00C00862" w:rsidRPr="00867E5A">
        <w:rPr>
          <w:rFonts w:ascii="Arial" w:hAnsi="Arial" w:cs="Arial"/>
          <w:lang w:val="en-US"/>
        </w:rPr>
        <w:t>Netherlands</w:t>
      </w:r>
      <w:r w:rsidR="002104BD" w:rsidRPr="00867E5A">
        <w:rPr>
          <w:rFonts w:ascii="Arial" w:hAnsi="Arial" w:cs="Arial"/>
          <w:lang w:val="en-US"/>
        </w:rPr>
        <w:t>. The nu</w:t>
      </w:r>
      <w:r w:rsidR="00786336">
        <w:rPr>
          <w:rFonts w:ascii="Arial" w:hAnsi="Arial" w:cs="Arial"/>
          <w:lang w:val="en-US"/>
        </w:rPr>
        <w:t>mbers has</w:t>
      </w:r>
      <w:r w:rsidR="00867E5A">
        <w:rPr>
          <w:rFonts w:ascii="Arial" w:hAnsi="Arial" w:cs="Arial"/>
          <w:lang w:val="en-US"/>
        </w:rPr>
        <w:t xml:space="preserve"> been </w:t>
      </w:r>
      <w:r w:rsidR="002104BD" w:rsidRPr="00867E5A">
        <w:rPr>
          <w:rFonts w:ascii="Arial" w:hAnsi="Arial" w:cs="Arial"/>
          <w:lang w:val="en-US"/>
        </w:rPr>
        <w:t>reproduced in per cents.</w:t>
      </w:r>
      <w:r w:rsidR="00867E5A">
        <w:rPr>
          <w:rFonts w:ascii="Arial" w:hAnsi="Arial" w:cs="Arial"/>
          <w:lang w:val="en-US"/>
        </w:rPr>
        <w:t xml:space="preserve"> </w:t>
      </w:r>
    </w:p>
    <w:p w:rsidR="00E65D76" w:rsidRDefault="00E65D76" w:rsidP="00D17D3C">
      <w:pPr>
        <w:pStyle w:val="Geenafstand"/>
        <w:jc w:val="both"/>
        <w:rPr>
          <w:rFonts w:ascii="Arial" w:hAnsi="Arial" w:cs="Arial"/>
          <w:lang w:val="en-US"/>
        </w:rPr>
      </w:pPr>
    </w:p>
    <w:p w:rsidR="00BE155C" w:rsidRPr="00802DF6" w:rsidRDefault="00BE155C" w:rsidP="00D17D3C">
      <w:pPr>
        <w:pStyle w:val="Geenafstand"/>
        <w:jc w:val="both"/>
        <w:rPr>
          <w:rFonts w:ascii="Arial" w:hAnsi="Arial" w:cs="Arial"/>
          <w:lang w:val="en-US"/>
        </w:rPr>
      </w:pPr>
      <w:r w:rsidRPr="00802DF6">
        <w:rPr>
          <w:rFonts w:ascii="Arial" w:hAnsi="Arial" w:cs="Arial"/>
          <w:lang w:val="en-US"/>
        </w:rPr>
        <w:t>Explanation of the results</w:t>
      </w:r>
      <w:r w:rsidR="00786336">
        <w:rPr>
          <w:rFonts w:ascii="Arial" w:hAnsi="Arial" w:cs="Arial"/>
          <w:lang w:val="en-US"/>
        </w:rPr>
        <w:t>:</w:t>
      </w:r>
    </w:p>
    <w:p w:rsidR="007819CD" w:rsidRDefault="001F508B" w:rsidP="002C01DD">
      <w:pPr>
        <w:pStyle w:val="Geenafstand"/>
        <w:numPr>
          <w:ilvl w:val="0"/>
          <w:numId w:val="17"/>
        </w:numPr>
        <w:jc w:val="both"/>
        <w:rPr>
          <w:rFonts w:ascii="Arial" w:hAnsi="Arial" w:cs="Arial"/>
          <w:lang w:val="en-US"/>
        </w:rPr>
      </w:pPr>
      <w:r>
        <w:rPr>
          <w:rFonts w:ascii="Arial" w:hAnsi="Arial" w:cs="Arial"/>
          <w:lang w:val="en-US"/>
        </w:rPr>
        <w:t xml:space="preserve">The largest group of </w:t>
      </w:r>
      <w:r w:rsidR="002104BD">
        <w:rPr>
          <w:rFonts w:ascii="Arial" w:hAnsi="Arial" w:cs="Arial"/>
          <w:lang w:val="en-US"/>
        </w:rPr>
        <w:t>customers</w:t>
      </w:r>
      <w:r w:rsidR="00BE155C">
        <w:rPr>
          <w:rFonts w:ascii="Arial" w:hAnsi="Arial" w:cs="Arial"/>
          <w:lang w:val="en-US"/>
        </w:rPr>
        <w:t xml:space="preserve"> (79%) </w:t>
      </w:r>
      <w:r w:rsidR="002104BD">
        <w:rPr>
          <w:rFonts w:ascii="Arial" w:hAnsi="Arial" w:cs="Arial"/>
          <w:lang w:val="en-US"/>
        </w:rPr>
        <w:t xml:space="preserve">are in the chemical branch, </w:t>
      </w:r>
      <w:r w:rsidR="007819CD">
        <w:rPr>
          <w:rFonts w:ascii="Arial" w:hAnsi="Arial" w:cs="Arial"/>
          <w:lang w:val="en-US"/>
        </w:rPr>
        <w:t>fallowed by the pharmacy branch ( 29%)</w:t>
      </w:r>
    </w:p>
    <w:p w:rsidR="007819CD" w:rsidRDefault="007819CD" w:rsidP="002C01DD">
      <w:pPr>
        <w:pStyle w:val="Geenafstand"/>
        <w:numPr>
          <w:ilvl w:val="0"/>
          <w:numId w:val="17"/>
        </w:numPr>
        <w:jc w:val="both"/>
        <w:rPr>
          <w:rFonts w:ascii="Arial" w:hAnsi="Arial" w:cs="Arial"/>
          <w:lang w:val="en-US"/>
        </w:rPr>
      </w:pPr>
      <w:r>
        <w:rPr>
          <w:rFonts w:ascii="Arial" w:hAnsi="Arial" w:cs="Arial"/>
          <w:lang w:val="en-US"/>
        </w:rPr>
        <w:t xml:space="preserve">These customers </w:t>
      </w:r>
      <w:r w:rsidR="002104BD">
        <w:rPr>
          <w:rFonts w:ascii="Arial" w:hAnsi="Arial" w:cs="Arial"/>
          <w:lang w:val="en-US"/>
        </w:rPr>
        <w:t>make most use</w:t>
      </w:r>
      <w:r w:rsidR="00551AD2">
        <w:rPr>
          <w:rFonts w:ascii="Arial" w:hAnsi="Arial" w:cs="Arial"/>
          <w:lang w:val="en-US"/>
        </w:rPr>
        <w:t xml:space="preserve"> of the storage </w:t>
      </w:r>
      <w:r>
        <w:rPr>
          <w:rFonts w:ascii="Arial" w:hAnsi="Arial" w:cs="Arial"/>
          <w:lang w:val="en-US"/>
        </w:rPr>
        <w:t xml:space="preserve">(71%) </w:t>
      </w:r>
      <w:r w:rsidR="00551AD2">
        <w:rPr>
          <w:rFonts w:ascii="Arial" w:hAnsi="Arial" w:cs="Arial"/>
          <w:lang w:val="en-US"/>
        </w:rPr>
        <w:t xml:space="preserve">and sampling </w:t>
      </w:r>
      <w:r>
        <w:rPr>
          <w:rFonts w:ascii="Arial" w:hAnsi="Arial" w:cs="Arial"/>
          <w:lang w:val="en-US"/>
        </w:rPr>
        <w:t>(57%)</w:t>
      </w:r>
      <w:r w:rsidR="00551AD2">
        <w:rPr>
          <w:rFonts w:ascii="Arial" w:hAnsi="Arial" w:cs="Arial"/>
          <w:lang w:val="en-US"/>
        </w:rPr>
        <w:t xml:space="preserve">of the products. </w:t>
      </w:r>
    </w:p>
    <w:p w:rsidR="007819CD" w:rsidRDefault="00551AD2" w:rsidP="002C01DD">
      <w:pPr>
        <w:pStyle w:val="Geenafstand"/>
        <w:numPr>
          <w:ilvl w:val="0"/>
          <w:numId w:val="17"/>
        </w:numPr>
        <w:jc w:val="both"/>
        <w:rPr>
          <w:rFonts w:ascii="Arial" w:hAnsi="Arial" w:cs="Arial"/>
          <w:lang w:val="en-US"/>
        </w:rPr>
      </w:pPr>
      <w:r>
        <w:rPr>
          <w:rFonts w:ascii="Arial" w:hAnsi="Arial" w:cs="Arial"/>
          <w:lang w:val="en-US"/>
        </w:rPr>
        <w:t xml:space="preserve">They </w:t>
      </w:r>
      <w:r w:rsidR="007819CD">
        <w:rPr>
          <w:rFonts w:ascii="Arial" w:hAnsi="Arial" w:cs="Arial"/>
          <w:lang w:val="en-US"/>
        </w:rPr>
        <w:t>have chosen to do business</w:t>
      </w:r>
      <w:r w:rsidR="00A15A75">
        <w:rPr>
          <w:rFonts w:ascii="Arial" w:hAnsi="Arial" w:cs="Arial"/>
          <w:lang w:val="en-US"/>
        </w:rPr>
        <w:t xml:space="preserve"> with </w:t>
      </w:r>
      <w:r>
        <w:rPr>
          <w:rFonts w:ascii="Arial" w:hAnsi="Arial" w:cs="Arial"/>
          <w:lang w:val="en-US"/>
        </w:rPr>
        <w:t>Tigro Industries because of the</w:t>
      </w:r>
      <w:r w:rsidR="00A15A75">
        <w:rPr>
          <w:rFonts w:ascii="Arial" w:hAnsi="Arial" w:cs="Arial"/>
          <w:lang w:val="en-US"/>
        </w:rPr>
        <w:t>ir</w:t>
      </w:r>
      <w:r>
        <w:rPr>
          <w:rFonts w:ascii="Arial" w:hAnsi="Arial" w:cs="Arial"/>
          <w:lang w:val="en-US"/>
        </w:rPr>
        <w:t xml:space="preserve"> good </w:t>
      </w:r>
      <w:r w:rsidR="007819CD">
        <w:rPr>
          <w:rFonts w:ascii="Arial" w:hAnsi="Arial" w:cs="Arial"/>
          <w:lang w:val="en-US"/>
        </w:rPr>
        <w:t>services (57%) and quality (43%)</w:t>
      </w:r>
    </w:p>
    <w:p w:rsidR="007819CD" w:rsidRDefault="00867E5A" w:rsidP="002C01DD">
      <w:pPr>
        <w:pStyle w:val="Geenafstand"/>
        <w:numPr>
          <w:ilvl w:val="0"/>
          <w:numId w:val="17"/>
        </w:numPr>
        <w:jc w:val="both"/>
        <w:rPr>
          <w:rFonts w:ascii="Arial" w:hAnsi="Arial" w:cs="Arial"/>
          <w:lang w:val="en-US"/>
        </w:rPr>
      </w:pPr>
      <w:r w:rsidRPr="007819CD">
        <w:rPr>
          <w:rFonts w:ascii="Arial" w:hAnsi="Arial" w:cs="Arial"/>
          <w:lang w:val="en-US"/>
        </w:rPr>
        <w:t xml:space="preserve">According to the customers, Tigro Industries has a good image. They are professional, intern focused, reliable and fast. </w:t>
      </w:r>
      <w:r w:rsidR="00B35AE6" w:rsidRPr="007819CD">
        <w:rPr>
          <w:rFonts w:ascii="Arial" w:hAnsi="Arial" w:cs="Arial"/>
          <w:lang w:val="en-US"/>
        </w:rPr>
        <w:t>The</w:t>
      </w:r>
      <w:r w:rsidRPr="007819CD">
        <w:rPr>
          <w:rFonts w:ascii="Arial" w:hAnsi="Arial" w:cs="Arial"/>
          <w:lang w:val="en-US"/>
        </w:rPr>
        <w:t xml:space="preserve"> average number</w:t>
      </w:r>
      <w:r w:rsidR="00B35AE6" w:rsidRPr="007819CD">
        <w:rPr>
          <w:rFonts w:ascii="Arial" w:hAnsi="Arial" w:cs="Arial"/>
          <w:lang w:val="en-US"/>
        </w:rPr>
        <w:t>,</w:t>
      </w:r>
      <w:r w:rsidRPr="007819CD">
        <w:rPr>
          <w:rFonts w:ascii="Arial" w:hAnsi="Arial" w:cs="Arial"/>
          <w:lang w:val="en-US"/>
        </w:rPr>
        <w:t xml:space="preserve"> </w:t>
      </w:r>
      <w:r w:rsidR="00B35AE6" w:rsidRPr="007819CD">
        <w:rPr>
          <w:rFonts w:ascii="Arial" w:hAnsi="Arial" w:cs="Arial"/>
          <w:lang w:val="en-US"/>
        </w:rPr>
        <w:t xml:space="preserve">the customers has been given to Tigro Industries </w:t>
      </w:r>
      <w:r w:rsidRPr="007819CD">
        <w:rPr>
          <w:rFonts w:ascii="Arial" w:hAnsi="Arial" w:cs="Arial"/>
          <w:lang w:val="en-US"/>
        </w:rPr>
        <w:t>is between a 7 and 8.</w:t>
      </w:r>
      <w:r w:rsidR="00B35AE6" w:rsidRPr="007819CD">
        <w:rPr>
          <w:rFonts w:ascii="Arial" w:hAnsi="Arial" w:cs="Arial"/>
          <w:lang w:val="en-US"/>
        </w:rPr>
        <w:t xml:space="preserve"> </w:t>
      </w:r>
    </w:p>
    <w:p w:rsidR="00867E5A" w:rsidRPr="007819CD" w:rsidRDefault="00B35AE6" w:rsidP="002C01DD">
      <w:pPr>
        <w:pStyle w:val="Geenafstand"/>
        <w:numPr>
          <w:ilvl w:val="0"/>
          <w:numId w:val="17"/>
        </w:numPr>
        <w:jc w:val="both"/>
        <w:rPr>
          <w:rFonts w:ascii="Arial" w:hAnsi="Arial" w:cs="Arial"/>
          <w:lang w:val="en-US"/>
        </w:rPr>
      </w:pPr>
      <w:r w:rsidRPr="007819CD">
        <w:rPr>
          <w:rFonts w:ascii="Arial" w:hAnsi="Arial" w:cs="Arial"/>
          <w:lang w:val="en-US"/>
        </w:rPr>
        <w:t xml:space="preserve">Thereby, will 93% of the customers </w:t>
      </w:r>
      <w:r w:rsidR="00867E5A" w:rsidRPr="007819CD">
        <w:rPr>
          <w:rFonts w:ascii="Arial" w:hAnsi="Arial" w:cs="Arial"/>
          <w:lang w:val="en-US"/>
        </w:rPr>
        <w:t xml:space="preserve">Tigro Industries recommended by others.  </w:t>
      </w:r>
    </w:p>
    <w:p w:rsidR="005B00F4" w:rsidRDefault="005B00F4">
      <w:pPr>
        <w:rPr>
          <w:rFonts w:ascii="Arial" w:hAnsi="Arial" w:cs="Arial"/>
          <w:lang w:val="en-US"/>
        </w:rPr>
      </w:pPr>
      <w:r>
        <w:rPr>
          <w:rFonts w:ascii="Arial" w:hAnsi="Arial" w:cs="Arial"/>
          <w:lang w:val="en-US"/>
        </w:rPr>
        <w:br w:type="page"/>
      </w:r>
    </w:p>
    <w:p w:rsidR="00D5625F" w:rsidRDefault="00D5625F" w:rsidP="00A31CEB">
      <w:pPr>
        <w:jc w:val="both"/>
        <w:outlineLvl w:val="0"/>
        <w:rPr>
          <w:rFonts w:ascii="Arial" w:hAnsi="Arial" w:cs="Arial"/>
          <w:lang w:val="en-US"/>
        </w:rPr>
      </w:pPr>
      <w:r>
        <w:rPr>
          <w:rFonts w:ascii="Arial" w:hAnsi="Arial" w:cs="Arial"/>
          <w:lang w:val="en-US"/>
        </w:rPr>
        <w:lastRenderedPageBreak/>
        <w:t>2.2.1.3 competition analysis</w:t>
      </w:r>
    </w:p>
    <w:p w:rsidR="00D5625F" w:rsidRPr="00184891" w:rsidRDefault="00D5625F" w:rsidP="00682490">
      <w:pPr>
        <w:pStyle w:val="Geenafstand"/>
        <w:jc w:val="both"/>
        <w:rPr>
          <w:rFonts w:ascii="Arial" w:hAnsi="Arial" w:cs="Arial"/>
          <w:lang w:val="en-US"/>
        </w:rPr>
      </w:pPr>
      <w:r w:rsidRPr="00184891">
        <w:rPr>
          <w:rFonts w:ascii="Arial" w:hAnsi="Arial" w:cs="Arial"/>
          <w:lang w:val="en-US"/>
        </w:rPr>
        <w:t>There are a few companies in the Netherlands that offer r</w:t>
      </w:r>
      <w:r w:rsidR="00682490">
        <w:rPr>
          <w:rFonts w:ascii="Arial" w:hAnsi="Arial" w:cs="Arial"/>
          <w:lang w:val="en-US"/>
        </w:rPr>
        <w:t>egulatory services. In appendix 6.4</w:t>
      </w:r>
      <w:r w:rsidRPr="00184891">
        <w:rPr>
          <w:rFonts w:ascii="Arial" w:hAnsi="Arial" w:cs="Arial"/>
          <w:lang w:val="en-US"/>
        </w:rPr>
        <w:t xml:space="preserve"> there is a list of competitors in the Netherlands. These competitors are all offer in some way the same services like Tigro Industries but the main focus can be completely different. </w:t>
      </w:r>
    </w:p>
    <w:p w:rsidR="00D5625F" w:rsidRPr="00184891" w:rsidRDefault="00D5625F" w:rsidP="00682490">
      <w:pPr>
        <w:pStyle w:val="Geenafstand"/>
        <w:jc w:val="both"/>
        <w:rPr>
          <w:rFonts w:ascii="Arial" w:hAnsi="Arial" w:cs="Arial"/>
          <w:lang w:val="en-US"/>
        </w:rPr>
      </w:pPr>
    </w:p>
    <w:p w:rsidR="00D5625F" w:rsidRDefault="00D5625F" w:rsidP="00682490">
      <w:pPr>
        <w:pStyle w:val="Geenafstand"/>
        <w:jc w:val="both"/>
        <w:rPr>
          <w:rFonts w:ascii="Arial" w:hAnsi="Arial" w:cs="Arial"/>
          <w:lang w:val="en-US"/>
        </w:rPr>
      </w:pPr>
      <w:r w:rsidRPr="00184891">
        <w:rPr>
          <w:rFonts w:ascii="Arial" w:hAnsi="Arial" w:cs="Arial"/>
          <w:lang w:val="en-US"/>
        </w:rPr>
        <w:t>Tigro Industries distinguish themselves because of their</w:t>
      </w:r>
      <w:r>
        <w:rPr>
          <w:rFonts w:ascii="Arial" w:hAnsi="Arial" w:cs="Arial"/>
          <w:lang w:val="en-US"/>
        </w:rPr>
        <w:t xml:space="preserve"> large number</w:t>
      </w:r>
      <w:r w:rsidRPr="00184891">
        <w:rPr>
          <w:rFonts w:ascii="Arial" w:hAnsi="Arial" w:cs="Arial"/>
          <w:lang w:val="en-US"/>
        </w:rPr>
        <w:t xml:space="preserve"> of licenses</w:t>
      </w:r>
      <w:r>
        <w:rPr>
          <w:rFonts w:ascii="Arial" w:hAnsi="Arial" w:cs="Arial"/>
          <w:lang w:val="en-US"/>
        </w:rPr>
        <w:t xml:space="preserve">. The number of licenses can have a large influence on the competition power. How more licenses a company have, how bigger the competition is. Tigro </w:t>
      </w:r>
      <w:r w:rsidR="00A10431">
        <w:rPr>
          <w:rFonts w:ascii="Arial" w:hAnsi="Arial" w:cs="Arial"/>
          <w:lang w:val="en-US"/>
        </w:rPr>
        <w:t xml:space="preserve">Industries has got five big </w:t>
      </w:r>
      <w:r>
        <w:rPr>
          <w:rFonts w:ascii="Arial" w:hAnsi="Arial" w:cs="Arial"/>
          <w:lang w:val="en-US"/>
        </w:rPr>
        <w:t xml:space="preserve">competitors, these are  Loodet, Katoen Natie, Dow, Vopak and chemiepack. These five  competitors are offer in some way the same services as Tigro Industries but non of these competitors are totally similar.  </w:t>
      </w:r>
    </w:p>
    <w:p w:rsidR="00D5625F" w:rsidRDefault="00D5625F" w:rsidP="00682490">
      <w:pPr>
        <w:pStyle w:val="Geenafstand"/>
        <w:jc w:val="both"/>
        <w:rPr>
          <w:rFonts w:ascii="Arial" w:hAnsi="Arial" w:cs="Arial"/>
          <w:lang w:val="en-US"/>
        </w:rPr>
      </w:pPr>
    </w:p>
    <w:p w:rsidR="00D5625F" w:rsidRPr="005D29FD" w:rsidRDefault="00D5625F" w:rsidP="00A31CEB">
      <w:pPr>
        <w:pStyle w:val="Geenafstand"/>
        <w:jc w:val="both"/>
        <w:outlineLvl w:val="0"/>
        <w:rPr>
          <w:rFonts w:ascii="Arial" w:hAnsi="Arial" w:cs="Arial"/>
          <w:u w:val="single"/>
          <w:lang w:val="en-US"/>
        </w:rPr>
      </w:pPr>
      <w:r w:rsidRPr="005D29FD">
        <w:rPr>
          <w:rFonts w:ascii="Arial" w:hAnsi="Arial" w:cs="Arial"/>
          <w:u w:val="single"/>
          <w:lang w:val="en-US"/>
        </w:rPr>
        <w:t xml:space="preserve">Loodet </w:t>
      </w:r>
    </w:p>
    <w:p w:rsidR="00D5625F" w:rsidRPr="005D29FD" w:rsidRDefault="00D5625F" w:rsidP="00682490">
      <w:pPr>
        <w:pStyle w:val="Geenafstand"/>
        <w:jc w:val="both"/>
        <w:rPr>
          <w:rFonts w:ascii="Arial" w:hAnsi="Arial" w:cs="Arial"/>
          <w:lang w:val="en-US" w:eastAsia="nl-NL"/>
        </w:rPr>
      </w:pPr>
      <w:r w:rsidRPr="005D29FD">
        <w:rPr>
          <w:rFonts w:ascii="Arial" w:hAnsi="Arial" w:cs="Arial"/>
          <w:lang w:val="en-US" w:eastAsia="nl-NL"/>
        </w:rPr>
        <w:t>Loodet is a specialist in the storage of hazardous and non- hazardous substances. They can provide the entire logistical process of storage, transshipment and transport for their customers. Loodet can supply a safe storage for the products that complies with the latest statutory requirements relating to environment, fire safety and working conditions. They are also ISO registered.</w:t>
      </w:r>
    </w:p>
    <w:p w:rsidR="00D5625F" w:rsidRDefault="00D5625F" w:rsidP="00D5625F">
      <w:pPr>
        <w:spacing w:after="0" w:line="240" w:lineRule="auto"/>
        <w:jc w:val="both"/>
        <w:rPr>
          <w:rFonts w:ascii="Times New Roman" w:eastAsia="Times New Roman" w:hAnsi="Times New Roman" w:cs="Times New Roman"/>
          <w:sz w:val="20"/>
          <w:szCs w:val="20"/>
          <w:lang w:val="en-US" w:eastAsia="nl-NL"/>
        </w:rPr>
      </w:pPr>
    </w:p>
    <w:p w:rsidR="00D5625F" w:rsidRDefault="00D5625F" w:rsidP="00D5625F">
      <w:pPr>
        <w:spacing w:after="0" w:line="240" w:lineRule="auto"/>
        <w:jc w:val="both"/>
        <w:rPr>
          <w:rFonts w:ascii="Times New Roman" w:eastAsia="Times New Roman" w:hAnsi="Times New Roman" w:cs="Times New Roman"/>
          <w:sz w:val="20"/>
          <w:szCs w:val="20"/>
          <w:lang w:val="en-US" w:eastAsia="nl-NL"/>
        </w:rPr>
      </w:pPr>
      <w:r w:rsidRPr="00CF6854">
        <w:rPr>
          <w:rFonts w:ascii="Times New Roman" w:eastAsia="Times New Roman" w:hAnsi="Times New Roman" w:cs="Times New Roman"/>
          <w:noProof/>
          <w:sz w:val="20"/>
          <w:szCs w:val="20"/>
          <w:lang w:val="en-US"/>
        </w:rPr>
        <w:drawing>
          <wp:inline distT="0" distB="0" distL="0" distR="0">
            <wp:extent cx="3286125" cy="942975"/>
            <wp:effectExtent l="19050" t="0" r="9525" b="0"/>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3286125" cy="942975"/>
                    </a:xfrm>
                    <a:prstGeom prst="rect">
                      <a:avLst/>
                    </a:prstGeom>
                    <a:noFill/>
                    <a:ln w="9525">
                      <a:noFill/>
                      <a:miter lim="800000"/>
                      <a:headEnd/>
                      <a:tailEnd/>
                    </a:ln>
                  </pic:spPr>
                </pic:pic>
              </a:graphicData>
            </a:graphic>
          </wp:inline>
        </w:drawing>
      </w:r>
    </w:p>
    <w:p w:rsidR="00D5625F" w:rsidRDefault="00D5625F" w:rsidP="00D5625F">
      <w:pPr>
        <w:spacing w:after="0" w:line="240" w:lineRule="auto"/>
        <w:jc w:val="both"/>
        <w:rPr>
          <w:rFonts w:ascii="Times New Roman" w:eastAsia="Times New Roman" w:hAnsi="Times New Roman" w:cs="Times New Roman"/>
          <w:sz w:val="20"/>
          <w:szCs w:val="20"/>
          <w:lang w:val="en-US" w:eastAsia="nl-NL"/>
        </w:rPr>
      </w:pPr>
    </w:p>
    <w:p w:rsidR="00D5625F" w:rsidRPr="00D10ABD" w:rsidRDefault="00D5625F" w:rsidP="00682490">
      <w:pPr>
        <w:spacing w:after="0" w:line="240" w:lineRule="auto"/>
        <w:jc w:val="both"/>
        <w:rPr>
          <w:rFonts w:ascii="Arial" w:eastAsia="Times New Roman" w:hAnsi="Arial" w:cs="Arial"/>
          <w:lang w:val="en-US" w:eastAsia="nl-NL"/>
        </w:rPr>
      </w:pPr>
      <w:r w:rsidRPr="00D10ABD">
        <w:rPr>
          <w:rFonts w:ascii="Arial" w:eastAsia="Times New Roman" w:hAnsi="Arial" w:cs="Arial"/>
          <w:lang w:val="en-US" w:eastAsia="nl-NL"/>
        </w:rPr>
        <w:t>They are offering the fallowing services:</w:t>
      </w:r>
    </w:p>
    <w:p w:rsidR="00D5625F" w:rsidRPr="00D10ABD" w:rsidRDefault="00D5625F" w:rsidP="00682490">
      <w:pPr>
        <w:pStyle w:val="Lijstalinea"/>
        <w:numPr>
          <w:ilvl w:val="0"/>
          <w:numId w:val="4"/>
        </w:numPr>
        <w:spacing w:after="0" w:line="240" w:lineRule="auto"/>
        <w:jc w:val="both"/>
        <w:rPr>
          <w:rFonts w:ascii="Arial" w:eastAsia="Times New Roman" w:hAnsi="Arial" w:cs="Arial"/>
          <w:lang w:val="en-US" w:eastAsia="nl-NL"/>
        </w:rPr>
      </w:pPr>
      <w:r w:rsidRPr="00D10ABD">
        <w:rPr>
          <w:rFonts w:ascii="Arial" w:eastAsia="Times New Roman" w:hAnsi="Arial" w:cs="Arial"/>
          <w:lang w:val="en-US" w:eastAsia="nl-NL"/>
        </w:rPr>
        <w:t>Rebanding</w:t>
      </w:r>
    </w:p>
    <w:p w:rsidR="00D5625F" w:rsidRPr="00D10ABD" w:rsidRDefault="00D5625F" w:rsidP="00682490">
      <w:pPr>
        <w:pStyle w:val="Lijstalinea"/>
        <w:numPr>
          <w:ilvl w:val="0"/>
          <w:numId w:val="4"/>
        </w:numPr>
        <w:spacing w:after="0" w:line="240" w:lineRule="auto"/>
        <w:jc w:val="both"/>
        <w:rPr>
          <w:rFonts w:ascii="Arial" w:eastAsia="Times New Roman" w:hAnsi="Arial" w:cs="Arial"/>
          <w:lang w:val="en-US" w:eastAsia="nl-NL"/>
        </w:rPr>
      </w:pPr>
      <w:r w:rsidRPr="00D10ABD">
        <w:rPr>
          <w:rFonts w:ascii="Arial" w:eastAsia="Times New Roman" w:hAnsi="Arial" w:cs="Arial"/>
          <w:lang w:val="en-US" w:eastAsia="nl-NL"/>
        </w:rPr>
        <w:t>Repacking</w:t>
      </w:r>
    </w:p>
    <w:p w:rsidR="00D5625F" w:rsidRPr="00D10ABD" w:rsidRDefault="00D5625F" w:rsidP="00682490">
      <w:pPr>
        <w:pStyle w:val="Lijstalinea"/>
        <w:numPr>
          <w:ilvl w:val="0"/>
          <w:numId w:val="4"/>
        </w:numPr>
        <w:spacing w:after="0" w:line="240" w:lineRule="auto"/>
        <w:jc w:val="both"/>
        <w:rPr>
          <w:rFonts w:ascii="Arial" w:eastAsia="Times New Roman" w:hAnsi="Arial" w:cs="Arial"/>
          <w:lang w:val="en-US" w:eastAsia="nl-NL"/>
        </w:rPr>
      </w:pPr>
      <w:r w:rsidRPr="00D10ABD">
        <w:rPr>
          <w:rFonts w:ascii="Arial" w:eastAsia="Times New Roman" w:hAnsi="Arial" w:cs="Arial"/>
          <w:lang w:val="en-US" w:eastAsia="nl-NL"/>
        </w:rPr>
        <w:t>Labeling</w:t>
      </w:r>
    </w:p>
    <w:p w:rsidR="00D5625F" w:rsidRPr="00D10ABD" w:rsidRDefault="00D5625F" w:rsidP="00682490">
      <w:pPr>
        <w:pStyle w:val="Lijstalinea"/>
        <w:numPr>
          <w:ilvl w:val="0"/>
          <w:numId w:val="4"/>
        </w:numPr>
        <w:spacing w:after="0" w:line="240" w:lineRule="auto"/>
        <w:jc w:val="both"/>
        <w:rPr>
          <w:rFonts w:ascii="Arial" w:eastAsia="Times New Roman" w:hAnsi="Arial" w:cs="Arial"/>
          <w:lang w:val="en-US" w:eastAsia="nl-NL"/>
        </w:rPr>
      </w:pPr>
      <w:r w:rsidRPr="00D10ABD">
        <w:rPr>
          <w:rFonts w:ascii="Arial" w:eastAsia="Times New Roman" w:hAnsi="Arial" w:cs="Arial"/>
          <w:lang w:val="en-US" w:eastAsia="nl-NL"/>
        </w:rPr>
        <w:t>Customization ( making items customer-specific)</w:t>
      </w:r>
    </w:p>
    <w:p w:rsidR="00D5625F" w:rsidRPr="00D10ABD" w:rsidRDefault="00D5625F" w:rsidP="00682490">
      <w:pPr>
        <w:pStyle w:val="Lijstalinea"/>
        <w:numPr>
          <w:ilvl w:val="0"/>
          <w:numId w:val="4"/>
        </w:numPr>
        <w:spacing w:after="0" w:line="240" w:lineRule="auto"/>
        <w:jc w:val="both"/>
        <w:rPr>
          <w:rFonts w:ascii="Arial" w:eastAsia="Times New Roman" w:hAnsi="Arial" w:cs="Arial"/>
          <w:lang w:val="en-US" w:eastAsia="nl-NL"/>
        </w:rPr>
      </w:pPr>
      <w:r w:rsidRPr="00D10ABD">
        <w:rPr>
          <w:rFonts w:ascii="Arial" w:eastAsia="Times New Roman" w:hAnsi="Arial" w:cs="Arial"/>
          <w:lang w:val="en-US" w:eastAsia="nl-NL"/>
        </w:rPr>
        <w:t>Rush orders</w:t>
      </w:r>
    </w:p>
    <w:p w:rsidR="00D5625F" w:rsidRDefault="00D5625F" w:rsidP="00682490">
      <w:pPr>
        <w:spacing w:after="0" w:line="240" w:lineRule="auto"/>
        <w:jc w:val="both"/>
        <w:rPr>
          <w:rFonts w:ascii="Arial" w:eastAsia="Times New Roman" w:hAnsi="Arial" w:cs="Arial"/>
          <w:sz w:val="20"/>
          <w:szCs w:val="20"/>
          <w:lang w:val="en-US" w:eastAsia="nl-NL"/>
        </w:rPr>
      </w:pPr>
    </w:p>
    <w:p w:rsidR="00D5625F" w:rsidRPr="00D10ABD" w:rsidRDefault="00D5625F" w:rsidP="00682490">
      <w:pPr>
        <w:pStyle w:val="Geenafstand"/>
        <w:jc w:val="both"/>
        <w:rPr>
          <w:rFonts w:ascii="Arial" w:hAnsi="Arial" w:cs="Arial"/>
          <w:lang w:val="en-US"/>
        </w:rPr>
      </w:pPr>
      <w:r w:rsidRPr="00D10ABD">
        <w:rPr>
          <w:rFonts w:ascii="Arial" w:hAnsi="Arial" w:cs="Arial"/>
          <w:lang w:val="en-US"/>
        </w:rPr>
        <w:t>Loodet is certified according to the internationally acknowledged BRC and IFS quality care systems.</w:t>
      </w:r>
    </w:p>
    <w:p w:rsidR="00D5625F" w:rsidRPr="001E72DA" w:rsidRDefault="00D5625F" w:rsidP="00682490">
      <w:pPr>
        <w:pStyle w:val="Geenafstand"/>
        <w:ind w:left="709"/>
        <w:jc w:val="both"/>
        <w:rPr>
          <w:rFonts w:ascii="Arial" w:hAnsi="Arial" w:cs="Arial"/>
          <w:lang w:val="en-US"/>
        </w:rPr>
      </w:pPr>
      <w:r w:rsidRPr="001E72DA">
        <w:rPr>
          <w:rFonts w:ascii="Arial" w:hAnsi="Arial" w:cs="Arial"/>
          <w:lang w:val="en-US"/>
        </w:rPr>
        <w:t xml:space="preserve">- </w:t>
      </w:r>
      <w:r>
        <w:rPr>
          <w:rFonts w:ascii="Arial" w:hAnsi="Arial" w:cs="Arial"/>
          <w:lang w:val="en-US"/>
        </w:rPr>
        <w:t xml:space="preserve">     I</w:t>
      </w:r>
      <w:r w:rsidRPr="001E72DA">
        <w:rPr>
          <w:rFonts w:ascii="Arial" w:hAnsi="Arial" w:cs="Arial"/>
          <w:lang w:val="en-US"/>
        </w:rPr>
        <w:t>mport and export declarations and transport documents;</w:t>
      </w:r>
    </w:p>
    <w:p w:rsidR="00D5625F" w:rsidRPr="001E72DA" w:rsidRDefault="00D5625F" w:rsidP="00682490">
      <w:pPr>
        <w:pStyle w:val="Geenafstand"/>
        <w:ind w:left="709"/>
        <w:jc w:val="both"/>
        <w:rPr>
          <w:rFonts w:ascii="Arial" w:hAnsi="Arial" w:cs="Arial"/>
          <w:lang w:val="en-US"/>
        </w:rPr>
      </w:pPr>
      <w:r w:rsidRPr="001E72DA">
        <w:rPr>
          <w:rFonts w:ascii="Arial" w:hAnsi="Arial" w:cs="Arial"/>
          <w:lang w:val="en-US"/>
        </w:rPr>
        <w:t xml:space="preserve">- </w:t>
      </w:r>
      <w:r>
        <w:rPr>
          <w:rFonts w:ascii="Arial" w:hAnsi="Arial" w:cs="Arial"/>
          <w:lang w:val="en-US"/>
        </w:rPr>
        <w:t xml:space="preserve">     R</w:t>
      </w:r>
      <w:r w:rsidRPr="001E72DA">
        <w:rPr>
          <w:rFonts w:ascii="Arial" w:hAnsi="Arial" w:cs="Arial"/>
          <w:lang w:val="en-US"/>
        </w:rPr>
        <w:t>epacking of your goods under customs supervision;</w:t>
      </w:r>
    </w:p>
    <w:p w:rsidR="00D5625F" w:rsidRPr="001E72DA" w:rsidRDefault="00D5625F" w:rsidP="00682490">
      <w:pPr>
        <w:pStyle w:val="Geenafstand"/>
        <w:ind w:left="709"/>
        <w:jc w:val="both"/>
        <w:rPr>
          <w:rFonts w:ascii="Arial" w:hAnsi="Arial" w:cs="Arial"/>
          <w:lang w:val="en-US"/>
        </w:rPr>
      </w:pPr>
      <w:r>
        <w:rPr>
          <w:rFonts w:ascii="Arial" w:hAnsi="Arial" w:cs="Arial"/>
          <w:lang w:val="en-US"/>
        </w:rPr>
        <w:t>-      C</w:t>
      </w:r>
      <w:r w:rsidRPr="001E72DA">
        <w:rPr>
          <w:rFonts w:ascii="Arial" w:hAnsi="Arial" w:cs="Arial"/>
          <w:lang w:val="en-US"/>
        </w:rPr>
        <w:t>learing goods for foreign companies (fiscal representation).</w:t>
      </w:r>
    </w:p>
    <w:p w:rsidR="00D5625F" w:rsidRDefault="00D5625F" w:rsidP="00682490">
      <w:pPr>
        <w:pStyle w:val="Geenafstand"/>
        <w:jc w:val="both"/>
        <w:rPr>
          <w:rFonts w:ascii="Arial" w:hAnsi="Arial" w:cs="Arial"/>
          <w:u w:val="single"/>
          <w:lang w:val="en-US"/>
        </w:rPr>
      </w:pPr>
    </w:p>
    <w:p w:rsidR="00D5625F" w:rsidRPr="005D29FD" w:rsidRDefault="00D5625F" w:rsidP="00A31CEB">
      <w:pPr>
        <w:pStyle w:val="Geenafstand"/>
        <w:jc w:val="both"/>
        <w:outlineLvl w:val="0"/>
        <w:rPr>
          <w:rFonts w:ascii="Arial" w:hAnsi="Arial" w:cs="Arial"/>
          <w:u w:val="single"/>
          <w:lang w:val="en-US"/>
        </w:rPr>
      </w:pPr>
      <w:r w:rsidRPr="005D29FD">
        <w:rPr>
          <w:rFonts w:ascii="Arial" w:hAnsi="Arial" w:cs="Arial"/>
          <w:u w:val="single"/>
          <w:lang w:val="en-US"/>
        </w:rPr>
        <w:t>Katoen Natie</w:t>
      </w:r>
    </w:p>
    <w:p w:rsidR="00D5625F" w:rsidRPr="008C1C36" w:rsidRDefault="00D5625F" w:rsidP="00682490">
      <w:pPr>
        <w:pStyle w:val="Geenafstand"/>
        <w:jc w:val="both"/>
        <w:rPr>
          <w:rFonts w:ascii="Arial" w:hAnsi="Arial" w:cs="Arial"/>
          <w:lang w:val="en-US"/>
        </w:rPr>
      </w:pPr>
      <w:r w:rsidRPr="005D29FD">
        <w:rPr>
          <w:rFonts w:ascii="Arial" w:hAnsi="Arial" w:cs="Arial"/>
          <w:lang w:val="en-US"/>
        </w:rPr>
        <w:t xml:space="preserve">Katoen Natie is a leader in value-added logistics and high-tech services. </w:t>
      </w:r>
      <w:r w:rsidRPr="008C1C36">
        <w:rPr>
          <w:rFonts w:ascii="Arial" w:hAnsi="Arial" w:cs="Arial"/>
          <w:lang w:val="en-US"/>
        </w:rPr>
        <w:t xml:space="preserve">They have worldwide 34 terminals in 17  countries. </w:t>
      </w:r>
      <w:r w:rsidRPr="005D29FD">
        <w:rPr>
          <w:rFonts w:ascii="Arial" w:hAnsi="Arial" w:cs="Arial"/>
          <w:lang w:val="en-US"/>
        </w:rPr>
        <w:t xml:space="preserve">Their worldwide network offers an integrated range of services: logistics, semi-industrial and high-tech operations. </w:t>
      </w:r>
      <w:r w:rsidRPr="008C1C36">
        <w:rPr>
          <w:rFonts w:ascii="Arial" w:hAnsi="Arial" w:cs="Arial"/>
          <w:lang w:val="en-US"/>
        </w:rPr>
        <w:t xml:space="preserve">Their activities are storage, packaging, distribution, customizing, quality control, assembly, forwarding, customs clearance and transport. They are also carry out design, engineering, implementation and maintenance of entire plants, with or without operational follow-up. </w:t>
      </w:r>
    </w:p>
    <w:p w:rsidR="00D5625F" w:rsidRPr="00682490" w:rsidRDefault="00682490" w:rsidP="00682490">
      <w:pPr>
        <w:pStyle w:val="Normaalweb"/>
        <w:jc w:val="both"/>
        <w:rPr>
          <w:rFonts w:ascii="Arial" w:hAnsi="Arial" w:cs="Arial"/>
          <w:sz w:val="22"/>
          <w:szCs w:val="22"/>
          <w:lang w:val="en-US"/>
        </w:rPr>
      </w:pPr>
      <w:r w:rsidRPr="00682490">
        <w:rPr>
          <w:rFonts w:ascii="Arial" w:hAnsi="Arial" w:cs="Arial"/>
          <w:sz w:val="22"/>
          <w:szCs w:val="22"/>
          <w:lang w:val="en-US"/>
        </w:rPr>
        <w:t>They are offer integrated, end-to-end service (planning, transport, storage, handling &amp; processing, customs clearance, etc.) in a multicustomer environment, with end-to-end status control and sophisticated yet user-friendly track &amp; trace facilities</w:t>
      </w:r>
    </w:p>
    <w:p w:rsidR="00682490" w:rsidRDefault="00682490" w:rsidP="00D5625F">
      <w:pPr>
        <w:rPr>
          <w:rFonts w:ascii="Arial" w:hAnsi="Arial" w:cs="Arial"/>
          <w:lang w:val="en-US"/>
        </w:rPr>
      </w:pPr>
    </w:p>
    <w:p w:rsidR="00682490" w:rsidRDefault="00682490" w:rsidP="00D5625F">
      <w:pPr>
        <w:rPr>
          <w:rFonts w:ascii="Arial" w:hAnsi="Arial" w:cs="Arial"/>
          <w:lang w:val="en-US"/>
        </w:rPr>
      </w:pPr>
    </w:p>
    <w:p w:rsidR="00682490" w:rsidRDefault="00682490" w:rsidP="00D5625F">
      <w:pPr>
        <w:rPr>
          <w:rFonts w:ascii="Arial" w:hAnsi="Arial" w:cs="Arial"/>
          <w:lang w:val="en-US"/>
        </w:rPr>
      </w:pPr>
      <w:r>
        <w:rPr>
          <w:rFonts w:ascii="Arial" w:hAnsi="Arial" w:cs="Arial"/>
          <w:noProof/>
          <w:lang w:val="en-US"/>
        </w:rPr>
        <w:lastRenderedPageBreak/>
        <w:drawing>
          <wp:anchor distT="0" distB="0" distL="114300" distR="114300" simplePos="0" relativeHeight="251646464" behindDoc="0" locked="0" layoutInCell="1" allowOverlap="1">
            <wp:simplePos x="0" y="0"/>
            <wp:positionH relativeFrom="column">
              <wp:posOffset>433070</wp:posOffset>
            </wp:positionH>
            <wp:positionV relativeFrom="paragraph">
              <wp:posOffset>166370</wp:posOffset>
            </wp:positionV>
            <wp:extent cx="4286250" cy="1524000"/>
            <wp:effectExtent l="19050" t="0" r="0" b="0"/>
            <wp:wrapSquare wrapText="bothSides"/>
            <wp:docPr id="25" name="Afbeelding 9" descr="http://www.katoennatie.com/New/Portals/0/ill_mi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toennatie.com/New/Portals/0/ill_mission.gif"/>
                    <pic:cNvPicPr>
                      <a:picLocks noChangeAspect="1" noChangeArrowheads="1"/>
                    </pic:cNvPicPr>
                  </pic:nvPicPr>
                  <pic:blipFill>
                    <a:blip r:embed="rId74"/>
                    <a:srcRect/>
                    <a:stretch>
                      <a:fillRect/>
                    </a:stretch>
                  </pic:blipFill>
                  <pic:spPr bwMode="auto">
                    <a:xfrm>
                      <a:off x="0" y="0"/>
                      <a:ext cx="4286250" cy="1524000"/>
                    </a:xfrm>
                    <a:prstGeom prst="rect">
                      <a:avLst/>
                    </a:prstGeom>
                    <a:noFill/>
                    <a:ln w="9525">
                      <a:noFill/>
                      <a:miter lim="800000"/>
                      <a:headEnd/>
                      <a:tailEnd/>
                    </a:ln>
                  </pic:spPr>
                </pic:pic>
              </a:graphicData>
            </a:graphic>
          </wp:anchor>
        </w:drawing>
      </w:r>
    </w:p>
    <w:p w:rsidR="00682490" w:rsidRDefault="00682490" w:rsidP="00D5625F">
      <w:pPr>
        <w:rPr>
          <w:rFonts w:ascii="Arial" w:hAnsi="Arial" w:cs="Arial"/>
          <w:lang w:val="en-US"/>
        </w:rPr>
      </w:pPr>
    </w:p>
    <w:p w:rsidR="00682490" w:rsidRDefault="00682490" w:rsidP="00D5625F">
      <w:pPr>
        <w:rPr>
          <w:rFonts w:ascii="Arial" w:hAnsi="Arial" w:cs="Arial"/>
          <w:lang w:val="en-US"/>
        </w:rPr>
      </w:pPr>
    </w:p>
    <w:p w:rsidR="00D5625F" w:rsidRPr="00177949" w:rsidRDefault="00D5625F" w:rsidP="00D5625F">
      <w:pPr>
        <w:rPr>
          <w:rFonts w:ascii="Arial" w:hAnsi="Arial" w:cs="Arial"/>
          <w:lang w:val="en-US"/>
        </w:rPr>
      </w:pPr>
      <w:r w:rsidRPr="00177949">
        <w:rPr>
          <w:rFonts w:ascii="Arial" w:hAnsi="Arial" w:cs="Arial"/>
          <w:lang w:val="en-US"/>
        </w:rPr>
        <w:t xml:space="preserve">.  </w:t>
      </w:r>
    </w:p>
    <w:p w:rsidR="007F5297" w:rsidRDefault="007F5297" w:rsidP="00D5625F">
      <w:pPr>
        <w:pStyle w:val="Normaalweb"/>
        <w:rPr>
          <w:rFonts w:ascii="Arial" w:hAnsi="Arial" w:cs="Arial"/>
          <w:sz w:val="22"/>
          <w:szCs w:val="22"/>
          <w:lang w:val="en-US"/>
        </w:rPr>
      </w:pPr>
    </w:p>
    <w:p w:rsidR="008B438F" w:rsidRDefault="008B438F" w:rsidP="007F5297">
      <w:pPr>
        <w:pStyle w:val="Normaalweb"/>
        <w:jc w:val="both"/>
        <w:rPr>
          <w:rFonts w:ascii="Arial" w:hAnsi="Arial" w:cs="Arial"/>
          <w:sz w:val="22"/>
          <w:szCs w:val="22"/>
          <w:lang w:val="en-US"/>
        </w:rPr>
      </w:pPr>
    </w:p>
    <w:p w:rsidR="00D5625F" w:rsidRPr="00177949" w:rsidRDefault="00D5625F" w:rsidP="007F5297">
      <w:pPr>
        <w:pStyle w:val="Normaalweb"/>
        <w:jc w:val="both"/>
        <w:rPr>
          <w:rFonts w:ascii="Arial" w:hAnsi="Arial" w:cs="Arial"/>
          <w:sz w:val="22"/>
          <w:szCs w:val="22"/>
          <w:lang w:val="en-US"/>
        </w:rPr>
      </w:pPr>
      <w:r w:rsidRPr="00177949">
        <w:rPr>
          <w:rFonts w:ascii="Arial" w:hAnsi="Arial" w:cs="Arial"/>
          <w:sz w:val="22"/>
          <w:szCs w:val="22"/>
          <w:lang w:val="en-US"/>
        </w:rPr>
        <w:t>They are offering also the following value adding logistics services for granules/pellets, powders and liquids:</w:t>
      </w:r>
    </w:p>
    <w:p w:rsidR="00D5625F" w:rsidRPr="00177949" w:rsidRDefault="00D5625F" w:rsidP="00A0597B">
      <w:pPr>
        <w:pStyle w:val="Geenafstand"/>
        <w:numPr>
          <w:ilvl w:val="0"/>
          <w:numId w:val="14"/>
        </w:numPr>
        <w:jc w:val="both"/>
        <w:rPr>
          <w:b/>
          <w:lang w:val="en-US"/>
        </w:rPr>
      </w:pPr>
      <w:r w:rsidRPr="00177949">
        <w:rPr>
          <w:rStyle w:val="Zwaar"/>
          <w:rFonts w:ascii="Arial" w:hAnsi="Arial" w:cs="Arial"/>
          <w:b w:val="0"/>
          <w:lang w:val="en-US"/>
        </w:rPr>
        <w:t>Blending and mixing.</w:t>
      </w:r>
    </w:p>
    <w:p w:rsidR="00D5625F" w:rsidRPr="00177949" w:rsidRDefault="00D5625F" w:rsidP="00A0597B">
      <w:pPr>
        <w:pStyle w:val="Geenafstand"/>
        <w:numPr>
          <w:ilvl w:val="0"/>
          <w:numId w:val="14"/>
        </w:numPr>
        <w:jc w:val="both"/>
        <w:rPr>
          <w:rStyle w:val="Zwaar"/>
        </w:rPr>
      </w:pPr>
      <w:r w:rsidRPr="00177949">
        <w:rPr>
          <w:rStyle w:val="Zwaar"/>
          <w:rFonts w:ascii="Arial" w:hAnsi="Arial" w:cs="Arial"/>
          <w:b w:val="0"/>
          <w:lang w:val="en-US"/>
        </w:rPr>
        <w:t>Grinding and micronising.</w:t>
      </w:r>
    </w:p>
    <w:p w:rsidR="00D5625F" w:rsidRPr="0056665E" w:rsidRDefault="00D5625F" w:rsidP="00A0597B">
      <w:pPr>
        <w:pStyle w:val="Geenafstand"/>
        <w:numPr>
          <w:ilvl w:val="0"/>
          <w:numId w:val="14"/>
        </w:numPr>
        <w:jc w:val="both"/>
        <w:rPr>
          <w:rStyle w:val="Zwaar"/>
          <w:lang w:val="en-US"/>
        </w:rPr>
      </w:pPr>
      <w:r w:rsidRPr="00177949">
        <w:rPr>
          <w:rStyle w:val="Zwaar"/>
          <w:rFonts w:ascii="Arial" w:hAnsi="Arial" w:cs="Arial"/>
          <w:b w:val="0"/>
          <w:lang w:val="en-US"/>
        </w:rPr>
        <w:t>Packaging and repackagin into all type of packagin materials.</w:t>
      </w:r>
    </w:p>
    <w:p w:rsidR="00D5625F" w:rsidRPr="00177949" w:rsidRDefault="00D5625F" w:rsidP="00A0597B">
      <w:pPr>
        <w:pStyle w:val="Geenafstand"/>
        <w:numPr>
          <w:ilvl w:val="0"/>
          <w:numId w:val="14"/>
        </w:numPr>
        <w:jc w:val="both"/>
        <w:rPr>
          <w:rStyle w:val="Zwaar"/>
        </w:rPr>
      </w:pPr>
      <w:r w:rsidRPr="00177949">
        <w:rPr>
          <w:rStyle w:val="Zwaar"/>
          <w:rFonts w:ascii="Arial" w:hAnsi="Arial" w:cs="Arial"/>
          <w:b w:val="0"/>
        </w:rPr>
        <w:t>Flaking and drying.</w:t>
      </w:r>
    </w:p>
    <w:p w:rsidR="00D5625F" w:rsidRPr="00177949" w:rsidRDefault="00D5625F" w:rsidP="00A0597B">
      <w:pPr>
        <w:pStyle w:val="Geenafstand"/>
        <w:numPr>
          <w:ilvl w:val="0"/>
          <w:numId w:val="14"/>
        </w:numPr>
        <w:jc w:val="both"/>
        <w:rPr>
          <w:rStyle w:val="Zwaar"/>
        </w:rPr>
      </w:pPr>
      <w:r w:rsidRPr="00177949">
        <w:rPr>
          <w:rStyle w:val="Zwaar"/>
          <w:rFonts w:ascii="Arial" w:hAnsi="Arial" w:cs="Arial"/>
          <w:b w:val="0"/>
        </w:rPr>
        <w:t>Sleving and screening.</w:t>
      </w:r>
    </w:p>
    <w:p w:rsidR="00D5625F" w:rsidRPr="00177949" w:rsidRDefault="00D5625F" w:rsidP="00A0597B">
      <w:pPr>
        <w:pStyle w:val="Geenafstand"/>
        <w:numPr>
          <w:ilvl w:val="0"/>
          <w:numId w:val="14"/>
        </w:numPr>
        <w:jc w:val="both"/>
        <w:rPr>
          <w:rStyle w:val="Zwaar"/>
        </w:rPr>
      </w:pPr>
      <w:r w:rsidRPr="00177949">
        <w:rPr>
          <w:rStyle w:val="Zwaar"/>
          <w:rFonts w:ascii="Arial" w:hAnsi="Arial" w:cs="Arial"/>
          <w:b w:val="0"/>
        </w:rPr>
        <w:t>Formulation and compounding.</w:t>
      </w:r>
    </w:p>
    <w:p w:rsidR="00D5625F" w:rsidRPr="0056665E" w:rsidRDefault="00D5625F" w:rsidP="00A0597B">
      <w:pPr>
        <w:pStyle w:val="Geenafstand"/>
        <w:numPr>
          <w:ilvl w:val="0"/>
          <w:numId w:val="14"/>
        </w:numPr>
        <w:jc w:val="both"/>
        <w:rPr>
          <w:rStyle w:val="Zwaar"/>
          <w:lang w:val="en-US"/>
        </w:rPr>
      </w:pPr>
      <w:r w:rsidRPr="00177949">
        <w:rPr>
          <w:rStyle w:val="Zwaar"/>
          <w:rFonts w:ascii="Arial" w:hAnsi="Arial" w:cs="Arial"/>
          <w:b w:val="0"/>
          <w:lang w:val="en-US"/>
        </w:rPr>
        <w:t>Bulk handling and storage, if necessary with inert gas.</w:t>
      </w:r>
    </w:p>
    <w:p w:rsidR="00D5625F" w:rsidRPr="0056665E" w:rsidRDefault="00D5625F" w:rsidP="00A0597B">
      <w:pPr>
        <w:pStyle w:val="Geenafstand"/>
        <w:numPr>
          <w:ilvl w:val="0"/>
          <w:numId w:val="14"/>
        </w:numPr>
        <w:jc w:val="both"/>
        <w:rPr>
          <w:rStyle w:val="Zwaar"/>
          <w:lang w:val="en-US"/>
        </w:rPr>
      </w:pPr>
      <w:r w:rsidRPr="00177949">
        <w:rPr>
          <w:rStyle w:val="Zwaar"/>
          <w:rFonts w:ascii="Arial" w:hAnsi="Arial" w:cs="Arial"/>
          <w:b w:val="0"/>
          <w:lang w:val="en-US"/>
        </w:rPr>
        <w:t>Liquid handling and small packaging.</w:t>
      </w:r>
    </w:p>
    <w:p w:rsidR="00D5625F" w:rsidRPr="00994B2D" w:rsidRDefault="00D5625F" w:rsidP="00D5625F">
      <w:pPr>
        <w:pStyle w:val="Geenafstand"/>
        <w:ind w:left="720"/>
        <w:rPr>
          <w:b/>
          <w:lang w:val="en-US"/>
        </w:rPr>
      </w:pPr>
    </w:p>
    <w:p w:rsidR="00D5625F" w:rsidRPr="005D29FD" w:rsidRDefault="00D5625F" w:rsidP="00A31CEB">
      <w:pPr>
        <w:pStyle w:val="Geenafstand"/>
        <w:jc w:val="both"/>
        <w:outlineLvl w:val="0"/>
        <w:rPr>
          <w:rFonts w:ascii="Arial" w:hAnsi="Arial" w:cs="Arial"/>
          <w:u w:val="single"/>
          <w:lang w:val="en-US"/>
        </w:rPr>
      </w:pPr>
      <w:r w:rsidRPr="005D29FD">
        <w:rPr>
          <w:rFonts w:ascii="Arial" w:hAnsi="Arial" w:cs="Arial"/>
          <w:u w:val="single"/>
          <w:lang w:val="en-US"/>
        </w:rPr>
        <w:t>Dow</w:t>
      </w:r>
    </w:p>
    <w:p w:rsidR="00D5625F" w:rsidRPr="005D29FD" w:rsidRDefault="00D5625F" w:rsidP="007F5297">
      <w:pPr>
        <w:pStyle w:val="Geenafstand"/>
        <w:jc w:val="both"/>
        <w:rPr>
          <w:rFonts w:ascii="Arial" w:hAnsi="Arial" w:cs="Arial"/>
          <w:lang w:val="en-US"/>
        </w:rPr>
      </w:pPr>
      <w:r w:rsidRPr="005D29FD">
        <w:rPr>
          <w:rFonts w:ascii="Arial" w:hAnsi="Arial" w:cs="Arial"/>
          <w:lang w:val="en-US"/>
        </w:rPr>
        <w:t xml:space="preserve">The Company delivers a broad range of </w:t>
      </w:r>
      <w:hyperlink r:id="rId75" w:history="1">
        <w:r w:rsidRPr="005D29FD">
          <w:rPr>
            <w:rFonts w:ascii="Arial" w:hAnsi="Arial" w:cs="Arial"/>
            <w:lang w:val="en-US"/>
          </w:rPr>
          <w:t>products and services</w:t>
        </w:r>
      </w:hyperlink>
      <w:r>
        <w:rPr>
          <w:rFonts w:ascii="Arial" w:hAnsi="Arial" w:cs="Arial"/>
          <w:lang w:val="en-US"/>
        </w:rPr>
        <w:t xml:space="preserve"> to customers in around 175</w:t>
      </w:r>
      <w:r w:rsidRPr="005D29FD">
        <w:rPr>
          <w:rFonts w:ascii="Arial" w:hAnsi="Arial" w:cs="Arial"/>
          <w:lang w:val="en-US"/>
        </w:rPr>
        <w:t xml:space="preserve"> countries, connecting chemistry and innovation with the </w:t>
      </w:r>
      <w:hyperlink r:id="rId76" w:history="1">
        <w:r w:rsidRPr="005D29FD">
          <w:rPr>
            <w:rFonts w:ascii="Arial" w:hAnsi="Arial" w:cs="Arial"/>
            <w:lang w:val="en-US"/>
          </w:rPr>
          <w:t>principles of sustainability</w:t>
        </w:r>
      </w:hyperlink>
      <w:r w:rsidRPr="005D29FD">
        <w:rPr>
          <w:rFonts w:ascii="Arial" w:hAnsi="Arial" w:cs="Arial"/>
          <w:lang w:val="en-US"/>
        </w:rPr>
        <w:t xml:space="preserve"> to help provide everything from fresh water, food and pharmaceuticals to paints, packaging and personal care products.</w:t>
      </w:r>
      <w:r>
        <w:rPr>
          <w:rFonts w:ascii="Arial" w:hAnsi="Arial" w:cs="Arial"/>
          <w:lang w:val="en-US"/>
        </w:rPr>
        <w:t xml:space="preserve"> </w:t>
      </w:r>
      <w:r w:rsidRPr="005D29FD">
        <w:rPr>
          <w:rFonts w:ascii="Arial" w:hAnsi="Arial" w:cs="Arial"/>
          <w:lang w:val="en-US"/>
        </w:rPr>
        <w:t>There products and services are:</w:t>
      </w:r>
    </w:p>
    <w:p w:rsidR="00D5625F" w:rsidRPr="0045044C" w:rsidRDefault="00D5625F" w:rsidP="00A0597B">
      <w:pPr>
        <w:pStyle w:val="Lijstalinea"/>
        <w:numPr>
          <w:ilvl w:val="0"/>
          <w:numId w:val="14"/>
        </w:numPr>
        <w:jc w:val="both"/>
        <w:rPr>
          <w:rFonts w:ascii="Arial" w:hAnsi="Arial" w:cs="Arial"/>
          <w:lang w:val="en-US"/>
        </w:rPr>
      </w:pPr>
      <w:r w:rsidRPr="0045044C">
        <w:rPr>
          <w:rFonts w:ascii="Arial" w:hAnsi="Arial" w:cs="Arial"/>
          <w:lang w:val="en-US"/>
        </w:rPr>
        <w:t>Agricultural and food ( innovative technologies for crop protection, pest, seeds, traits and agricultural biotechnology to serve the worlds growing population)</w:t>
      </w:r>
    </w:p>
    <w:p w:rsidR="00D5625F" w:rsidRPr="0065246B" w:rsidRDefault="00D5625F" w:rsidP="00A0597B">
      <w:pPr>
        <w:pStyle w:val="Lijstalinea"/>
        <w:numPr>
          <w:ilvl w:val="0"/>
          <w:numId w:val="14"/>
        </w:numPr>
        <w:jc w:val="both"/>
        <w:rPr>
          <w:rFonts w:ascii="Arial" w:hAnsi="Arial" w:cs="Arial"/>
        </w:rPr>
      </w:pPr>
      <w:r w:rsidRPr="0065246B">
        <w:rPr>
          <w:rFonts w:ascii="Arial" w:hAnsi="Arial" w:cs="Arial"/>
        </w:rPr>
        <w:t>Automotive and transportation</w:t>
      </w:r>
    </w:p>
    <w:p w:rsidR="00D5625F" w:rsidRPr="0045044C" w:rsidRDefault="00D5625F" w:rsidP="00A0597B">
      <w:pPr>
        <w:pStyle w:val="Lijstalinea"/>
        <w:numPr>
          <w:ilvl w:val="0"/>
          <w:numId w:val="14"/>
        </w:numPr>
        <w:jc w:val="both"/>
        <w:rPr>
          <w:rFonts w:ascii="Arial" w:hAnsi="Arial" w:cs="Arial"/>
          <w:lang w:val="en-US"/>
        </w:rPr>
      </w:pPr>
      <w:r w:rsidRPr="0045044C">
        <w:rPr>
          <w:rFonts w:ascii="Arial" w:hAnsi="Arial" w:cs="Arial"/>
          <w:lang w:val="en-US"/>
        </w:rPr>
        <w:t>Coating and adhesives (developing quality coating)</w:t>
      </w:r>
    </w:p>
    <w:p w:rsidR="00D5625F" w:rsidRPr="0045044C" w:rsidRDefault="00D5625F" w:rsidP="00A0597B">
      <w:pPr>
        <w:pStyle w:val="Lijstalinea"/>
        <w:numPr>
          <w:ilvl w:val="0"/>
          <w:numId w:val="14"/>
        </w:numPr>
        <w:jc w:val="both"/>
        <w:rPr>
          <w:rFonts w:ascii="Arial" w:hAnsi="Arial" w:cs="Arial"/>
          <w:lang w:val="en-US"/>
        </w:rPr>
      </w:pPr>
      <w:r w:rsidRPr="0045044C">
        <w:rPr>
          <w:rFonts w:ascii="Arial" w:hAnsi="Arial" w:cs="Arial"/>
          <w:lang w:val="en-US"/>
        </w:rPr>
        <w:t>Health and medical ( pharma and biopharmaceutical industry)</w:t>
      </w:r>
    </w:p>
    <w:p w:rsidR="00D5625F" w:rsidRPr="001E72DA" w:rsidRDefault="00D5625F" w:rsidP="00A0597B">
      <w:pPr>
        <w:pStyle w:val="Lijstalinea"/>
        <w:numPr>
          <w:ilvl w:val="0"/>
          <w:numId w:val="14"/>
        </w:numPr>
        <w:jc w:val="both"/>
        <w:rPr>
          <w:rFonts w:ascii="Arial" w:hAnsi="Arial" w:cs="Arial"/>
          <w:lang w:val="en-US"/>
        </w:rPr>
      </w:pPr>
      <w:r w:rsidRPr="001E72DA">
        <w:rPr>
          <w:rFonts w:ascii="Arial" w:hAnsi="Arial" w:cs="Arial"/>
          <w:lang w:val="en-US"/>
        </w:rPr>
        <w:t>Oil and gas/ chemical processing</w:t>
      </w:r>
    </w:p>
    <w:p w:rsidR="00D5625F" w:rsidRPr="005D29FD" w:rsidRDefault="00D5625F" w:rsidP="00A31CEB">
      <w:pPr>
        <w:pStyle w:val="Geenafstand"/>
        <w:jc w:val="both"/>
        <w:outlineLvl w:val="0"/>
        <w:rPr>
          <w:rFonts w:ascii="Arial" w:hAnsi="Arial" w:cs="Arial"/>
          <w:u w:val="single"/>
          <w:lang w:val="en-US"/>
        </w:rPr>
      </w:pPr>
      <w:r w:rsidRPr="005D29FD">
        <w:rPr>
          <w:rFonts w:ascii="Arial" w:hAnsi="Arial" w:cs="Arial"/>
          <w:u w:val="single"/>
          <w:lang w:val="en-US"/>
        </w:rPr>
        <w:t>Vopak</w:t>
      </w:r>
    </w:p>
    <w:p w:rsidR="00D5625F" w:rsidRPr="005D29FD" w:rsidRDefault="00D5625F" w:rsidP="007F5297">
      <w:pPr>
        <w:pStyle w:val="Geenafstand"/>
        <w:jc w:val="both"/>
        <w:rPr>
          <w:rFonts w:ascii="Arial" w:hAnsi="Arial" w:cs="Arial"/>
          <w:lang w:val="en-US"/>
        </w:rPr>
      </w:pPr>
      <w:r w:rsidRPr="005D29FD">
        <w:rPr>
          <w:rFonts w:ascii="Arial" w:hAnsi="Arial" w:cs="Arial"/>
          <w:lang w:val="en-US"/>
        </w:rPr>
        <w:t xml:space="preserve">Vopak is the world’s largest provider of conditioned storage facilities for bulk liquids. Vapak offer a complete storage and transshipment solution at 80 terminals in 32 countries. They can storage liquid or gaseous chemicals, oil products, petrochemicals, biofuels, vegetable oils or liquefied natural gas (LNG). </w:t>
      </w:r>
    </w:p>
    <w:p w:rsidR="007F5297" w:rsidRDefault="007F5297" w:rsidP="007F5297">
      <w:pPr>
        <w:pStyle w:val="Geenafstand"/>
        <w:jc w:val="both"/>
        <w:rPr>
          <w:rFonts w:ascii="Arial" w:hAnsi="Arial" w:cs="Arial"/>
          <w:u w:val="single"/>
          <w:lang w:val="en-US"/>
        </w:rPr>
      </w:pPr>
    </w:p>
    <w:p w:rsidR="00D5625F" w:rsidRPr="005D29FD" w:rsidRDefault="00D5625F" w:rsidP="00A31CEB">
      <w:pPr>
        <w:pStyle w:val="Geenafstand"/>
        <w:jc w:val="both"/>
        <w:outlineLvl w:val="0"/>
        <w:rPr>
          <w:rFonts w:ascii="Arial" w:hAnsi="Arial" w:cs="Arial"/>
          <w:u w:val="single"/>
          <w:lang w:val="en-US"/>
        </w:rPr>
      </w:pPr>
      <w:r w:rsidRPr="005D29FD">
        <w:rPr>
          <w:rFonts w:ascii="Arial" w:hAnsi="Arial" w:cs="Arial"/>
          <w:u w:val="single"/>
          <w:lang w:val="en-US"/>
        </w:rPr>
        <w:t xml:space="preserve">Chemiepack </w:t>
      </w:r>
    </w:p>
    <w:p w:rsidR="007F5297" w:rsidRDefault="00D5625F" w:rsidP="007F5297">
      <w:pPr>
        <w:jc w:val="both"/>
        <w:rPr>
          <w:rFonts w:ascii="Arial" w:hAnsi="Arial" w:cs="Arial"/>
          <w:lang w:val="en-US"/>
        </w:rPr>
      </w:pPr>
      <w:r w:rsidRPr="00C676E6">
        <w:rPr>
          <w:rFonts w:ascii="Arial" w:hAnsi="Arial" w:cs="Arial"/>
          <w:lang w:val="en-US"/>
        </w:rPr>
        <w:t xml:space="preserve">Chemie-Pack Nederland BV is an industrial company with fifty years’ experience in providing services for the chemical sector. They process and pack chemical products which are exported throughout the globe. Chemie-Pack  can arrange the purchase of the packaging materials and products the customers require. They  take care of the whole transport process, including handling customs formalities.  Their services are employed by companies in the chemical industry, the rubber industry, agriculture and horticulture, offshore supplies, the paint industry, logistical services, shipping and many others. </w:t>
      </w:r>
    </w:p>
    <w:p w:rsidR="008B438F" w:rsidRDefault="008B438F" w:rsidP="007F5297">
      <w:pPr>
        <w:pStyle w:val="Geenafstand"/>
        <w:jc w:val="both"/>
        <w:rPr>
          <w:rFonts w:ascii="Arial" w:hAnsi="Arial" w:cs="Arial"/>
          <w:lang w:val="en-US"/>
        </w:rPr>
      </w:pPr>
    </w:p>
    <w:p w:rsidR="00D5625F" w:rsidRPr="007F5297" w:rsidRDefault="00D5625F" w:rsidP="007F5297">
      <w:pPr>
        <w:pStyle w:val="Geenafstand"/>
        <w:jc w:val="both"/>
        <w:rPr>
          <w:rFonts w:ascii="Arial" w:hAnsi="Arial" w:cs="Arial"/>
          <w:lang w:val="en-US"/>
        </w:rPr>
      </w:pPr>
      <w:r w:rsidRPr="007F5297">
        <w:rPr>
          <w:rFonts w:ascii="Arial" w:hAnsi="Arial" w:cs="Arial"/>
          <w:lang w:val="en-US"/>
        </w:rPr>
        <w:lastRenderedPageBreak/>
        <w:t>They are providing the following services and activities:</w:t>
      </w:r>
    </w:p>
    <w:p w:rsidR="00D5625F" w:rsidRPr="007F5297" w:rsidRDefault="00A53999" w:rsidP="002C01DD">
      <w:pPr>
        <w:pStyle w:val="Geenafstand"/>
        <w:numPr>
          <w:ilvl w:val="0"/>
          <w:numId w:val="32"/>
        </w:numPr>
        <w:jc w:val="both"/>
        <w:rPr>
          <w:rFonts w:ascii="Arial" w:hAnsi="Arial" w:cs="Arial"/>
        </w:rPr>
      </w:pPr>
      <w:hyperlink r:id="rId77" w:history="1">
        <w:r w:rsidR="00D5625F" w:rsidRPr="007F5297">
          <w:rPr>
            <w:rStyle w:val="Hyperlink"/>
            <w:rFonts w:ascii="Arial" w:hAnsi="Arial" w:cs="Arial"/>
            <w:color w:val="auto"/>
            <w:u w:val="none"/>
          </w:rPr>
          <w:t>Filling liquids</w:t>
        </w:r>
      </w:hyperlink>
    </w:p>
    <w:p w:rsidR="00D5625F" w:rsidRPr="007F5297" w:rsidRDefault="00A53999" w:rsidP="002C01DD">
      <w:pPr>
        <w:pStyle w:val="Geenafstand"/>
        <w:numPr>
          <w:ilvl w:val="0"/>
          <w:numId w:val="32"/>
        </w:numPr>
        <w:jc w:val="both"/>
        <w:rPr>
          <w:rFonts w:ascii="Arial" w:hAnsi="Arial" w:cs="Arial"/>
        </w:rPr>
      </w:pPr>
      <w:hyperlink r:id="rId78" w:history="1">
        <w:r w:rsidR="00D5625F" w:rsidRPr="007F5297">
          <w:rPr>
            <w:rStyle w:val="Hyperlink"/>
            <w:rFonts w:ascii="Arial" w:hAnsi="Arial" w:cs="Arial"/>
            <w:color w:val="auto"/>
            <w:u w:val="none"/>
          </w:rPr>
          <w:t>Filling powder and granulates</w:t>
        </w:r>
      </w:hyperlink>
    </w:p>
    <w:p w:rsidR="00D5625F" w:rsidRPr="007F5297" w:rsidRDefault="00A53999" w:rsidP="002C01DD">
      <w:pPr>
        <w:pStyle w:val="Geenafstand"/>
        <w:numPr>
          <w:ilvl w:val="0"/>
          <w:numId w:val="32"/>
        </w:numPr>
        <w:jc w:val="both"/>
        <w:rPr>
          <w:rFonts w:ascii="Arial" w:hAnsi="Arial" w:cs="Arial"/>
        </w:rPr>
      </w:pPr>
      <w:hyperlink r:id="rId79" w:history="1">
        <w:r w:rsidR="00D5625F" w:rsidRPr="007F5297">
          <w:rPr>
            <w:rStyle w:val="Hyperlink"/>
            <w:rFonts w:ascii="Arial" w:hAnsi="Arial" w:cs="Arial"/>
            <w:color w:val="auto"/>
            <w:u w:val="none"/>
          </w:rPr>
          <w:t>Mixing powder and liquids</w:t>
        </w:r>
      </w:hyperlink>
    </w:p>
    <w:p w:rsidR="00D5625F" w:rsidRPr="007F5297" w:rsidRDefault="00A53999" w:rsidP="002C01DD">
      <w:pPr>
        <w:pStyle w:val="Geenafstand"/>
        <w:numPr>
          <w:ilvl w:val="0"/>
          <w:numId w:val="32"/>
        </w:numPr>
        <w:jc w:val="both"/>
        <w:rPr>
          <w:rFonts w:ascii="Arial" w:hAnsi="Arial" w:cs="Arial"/>
        </w:rPr>
      </w:pPr>
      <w:hyperlink r:id="rId80" w:history="1">
        <w:r w:rsidR="00D5625F" w:rsidRPr="007F5297">
          <w:rPr>
            <w:rStyle w:val="Hyperlink"/>
            <w:rFonts w:ascii="Arial" w:hAnsi="Arial" w:cs="Arial"/>
            <w:color w:val="auto"/>
            <w:u w:val="none"/>
          </w:rPr>
          <w:t>Air cargo</w:t>
        </w:r>
      </w:hyperlink>
    </w:p>
    <w:p w:rsidR="00D5625F" w:rsidRPr="007F5297" w:rsidRDefault="00A53999" w:rsidP="002C01DD">
      <w:pPr>
        <w:pStyle w:val="Geenafstand"/>
        <w:numPr>
          <w:ilvl w:val="0"/>
          <w:numId w:val="32"/>
        </w:numPr>
        <w:jc w:val="both"/>
        <w:rPr>
          <w:rFonts w:ascii="Arial" w:hAnsi="Arial" w:cs="Arial"/>
        </w:rPr>
      </w:pPr>
      <w:hyperlink r:id="rId81" w:history="1">
        <w:r w:rsidR="00D5625F" w:rsidRPr="007F5297">
          <w:rPr>
            <w:rStyle w:val="Hyperlink"/>
            <w:rFonts w:ascii="Arial" w:hAnsi="Arial" w:cs="Arial"/>
            <w:color w:val="auto"/>
            <w:u w:val="none"/>
          </w:rPr>
          <w:t>Storage</w:t>
        </w:r>
      </w:hyperlink>
    </w:p>
    <w:p w:rsidR="00D5625F" w:rsidRPr="007F5297" w:rsidRDefault="00A53999" w:rsidP="002C01DD">
      <w:pPr>
        <w:pStyle w:val="Geenafstand"/>
        <w:numPr>
          <w:ilvl w:val="0"/>
          <w:numId w:val="32"/>
        </w:numPr>
        <w:jc w:val="both"/>
        <w:rPr>
          <w:rFonts w:ascii="Arial" w:hAnsi="Arial" w:cs="Arial"/>
        </w:rPr>
      </w:pPr>
      <w:hyperlink r:id="rId82" w:history="1">
        <w:r w:rsidR="00D5625F" w:rsidRPr="007F5297">
          <w:rPr>
            <w:rStyle w:val="Hyperlink"/>
            <w:rFonts w:ascii="Arial" w:hAnsi="Arial" w:cs="Arial"/>
            <w:color w:val="auto"/>
            <w:u w:val="none"/>
          </w:rPr>
          <w:t>Assistance with accidents</w:t>
        </w:r>
      </w:hyperlink>
    </w:p>
    <w:p w:rsidR="00D5625F" w:rsidRPr="007F5297" w:rsidRDefault="00D5625F" w:rsidP="002C01DD">
      <w:pPr>
        <w:pStyle w:val="Lijstalinea"/>
        <w:numPr>
          <w:ilvl w:val="0"/>
          <w:numId w:val="32"/>
        </w:numPr>
        <w:jc w:val="both"/>
        <w:rPr>
          <w:rFonts w:ascii="Arial" w:hAnsi="Arial" w:cs="Arial"/>
          <w:lang w:val="en-US"/>
        </w:rPr>
      </w:pPr>
      <w:r w:rsidRPr="007F5297">
        <w:rPr>
          <w:rFonts w:ascii="Arial" w:hAnsi="Arial" w:cs="Arial"/>
          <w:lang w:val="en-US"/>
        </w:rPr>
        <w:t xml:space="preserve">Conclusion </w:t>
      </w:r>
    </w:p>
    <w:p w:rsidR="008B438F" w:rsidRPr="0024714B" w:rsidRDefault="008B438F" w:rsidP="00A31CEB">
      <w:pPr>
        <w:jc w:val="both"/>
        <w:outlineLvl w:val="0"/>
        <w:rPr>
          <w:rFonts w:ascii="Arial" w:hAnsi="Arial" w:cs="Arial"/>
          <w:u w:val="single"/>
          <w:lang w:val="en-US"/>
        </w:rPr>
      </w:pPr>
      <w:r w:rsidRPr="0024714B">
        <w:rPr>
          <w:rFonts w:ascii="Arial" w:hAnsi="Arial" w:cs="Arial"/>
          <w:u w:val="single"/>
          <w:lang w:val="en-US"/>
        </w:rPr>
        <w:t>Conclusion</w:t>
      </w:r>
    </w:p>
    <w:p w:rsidR="00D5625F" w:rsidRDefault="00D5625F" w:rsidP="007F5297">
      <w:pPr>
        <w:jc w:val="both"/>
        <w:rPr>
          <w:rFonts w:ascii="Arial" w:hAnsi="Arial" w:cs="Arial"/>
          <w:lang w:val="en-US"/>
        </w:rPr>
      </w:pPr>
      <w:r>
        <w:rPr>
          <w:rFonts w:ascii="Arial" w:hAnsi="Arial" w:cs="Arial"/>
          <w:lang w:val="en-US"/>
        </w:rPr>
        <w:t xml:space="preserve">These five competitors are qua volume the biggest leaders of this industry. Most of these competitors are situated all over the world. It is difficult to compare these multinationals with Tigro Industries because Tigro Industries is only situated in Belgium. But even if these competitors are the leaders of this industry, </w:t>
      </w:r>
      <w:r w:rsidR="00887FB7">
        <w:rPr>
          <w:rFonts w:ascii="Arial" w:hAnsi="Arial" w:cs="Arial"/>
          <w:lang w:val="en-US"/>
        </w:rPr>
        <w:t>Tigro Industries has</w:t>
      </w:r>
      <w:r>
        <w:rPr>
          <w:rFonts w:ascii="Arial" w:hAnsi="Arial" w:cs="Arial"/>
          <w:lang w:val="en-US"/>
        </w:rPr>
        <w:t xml:space="preserve"> to stay focused because these are the competitors they always have to compete with. </w:t>
      </w:r>
    </w:p>
    <w:p w:rsidR="00D5625F" w:rsidRDefault="00D5625F" w:rsidP="007F5297">
      <w:pPr>
        <w:jc w:val="both"/>
        <w:rPr>
          <w:rFonts w:ascii="Arial" w:hAnsi="Arial" w:cs="Arial"/>
          <w:lang w:val="en-US"/>
        </w:rPr>
      </w:pPr>
      <w:r>
        <w:rPr>
          <w:rFonts w:ascii="Arial" w:hAnsi="Arial" w:cs="Arial"/>
          <w:lang w:val="en-US"/>
        </w:rPr>
        <w:t xml:space="preserve">Tigro Industries is active in the sectors of dangerous and non dangerous chemicals, pharma, food, automotive, cosmetic and agriculture, transport. They have all the licenses for  storage (in all temperatures) , sample ( mix, blend, micronise, dry, grind, formulate, labeling) and distribute these products. Non of these competitors are totally the same as Tigro Industries. </w:t>
      </w:r>
    </w:p>
    <w:p w:rsidR="00D5625F" w:rsidRDefault="00D5625F" w:rsidP="007F5297">
      <w:pPr>
        <w:jc w:val="both"/>
        <w:rPr>
          <w:rFonts w:ascii="Arial" w:hAnsi="Arial" w:cs="Arial"/>
          <w:lang w:val="en-US"/>
        </w:rPr>
      </w:pPr>
      <w:r>
        <w:rPr>
          <w:rFonts w:ascii="Arial" w:hAnsi="Arial" w:cs="Arial"/>
          <w:lang w:val="en-US"/>
        </w:rPr>
        <w:t xml:space="preserve">Loodet is active in the sector of hazardous and non hazardous substances, Katoen Natie is active in the automotive, petrochemicals, specialty chemicals, retail goods, customer goods, logistics and engineering. But their main focus is automotive, petrochemicals and logistics. Dow is active in the agricultural, food, automotive, transport, coating, health and medical, gas and oil and chemical processing. Vopak is in the </w:t>
      </w:r>
      <w:r w:rsidRPr="005D29FD">
        <w:rPr>
          <w:rFonts w:ascii="Arial" w:hAnsi="Arial" w:cs="Arial"/>
          <w:lang w:val="en-US"/>
        </w:rPr>
        <w:t>gaseous chemicals, oil products, petrochemicals, biofuels, vegetable oils or liquefied natural gas (LNG).</w:t>
      </w:r>
      <w:r>
        <w:rPr>
          <w:rFonts w:ascii="Arial" w:hAnsi="Arial" w:cs="Arial"/>
          <w:lang w:val="en-US"/>
        </w:rPr>
        <w:t xml:space="preserve"> Chemiepack is active in the </w:t>
      </w:r>
      <w:r w:rsidRPr="00C676E6">
        <w:rPr>
          <w:rFonts w:ascii="Arial" w:hAnsi="Arial" w:cs="Arial"/>
          <w:lang w:val="en-US"/>
        </w:rPr>
        <w:t>chemical industry, the rubber industry, agriculture and horticulture, the pain</w:t>
      </w:r>
      <w:r>
        <w:rPr>
          <w:rFonts w:ascii="Arial" w:hAnsi="Arial" w:cs="Arial"/>
          <w:lang w:val="en-US"/>
        </w:rPr>
        <w:t xml:space="preserve">t industry and logistical services. </w:t>
      </w:r>
    </w:p>
    <w:p w:rsidR="00A10431" w:rsidRDefault="00A32C71">
      <w:pPr>
        <w:rPr>
          <w:rFonts w:ascii="Arial" w:hAnsi="Arial" w:cs="Arial"/>
          <w:u w:val="single"/>
          <w:lang w:val="en-US"/>
        </w:rPr>
      </w:pPr>
      <w:r>
        <w:rPr>
          <w:rFonts w:ascii="Arial" w:hAnsi="Arial" w:cs="Arial"/>
          <w:lang w:val="en-US"/>
        </w:rPr>
        <w:t>In conclusion, Katoen Natie is the number one biggest competitor</w:t>
      </w:r>
      <w:r w:rsidRPr="007E49F2">
        <w:rPr>
          <w:rFonts w:ascii="Arial" w:hAnsi="Arial" w:cs="Arial"/>
          <w:lang w:val="en-US"/>
        </w:rPr>
        <w:t xml:space="preserve"> </w:t>
      </w:r>
      <w:r>
        <w:rPr>
          <w:rFonts w:ascii="Arial" w:hAnsi="Arial" w:cs="Arial"/>
          <w:lang w:val="en-US"/>
        </w:rPr>
        <w:t>who is the most similar in offering exact the same services like Tigro Industries, they have the most licenses in all the different activities that they are offering. The second biggest competitor is Dow, who is focusing on the same sectors as Tigro Industries and who has also a large number of licenses in all kind of sectors.</w:t>
      </w:r>
    </w:p>
    <w:p w:rsidR="00A32C71" w:rsidRDefault="00A32C71">
      <w:pPr>
        <w:rPr>
          <w:rFonts w:ascii="Arial" w:hAnsi="Arial" w:cs="Arial"/>
          <w:u w:val="single"/>
          <w:lang w:val="en-US"/>
        </w:rPr>
      </w:pPr>
      <w:r>
        <w:rPr>
          <w:rFonts w:ascii="Arial" w:hAnsi="Arial" w:cs="Arial"/>
          <w:u w:val="single"/>
          <w:lang w:val="en-US"/>
        </w:rPr>
        <w:br w:type="page"/>
      </w:r>
    </w:p>
    <w:p w:rsidR="00346BBA" w:rsidRPr="00346BBA" w:rsidRDefault="00346BBA" w:rsidP="00A31CEB">
      <w:pPr>
        <w:jc w:val="both"/>
        <w:outlineLvl w:val="0"/>
        <w:rPr>
          <w:rFonts w:ascii="Arial" w:hAnsi="Arial" w:cs="Arial"/>
          <w:u w:val="single"/>
          <w:lang w:val="en-US"/>
        </w:rPr>
      </w:pPr>
      <w:r w:rsidRPr="00346BBA">
        <w:rPr>
          <w:rFonts w:ascii="Arial" w:hAnsi="Arial" w:cs="Arial"/>
          <w:u w:val="single"/>
          <w:lang w:val="en-US"/>
        </w:rPr>
        <w:lastRenderedPageBreak/>
        <w:t xml:space="preserve">Tigro </w:t>
      </w:r>
      <w:r w:rsidR="00A10431">
        <w:rPr>
          <w:rFonts w:ascii="Arial" w:hAnsi="Arial" w:cs="Arial"/>
          <w:u w:val="single"/>
          <w:lang w:val="en-US"/>
        </w:rPr>
        <w:t>Industries distinguish themselves</w:t>
      </w:r>
    </w:p>
    <w:p w:rsidR="00A10431" w:rsidRDefault="00346BBA" w:rsidP="006571DF">
      <w:pPr>
        <w:jc w:val="both"/>
        <w:rPr>
          <w:rFonts w:ascii="Arial" w:hAnsi="Arial" w:cs="Arial"/>
          <w:lang w:val="en-US"/>
        </w:rPr>
      </w:pPr>
      <w:r w:rsidRPr="00346BBA">
        <w:rPr>
          <w:rFonts w:ascii="Arial" w:hAnsi="Arial" w:cs="Arial"/>
          <w:lang w:val="en-US"/>
        </w:rPr>
        <w:t xml:space="preserve">Tigro Industries </w:t>
      </w:r>
      <w:r w:rsidR="00A10431">
        <w:rPr>
          <w:rFonts w:ascii="Arial" w:hAnsi="Arial" w:cs="Arial"/>
          <w:lang w:val="en-US"/>
        </w:rPr>
        <w:t xml:space="preserve">is not only </w:t>
      </w:r>
      <w:r w:rsidRPr="00346BBA">
        <w:rPr>
          <w:rFonts w:ascii="Arial" w:hAnsi="Arial" w:cs="Arial"/>
          <w:lang w:val="en-US"/>
        </w:rPr>
        <w:t>distinguish</w:t>
      </w:r>
      <w:r w:rsidR="00A10431">
        <w:rPr>
          <w:rFonts w:ascii="Arial" w:hAnsi="Arial" w:cs="Arial"/>
          <w:lang w:val="en-US"/>
        </w:rPr>
        <w:t>ing</w:t>
      </w:r>
      <w:r w:rsidRPr="00346BBA">
        <w:rPr>
          <w:rFonts w:ascii="Arial" w:hAnsi="Arial" w:cs="Arial"/>
          <w:lang w:val="en-US"/>
        </w:rPr>
        <w:t xml:space="preserve"> themselves by having </w:t>
      </w:r>
      <w:r w:rsidR="00A10431">
        <w:rPr>
          <w:rFonts w:ascii="Arial" w:hAnsi="Arial" w:cs="Arial"/>
          <w:lang w:val="en-US"/>
        </w:rPr>
        <w:t>a large number of licenses of all the differe</w:t>
      </w:r>
      <w:r w:rsidRPr="00346BBA">
        <w:rPr>
          <w:rFonts w:ascii="Arial" w:hAnsi="Arial" w:cs="Arial"/>
          <w:lang w:val="en-US"/>
        </w:rPr>
        <w:t>nt sectors and</w:t>
      </w:r>
      <w:r w:rsidR="00A10431">
        <w:rPr>
          <w:rFonts w:ascii="Arial" w:hAnsi="Arial" w:cs="Arial"/>
          <w:lang w:val="en-US"/>
        </w:rPr>
        <w:t xml:space="preserve"> services they are offering</w:t>
      </w:r>
      <w:r w:rsidRPr="00346BBA">
        <w:rPr>
          <w:rFonts w:ascii="Arial" w:hAnsi="Arial" w:cs="Arial"/>
          <w:lang w:val="en-US"/>
        </w:rPr>
        <w:t xml:space="preserve">. They </w:t>
      </w:r>
      <w:r w:rsidR="00A10431">
        <w:rPr>
          <w:rFonts w:ascii="Arial" w:hAnsi="Arial" w:cs="Arial"/>
          <w:lang w:val="en-US"/>
        </w:rPr>
        <w:t xml:space="preserve"> are </w:t>
      </w:r>
      <w:r w:rsidRPr="00346BBA">
        <w:rPr>
          <w:rFonts w:ascii="Arial" w:hAnsi="Arial" w:cs="Arial"/>
          <w:lang w:val="en-US"/>
        </w:rPr>
        <w:t>also distinguish</w:t>
      </w:r>
      <w:r w:rsidR="00A32C71">
        <w:rPr>
          <w:rFonts w:ascii="Arial" w:hAnsi="Arial" w:cs="Arial"/>
          <w:lang w:val="en-US"/>
        </w:rPr>
        <w:t>ing</w:t>
      </w:r>
      <w:r w:rsidRPr="00346BBA">
        <w:rPr>
          <w:rFonts w:ascii="Arial" w:hAnsi="Arial" w:cs="Arial"/>
          <w:lang w:val="en-US"/>
        </w:rPr>
        <w:t xml:space="preserve"> themselves by having 20</w:t>
      </w:r>
      <w:r w:rsidR="00A32C71">
        <w:rPr>
          <w:rFonts w:ascii="Arial" w:hAnsi="Arial" w:cs="Arial"/>
          <w:lang w:val="en-US"/>
        </w:rPr>
        <w:t xml:space="preserve"> years of experience. They have </w:t>
      </w:r>
      <w:r w:rsidRPr="00346BBA">
        <w:rPr>
          <w:rFonts w:ascii="Arial" w:hAnsi="Arial" w:cs="Arial"/>
          <w:lang w:val="en-US"/>
        </w:rPr>
        <w:t>built up an extensive knowledge in various aspects of safety, environment, quality, transportation, logistics, warehouse supervising etc. Their employees can offer the knowhow as consultant and that way they can guide other companies to optimize their business process. Tigro Indus</w:t>
      </w:r>
      <w:r>
        <w:rPr>
          <w:rFonts w:ascii="Arial" w:hAnsi="Arial" w:cs="Arial"/>
          <w:lang w:val="en-US"/>
        </w:rPr>
        <w:t>trie</w:t>
      </w:r>
      <w:r w:rsidRPr="00346BBA">
        <w:rPr>
          <w:rFonts w:ascii="Arial" w:hAnsi="Arial" w:cs="Arial"/>
          <w:lang w:val="en-US"/>
        </w:rPr>
        <w:t xml:space="preserve">s has the expertise to make their customers feel comfortable. </w:t>
      </w:r>
    </w:p>
    <w:p w:rsidR="00A10431" w:rsidRDefault="00A10431" w:rsidP="006571DF">
      <w:pPr>
        <w:jc w:val="both"/>
        <w:rPr>
          <w:rFonts w:ascii="Arial" w:hAnsi="Arial" w:cs="Arial"/>
          <w:lang w:val="en-US"/>
        </w:rPr>
      </w:pPr>
      <w:r>
        <w:rPr>
          <w:rFonts w:ascii="Arial" w:hAnsi="Arial" w:cs="Arial"/>
          <w:lang w:val="en-US"/>
        </w:rPr>
        <w:t xml:space="preserve">Furthermore, they are </w:t>
      </w:r>
      <w:r w:rsidR="00346BBA" w:rsidRPr="00346BBA">
        <w:rPr>
          <w:rFonts w:ascii="Arial" w:hAnsi="Arial" w:cs="Arial"/>
          <w:lang w:val="en-US"/>
        </w:rPr>
        <w:t>spending a lot of time for having personal contact with their customers. They choose for a personal approach. In their opinion, making a phone call or having a short meeting solves more than a formal letter of email. At Tigro Industries their customers are not j</w:t>
      </w:r>
      <w:r w:rsidR="00A32C71">
        <w:rPr>
          <w:rFonts w:ascii="Arial" w:hAnsi="Arial" w:cs="Arial"/>
          <w:lang w:val="en-US"/>
        </w:rPr>
        <w:t>ust a number, they want to build</w:t>
      </w:r>
      <w:r w:rsidR="00346BBA" w:rsidRPr="00346BBA">
        <w:rPr>
          <w:rFonts w:ascii="Arial" w:hAnsi="Arial" w:cs="Arial"/>
          <w:lang w:val="en-US"/>
        </w:rPr>
        <w:t xml:space="preserve"> up a relationship of trust and to give a maximum satisfaction among their cu</w:t>
      </w:r>
      <w:r w:rsidR="00125542">
        <w:rPr>
          <w:rFonts w:ascii="Arial" w:hAnsi="Arial" w:cs="Arial"/>
          <w:lang w:val="en-US"/>
        </w:rPr>
        <w:t>stomers. Their focus is to build</w:t>
      </w:r>
      <w:r w:rsidR="00346BBA" w:rsidRPr="00346BBA">
        <w:rPr>
          <w:rFonts w:ascii="Arial" w:hAnsi="Arial" w:cs="Arial"/>
          <w:lang w:val="en-US"/>
        </w:rPr>
        <w:t xml:space="preserve"> up a long term relationship. At this moment the customers have been working with Tigro Industries for many many years. </w:t>
      </w:r>
      <w:r>
        <w:rPr>
          <w:rFonts w:ascii="Arial" w:hAnsi="Arial" w:cs="Arial"/>
          <w:lang w:val="en-US"/>
        </w:rPr>
        <w:t>By living up to all their</w:t>
      </w:r>
      <w:r w:rsidR="00346BBA" w:rsidRPr="00346BBA">
        <w:rPr>
          <w:rFonts w:ascii="Arial" w:hAnsi="Arial" w:cs="Arial"/>
          <w:lang w:val="en-US"/>
        </w:rPr>
        <w:t xml:space="preserve"> agreements, being flexible and delivering just that little bit more, they succeed in keeping their customers for the long term</w:t>
      </w:r>
      <w:r>
        <w:rPr>
          <w:rFonts w:ascii="Arial" w:hAnsi="Arial" w:cs="Arial"/>
          <w:lang w:val="en-US"/>
        </w:rPr>
        <w:t xml:space="preserve">. </w:t>
      </w:r>
    </w:p>
    <w:p w:rsidR="00A10431" w:rsidRDefault="00A10431">
      <w:pPr>
        <w:rPr>
          <w:rFonts w:ascii="Arial" w:hAnsi="Arial" w:cs="Arial"/>
          <w:b/>
          <w:lang w:val="en-US"/>
        </w:rPr>
      </w:pPr>
      <w:r>
        <w:rPr>
          <w:rFonts w:ascii="Arial" w:hAnsi="Arial" w:cs="Arial"/>
          <w:b/>
          <w:lang w:val="en-US"/>
        </w:rPr>
        <w:br w:type="page"/>
      </w:r>
    </w:p>
    <w:p w:rsidR="00C319C7" w:rsidRPr="009C5CE5" w:rsidRDefault="000D7361" w:rsidP="007F5297">
      <w:pPr>
        <w:jc w:val="both"/>
        <w:rPr>
          <w:rFonts w:ascii="Arial" w:hAnsi="Arial" w:cs="Arial"/>
          <w:b/>
          <w:lang w:val="en-US"/>
        </w:rPr>
      </w:pPr>
      <w:r w:rsidRPr="009C5CE5">
        <w:rPr>
          <w:rFonts w:ascii="Arial" w:hAnsi="Arial" w:cs="Arial"/>
          <w:b/>
          <w:lang w:val="en-US"/>
        </w:rPr>
        <w:lastRenderedPageBreak/>
        <w:t xml:space="preserve">2.2.2 </w:t>
      </w:r>
      <w:r w:rsidR="00C319C7" w:rsidRPr="009C5CE5">
        <w:rPr>
          <w:rFonts w:ascii="Arial" w:hAnsi="Arial" w:cs="Arial"/>
          <w:b/>
          <w:lang w:val="en-US"/>
        </w:rPr>
        <w:t>Macro environment</w:t>
      </w:r>
    </w:p>
    <w:p w:rsidR="00C319C7" w:rsidRPr="000D7361" w:rsidRDefault="000D7361" w:rsidP="007F5297">
      <w:pPr>
        <w:tabs>
          <w:tab w:val="left" w:pos="851"/>
        </w:tabs>
        <w:jc w:val="both"/>
        <w:rPr>
          <w:rFonts w:ascii="Arial" w:hAnsi="Arial" w:cs="Arial"/>
          <w:lang w:val="en-US"/>
        </w:rPr>
      </w:pPr>
      <w:r>
        <w:rPr>
          <w:rFonts w:ascii="Arial" w:hAnsi="Arial" w:cs="Arial"/>
          <w:lang w:val="en-US"/>
        </w:rPr>
        <w:t xml:space="preserve">2.2.2.1 </w:t>
      </w:r>
      <w:r w:rsidR="00087789" w:rsidRPr="000D7361">
        <w:rPr>
          <w:rFonts w:ascii="Arial" w:hAnsi="Arial" w:cs="Arial"/>
          <w:lang w:val="en-US"/>
        </w:rPr>
        <w:t xml:space="preserve">DEPEST </w:t>
      </w:r>
      <w:r w:rsidR="00C319C7" w:rsidRPr="000D7361">
        <w:rPr>
          <w:rFonts w:ascii="Arial" w:hAnsi="Arial" w:cs="Arial"/>
          <w:lang w:val="en-US"/>
        </w:rPr>
        <w:t xml:space="preserve"> Analysis</w:t>
      </w:r>
    </w:p>
    <w:p w:rsidR="00C319C7" w:rsidRPr="00A33223" w:rsidRDefault="00867E5A" w:rsidP="007F5297">
      <w:pPr>
        <w:pStyle w:val="Geenafstand"/>
        <w:jc w:val="both"/>
        <w:rPr>
          <w:rFonts w:ascii="Arial" w:hAnsi="Arial" w:cs="Arial"/>
          <w:lang w:val="en-US"/>
        </w:rPr>
      </w:pPr>
      <w:r>
        <w:rPr>
          <w:rFonts w:ascii="Arial" w:hAnsi="Arial" w:cs="Arial"/>
          <w:lang w:val="en-US"/>
        </w:rPr>
        <w:t xml:space="preserve">In the macro environment they </w:t>
      </w:r>
      <w:r w:rsidR="00C319C7" w:rsidRPr="00A33223">
        <w:rPr>
          <w:rFonts w:ascii="Arial" w:hAnsi="Arial" w:cs="Arial"/>
          <w:lang w:val="en-US"/>
        </w:rPr>
        <w:t xml:space="preserve">mention six factors: Demographical, Economical, </w:t>
      </w:r>
      <w:r w:rsidR="00087789">
        <w:rPr>
          <w:rFonts w:ascii="Arial" w:hAnsi="Arial" w:cs="Arial"/>
          <w:lang w:val="en-US"/>
        </w:rPr>
        <w:t>Political- legal, Ecological Social and technological</w:t>
      </w:r>
      <w:r w:rsidR="00C319C7" w:rsidRPr="00A33223">
        <w:rPr>
          <w:rFonts w:ascii="Arial" w:hAnsi="Arial" w:cs="Arial"/>
          <w:lang w:val="en-US"/>
        </w:rPr>
        <w:t xml:space="preserve">. These macro factors can be a opportunity or threat for the activities of Tigro Industries. </w:t>
      </w:r>
    </w:p>
    <w:p w:rsidR="00C319C7" w:rsidRDefault="00C319C7" w:rsidP="00C319C7">
      <w:pPr>
        <w:pStyle w:val="Geenafstand"/>
        <w:rPr>
          <w:rFonts w:ascii="Arial" w:hAnsi="Arial" w:cs="Arial"/>
          <w:lang w:val="en-US"/>
        </w:rPr>
      </w:pPr>
    </w:p>
    <w:p w:rsidR="005C7E01" w:rsidRPr="000D7361" w:rsidRDefault="007F5297" w:rsidP="00A31CEB">
      <w:pPr>
        <w:pStyle w:val="Geenafstand"/>
        <w:outlineLvl w:val="0"/>
        <w:rPr>
          <w:rFonts w:ascii="Arial" w:hAnsi="Arial" w:cs="Arial"/>
          <w:b/>
          <w:lang w:val="en-US"/>
        </w:rPr>
      </w:pPr>
      <w:r>
        <w:rPr>
          <w:rFonts w:ascii="Arial" w:hAnsi="Arial" w:cs="Arial"/>
          <w:b/>
          <w:noProof/>
          <w:lang w:val="en-US"/>
        </w:rPr>
        <w:drawing>
          <wp:anchor distT="0" distB="0" distL="114300" distR="114300" simplePos="0" relativeHeight="251608576" behindDoc="0" locked="0" layoutInCell="1" allowOverlap="1">
            <wp:simplePos x="0" y="0"/>
            <wp:positionH relativeFrom="column">
              <wp:posOffset>3204845</wp:posOffset>
            </wp:positionH>
            <wp:positionV relativeFrom="paragraph">
              <wp:posOffset>5080</wp:posOffset>
            </wp:positionV>
            <wp:extent cx="2686050" cy="2419350"/>
            <wp:effectExtent l="19050" t="0" r="0" b="0"/>
            <wp:wrapSquare wrapText="bothSides"/>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2686050" cy="2419350"/>
                    </a:xfrm>
                    <a:prstGeom prst="rect">
                      <a:avLst/>
                    </a:prstGeom>
                    <a:noFill/>
                    <a:ln w="9525">
                      <a:noFill/>
                      <a:miter lim="800000"/>
                      <a:headEnd/>
                      <a:tailEnd/>
                    </a:ln>
                  </pic:spPr>
                </pic:pic>
              </a:graphicData>
            </a:graphic>
          </wp:anchor>
        </w:drawing>
      </w:r>
      <w:r w:rsidR="005C7E01" w:rsidRPr="000D7361">
        <w:rPr>
          <w:rFonts w:ascii="Arial" w:hAnsi="Arial" w:cs="Arial"/>
          <w:b/>
          <w:lang w:val="en-US"/>
        </w:rPr>
        <w:t xml:space="preserve">Geographic </w:t>
      </w:r>
    </w:p>
    <w:p w:rsidR="005C7E01" w:rsidRPr="000D7361" w:rsidRDefault="005C7E01" w:rsidP="00A31CEB">
      <w:pPr>
        <w:pStyle w:val="Geenafstand"/>
        <w:jc w:val="both"/>
        <w:outlineLvl w:val="0"/>
        <w:rPr>
          <w:rFonts w:ascii="Arial" w:hAnsi="Arial" w:cs="Arial"/>
          <w:u w:val="single"/>
          <w:lang w:val="en-US"/>
        </w:rPr>
      </w:pPr>
      <w:r w:rsidRPr="000D7361">
        <w:rPr>
          <w:rFonts w:ascii="Arial" w:hAnsi="Arial" w:cs="Arial"/>
          <w:u w:val="single"/>
          <w:lang w:val="en-US"/>
        </w:rPr>
        <w:t xml:space="preserve">Infrastructure </w:t>
      </w:r>
    </w:p>
    <w:p w:rsidR="005C7E01" w:rsidRDefault="005C7E01" w:rsidP="007F5297">
      <w:pPr>
        <w:jc w:val="both"/>
        <w:rPr>
          <w:rFonts w:ascii="Arial" w:eastAsia="Times New Roman" w:hAnsi="Arial" w:cs="Arial"/>
          <w:bCs/>
          <w:color w:val="000000"/>
          <w:lang w:val="en-US" w:eastAsia="nl-NL"/>
        </w:rPr>
      </w:pPr>
      <w:r>
        <w:rPr>
          <w:rFonts w:ascii="Arial" w:eastAsia="Times New Roman" w:hAnsi="Arial" w:cs="Arial"/>
          <w:bCs/>
          <w:color w:val="000000"/>
          <w:lang w:val="en-US" w:eastAsia="nl-NL"/>
        </w:rPr>
        <w:t xml:space="preserve">The economy is in a important way dependent on the infrastructure. Without a good network, employees cannot go to work and suppliers cannot deliver their products on time. </w:t>
      </w:r>
    </w:p>
    <w:p w:rsidR="007F5297" w:rsidRPr="007F5297" w:rsidRDefault="00A53999" w:rsidP="007F5297">
      <w:pPr>
        <w:jc w:val="both"/>
        <w:rPr>
          <w:rFonts w:ascii="Arial" w:hAnsi="Arial" w:cs="Arial"/>
          <w:lang w:val="en-US"/>
        </w:rPr>
      </w:pPr>
      <w:r w:rsidRPr="00A53999">
        <w:rPr>
          <w:rFonts w:ascii="Arial" w:hAnsi="Arial" w:cs="Arial"/>
          <w:b/>
          <w:noProof/>
          <w:lang w:eastAsia="nl-NL"/>
        </w:rPr>
        <w:pict>
          <v:roundrect id="_x0000_s1235" style="position:absolute;left:0;text-align:left;margin-left:321.75pt;margin-top:296.6pt;width:219.75pt;height:40.5pt;z-index:251688448;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35" inset=",,36pt,18pt">
              <w:txbxContent>
                <w:p w:rsidR="00DE171D" w:rsidRPr="00037790" w:rsidRDefault="00DE171D" w:rsidP="00037790">
                  <w:pPr>
                    <w:spacing w:after="0"/>
                    <w:rPr>
                      <w:rFonts w:ascii="Arial" w:hAnsi="Arial" w:cs="Arial"/>
                      <w:i/>
                      <w:iCs/>
                      <w:sz w:val="18"/>
                      <w:szCs w:val="18"/>
                      <w:lang w:val="en-US"/>
                    </w:rPr>
                  </w:pPr>
                  <w:r w:rsidRPr="00037790">
                    <w:rPr>
                      <w:rFonts w:ascii="Arial" w:hAnsi="Arial" w:cs="Arial"/>
                      <w:i/>
                      <w:sz w:val="18"/>
                      <w:szCs w:val="18"/>
                      <w:lang w:val="en-US"/>
                    </w:rPr>
                    <w:t>Figure 7. Infrastructure in the Netherlands</w:t>
                  </w:r>
                </w:p>
              </w:txbxContent>
            </v:textbox>
            <w10:wrap type="square" anchorx="page" anchory="margin"/>
          </v:roundrect>
        </w:pict>
      </w:r>
      <w:r w:rsidR="005C7E01">
        <w:rPr>
          <w:rFonts w:ascii="Arial" w:eastAsia="Times New Roman" w:hAnsi="Arial" w:cs="Arial"/>
          <w:bCs/>
          <w:color w:val="000000"/>
          <w:lang w:val="en-US" w:eastAsia="nl-NL"/>
        </w:rPr>
        <w:t xml:space="preserve">The infrastructure in the Netherlands is passable even divided. It has 135,000 km roads (most of them are national highways and provincial ways) and 2,800 km railways. South- Holland has the highest network density (5,600m/km2 ), fallowed by Limburg, North-Holland and Utrecht. Flevoland has the lowest network density. </w:t>
      </w:r>
      <w:r w:rsidR="005C7E01" w:rsidRPr="00DF61C4">
        <w:rPr>
          <w:rFonts w:ascii="Arial" w:eastAsia="Times New Roman" w:hAnsi="Arial" w:cs="Arial"/>
          <w:b/>
          <w:bCs/>
          <w:color w:val="000000"/>
          <w:sz w:val="11"/>
          <w:szCs w:val="11"/>
          <w:lang w:val="en-US" w:eastAsia="nl-NL"/>
        </w:rPr>
        <w:br/>
      </w:r>
      <w:r w:rsidR="007F5297">
        <w:rPr>
          <w:rFonts w:ascii="Arial" w:hAnsi="Arial" w:cs="Arial"/>
          <w:lang w:val="en-US"/>
        </w:rPr>
        <w:tab/>
      </w:r>
      <w:r w:rsidR="007F5297">
        <w:rPr>
          <w:rFonts w:ascii="Arial" w:hAnsi="Arial" w:cs="Arial"/>
          <w:lang w:val="en-US"/>
        </w:rPr>
        <w:tab/>
      </w:r>
      <w:r w:rsidR="007F5297">
        <w:rPr>
          <w:rFonts w:ascii="Arial" w:hAnsi="Arial" w:cs="Arial"/>
          <w:lang w:val="en-US"/>
        </w:rPr>
        <w:tab/>
      </w:r>
      <w:r w:rsidR="007F5297">
        <w:rPr>
          <w:rFonts w:ascii="Arial" w:hAnsi="Arial" w:cs="Arial"/>
          <w:lang w:val="en-US"/>
        </w:rPr>
        <w:tab/>
      </w:r>
      <w:r w:rsidR="007F5297">
        <w:rPr>
          <w:rFonts w:ascii="Arial" w:hAnsi="Arial" w:cs="Arial"/>
          <w:lang w:val="en-US"/>
        </w:rPr>
        <w:tab/>
      </w:r>
      <w:r w:rsidR="007F5297">
        <w:rPr>
          <w:rFonts w:ascii="Arial" w:hAnsi="Arial" w:cs="Arial"/>
          <w:lang w:val="en-US"/>
        </w:rPr>
        <w:tab/>
        <w:t xml:space="preserve">      </w:t>
      </w:r>
    </w:p>
    <w:p w:rsidR="005C7E01" w:rsidRPr="000D7361" w:rsidRDefault="005C7E01" w:rsidP="00A31CEB">
      <w:pPr>
        <w:shd w:val="clear" w:color="auto" w:fill="FFFFFF" w:themeFill="background1"/>
        <w:tabs>
          <w:tab w:val="center" w:pos="4535"/>
        </w:tabs>
        <w:jc w:val="both"/>
        <w:outlineLvl w:val="0"/>
        <w:rPr>
          <w:rFonts w:ascii="Arial" w:eastAsia="Times New Roman" w:hAnsi="Arial" w:cs="Arial"/>
          <w:lang w:val="en-US" w:eastAsia="nl-NL"/>
        </w:rPr>
      </w:pPr>
      <w:r w:rsidRPr="000D7361">
        <w:rPr>
          <w:rFonts w:ascii="Arial" w:hAnsi="Arial" w:cs="Arial"/>
          <w:b/>
          <w:lang w:val="en-US"/>
        </w:rPr>
        <w:t>Economical</w:t>
      </w:r>
      <w:r w:rsidRPr="000D7361">
        <w:rPr>
          <w:rFonts w:ascii="Arial" w:eastAsia="Times New Roman" w:hAnsi="Arial" w:cs="Arial"/>
          <w:lang w:val="en-US" w:eastAsia="nl-NL"/>
        </w:rPr>
        <w:t> </w:t>
      </w:r>
    </w:p>
    <w:p w:rsidR="005C7E01" w:rsidRPr="001B1ACD" w:rsidRDefault="001B1ACD" w:rsidP="00A31CEB">
      <w:pPr>
        <w:pStyle w:val="Geenafstand"/>
        <w:jc w:val="both"/>
        <w:outlineLvl w:val="0"/>
        <w:rPr>
          <w:rFonts w:ascii="Arial" w:hAnsi="Arial" w:cs="Arial"/>
          <w:u w:val="single"/>
          <w:lang w:val="en-US"/>
        </w:rPr>
      </w:pPr>
      <w:r w:rsidRPr="001B1ACD">
        <w:rPr>
          <w:rFonts w:ascii="Arial" w:hAnsi="Arial" w:cs="Arial"/>
          <w:u w:val="single"/>
          <w:lang w:val="en-US"/>
        </w:rPr>
        <w:t>C</w:t>
      </w:r>
      <w:r w:rsidR="005C7E01" w:rsidRPr="001B1ACD">
        <w:rPr>
          <w:rFonts w:ascii="Arial" w:hAnsi="Arial" w:cs="Arial"/>
          <w:u w:val="single"/>
          <w:lang w:val="en-US"/>
        </w:rPr>
        <w:t>hemical branche</w:t>
      </w:r>
    </w:p>
    <w:p w:rsidR="00C41443" w:rsidRDefault="005C7E01" w:rsidP="00A31CEB">
      <w:pPr>
        <w:pStyle w:val="Geenafstand"/>
        <w:jc w:val="both"/>
        <w:outlineLvl w:val="0"/>
        <w:rPr>
          <w:rFonts w:ascii="Arial" w:hAnsi="Arial" w:cs="Arial"/>
          <w:lang w:val="en-US"/>
        </w:rPr>
      </w:pPr>
      <w:r w:rsidRPr="001B1ACD">
        <w:rPr>
          <w:rFonts w:ascii="Arial" w:hAnsi="Arial" w:cs="Arial"/>
          <w:lang w:val="en-US"/>
        </w:rPr>
        <w:t xml:space="preserve">The chemical industry plays an essential role in </w:t>
      </w:r>
    </w:p>
    <w:p w:rsidR="00C41443" w:rsidRPr="00D71B31" w:rsidRDefault="00312F7A" w:rsidP="007F5297">
      <w:pPr>
        <w:pStyle w:val="Geenafstand"/>
        <w:jc w:val="both"/>
        <w:rPr>
          <w:rFonts w:ascii="Arial" w:hAnsi="Arial" w:cs="Arial"/>
          <w:lang w:val="en-US"/>
        </w:rPr>
      </w:pPr>
      <w:r>
        <w:rPr>
          <w:rFonts w:ascii="Arial" w:hAnsi="Arial" w:cs="Arial"/>
          <w:noProof/>
          <w:lang w:val="en-US"/>
        </w:rPr>
        <w:drawing>
          <wp:anchor distT="0" distB="0" distL="114300" distR="114300" simplePos="0" relativeHeight="251659776" behindDoc="0" locked="0" layoutInCell="1" allowOverlap="1">
            <wp:simplePos x="0" y="0"/>
            <wp:positionH relativeFrom="column">
              <wp:posOffset>3252470</wp:posOffset>
            </wp:positionH>
            <wp:positionV relativeFrom="paragraph">
              <wp:posOffset>4445</wp:posOffset>
            </wp:positionV>
            <wp:extent cx="2772410" cy="3533775"/>
            <wp:effectExtent l="19050" t="0" r="8890" b="0"/>
            <wp:wrapSquare wrapText="bothSides"/>
            <wp:docPr id="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2772410" cy="3533775"/>
                    </a:xfrm>
                    <a:prstGeom prst="rect">
                      <a:avLst/>
                    </a:prstGeom>
                    <a:noFill/>
                    <a:ln w="9525">
                      <a:noFill/>
                      <a:miter lim="800000"/>
                      <a:headEnd/>
                      <a:tailEnd/>
                    </a:ln>
                  </pic:spPr>
                </pic:pic>
              </a:graphicData>
            </a:graphic>
          </wp:anchor>
        </w:drawing>
      </w:r>
      <w:r w:rsidR="005C7E01" w:rsidRPr="001B1ACD">
        <w:rPr>
          <w:rFonts w:ascii="Arial" w:hAnsi="Arial" w:cs="Arial"/>
          <w:lang w:val="en-US"/>
        </w:rPr>
        <w:t>the Dutch economy.</w:t>
      </w:r>
      <w:r w:rsidR="000D7361" w:rsidRPr="001B1ACD">
        <w:rPr>
          <w:rFonts w:ascii="Arial" w:hAnsi="Arial" w:cs="Arial"/>
          <w:lang w:val="en-US"/>
        </w:rPr>
        <w:t xml:space="preserve"> This industry indirectly </w:t>
      </w:r>
    </w:p>
    <w:p w:rsidR="000D7361" w:rsidRPr="001B1ACD" w:rsidRDefault="000D7361" w:rsidP="007F5297">
      <w:pPr>
        <w:pStyle w:val="Geenafstand"/>
        <w:jc w:val="both"/>
        <w:rPr>
          <w:rFonts w:ascii="Arial" w:hAnsi="Arial" w:cs="Arial"/>
          <w:lang w:val="en-US"/>
        </w:rPr>
      </w:pPr>
      <w:r w:rsidRPr="001B1ACD">
        <w:rPr>
          <w:rFonts w:ascii="Arial" w:hAnsi="Arial" w:cs="Arial"/>
          <w:lang w:val="en-US"/>
        </w:rPr>
        <w:t>contributes 10% to the GDP and is the global leader in sectors such as basic chemistry, food ingredients, coatings and high-performance materials. The industry accounts for 20% of total Dutch exports.</w:t>
      </w:r>
    </w:p>
    <w:p w:rsidR="000D7361" w:rsidRDefault="000D7361" w:rsidP="007F5297">
      <w:pPr>
        <w:autoSpaceDE w:val="0"/>
        <w:autoSpaceDN w:val="0"/>
        <w:adjustRightInd w:val="0"/>
        <w:spacing w:after="0" w:line="240" w:lineRule="auto"/>
        <w:jc w:val="both"/>
        <w:rPr>
          <w:rFonts w:ascii="Arial" w:hAnsi="Arial" w:cs="Arial"/>
          <w:lang w:val="en-US"/>
        </w:rPr>
      </w:pPr>
    </w:p>
    <w:p w:rsidR="005C7E01" w:rsidRPr="007F5297" w:rsidRDefault="005C7E01" w:rsidP="007F5297">
      <w:pPr>
        <w:autoSpaceDE w:val="0"/>
        <w:autoSpaceDN w:val="0"/>
        <w:adjustRightInd w:val="0"/>
        <w:spacing w:after="0" w:line="240" w:lineRule="auto"/>
        <w:rPr>
          <w:rFonts w:ascii="Arial" w:hAnsi="Arial" w:cs="Arial"/>
          <w:lang w:val="en-US"/>
        </w:rPr>
      </w:pPr>
      <w:r w:rsidRPr="001B1ACD">
        <w:rPr>
          <w:rFonts w:ascii="Arial" w:hAnsi="Arial" w:cs="Arial"/>
          <w:lang w:val="en-US"/>
        </w:rPr>
        <w:t xml:space="preserve"> In 2007, more than 68,000 employees generate a turnover of 50 billion euros a year, which is 3% of the Dutch Gross Domestic Product (GDP). This turnover has continued to grow by between 5% and 6% in recent years. </w:t>
      </w:r>
      <w:r w:rsidRPr="001B1ACD">
        <w:rPr>
          <w:rFonts w:ascii="Arial" w:hAnsi="Arial" w:cs="Arial"/>
          <w:lang w:val="en-US"/>
        </w:rPr>
        <w:br/>
      </w:r>
    </w:p>
    <w:p w:rsidR="005C7E01" w:rsidRPr="008A1338" w:rsidRDefault="005C7E01" w:rsidP="00A31CEB">
      <w:pPr>
        <w:pStyle w:val="Geenafstand"/>
        <w:jc w:val="both"/>
        <w:outlineLvl w:val="0"/>
        <w:rPr>
          <w:rFonts w:ascii="Arial" w:hAnsi="Arial" w:cs="Arial"/>
          <w:u w:val="single"/>
          <w:lang w:val="en-US"/>
        </w:rPr>
      </w:pPr>
      <w:r w:rsidRPr="008A1338">
        <w:rPr>
          <w:rFonts w:ascii="Arial" w:hAnsi="Arial" w:cs="Arial"/>
          <w:u w:val="single"/>
          <w:lang w:val="en-US"/>
        </w:rPr>
        <w:t>Economical recession</w:t>
      </w:r>
    </w:p>
    <w:p w:rsidR="005C7E01" w:rsidRPr="008A1338" w:rsidRDefault="005C7E01" w:rsidP="007F5297">
      <w:pPr>
        <w:pStyle w:val="Geenafstand"/>
        <w:jc w:val="both"/>
        <w:rPr>
          <w:rFonts w:ascii="Arial" w:hAnsi="Arial" w:cs="Arial"/>
          <w:lang w:val="en-US"/>
        </w:rPr>
      </w:pPr>
      <w:r w:rsidRPr="008A1338">
        <w:rPr>
          <w:rFonts w:ascii="Arial" w:hAnsi="Arial" w:cs="Arial"/>
          <w:lang w:val="en-US"/>
        </w:rPr>
        <w:t xml:space="preserve">In February 2009, the producers trust went down with 2.9 points till a value of - 22.9. This is the lowest level since 1985. </w:t>
      </w:r>
    </w:p>
    <w:p w:rsidR="00586B41" w:rsidRPr="008A1338" w:rsidRDefault="00586B41" w:rsidP="007F5297">
      <w:pPr>
        <w:pStyle w:val="Geenafstand"/>
        <w:jc w:val="both"/>
        <w:rPr>
          <w:rFonts w:ascii="Arial" w:hAnsi="Arial" w:cs="Arial"/>
          <w:lang w:val="en-US"/>
        </w:rPr>
      </w:pPr>
    </w:p>
    <w:p w:rsidR="00C41443" w:rsidRDefault="005C7E01" w:rsidP="007F5297">
      <w:pPr>
        <w:pStyle w:val="Geenafstand"/>
        <w:jc w:val="both"/>
        <w:rPr>
          <w:rFonts w:ascii="Arial" w:hAnsi="Arial" w:cs="Arial"/>
          <w:lang w:val="en-US"/>
        </w:rPr>
      </w:pPr>
      <w:r w:rsidRPr="00085AAE">
        <w:rPr>
          <w:rFonts w:ascii="Arial" w:hAnsi="Arial" w:cs="Arial"/>
          <w:lang w:val="en-US"/>
        </w:rPr>
        <w:t xml:space="preserve">The entrepreneurs in the industry obtained in December 2008, 16 percent less turnover  than a year before. The average day-production of the Dutch industry was in December more than </w:t>
      </w:r>
    </w:p>
    <w:p w:rsidR="005C7E01" w:rsidRDefault="005C7E01" w:rsidP="007F5297">
      <w:pPr>
        <w:pStyle w:val="Geenafstand"/>
        <w:jc w:val="both"/>
        <w:rPr>
          <w:rFonts w:ascii="Arial" w:hAnsi="Arial" w:cs="Arial"/>
          <w:lang w:val="en-US"/>
        </w:rPr>
      </w:pPr>
      <w:r w:rsidRPr="00085AAE">
        <w:rPr>
          <w:rFonts w:ascii="Arial" w:hAnsi="Arial" w:cs="Arial"/>
          <w:lang w:val="en-US"/>
        </w:rPr>
        <w:t>13 percent lower than in December 2007</w:t>
      </w:r>
    </w:p>
    <w:p w:rsidR="00C41443" w:rsidRPr="00085AAE" w:rsidRDefault="00C41443" w:rsidP="007F5297">
      <w:pPr>
        <w:pStyle w:val="Geenafstand"/>
        <w:jc w:val="both"/>
        <w:rPr>
          <w:rFonts w:ascii="Arial" w:hAnsi="Arial" w:cs="Arial"/>
          <w:lang w:val="en-US"/>
        </w:rPr>
      </w:pPr>
    </w:p>
    <w:p w:rsidR="007F5297" w:rsidRDefault="007F5297" w:rsidP="005C7E01">
      <w:pPr>
        <w:tabs>
          <w:tab w:val="center" w:pos="4535"/>
        </w:tabs>
        <w:rPr>
          <w:rFonts w:ascii="Arial" w:hAnsi="Arial" w:cs="Arial"/>
          <w:lang w:val="en-US"/>
        </w:rPr>
      </w:pPr>
    </w:p>
    <w:p w:rsidR="005C7E01" w:rsidRPr="00846B73" w:rsidRDefault="005C7E01" w:rsidP="009E5B49">
      <w:pPr>
        <w:tabs>
          <w:tab w:val="center" w:pos="4535"/>
        </w:tabs>
        <w:jc w:val="both"/>
        <w:rPr>
          <w:rFonts w:ascii="Arial" w:hAnsi="Arial" w:cs="Arial"/>
          <w:lang w:val="en-US"/>
        </w:rPr>
      </w:pPr>
      <w:r w:rsidRPr="008D06A8">
        <w:rPr>
          <w:rFonts w:ascii="Arial" w:hAnsi="Arial" w:cs="Arial"/>
          <w:lang w:val="en-US"/>
        </w:rPr>
        <w:lastRenderedPageBreak/>
        <w:t>In January 2009</w:t>
      </w:r>
      <w:r>
        <w:rPr>
          <w:rFonts w:ascii="Arial" w:hAnsi="Arial" w:cs="Arial"/>
          <w:lang w:val="en-US"/>
        </w:rPr>
        <w:t>,</w:t>
      </w:r>
      <w:r w:rsidRPr="008D06A8">
        <w:rPr>
          <w:rFonts w:ascii="Arial" w:hAnsi="Arial" w:cs="Arial"/>
          <w:lang w:val="en-US"/>
        </w:rPr>
        <w:t xml:space="preserve"> the </w:t>
      </w:r>
      <w:r>
        <w:rPr>
          <w:rFonts w:ascii="Arial" w:hAnsi="Arial" w:cs="Arial"/>
          <w:lang w:val="en-US"/>
        </w:rPr>
        <w:t xml:space="preserve">turnover </w:t>
      </w:r>
      <w:r w:rsidRPr="008D06A8">
        <w:rPr>
          <w:rFonts w:ascii="Arial" w:hAnsi="Arial" w:cs="Arial"/>
          <w:lang w:val="en-US"/>
        </w:rPr>
        <w:t xml:space="preserve">in the branches </w:t>
      </w:r>
      <w:r>
        <w:rPr>
          <w:rFonts w:ascii="Arial" w:hAnsi="Arial" w:cs="Arial"/>
          <w:lang w:val="en-US"/>
        </w:rPr>
        <w:t xml:space="preserve">of </w:t>
      </w:r>
      <w:r w:rsidRPr="008D06A8">
        <w:rPr>
          <w:rFonts w:ascii="Arial" w:hAnsi="Arial" w:cs="Arial"/>
          <w:lang w:val="en-US"/>
        </w:rPr>
        <w:t xml:space="preserve">petroleum, chemicals, rubber- and synthetic industry was strongly lower than </w:t>
      </w:r>
      <w:r>
        <w:rPr>
          <w:rFonts w:ascii="Arial" w:hAnsi="Arial" w:cs="Arial"/>
          <w:lang w:val="en-US"/>
        </w:rPr>
        <w:t xml:space="preserve">in January 2008. </w:t>
      </w:r>
      <w:r w:rsidRPr="008D06A8">
        <w:rPr>
          <w:rFonts w:ascii="Arial" w:hAnsi="Arial" w:cs="Arial"/>
          <w:lang w:val="en-US"/>
        </w:rPr>
        <w:t xml:space="preserve">The </w:t>
      </w:r>
      <w:r>
        <w:rPr>
          <w:rFonts w:ascii="Arial" w:hAnsi="Arial" w:cs="Arial"/>
          <w:lang w:val="en-US"/>
        </w:rPr>
        <w:t xml:space="preserve">turnover went down  with 36 percent. </w:t>
      </w:r>
      <w:r w:rsidRPr="008D06A8">
        <w:rPr>
          <w:rFonts w:ascii="Arial" w:hAnsi="Arial" w:cs="Arial"/>
          <w:lang w:val="en-US"/>
        </w:rPr>
        <w:t xml:space="preserve">December 2008 was the worst month for this industry. The </w:t>
      </w:r>
      <w:r>
        <w:rPr>
          <w:rFonts w:ascii="Arial" w:hAnsi="Arial" w:cs="Arial"/>
          <w:lang w:val="en-US"/>
        </w:rPr>
        <w:t xml:space="preserve">turnover </w:t>
      </w:r>
      <w:r w:rsidRPr="008D06A8">
        <w:rPr>
          <w:rFonts w:ascii="Arial" w:hAnsi="Arial" w:cs="Arial"/>
          <w:lang w:val="en-US"/>
        </w:rPr>
        <w:t>and production were strongly lower than in December 2007</w:t>
      </w:r>
      <w:r>
        <w:rPr>
          <w:rFonts w:ascii="Arial" w:hAnsi="Arial" w:cs="Arial"/>
          <w:lang w:val="en-US"/>
        </w:rPr>
        <w:t xml:space="preserve">. </w:t>
      </w:r>
      <w:r w:rsidRPr="00532E36">
        <w:rPr>
          <w:rFonts w:ascii="Arial" w:hAnsi="Arial" w:cs="Arial"/>
          <w:lang w:val="en-US"/>
        </w:rPr>
        <w:t>Th</w:t>
      </w:r>
      <w:r>
        <w:rPr>
          <w:rFonts w:ascii="Arial" w:hAnsi="Arial" w:cs="Arial"/>
          <w:lang w:val="en-US"/>
        </w:rPr>
        <w:t>e</w:t>
      </w:r>
      <w:r w:rsidRPr="00532E36">
        <w:rPr>
          <w:rFonts w:ascii="Arial" w:hAnsi="Arial" w:cs="Arial"/>
          <w:lang w:val="en-US"/>
        </w:rPr>
        <w:t xml:space="preserve">  pharmacy industry </w:t>
      </w:r>
      <w:r>
        <w:rPr>
          <w:rFonts w:ascii="Arial" w:hAnsi="Arial" w:cs="Arial"/>
          <w:lang w:val="en-US"/>
        </w:rPr>
        <w:t>obtained</w:t>
      </w:r>
      <w:r w:rsidRPr="00532E36">
        <w:rPr>
          <w:rFonts w:ascii="Arial" w:hAnsi="Arial" w:cs="Arial"/>
          <w:lang w:val="en-US"/>
        </w:rPr>
        <w:t xml:space="preserve"> in </w:t>
      </w:r>
      <w:r>
        <w:rPr>
          <w:rFonts w:ascii="Arial" w:hAnsi="Arial" w:cs="Arial"/>
          <w:lang w:val="en-US"/>
        </w:rPr>
        <w:t xml:space="preserve">January </w:t>
      </w:r>
      <w:r w:rsidRPr="00532E36">
        <w:rPr>
          <w:rFonts w:ascii="Arial" w:hAnsi="Arial" w:cs="Arial"/>
          <w:lang w:val="en-US"/>
        </w:rPr>
        <w:t>2009</w:t>
      </w:r>
      <w:r>
        <w:rPr>
          <w:rFonts w:ascii="Arial" w:hAnsi="Arial" w:cs="Arial"/>
          <w:lang w:val="en-US"/>
        </w:rPr>
        <w:t>,</w:t>
      </w:r>
      <w:r w:rsidRPr="00532E36">
        <w:rPr>
          <w:rFonts w:ascii="Arial" w:hAnsi="Arial" w:cs="Arial"/>
          <w:lang w:val="en-US"/>
        </w:rPr>
        <w:t xml:space="preserve"> 12 percent less turnover than a ye</w:t>
      </w:r>
      <w:r>
        <w:rPr>
          <w:rFonts w:ascii="Arial" w:hAnsi="Arial" w:cs="Arial"/>
          <w:lang w:val="en-US"/>
        </w:rPr>
        <w:t xml:space="preserve">ar before. </w:t>
      </w:r>
      <w:r w:rsidRPr="00532E36">
        <w:rPr>
          <w:rFonts w:ascii="Arial" w:hAnsi="Arial" w:cs="Arial"/>
          <w:color w:val="393939"/>
          <w:sz w:val="17"/>
          <w:szCs w:val="17"/>
          <w:lang w:val="en-US"/>
        </w:rPr>
        <w:t xml:space="preserve"> </w:t>
      </w:r>
      <w:r>
        <w:rPr>
          <w:rFonts w:ascii="Arial" w:hAnsi="Arial" w:cs="Arial"/>
          <w:color w:val="393939"/>
          <w:sz w:val="17"/>
          <w:szCs w:val="17"/>
          <w:lang w:val="en-US"/>
        </w:rPr>
        <w:tab/>
      </w:r>
      <w:r>
        <w:rPr>
          <w:rFonts w:ascii="Arial" w:hAnsi="Arial" w:cs="Arial"/>
          <w:color w:val="393939"/>
          <w:sz w:val="17"/>
          <w:szCs w:val="17"/>
          <w:lang w:val="en-US"/>
        </w:rPr>
        <w:tab/>
      </w:r>
      <w:r>
        <w:rPr>
          <w:rFonts w:ascii="Arial" w:hAnsi="Arial" w:cs="Arial"/>
          <w:color w:val="393939"/>
          <w:sz w:val="17"/>
          <w:szCs w:val="17"/>
          <w:lang w:val="en-US"/>
        </w:rPr>
        <w:tab/>
      </w:r>
    </w:p>
    <w:p w:rsidR="005C7E01" w:rsidRPr="008A1338" w:rsidRDefault="005C7E01" w:rsidP="00A31CEB">
      <w:pPr>
        <w:pStyle w:val="Geenafstand"/>
        <w:jc w:val="both"/>
        <w:outlineLvl w:val="0"/>
        <w:rPr>
          <w:rFonts w:ascii="Arial" w:hAnsi="Arial" w:cs="Arial"/>
          <w:b/>
          <w:lang w:val="en-US"/>
        </w:rPr>
      </w:pPr>
      <w:r w:rsidRPr="008A1338">
        <w:rPr>
          <w:rFonts w:ascii="Arial" w:hAnsi="Arial" w:cs="Arial"/>
          <w:b/>
          <w:lang w:val="en-US"/>
        </w:rPr>
        <w:t>Political- legal</w:t>
      </w:r>
    </w:p>
    <w:p w:rsidR="005C7E01" w:rsidRDefault="005C7E01" w:rsidP="009E5B49">
      <w:pPr>
        <w:pStyle w:val="Geenafstand"/>
        <w:jc w:val="both"/>
        <w:rPr>
          <w:rFonts w:ascii="Arial" w:hAnsi="Arial" w:cs="Arial"/>
          <w:lang w:val="en-US"/>
        </w:rPr>
      </w:pPr>
    </w:p>
    <w:p w:rsidR="00A17F7D" w:rsidRPr="008A1338" w:rsidRDefault="00A17F7D" w:rsidP="00A31CEB">
      <w:pPr>
        <w:pStyle w:val="Geenafstand"/>
        <w:jc w:val="both"/>
        <w:outlineLvl w:val="0"/>
        <w:rPr>
          <w:rFonts w:ascii="Arial" w:hAnsi="Arial" w:cs="Arial"/>
          <w:u w:val="single"/>
          <w:lang w:val="en-US"/>
        </w:rPr>
      </w:pPr>
      <w:r>
        <w:rPr>
          <w:rFonts w:ascii="Arial" w:hAnsi="Arial" w:cs="Arial"/>
          <w:u w:val="single"/>
          <w:lang w:val="en-US"/>
        </w:rPr>
        <w:t>Safety</w:t>
      </w:r>
      <w:r w:rsidR="00DE47E4">
        <w:rPr>
          <w:rFonts w:ascii="Arial" w:hAnsi="Arial" w:cs="Arial"/>
          <w:u w:val="single"/>
          <w:lang w:val="en-US"/>
        </w:rPr>
        <w:t xml:space="preserve"> license</w:t>
      </w:r>
    </w:p>
    <w:p w:rsidR="005C7E01" w:rsidRPr="00586B41" w:rsidRDefault="00586B41" w:rsidP="009E5B49">
      <w:pPr>
        <w:pStyle w:val="Geenafstand"/>
        <w:jc w:val="both"/>
        <w:rPr>
          <w:rFonts w:ascii="Arial" w:hAnsi="Arial" w:cs="Arial"/>
          <w:lang w:val="en-US"/>
        </w:rPr>
      </w:pPr>
      <w:r>
        <w:rPr>
          <w:rFonts w:ascii="Arial" w:hAnsi="Arial" w:cs="Arial"/>
          <w:lang w:val="en-US"/>
        </w:rPr>
        <w:t xml:space="preserve">Tigro Industries </w:t>
      </w:r>
      <w:r w:rsidR="00DE47E4">
        <w:rPr>
          <w:rFonts w:ascii="Arial" w:hAnsi="Arial" w:cs="Arial"/>
          <w:lang w:val="en-US"/>
        </w:rPr>
        <w:t xml:space="preserve">are obliged to have a safety license. Thereby, they </w:t>
      </w:r>
      <w:r>
        <w:rPr>
          <w:rFonts w:ascii="Arial" w:hAnsi="Arial" w:cs="Arial"/>
          <w:lang w:val="en-US"/>
        </w:rPr>
        <w:t>must prepare a safety report because they handle in very large quantities of dangerous chemical substances.</w:t>
      </w:r>
      <w:r w:rsidR="005C7E01" w:rsidRPr="00586B41">
        <w:rPr>
          <w:rFonts w:ascii="Arial" w:hAnsi="Arial" w:cs="Arial"/>
          <w:lang w:val="en-US"/>
        </w:rPr>
        <w:t xml:space="preserve"> The reason for</w:t>
      </w:r>
      <w:r>
        <w:rPr>
          <w:rFonts w:ascii="Arial" w:hAnsi="Arial" w:cs="Arial"/>
          <w:lang w:val="en-US"/>
        </w:rPr>
        <w:t xml:space="preserve"> writing this report</w:t>
      </w:r>
      <w:r w:rsidR="00AC1593">
        <w:rPr>
          <w:rFonts w:ascii="Arial" w:hAnsi="Arial" w:cs="Arial"/>
          <w:lang w:val="en-US"/>
        </w:rPr>
        <w:t xml:space="preserve"> is because the </w:t>
      </w:r>
      <w:r w:rsidR="005C7E01" w:rsidRPr="00586B41">
        <w:rPr>
          <w:rFonts w:ascii="Arial" w:hAnsi="Arial" w:cs="Arial"/>
          <w:lang w:val="en-US"/>
        </w:rPr>
        <w:t>company or personnel can face a serious accident</w:t>
      </w:r>
      <w:r>
        <w:rPr>
          <w:rFonts w:ascii="Arial" w:hAnsi="Arial" w:cs="Arial"/>
          <w:lang w:val="en-US"/>
        </w:rPr>
        <w:t xml:space="preserve">. In a safety report, </w:t>
      </w:r>
      <w:r w:rsidR="00887FB7">
        <w:rPr>
          <w:rFonts w:ascii="Arial" w:hAnsi="Arial" w:cs="Arial"/>
          <w:lang w:val="en-US"/>
        </w:rPr>
        <w:t>Tigro Industries has</w:t>
      </w:r>
      <w:r>
        <w:rPr>
          <w:rFonts w:ascii="Arial" w:hAnsi="Arial" w:cs="Arial"/>
          <w:lang w:val="en-US"/>
        </w:rPr>
        <w:t xml:space="preserve"> to  describe </w:t>
      </w:r>
      <w:r w:rsidR="005C7E01" w:rsidRPr="00586B41">
        <w:rPr>
          <w:rFonts w:ascii="Arial" w:hAnsi="Arial" w:cs="Arial"/>
          <w:lang w:val="en-US"/>
        </w:rPr>
        <w:t xml:space="preserve">the structure of the company and what measures </w:t>
      </w:r>
      <w:r>
        <w:rPr>
          <w:rFonts w:ascii="Arial" w:hAnsi="Arial" w:cs="Arial"/>
          <w:lang w:val="en-US"/>
        </w:rPr>
        <w:t xml:space="preserve">they </w:t>
      </w:r>
      <w:r w:rsidR="005C7E01" w:rsidRPr="00586B41">
        <w:rPr>
          <w:rFonts w:ascii="Arial" w:hAnsi="Arial" w:cs="Arial"/>
          <w:lang w:val="en-US"/>
        </w:rPr>
        <w:t xml:space="preserve">are taken to reduce and manage the risks. Every five years, or in the event of a major change </w:t>
      </w:r>
      <w:r>
        <w:rPr>
          <w:rFonts w:ascii="Arial" w:hAnsi="Arial" w:cs="Arial"/>
          <w:lang w:val="en-US"/>
        </w:rPr>
        <w:t xml:space="preserve">in a company, Tigro Industries </w:t>
      </w:r>
      <w:r w:rsidR="005C7E01" w:rsidRPr="00586B41">
        <w:rPr>
          <w:rFonts w:ascii="Arial" w:hAnsi="Arial" w:cs="Arial"/>
          <w:lang w:val="en-US"/>
        </w:rPr>
        <w:t>must submit this report to the provincial or municipal government.</w:t>
      </w:r>
    </w:p>
    <w:p w:rsidR="000D3F86" w:rsidRDefault="000D3F86" w:rsidP="009E5B49">
      <w:pPr>
        <w:pStyle w:val="Geenafstand"/>
        <w:jc w:val="both"/>
        <w:rPr>
          <w:rFonts w:ascii="Arial" w:hAnsi="Arial" w:cs="Arial"/>
          <w:b/>
          <w:lang w:val="en-US"/>
        </w:rPr>
      </w:pPr>
    </w:p>
    <w:p w:rsidR="009F56EC" w:rsidRPr="006C42A4" w:rsidRDefault="009F56EC" w:rsidP="00A31CEB">
      <w:pPr>
        <w:pStyle w:val="Geenafstand"/>
        <w:jc w:val="both"/>
        <w:outlineLvl w:val="0"/>
        <w:rPr>
          <w:rFonts w:ascii="Arial" w:hAnsi="Arial" w:cs="Arial"/>
          <w:u w:val="single"/>
          <w:lang w:val="en-US"/>
        </w:rPr>
      </w:pPr>
      <w:r w:rsidRPr="006C42A4">
        <w:rPr>
          <w:rFonts w:ascii="Arial" w:hAnsi="Arial" w:cs="Arial"/>
          <w:u w:val="single"/>
          <w:lang w:val="en-US"/>
        </w:rPr>
        <w:t>Building permit</w:t>
      </w:r>
    </w:p>
    <w:p w:rsidR="00DE47E4" w:rsidRDefault="002707EA" w:rsidP="009E5B49">
      <w:pPr>
        <w:pStyle w:val="Geenafstand"/>
        <w:jc w:val="both"/>
        <w:rPr>
          <w:rFonts w:ascii="Arial" w:hAnsi="Arial" w:cs="Arial"/>
          <w:lang w:val="en-US"/>
        </w:rPr>
      </w:pPr>
      <w:r>
        <w:rPr>
          <w:rFonts w:ascii="Arial" w:hAnsi="Arial" w:cs="Arial"/>
          <w:lang w:val="en-US"/>
        </w:rPr>
        <w:t xml:space="preserve">Tigro Industries wants to build up their own company complex, therefore they need to have a building permit. Tigro Industries has to </w:t>
      </w:r>
      <w:r w:rsidR="00083693">
        <w:rPr>
          <w:rFonts w:ascii="Arial" w:hAnsi="Arial" w:cs="Arial"/>
          <w:lang w:val="en-US"/>
        </w:rPr>
        <w:t>hand in</w:t>
      </w:r>
      <w:r>
        <w:rPr>
          <w:rFonts w:ascii="Arial" w:hAnsi="Arial" w:cs="Arial"/>
          <w:lang w:val="en-US"/>
        </w:rPr>
        <w:t xml:space="preserve"> a request form</w:t>
      </w:r>
      <w:r w:rsidR="00083693">
        <w:rPr>
          <w:rFonts w:ascii="Arial" w:hAnsi="Arial" w:cs="Arial"/>
          <w:lang w:val="en-US"/>
        </w:rPr>
        <w:t xml:space="preserve"> </w:t>
      </w:r>
      <w:r>
        <w:rPr>
          <w:rFonts w:ascii="Arial" w:hAnsi="Arial" w:cs="Arial"/>
          <w:lang w:val="en-US"/>
        </w:rPr>
        <w:t xml:space="preserve">at the municipality where they want to establish. In the appendix </w:t>
      </w:r>
      <w:r w:rsidR="002A7E28">
        <w:rPr>
          <w:rFonts w:ascii="Arial" w:hAnsi="Arial" w:cs="Arial"/>
          <w:lang w:val="en-US"/>
        </w:rPr>
        <w:t xml:space="preserve">of the request form </w:t>
      </w:r>
      <w:r>
        <w:rPr>
          <w:rFonts w:ascii="Arial" w:hAnsi="Arial" w:cs="Arial"/>
          <w:lang w:val="en-US"/>
        </w:rPr>
        <w:t xml:space="preserve">they have to </w:t>
      </w:r>
      <w:r w:rsidR="002A7E28">
        <w:rPr>
          <w:rFonts w:ascii="Arial" w:hAnsi="Arial" w:cs="Arial"/>
          <w:lang w:val="en-US"/>
        </w:rPr>
        <w:t xml:space="preserve">add a building plan, designs </w:t>
      </w:r>
      <w:r w:rsidR="00083693">
        <w:rPr>
          <w:rFonts w:ascii="Arial" w:hAnsi="Arial" w:cs="Arial"/>
          <w:lang w:val="en-US"/>
        </w:rPr>
        <w:t xml:space="preserve">of the company complex </w:t>
      </w:r>
      <w:r w:rsidR="002A7E28">
        <w:rPr>
          <w:rFonts w:ascii="Arial" w:hAnsi="Arial" w:cs="Arial"/>
          <w:lang w:val="en-US"/>
        </w:rPr>
        <w:t xml:space="preserve">and </w:t>
      </w:r>
      <w:r w:rsidR="00083693">
        <w:rPr>
          <w:rFonts w:ascii="Arial" w:hAnsi="Arial" w:cs="Arial"/>
          <w:lang w:val="en-US"/>
        </w:rPr>
        <w:t xml:space="preserve">the </w:t>
      </w:r>
      <w:r w:rsidR="002A7E28">
        <w:rPr>
          <w:rFonts w:ascii="Arial" w:hAnsi="Arial" w:cs="Arial"/>
          <w:lang w:val="en-US"/>
        </w:rPr>
        <w:t xml:space="preserve">calculations. </w:t>
      </w:r>
      <w:r w:rsidR="00083693">
        <w:rPr>
          <w:rFonts w:ascii="Arial" w:hAnsi="Arial" w:cs="Arial"/>
          <w:lang w:val="en-US"/>
        </w:rPr>
        <w:t xml:space="preserve">The municipality also want to receive from Tigro Industries an </w:t>
      </w:r>
      <w:r w:rsidR="002A7E28">
        <w:rPr>
          <w:rFonts w:ascii="Arial" w:hAnsi="Arial" w:cs="Arial"/>
          <w:lang w:val="en-US"/>
        </w:rPr>
        <w:t xml:space="preserve"> BIBOB form. ( </w:t>
      </w:r>
      <w:r w:rsidR="00C70ACE">
        <w:rPr>
          <w:rFonts w:ascii="Arial" w:hAnsi="Arial" w:cs="Arial"/>
          <w:lang w:val="en-US"/>
        </w:rPr>
        <w:t xml:space="preserve">Bevordering integriteitsbeoordelingen door het openbaar bestuur) </w:t>
      </w:r>
      <w:r w:rsidR="000D44A7">
        <w:rPr>
          <w:rFonts w:ascii="Arial" w:hAnsi="Arial" w:cs="Arial"/>
          <w:lang w:val="en-US"/>
        </w:rPr>
        <w:t xml:space="preserve">With this form the municipality can judge if the financing, organization structure and </w:t>
      </w:r>
      <w:r w:rsidR="00083693">
        <w:rPr>
          <w:rFonts w:ascii="Arial" w:hAnsi="Arial" w:cs="Arial"/>
          <w:lang w:val="en-US"/>
        </w:rPr>
        <w:t xml:space="preserve">the </w:t>
      </w:r>
      <w:r w:rsidR="000D44A7">
        <w:rPr>
          <w:rFonts w:ascii="Arial" w:hAnsi="Arial" w:cs="Arial"/>
          <w:lang w:val="en-US"/>
        </w:rPr>
        <w:t xml:space="preserve">have a say inside the company are legal. </w:t>
      </w:r>
    </w:p>
    <w:p w:rsidR="000D44A7" w:rsidRDefault="000D44A7" w:rsidP="009E5B49">
      <w:pPr>
        <w:pStyle w:val="Geenafstand"/>
        <w:jc w:val="both"/>
        <w:rPr>
          <w:rFonts w:ascii="Arial" w:hAnsi="Arial" w:cs="Arial"/>
          <w:lang w:val="en-US"/>
        </w:rPr>
      </w:pPr>
    </w:p>
    <w:p w:rsidR="000D44A7" w:rsidRDefault="000D44A7" w:rsidP="009E5B49">
      <w:pPr>
        <w:pStyle w:val="Geenafstand"/>
        <w:jc w:val="both"/>
        <w:rPr>
          <w:rFonts w:ascii="Arial" w:hAnsi="Arial" w:cs="Arial"/>
          <w:lang w:val="en-US"/>
        </w:rPr>
      </w:pPr>
      <w:r>
        <w:rPr>
          <w:rFonts w:ascii="Arial" w:hAnsi="Arial" w:cs="Arial"/>
          <w:lang w:val="en-US"/>
        </w:rPr>
        <w:t xml:space="preserve">The request term of a building permit is maximal 12 weeks. The municipality can </w:t>
      </w:r>
      <w:r w:rsidR="00083693">
        <w:rPr>
          <w:rFonts w:ascii="Arial" w:hAnsi="Arial" w:cs="Arial"/>
          <w:lang w:val="en-US"/>
        </w:rPr>
        <w:t>extend this term with</w:t>
      </w:r>
      <w:r>
        <w:rPr>
          <w:rFonts w:ascii="Arial" w:hAnsi="Arial" w:cs="Arial"/>
          <w:lang w:val="en-US"/>
        </w:rPr>
        <w:t xml:space="preserve"> max</w:t>
      </w:r>
      <w:r w:rsidR="00083693">
        <w:rPr>
          <w:rFonts w:ascii="Arial" w:hAnsi="Arial" w:cs="Arial"/>
          <w:lang w:val="en-US"/>
        </w:rPr>
        <w:t>imal</w:t>
      </w:r>
      <w:r>
        <w:rPr>
          <w:rFonts w:ascii="Arial" w:hAnsi="Arial" w:cs="Arial"/>
          <w:lang w:val="en-US"/>
        </w:rPr>
        <w:t xml:space="preserve"> 6 weeks. </w:t>
      </w:r>
      <w:r w:rsidR="00083693">
        <w:rPr>
          <w:rFonts w:ascii="Arial" w:hAnsi="Arial" w:cs="Arial"/>
          <w:lang w:val="en-US"/>
        </w:rPr>
        <w:t xml:space="preserve"> It is also </w:t>
      </w:r>
      <w:r>
        <w:rPr>
          <w:rFonts w:ascii="Arial" w:hAnsi="Arial" w:cs="Arial"/>
          <w:lang w:val="en-US"/>
        </w:rPr>
        <w:t>possible to request the building permit in 2 phases. In the first phase the municipality will jud</w:t>
      </w:r>
      <w:r w:rsidR="00083693">
        <w:rPr>
          <w:rFonts w:ascii="Arial" w:hAnsi="Arial" w:cs="Arial"/>
          <w:lang w:val="en-US"/>
        </w:rPr>
        <w:t xml:space="preserve">ge the building plans, </w:t>
      </w:r>
      <w:r>
        <w:rPr>
          <w:rFonts w:ascii="Arial" w:hAnsi="Arial" w:cs="Arial"/>
          <w:lang w:val="en-US"/>
        </w:rPr>
        <w:t xml:space="preserve">are </w:t>
      </w:r>
      <w:r w:rsidR="00083693">
        <w:rPr>
          <w:rFonts w:ascii="Arial" w:hAnsi="Arial" w:cs="Arial"/>
          <w:lang w:val="en-US"/>
        </w:rPr>
        <w:t xml:space="preserve">they </w:t>
      </w:r>
      <w:r>
        <w:rPr>
          <w:rFonts w:ascii="Arial" w:hAnsi="Arial" w:cs="Arial"/>
          <w:lang w:val="en-US"/>
        </w:rPr>
        <w:t xml:space="preserve">satisfy on the </w:t>
      </w:r>
      <w:r w:rsidR="00083693">
        <w:rPr>
          <w:rFonts w:ascii="Arial" w:hAnsi="Arial" w:cs="Arial"/>
          <w:lang w:val="en-US"/>
        </w:rPr>
        <w:t xml:space="preserve">spatial preconditions, like the development plan? In the second phase the building plans will be tested on the technical requirements of the “Bouwbesluit 2003”. </w:t>
      </w:r>
    </w:p>
    <w:p w:rsidR="007F5BFF" w:rsidRDefault="007F5BFF" w:rsidP="009E5B49">
      <w:pPr>
        <w:pStyle w:val="Geenafstand"/>
        <w:jc w:val="both"/>
        <w:rPr>
          <w:rFonts w:ascii="Arial" w:hAnsi="Arial" w:cs="Arial"/>
          <w:lang w:val="en-US"/>
        </w:rPr>
      </w:pPr>
    </w:p>
    <w:p w:rsidR="007F5BFF" w:rsidRDefault="007F5BFF" w:rsidP="009E5B49">
      <w:pPr>
        <w:pStyle w:val="Geenafstand"/>
        <w:jc w:val="both"/>
        <w:rPr>
          <w:rFonts w:ascii="Arial" w:hAnsi="Arial" w:cs="Arial"/>
          <w:lang w:val="en-US"/>
        </w:rPr>
      </w:pPr>
      <w:r>
        <w:rPr>
          <w:rFonts w:ascii="Arial" w:hAnsi="Arial" w:cs="Arial"/>
          <w:lang w:val="en-US"/>
        </w:rPr>
        <w:t xml:space="preserve">On the website </w:t>
      </w:r>
      <w:hyperlink r:id="rId85" w:history="1">
        <w:r w:rsidRPr="00635E47">
          <w:rPr>
            <w:rStyle w:val="Hyperlink"/>
            <w:rFonts w:ascii="Arial" w:hAnsi="Arial" w:cs="Arial"/>
            <w:lang w:val="en-US"/>
          </w:rPr>
          <w:t>www.vrom.nl/bouwregelgeving</w:t>
        </w:r>
      </w:hyperlink>
      <w:r>
        <w:rPr>
          <w:rFonts w:ascii="Arial" w:hAnsi="Arial" w:cs="Arial"/>
          <w:lang w:val="en-US"/>
        </w:rPr>
        <w:t xml:space="preserve">   its possible to request a building permit. </w:t>
      </w:r>
    </w:p>
    <w:p w:rsidR="000D44A7" w:rsidRDefault="000D44A7" w:rsidP="009E5B49">
      <w:pPr>
        <w:pStyle w:val="Geenafstand"/>
        <w:jc w:val="both"/>
        <w:rPr>
          <w:rFonts w:ascii="Arial" w:hAnsi="Arial" w:cs="Arial"/>
          <w:lang w:val="en-US"/>
        </w:rPr>
      </w:pPr>
    </w:p>
    <w:p w:rsidR="009F56EC" w:rsidRPr="006C42A4" w:rsidRDefault="009F56EC" w:rsidP="00A31CEB">
      <w:pPr>
        <w:pStyle w:val="Geenafstand"/>
        <w:jc w:val="both"/>
        <w:outlineLvl w:val="0"/>
        <w:rPr>
          <w:rFonts w:ascii="Arial" w:hAnsi="Arial" w:cs="Arial"/>
          <w:u w:val="single"/>
          <w:lang w:val="en-US"/>
        </w:rPr>
      </w:pPr>
      <w:r w:rsidRPr="006C42A4">
        <w:rPr>
          <w:rFonts w:ascii="Arial" w:hAnsi="Arial" w:cs="Arial"/>
          <w:u w:val="single"/>
          <w:lang w:val="en-US"/>
        </w:rPr>
        <w:t xml:space="preserve">Transport license </w:t>
      </w:r>
    </w:p>
    <w:p w:rsidR="009F56EC" w:rsidRPr="00A11771" w:rsidRDefault="00A11771" w:rsidP="009E5B49">
      <w:pPr>
        <w:pStyle w:val="Geenafstand"/>
        <w:jc w:val="both"/>
        <w:rPr>
          <w:rFonts w:ascii="Arial" w:hAnsi="Arial" w:cs="Arial"/>
          <w:lang w:val="en-US"/>
        </w:rPr>
      </w:pPr>
      <w:r>
        <w:rPr>
          <w:rFonts w:ascii="Arial" w:hAnsi="Arial" w:cs="Arial"/>
          <w:lang w:val="en-US"/>
        </w:rPr>
        <w:t xml:space="preserve">Because Tigro Industries has their own transportations, they must register themselves at the SIEV </w:t>
      </w:r>
      <w:r w:rsidRPr="00A11771">
        <w:rPr>
          <w:rFonts w:ascii="Arial" w:hAnsi="Arial" w:cs="Arial"/>
          <w:lang w:val="en-US"/>
        </w:rPr>
        <w:t>( Stichting Inschrijving Eigen</w:t>
      </w:r>
      <w:r>
        <w:rPr>
          <w:rFonts w:ascii="Arial" w:hAnsi="Arial" w:cs="Arial"/>
          <w:lang w:val="en-US"/>
        </w:rPr>
        <w:t xml:space="preserve"> Vervoer). Tigro Industries has also to request a transport license at the NIWO ( Stichting Nationale en Internationale Wegvervoer organisatie). </w:t>
      </w:r>
      <w:r w:rsidR="00E20F08">
        <w:rPr>
          <w:rFonts w:ascii="Arial" w:hAnsi="Arial" w:cs="Arial"/>
          <w:lang w:val="en-US"/>
        </w:rPr>
        <w:t xml:space="preserve">On may the first, the new law WWG ( Wet wegvervoer goederen) will start. This means that there will be not more regulated than in Europe is prescribed. </w:t>
      </w:r>
    </w:p>
    <w:p w:rsidR="009F56EC" w:rsidRPr="00A11771" w:rsidRDefault="009F56EC" w:rsidP="009E5B49">
      <w:pPr>
        <w:pStyle w:val="Geenafstand"/>
        <w:jc w:val="both"/>
        <w:rPr>
          <w:rFonts w:ascii="Arial" w:hAnsi="Arial" w:cs="Arial"/>
          <w:b/>
          <w:lang w:val="en-US"/>
        </w:rPr>
      </w:pPr>
    </w:p>
    <w:p w:rsidR="005C7E01" w:rsidRPr="008A1338" w:rsidRDefault="005C7E01" w:rsidP="00A31CEB">
      <w:pPr>
        <w:pStyle w:val="Geenafstand"/>
        <w:jc w:val="both"/>
        <w:outlineLvl w:val="0"/>
        <w:rPr>
          <w:rFonts w:ascii="Arial" w:hAnsi="Arial" w:cs="Arial"/>
          <w:b/>
          <w:lang w:val="en-US"/>
        </w:rPr>
      </w:pPr>
      <w:r w:rsidRPr="008A1338">
        <w:rPr>
          <w:rFonts w:ascii="Arial" w:hAnsi="Arial" w:cs="Arial"/>
          <w:b/>
          <w:lang w:val="en-US"/>
        </w:rPr>
        <w:t>Ecological</w:t>
      </w:r>
    </w:p>
    <w:p w:rsidR="005C7E01" w:rsidRDefault="005C7E01" w:rsidP="009E5B49">
      <w:pPr>
        <w:pStyle w:val="Geenafstand"/>
        <w:jc w:val="both"/>
        <w:rPr>
          <w:rFonts w:ascii="Arial" w:hAnsi="Arial" w:cs="Arial"/>
          <w:b/>
          <w:i/>
          <w:lang w:val="en-US"/>
        </w:rPr>
      </w:pPr>
    </w:p>
    <w:p w:rsidR="00A17F7D" w:rsidRDefault="00A17F7D" w:rsidP="00A31CEB">
      <w:pPr>
        <w:pStyle w:val="Geenafstand"/>
        <w:jc w:val="both"/>
        <w:outlineLvl w:val="0"/>
        <w:rPr>
          <w:rFonts w:ascii="Arial" w:hAnsi="Arial" w:cs="Arial"/>
          <w:u w:val="single"/>
          <w:lang w:val="en-US"/>
        </w:rPr>
      </w:pPr>
      <w:r>
        <w:rPr>
          <w:rFonts w:ascii="Arial" w:hAnsi="Arial" w:cs="Arial"/>
          <w:u w:val="single"/>
          <w:lang w:val="en-US"/>
        </w:rPr>
        <w:t xml:space="preserve">Environmental </w:t>
      </w:r>
      <w:r w:rsidR="009F56EC">
        <w:rPr>
          <w:rFonts w:ascii="Arial" w:hAnsi="Arial" w:cs="Arial"/>
          <w:u w:val="single"/>
          <w:lang w:val="en-US"/>
        </w:rPr>
        <w:t>license</w:t>
      </w:r>
    </w:p>
    <w:p w:rsidR="005C7E01" w:rsidRPr="008A1338" w:rsidRDefault="009F56EC" w:rsidP="009E5B49">
      <w:pPr>
        <w:pStyle w:val="Geenafstand"/>
        <w:jc w:val="both"/>
        <w:rPr>
          <w:rFonts w:ascii="Arial" w:hAnsi="Arial" w:cs="Arial"/>
          <w:u w:val="single"/>
          <w:lang w:val="en-US"/>
        </w:rPr>
      </w:pPr>
      <w:r>
        <w:rPr>
          <w:rFonts w:ascii="Arial" w:hAnsi="Arial" w:cs="Arial"/>
          <w:lang w:val="en-US"/>
        </w:rPr>
        <w:t xml:space="preserve">Tigro Industries has to have a </w:t>
      </w:r>
      <w:r w:rsidR="00DE47E4">
        <w:rPr>
          <w:rFonts w:ascii="Arial" w:hAnsi="Arial" w:cs="Arial"/>
          <w:lang w:val="en-US"/>
        </w:rPr>
        <w:t xml:space="preserve">environment license. This is because they are storage, sample and distribute dangerous chemicals. </w:t>
      </w:r>
      <w:r w:rsidR="006B60B1">
        <w:rPr>
          <w:rFonts w:ascii="Arial" w:hAnsi="Arial" w:cs="Arial"/>
          <w:lang w:val="en-US"/>
        </w:rPr>
        <w:t xml:space="preserve">Tigro Industries are obliged to draft an annual environmental performance report(MJV) and submit it electronically to the Ministry of VROM. This is because Tigro Industries operations could have serious consequences on the environment. </w:t>
      </w:r>
      <w:r w:rsidR="005C7E01" w:rsidRPr="00F32651">
        <w:rPr>
          <w:rFonts w:ascii="Arial" w:hAnsi="Arial" w:cs="Arial"/>
          <w:lang w:val="en-US"/>
        </w:rPr>
        <w:t>In their environmenta</w:t>
      </w:r>
      <w:r w:rsidR="006B60B1">
        <w:rPr>
          <w:rFonts w:ascii="Arial" w:hAnsi="Arial" w:cs="Arial"/>
          <w:lang w:val="en-US"/>
        </w:rPr>
        <w:t>l performance reports, Tigro Industries</w:t>
      </w:r>
      <w:r w:rsidR="005C7E01" w:rsidRPr="00F32651">
        <w:rPr>
          <w:rFonts w:ascii="Arial" w:hAnsi="Arial" w:cs="Arial"/>
          <w:lang w:val="en-US"/>
        </w:rPr>
        <w:t xml:space="preserve"> report their CO2 emission and the amount of waste they have removed and how they respond to complaints about stink and noise.</w:t>
      </w:r>
    </w:p>
    <w:p w:rsidR="008A1338" w:rsidRDefault="008A1338" w:rsidP="009E5B49">
      <w:pPr>
        <w:pStyle w:val="Geenafstand"/>
        <w:jc w:val="both"/>
        <w:rPr>
          <w:rFonts w:ascii="Arial" w:hAnsi="Arial" w:cs="Arial"/>
          <w:u w:val="single"/>
          <w:lang w:val="en-US"/>
        </w:rPr>
      </w:pPr>
    </w:p>
    <w:p w:rsidR="009E5B49" w:rsidRDefault="009E5B49" w:rsidP="009E5B49">
      <w:pPr>
        <w:pStyle w:val="Geenafstand"/>
        <w:jc w:val="both"/>
        <w:rPr>
          <w:rFonts w:ascii="Arial" w:hAnsi="Arial" w:cs="Arial"/>
          <w:u w:val="single"/>
          <w:lang w:val="en-US"/>
        </w:rPr>
      </w:pPr>
    </w:p>
    <w:p w:rsidR="000D4C14" w:rsidRDefault="000D4C14" w:rsidP="009E5B49">
      <w:pPr>
        <w:pStyle w:val="Geenafstand"/>
        <w:jc w:val="both"/>
        <w:rPr>
          <w:rFonts w:ascii="Arial" w:hAnsi="Arial" w:cs="Arial"/>
          <w:u w:val="single"/>
          <w:lang w:val="en-US"/>
        </w:rPr>
      </w:pPr>
    </w:p>
    <w:p w:rsidR="005C7E01" w:rsidRPr="008A1338" w:rsidRDefault="006B60B1" w:rsidP="00A31CEB">
      <w:pPr>
        <w:pStyle w:val="Geenafstand"/>
        <w:jc w:val="both"/>
        <w:outlineLvl w:val="0"/>
        <w:rPr>
          <w:rFonts w:ascii="Arial" w:hAnsi="Arial" w:cs="Arial"/>
          <w:u w:val="single"/>
          <w:lang w:val="en-US"/>
        </w:rPr>
      </w:pPr>
      <w:r w:rsidRPr="008A1338">
        <w:rPr>
          <w:rFonts w:ascii="Arial" w:hAnsi="Arial" w:cs="Arial"/>
          <w:u w:val="single"/>
          <w:lang w:val="en-US"/>
        </w:rPr>
        <w:lastRenderedPageBreak/>
        <w:t>VROM</w:t>
      </w:r>
    </w:p>
    <w:p w:rsidR="005C7E01" w:rsidRPr="006462F7" w:rsidRDefault="005C7E01" w:rsidP="009E5B49">
      <w:pPr>
        <w:pStyle w:val="Geenafstand"/>
        <w:jc w:val="both"/>
        <w:rPr>
          <w:rFonts w:ascii="Arial" w:hAnsi="Arial" w:cs="Arial"/>
          <w:lang w:val="en-US"/>
        </w:rPr>
      </w:pPr>
      <w:r w:rsidRPr="006462F7">
        <w:rPr>
          <w:rFonts w:ascii="Arial" w:hAnsi="Arial" w:cs="Arial"/>
          <w:lang w:val="en-US"/>
        </w:rPr>
        <w:t xml:space="preserve">The ministry of VROM has changed the environment legislation for the businesses in the Netherlands. The first of January 2008, the twelve national environmental decisions, named as General Measures are replaced by one new national environment decision, namely: </w:t>
      </w:r>
      <w:r>
        <w:rPr>
          <w:rFonts w:ascii="Arial" w:hAnsi="Arial" w:cs="Arial"/>
          <w:lang w:val="en-US"/>
        </w:rPr>
        <w:t xml:space="preserve">The </w:t>
      </w:r>
      <w:r w:rsidR="00AC1593">
        <w:rPr>
          <w:rFonts w:ascii="Arial" w:hAnsi="Arial" w:cs="Arial"/>
          <w:lang w:val="en-US"/>
        </w:rPr>
        <w:t>“</w:t>
      </w:r>
      <w:r w:rsidRPr="006462F7">
        <w:rPr>
          <w:rFonts w:ascii="Arial" w:hAnsi="Arial" w:cs="Arial"/>
          <w:lang w:val="en-US"/>
        </w:rPr>
        <w:t>Activiteitenbesluit</w:t>
      </w:r>
      <w:r w:rsidR="00AC1593">
        <w:rPr>
          <w:rFonts w:ascii="Arial" w:hAnsi="Arial" w:cs="Arial"/>
          <w:lang w:val="en-US"/>
        </w:rPr>
        <w:t>”</w:t>
      </w:r>
      <w:r w:rsidRPr="006462F7">
        <w:rPr>
          <w:rFonts w:ascii="Arial" w:hAnsi="Arial" w:cs="Arial"/>
          <w:lang w:val="en-US"/>
        </w:rPr>
        <w:t xml:space="preserve">. </w:t>
      </w:r>
      <w:r w:rsidR="00AC1593">
        <w:rPr>
          <w:rFonts w:ascii="Arial" w:hAnsi="Arial" w:cs="Arial"/>
          <w:lang w:val="en-US"/>
        </w:rPr>
        <w:t xml:space="preserve">In this “Activiteitenbesluit” Tigro Industries can find all the information conforming the environmental laws.  </w:t>
      </w:r>
    </w:p>
    <w:p w:rsidR="005C7E01" w:rsidRDefault="005C7E01" w:rsidP="009E5B49">
      <w:pPr>
        <w:pStyle w:val="Geenafstand"/>
        <w:jc w:val="both"/>
        <w:rPr>
          <w:rFonts w:ascii="Arial" w:hAnsi="Arial" w:cs="Arial"/>
          <w:lang w:val="en-US"/>
        </w:rPr>
      </w:pPr>
    </w:p>
    <w:p w:rsidR="00AC1593" w:rsidRPr="008A1338" w:rsidRDefault="00AC1593" w:rsidP="00A31CEB">
      <w:pPr>
        <w:pStyle w:val="Geenafstand"/>
        <w:jc w:val="both"/>
        <w:outlineLvl w:val="0"/>
        <w:rPr>
          <w:rFonts w:ascii="Arial" w:hAnsi="Arial" w:cs="Arial"/>
          <w:u w:val="single"/>
          <w:lang w:val="en-US"/>
        </w:rPr>
      </w:pPr>
      <w:r w:rsidRPr="008A1338">
        <w:rPr>
          <w:rFonts w:ascii="Arial" w:hAnsi="Arial" w:cs="Arial"/>
          <w:u w:val="single"/>
          <w:lang w:val="en-US"/>
        </w:rPr>
        <w:t xml:space="preserve">ISO registered </w:t>
      </w:r>
    </w:p>
    <w:p w:rsidR="005C7E01" w:rsidRDefault="005C7E01" w:rsidP="009E5B49">
      <w:pPr>
        <w:pStyle w:val="Geenafstand"/>
        <w:jc w:val="both"/>
        <w:rPr>
          <w:rFonts w:ascii="Arial" w:hAnsi="Arial" w:cs="Arial"/>
          <w:lang w:val="en-US"/>
        </w:rPr>
      </w:pPr>
      <w:r>
        <w:rPr>
          <w:rFonts w:ascii="Arial" w:hAnsi="Arial" w:cs="Arial"/>
          <w:lang w:val="en-US"/>
        </w:rPr>
        <w:t>Tigro Industries is doing business in hole Europe</w:t>
      </w:r>
      <w:r w:rsidR="00DE47E4">
        <w:rPr>
          <w:rFonts w:ascii="Arial" w:hAnsi="Arial" w:cs="Arial"/>
          <w:lang w:val="en-US"/>
        </w:rPr>
        <w:t xml:space="preserve">. They are certificated </w:t>
      </w:r>
      <w:r>
        <w:rPr>
          <w:rFonts w:ascii="Arial" w:hAnsi="Arial" w:cs="Arial"/>
          <w:lang w:val="en-US"/>
        </w:rPr>
        <w:t xml:space="preserve"> </w:t>
      </w:r>
      <w:r w:rsidR="00DE47E4">
        <w:rPr>
          <w:rFonts w:ascii="Arial" w:hAnsi="Arial" w:cs="Arial"/>
          <w:lang w:val="en-US"/>
        </w:rPr>
        <w:t xml:space="preserve">of </w:t>
      </w:r>
      <w:r w:rsidR="00A33380">
        <w:rPr>
          <w:rFonts w:ascii="Arial" w:hAnsi="Arial" w:cs="Arial"/>
          <w:lang w:val="en-US"/>
        </w:rPr>
        <w:t xml:space="preserve"> </w:t>
      </w:r>
      <w:r w:rsidR="009E5B49">
        <w:rPr>
          <w:rFonts w:ascii="Arial" w:hAnsi="Arial" w:cs="Arial"/>
          <w:lang w:val="en-US"/>
        </w:rPr>
        <w:t>ISO 9001</w:t>
      </w:r>
      <w:r w:rsidR="00DE47E4">
        <w:rPr>
          <w:rFonts w:ascii="Arial" w:hAnsi="Arial" w:cs="Arial"/>
          <w:lang w:val="en-US"/>
        </w:rPr>
        <w:t xml:space="preserve"> (quality)</w:t>
      </w:r>
      <w:r w:rsidR="009E5B49">
        <w:rPr>
          <w:rFonts w:ascii="Arial" w:hAnsi="Arial" w:cs="Arial"/>
          <w:lang w:val="en-US"/>
        </w:rPr>
        <w:t>, 14001</w:t>
      </w:r>
      <w:r w:rsidR="00AC1593">
        <w:rPr>
          <w:rFonts w:ascii="Arial" w:hAnsi="Arial" w:cs="Arial"/>
          <w:lang w:val="en-US"/>
        </w:rPr>
        <w:t xml:space="preserve"> </w:t>
      </w:r>
      <w:r w:rsidR="00DE47E4">
        <w:rPr>
          <w:rFonts w:ascii="Arial" w:hAnsi="Arial" w:cs="Arial"/>
          <w:lang w:val="en-US"/>
        </w:rPr>
        <w:t xml:space="preserve">( safety) </w:t>
      </w:r>
      <w:r w:rsidR="009E5B49">
        <w:rPr>
          <w:rFonts w:ascii="Arial" w:hAnsi="Arial" w:cs="Arial"/>
          <w:lang w:val="en-US"/>
        </w:rPr>
        <w:t>and 19001</w:t>
      </w:r>
      <w:r w:rsidR="00AC1593">
        <w:rPr>
          <w:rFonts w:ascii="Arial" w:hAnsi="Arial" w:cs="Arial"/>
          <w:lang w:val="en-US"/>
        </w:rPr>
        <w:t xml:space="preserve"> </w:t>
      </w:r>
      <w:r w:rsidR="00DE47E4">
        <w:rPr>
          <w:rFonts w:ascii="Arial" w:hAnsi="Arial" w:cs="Arial"/>
          <w:lang w:val="en-US"/>
        </w:rPr>
        <w:t xml:space="preserve">( environment) </w:t>
      </w:r>
      <w:r w:rsidR="00AC1593">
        <w:rPr>
          <w:rFonts w:ascii="Arial" w:hAnsi="Arial" w:cs="Arial"/>
          <w:lang w:val="en-US"/>
        </w:rPr>
        <w:t xml:space="preserve">. </w:t>
      </w:r>
      <w:r>
        <w:rPr>
          <w:rFonts w:ascii="Arial" w:hAnsi="Arial" w:cs="Arial"/>
          <w:lang w:val="en-US"/>
        </w:rPr>
        <w:t>They</w:t>
      </w:r>
      <w:r w:rsidR="00DE47E4">
        <w:rPr>
          <w:rFonts w:ascii="Arial" w:hAnsi="Arial" w:cs="Arial"/>
          <w:lang w:val="en-US"/>
        </w:rPr>
        <w:t xml:space="preserve"> are also</w:t>
      </w:r>
      <w:r>
        <w:rPr>
          <w:rFonts w:ascii="Arial" w:hAnsi="Arial" w:cs="Arial"/>
          <w:lang w:val="en-US"/>
        </w:rPr>
        <w:t xml:space="preserve"> live up to the legal regulations of countries they are doing business with. </w:t>
      </w:r>
      <w:r w:rsidR="006C42A4">
        <w:rPr>
          <w:rFonts w:ascii="Arial" w:hAnsi="Arial" w:cs="Arial"/>
          <w:lang w:val="en-US"/>
        </w:rPr>
        <w:t xml:space="preserve">In the Netherlands </w:t>
      </w:r>
      <w:hyperlink r:id="rId86" w:history="1">
        <w:r w:rsidR="006C42A4" w:rsidRPr="00635E47">
          <w:rPr>
            <w:rStyle w:val="Hyperlink"/>
            <w:rFonts w:ascii="Arial" w:hAnsi="Arial" w:cs="Arial"/>
            <w:lang w:val="en-US"/>
          </w:rPr>
          <w:t>www.Irga.nl</w:t>
        </w:r>
      </w:hyperlink>
      <w:r w:rsidR="006C42A4">
        <w:rPr>
          <w:rFonts w:ascii="Arial" w:hAnsi="Arial" w:cs="Arial"/>
          <w:lang w:val="en-US"/>
        </w:rPr>
        <w:t xml:space="preserve"> can certificate Tigro Industries on the ISO 9001(quality), VHCP (safety, environment and health requirements for chemical companies), VCO ( Safety Checklist Clients) and ATEX Directiva 94/9/EC ( CE norm of explosion safety) </w:t>
      </w:r>
    </w:p>
    <w:p w:rsidR="005C7E01" w:rsidRDefault="005C7E01" w:rsidP="009E5B49">
      <w:pPr>
        <w:pStyle w:val="Geenafstand"/>
        <w:jc w:val="both"/>
        <w:rPr>
          <w:rFonts w:ascii="Arial" w:hAnsi="Arial" w:cs="Arial"/>
          <w:lang w:val="en-US"/>
        </w:rPr>
      </w:pPr>
    </w:p>
    <w:p w:rsidR="005C7E01" w:rsidRPr="008A1338" w:rsidRDefault="005C7E01" w:rsidP="00A31CEB">
      <w:pPr>
        <w:pStyle w:val="Geenafstand"/>
        <w:jc w:val="both"/>
        <w:outlineLvl w:val="0"/>
        <w:rPr>
          <w:rFonts w:ascii="Arial" w:hAnsi="Arial" w:cs="Arial"/>
          <w:b/>
          <w:lang w:val="en-US"/>
        </w:rPr>
      </w:pPr>
      <w:r w:rsidRPr="008A1338">
        <w:rPr>
          <w:rFonts w:ascii="Arial" w:hAnsi="Arial" w:cs="Arial"/>
          <w:b/>
          <w:lang w:val="en-US"/>
        </w:rPr>
        <w:t>Social-cultural factors</w:t>
      </w:r>
    </w:p>
    <w:p w:rsidR="005C7E01" w:rsidRDefault="005C7E01" w:rsidP="009E5B49">
      <w:pPr>
        <w:pStyle w:val="Geenafstand"/>
        <w:jc w:val="both"/>
        <w:rPr>
          <w:rFonts w:ascii="Arial" w:hAnsi="Arial" w:cs="Arial"/>
          <w:lang w:val="en-US"/>
        </w:rPr>
      </w:pPr>
    </w:p>
    <w:p w:rsidR="008A1338" w:rsidRDefault="008A1338" w:rsidP="009E5B49">
      <w:pPr>
        <w:pStyle w:val="Geenafstand"/>
        <w:jc w:val="both"/>
        <w:rPr>
          <w:rFonts w:ascii="Arial" w:hAnsi="Arial" w:cs="Arial"/>
          <w:lang w:val="en-US"/>
        </w:rPr>
      </w:pPr>
      <w:r w:rsidRPr="009C5CE5">
        <w:rPr>
          <w:rFonts w:ascii="Arial" w:eastAsia="Calibri" w:hAnsi="Arial" w:cs="Arial"/>
          <w:lang w:val="en-US"/>
        </w:rPr>
        <w:t>When Tigro Industries will enter the Dutch market, they have to know how to communicate with the Dutch people</w:t>
      </w:r>
      <w:r w:rsidR="000D2DE6">
        <w:rPr>
          <w:rFonts w:ascii="Arial" w:eastAsia="Calibri" w:hAnsi="Arial" w:cs="Arial"/>
          <w:lang w:val="en-US"/>
        </w:rPr>
        <w:t>, how to behave</w:t>
      </w:r>
      <w:r w:rsidRPr="009C5CE5">
        <w:rPr>
          <w:rFonts w:ascii="Arial" w:eastAsia="Calibri" w:hAnsi="Arial" w:cs="Arial"/>
          <w:lang w:val="en-US"/>
        </w:rPr>
        <w:t xml:space="preserve"> </w:t>
      </w:r>
      <w:r w:rsidR="001669E4">
        <w:rPr>
          <w:rFonts w:ascii="Arial" w:eastAsia="Calibri" w:hAnsi="Arial" w:cs="Arial"/>
          <w:lang w:val="en-US"/>
        </w:rPr>
        <w:t xml:space="preserve">and also </w:t>
      </w:r>
      <w:r w:rsidRPr="009C5CE5">
        <w:rPr>
          <w:rFonts w:ascii="Arial" w:eastAsia="Calibri" w:hAnsi="Arial" w:cs="Arial"/>
          <w:lang w:val="en-US"/>
        </w:rPr>
        <w:t>how to lead a business</w:t>
      </w:r>
      <w:r w:rsidRPr="008A1338">
        <w:rPr>
          <w:rFonts w:eastAsia="Calibri"/>
          <w:lang w:val="en-US"/>
        </w:rPr>
        <w:t xml:space="preserve">. </w:t>
      </w:r>
      <w:r w:rsidR="000D2DE6">
        <w:rPr>
          <w:rFonts w:ascii="Arial" w:eastAsia="Calibri" w:hAnsi="Arial" w:cs="Arial"/>
          <w:lang w:val="en-US"/>
        </w:rPr>
        <w:t xml:space="preserve">There are </w:t>
      </w:r>
      <w:r w:rsidR="001669E4">
        <w:rPr>
          <w:rFonts w:ascii="Arial" w:eastAsia="Calibri" w:hAnsi="Arial" w:cs="Arial"/>
          <w:lang w:val="en-US"/>
        </w:rPr>
        <w:t xml:space="preserve">many culture differences between the Dutch and Belgium culture. </w:t>
      </w:r>
      <w:r w:rsidR="001669E4" w:rsidRPr="001669E4">
        <w:rPr>
          <w:rFonts w:ascii="Arial" w:hAnsi="Arial" w:cs="Arial"/>
          <w:lang w:val="en-US"/>
        </w:rPr>
        <w:t>The most important ones a</w:t>
      </w:r>
      <w:r w:rsidR="009E5B49">
        <w:rPr>
          <w:rFonts w:ascii="Arial" w:hAnsi="Arial" w:cs="Arial"/>
          <w:lang w:val="en-US"/>
        </w:rPr>
        <w:t>re shown in appendix 6.5,</w:t>
      </w:r>
      <w:r w:rsidR="00392A23">
        <w:rPr>
          <w:rFonts w:ascii="Arial" w:hAnsi="Arial" w:cs="Arial"/>
          <w:lang w:val="en-US"/>
        </w:rPr>
        <w:t xml:space="preserve"> </w:t>
      </w:r>
      <w:r w:rsidR="009E5B49">
        <w:rPr>
          <w:rFonts w:ascii="Arial" w:hAnsi="Arial" w:cs="Arial"/>
          <w:lang w:val="en-US"/>
        </w:rPr>
        <w:t>t</w:t>
      </w:r>
      <w:r w:rsidR="001669E4" w:rsidRPr="001669E4">
        <w:rPr>
          <w:rFonts w:ascii="Arial" w:hAnsi="Arial" w:cs="Arial"/>
          <w:lang w:val="en-US"/>
        </w:rPr>
        <w:t>he 5 dimensions of Hofstede</w:t>
      </w:r>
      <w:r w:rsidR="000D2DE6">
        <w:rPr>
          <w:rFonts w:ascii="Arial" w:hAnsi="Arial" w:cs="Arial"/>
          <w:lang w:val="en-US"/>
        </w:rPr>
        <w:t xml:space="preserve">. </w:t>
      </w:r>
    </w:p>
    <w:p w:rsidR="002D7DC0" w:rsidRDefault="002D7DC0" w:rsidP="001669E4">
      <w:pPr>
        <w:pStyle w:val="Geenafstand"/>
        <w:rPr>
          <w:rFonts w:ascii="Arial" w:hAnsi="Arial" w:cs="Arial"/>
          <w:lang w:val="en-US"/>
        </w:rPr>
      </w:pPr>
    </w:p>
    <w:tbl>
      <w:tblPr>
        <w:tblStyle w:val="Lichtelijst-accent6"/>
        <w:tblW w:w="0" w:type="auto"/>
        <w:tblLook w:val="04A0"/>
      </w:tblPr>
      <w:tblGrid>
        <w:gridCol w:w="4605"/>
        <w:gridCol w:w="4605"/>
      </w:tblGrid>
      <w:tr w:rsidR="00021C11" w:rsidRPr="009E5B49">
        <w:trPr>
          <w:cnfStyle w:val="100000000000"/>
        </w:trPr>
        <w:tc>
          <w:tcPr>
            <w:cnfStyle w:val="001000000000"/>
            <w:tcW w:w="9210" w:type="dxa"/>
            <w:gridSpan w:val="2"/>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21C11" w:rsidRPr="00186FE8" w:rsidRDefault="00021C11" w:rsidP="00186FE8">
            <w:pPr>
              <w:pStyle w:val="Geenafstand"/>
              <w:jc w:val="center"/>
              <w:rPr>
                <w:rFonts w:ascii="Arial" w:eastAsia="Calibri" w:hAnsi="Arial" w:cs="Arial"/>
                <w:bCs w:val="0"/>
                <w:lang w:val="en-US"/>
              </w:rPr>
            </w:pPr>
            <w:r>
              <w:rPr>
                <w:rFonts w:ascii="Arial" w:eastAsia="Calibri" w:hAnsi="Arial" w:cs="Arial"/>
                <w:b w:val="0"/>
                <w:lang w:val="en-US"/>
              </w:rPr>
              <w:t>D</w:t>
            </w:r>
            <w:r w:rsidRPr="00186FE8">
              <w:rPr>
                <w:rFonts w:ascii="Arial" w:eastAsia="Calibri" w:hAnsi="Arial" w:cs="Arial"/>
                <w:b w:val="0"/>
                <w:lang w:val="en-US"/>
              </w:rPr>
              <w:t xml:space="preserve">imensions of </w:t>
            </w:r>
            <w:r>
              <w:rPr>
                <w:rFonts w:ascii="Arial" w:eastAsia="Calibri" w:hAnsi="Arial" w:cs="Arial"/>
                <w:b w:val="0"/>
                <w:lang w:val="en-US"/>
              </w:rPr>
              <w:t xml:space="preserve">Geert </w:t>
            </w:r>
            <w:r w:rsidRPr="00186FE8">
              <w:rPr>
                <w:rFonts w:ascii="Arial" w:eastAsia="Calibri" w:hAnsi="Arial" w:cs="Arial"/>
                <w:b w:val="0"/>
                <w:lang w:val="en-US"/>
              </w:rPr>
              <w:t>Hofstede</w:t>
            </w:r>
          </w:p>
        </w:tc>
      </w:tr>
      <w:tr w:rsidR="00186FE8" w:rsidRPr="009E5B49">
        <w:trPr>
          <w:cnfStyle w:val="000000100000"/>
        </w:trPr>
        <w:tc>
          <w:tcPr>
            <w:cnfStyle w:val="001000000000"/>
            <w:tcW w:w="460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BD4B4" w:themeFill="accent6" w:themeFillTint="66"/>
          </w:tcPr>
          <w:p w:rsidR="00186FE8" w:rsidRPr="00021C11" w:rsidRDefault="00186FE8" w:rsidP="001669E4">
            <w:pPr>
              <w:pStyle w:val="Geenafstand"/>
              <w:rPr>
                <w:rFonts w:ascii="Arial" w:eastAsia="Calibri" w:hAnsi="Arial" w:cs="Arial"/>
                <w:b w:val="0"/>
                <w:lang w:val="en-US"/>
              </w:rPr>
            </w:pPr>
            <w:r w:rsidRPr="00021C11">
              <w:rPr>
                <w:rFonts w:ascii="Arial" w:eastAsia="Calibri" w:hAnsi="Arial" w:cs="Arial"/>
                <w:b w:val="0"/>
                <w:lang w:val="en-US"/>
              </w:rPr>
              <w:t>Dutch culture</w:t>
            </w:r>
          </w:p>
        </w:tc>
        <w:tc>
          <w:tcPr>
            <w:tcW w:w="460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BD4B4" w:themeFill="accent6" w:themeFillTint="66"/>
          </w:tcPr>
          <w:p w:rsidR="00186FE8" w:rsidRDefault="00186FE8" w:rsidP="001669E4">
            <w:pPr>
              <w:pStyle w:val="Geenafstand"/>
              <w:cnfStyle w:val="000000100000"/>
              <w:rPr>
                <w:rFonts w:ascii="Arial" w:eastAsia="Calibri" w:hAnsi="Arial" w:cs="Arial"/>
                <w:lang w:val="en-US"/>
              </w:rPr>
            </w:pPr>
            <w:r>
              <w:rPr>
                <w:rFonts w:ascii="Arial" w:eastAsia="Calibri" w:hAnsi="Arial" w:cs="Arial"/>
                <w:lang w:val="en-US"/>
              </w:rPr>
              <w:t>Belgium culture</w:t>
            </w:r>
          </w:p>
        </w:tc>
      </w:tr>
      <w:tr w:rsidR="00186FE8">
        <w:tc>
          <w:tcPr>
            <w:cnfStyle w:val="001000000000"/>
            <w:tcW w:w="460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86FE8" w:rsidRPr="00021C11" w:rsidRDefault="008F534E" w:rsidP="00A0597B">
            <w:pPr>
              <w:pStyle w:val="Geenafstand"/>
              <w:numPr>
                <w:ilvl w:val="0"/>
                <w:numId w:val="9"/>
              </w:numPr>
              <w:rPr>
                <w:rFonts w:ascii="Arial" w:eastAsia="Calibri" w:hAnsi="Arial" w:cs="Arial"/>
                <w:b w:val="0"/>
                <w:lang w:val="en-US"/>
              </w:rPr>
            </w:pPr>
            <w:r w:rsidRPr="00021C11">
              <w:rPr>
                <w:rFonts w:ascii="Arial" w:eastAsia="Calibri" w:hAnsi="Arial" w:cs="Arial"/>
                <w:b w:val="0"/>
                <w:lang w:val="en-US"/>
              </w:rPr>
              <w:t>Low power distance</w:t>
            </w:r>
          </w:p>
          <w:p w:rsidR="008F534E" w:rsidRPr="00021C11" w:rsidRDefault="008F534E" w:rsidP="00A0597B">
            <w:pPr>
              <w:pStyle w:val="Geenafstand"/>
              <w:numPr>
                <w:ilvl w:val="0"/>
                <w:numId w:val="9"/>
              </w:numPr>
              <w:rPr>
                <w:rFonts w:ascii="Arial" w:eastAsia="Calibri" w:hAnsi="Arial" w:cs="Arial"/>
                <w:b w:val="0"/>
                <w:lang w:val="en-US"/>
              </w:rPr>
            </w:pPr>
            <w:r w:rsidRPr="00021C11">
              <w:rPr>
                <w:rFonts w:ascii="Arial" w:eastAsia="Calibri" w:hAnsi="Arial" w:cs="Arial"/>
                <w:b w:val="0"/>
                <w:lang w:val="en-US"/>
              </w:rPr>
              <w:t>Individualistic</w:t>
            </w:r>
          </w:p>
          <w:p w:rsidR="008F534E" w:rsidRPr="00021C11" w:rsidRDefault="008F534E" w:rsidP="00A0597B">
            <w:pPr>
              <w:pStyle w:val="Geenafstand"/>
              <w:numPr>
                <w:ilvl w:val="0"/>
                <w:numId w:val="9"/>
              </w:numPr>
              <w:rPr>
                <w:rFonts w:ascii="Arial" w:eastAsia="Calibri" w:hAnsi="Arial" w:cs="Arial"/>
                <w:b w:val="0"/>
                <w:lang w:val="en-US"/>
              </w:rPr>
            </w:pPr>
            <w:r w:rsidRPr="00021C11">
              <w:rPr>
                <w:rFonts w:ascii="Arial" w:eastAsia="Calibri" w:hAnsi="Arial" w:cs="Arial"/>
                <w:b w:val="0"/>
                <w:lang w:val="en-US"/>
              </w:rPr>
              <w:t>Feminine</w:t>
            </w:r>
          </w:p>
          <w:p w:rsidR="008F534E" w:rsidRPr="00021C11" w:rsidRDefault="008F534E" w:rsidP="00A0597B">
            <w:pPr>
              <w:pStyle w:val="Geenafstand"/>
              <w:numPr>
                <w:ilvl w:val="0"/>
                <w:numId w:val="9"/>
              </w:numPr>
              <w:rPr>
                <w:rFonts w:ascii="Arial" w:eastAsia="Calibri" w:hAnsi="Arial" w:cs="Arial"/>
                <w:b w:val="0"/>
                <w:lang w:val="en-US"/>
              </w:rPr>
            </w:pPr>
            <w:r w:rsidRPr="00021C11">
              <w:rPr>
                <w:rFonts w:ascii="Arial" w:eastAsia="Calibri" w:hAnsi="Arial" w:cs="Arial"/>
                <w:b w:val="0"/>
                <w:lang w:val="en-US"/>
              </w:rPr>
              <w:t>Weak uncertainty avoidance</w:t>
            </w:r>
          </w:p>
        </w:tc>
        <w:tc>
          <w:tcPr>
            <w:tcW w:w="460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186FE8" w:rsidRDefault="008F534E" w:rsidP="00A0597B">
            <w:pPr>
              <w:pStyle w:val="Geenafstand"/>
              <w:numPr>
                <w:ilvl w:val="0"/>
                <w:numId w:val="9"/>
              </w:numPr>
              <w:cnfStyle w:val="000000000000"/>
              <w:rPr>
                <w:rFonts w:ascii="Arial" w:eastAsia="Calibri" w:hAnsi="Arial" w:cs="Arial"/>
                <w:lang w:val="en-US"/>
              </w:rPr>
            </w:pPr>
            <w:r>
              <w:rPr>
                <w:rFonts w:ascii="Arial" w:eastAsia="Calibri" w:hAnsi="Arial" w:cs="Arial"/>
                <w:lang w:val="en-US"/>
              </w:rPr>
              <w:t>High power distance</w:t>
            </w:r>
          </w:p>
          <w:p w:rsidR="008F534E" w:rsidRDefault="008F534E" w:rsidP="00A0597B">
            <w:pPr>
              <w:pStyle w:val="Geenafstand"/>
              <w:numPr>
                <w:ilvl w:val="0"/>
                <w:numId w:val="9"/>
              </w:numPr>
              <w:cnfStyle w:val="000000000000"/>
              <w:rPr>
                <w:rFonts w:ascii="Arial" w:eastAsia="Calibri" w:hAnsi="Arial" w:cs="Arial"/>
                <w:lang w:val="en-US"/>
              </w:rPr>
            </w:pPr>
            <w:r>
              <w:rPr>
                <w:rFonts w:ascii="Arial" w:eastAsia="Calibri" w:hAnsi="Arial" w:cs="Arial"/>
                <w:lang w:val="en-US"/>
              </w:rPr>
              <w:t>Individualistic</w:t>
            </w:r>
          </w:p>
          <w:p w:rsidR="008F534E" w:rsidRDefault="008F534E" w:rsidP="00A0597B">
            <w:pPr>
              <w:pStyle w:val="Geenafstand"/>
              <w:numPr>
                <w:ilvl w:val="0"/>
                <w:numId w:val="9"/>
              </w:numPr>
              <w:cnfStyle w:val="000000000000"/>
              <w:rPr>
                <w:rFonts w:ascii="Arial" w:eastAsia="Calibri" w:hAnsi="Arial" w:cs="Arial"/>
                <w:lang w:val="en-US"/>
              </w:rPr>
            </w:pPr>
            <w:r>
              <w:rPr>
                <w:rFonts w:ascii="Arial" w:eastAsia="Calibri" w:hAnsi="Arial" w:cs="Arial"/>
                <w:lang w:val="en-US"/>
              </w:rPr>
              <w:t>Masculine</w:t>
            </w:r>
          </w:p>
          <w:p w:rsidR="008F534E" w:rsidRDefault="008F534E" w:rsidP="00A0597B">
            <w:pPr>
              <w:pStyle w:val="Geenafstand"/>
              <w:numPr>
                <w:ilvl w:val="0"/>
                <w:numId w:val="9"/>
              </w:numPr>
              <w:cnfStyle w:val="000000000000"/>
              <w:rPr>
                <w:rFonts w:ascii="Arial" w:eastAsia="Calibri" w:hAnsi="Arial" w:cs="Arial"/>
                <w:lang w:val="en-US"/>
              </w:rPr>
            </w:pPr>
            <w:r>
              <w:rPr>
                <w:rFonts w:ascii="Arial" w:eastAsia="Calibri" w:hAnsi="Arial" w:cs="Arial"/>
                <w:lang w:val="en-US"/>
              </w:rPr>
              <w:t>Strong uncertainty avoidance</w:t>
            </w:r>
          </w:p>
          <w:p w:rsidR="008F534E" w:rsidRDefault="008F534E" w:rsidP="001669E4">
            <w:pPr>
              <w:pStyle w:val="Geenafstand"/>
              <w:cnfStyle w:val="000000000000"/>
              <w:rPr>
                <w:rFonts w:ascii="Arial" w:eastAsia="Calibri" w:hAnsi="Arial" w:cs="Arial"/>
                <w:lang w:val="en-US"/>
              </w:rPr>
            </w:pPr>
          </w:p>
        </w:tc>
      </w:tr>
    </w:tbl>
    <w:p w:rsidR="00186FE8" w:rsidRPr="000D2DE6" w:rsidRDefault="00186FE8" w:rsidP="001669E4">
      <w:pPr>
        <w:pStyle w:val="Geenafstand"/>
        <w:rPr>
          <w:rFonts w:ascii="Arial" w:eastAsia="Calibri" w:hAnsi="Arial" w:cs="Arial"/>
          <w:lang w:val="en-US"/>
        </w:rPr>
      </w:pPr>
    </w:p>
    <w:p w:rsidR="00C87CC0" w:rsidRDefault="00C87CC0" w:rsidP="00A31CEB">
      <w:pPr>
        <w:pStyle w:val="Geenafstand"/>
        <w:outlineLvl w:val="0"/>
        <w:rPr>
          <w:rFonts w:ascii="Arial" w:hAnsi="Arial" w:cs="Arial"/>
          <w:u w:val="single"/>
          <w:lang w:val="en-US"/>
        </w:rPr>
      </w:pPr>
      <w:r w:rsidRPr="00C87CC0">
        <w:rPr>
          <w:rFonts w:ascii="Arial" w:hAnsi="Arial" w:cs="Arial"/>
          <w:u w:val="single"/>
          <w:lang w:val="en-US"/>
        </w:rPr>
        <w:t xml:space="preserve">Low power distance </w:t>
      </w:r>
    </w:p>
    <w:p w:rsidR="00A17F7D" w:rsidRDefault="009E5B49" w:rsidP="006571DF">
      <w:pPr>
        <w:pStyle w:val="Geenafstand"/>
        <w:jc w:val="both"/>
        <w:rPr>
          <w:rFonts w:ascii="Arial" w:hAnsi="Arial" w:cs="Arial"/>
          <w:color w:val="000000" w:themeColor="text1"/>
          <w:lang w:val="en-US"/>
        </w:rPr>
      </w:pPr>
      <w:r>
        <w:rPr>
          <w:rFonts w:ascii="Arial" w:hAnsi="Arial" w:cs="Arial"/>
          <w:lang w:val="en-US"/>
        </w:rPr>
        <w:t>Appendix 6.5</w:t>
      </w:r>
      <w:r w:rsidR="00392A23">
        <w:rPr>
          <w:rFonts w:ascii="Arial" w:hAnsi="Arial" w:cs="Arial"/>
          <w:lang w:val="en-US"/>
        </w:rPr>
        <w:t>,</w:t>
      </w:r>
      <w:r>
        <w:rPr>
          <w:rFonts w:ascii="Arial" w:hAnsi="Arial" w:cs="Arial"/>
          <w:i/>
          <w:lang w:val="en-US"/>
        </w:rPr>
        <w:t xml:space="preserve"> ‘low and high power distance’</w:t>
      </w:r>
      <w:r w:rsidR="00392A23">
        <w:rPr>
          <w:rFonts w:ascii="Arial" w:hAnsi="Arial" w:cs="Arial"/>
          <w:lang w:val="en-US"/>
        </w:rPr>
        <w:t xml:space="preserve"> </w:t>
      </w:r>
      <w:r w:rsidR="00477C3E" w:rsidRPr="00C87CC0">
        <w:rPr>
          <w:rFonts w:ascii="Arial" w:hAnsi="Arial" w:cs="Arial"/>
          <w:lang w:val="en-US"/>
        </w:rPr>
        <w:t>gives a g</w:t>
      </w:r>
      <w:r>
        <w:rPr>
          <w:rFonts w:ascii="Arial" w:hAnsi="Arial" w:cs="Arial"/>
          <w:lang w:val="en-US"/>
        </w:rPr>
        <w:t xml:space="preserve">ood view about </w:t>
      </w:r>
      <w:r w:rsidR="00477C3E" w:rsidRPr="00C87CC0">
        <w:rPr>
          <w:rFonts w:ascii="Arial" w:hAnsi="Arial" w:cs="Arial"/>
          <w:lang w:val="en-US"/>
        </w:rPr>
        <w:t>power distance of all countries. This Figure shows very clear that t</w:t>
      </w:r>
      <w:r w:rsidR="00A17F7D" w:rsidRPr="00C87CC0">
        <w:rPr>
          <w:rFonts w:ascii="Arial" w:eastAsia="Calibri" w:hAnsi="Arial" w:cs="Arial"/>
          <w:lang w:val="en-US"/>
        </w:rPr>
        <w:t xml:space="preserve">he Netherlands has a low power distance in contrast with Belgium who has a high power distance. </w:t>
      </w:r>
      <w:r w:rsidR="00674867">
        <w:rPr>
          <w:rFonts w:ascii="Arial" w:hAnsi="Arial" w:cs="Arial"/>
          <w:color w:val="000000" w:themeColor="text1"/>
          <w:lang w:val="en-US"/>
        </w:rPr>
        <w:t>A low power distance means that e</w:t>
      </w:r>
      <w:r w:rsidR="001669E4" w:rsidRPr="00674867">
        <w:rPr>
          <w:rFonts w:ascii="Arial" w:hAnsi="Arial" w:cs="Arial"/>
          <w:color w:val="000000" w:themeColor="text1"/>
          <w:lang w:val="en-US"/>
        </w:rPr>
        <w:t>verybody is equal</w:t>
      </w:r>
      <w:r w:rsidR="00674867" w:rsidRPr="00674867">
        <w:rPr>
          <w:rFonts w:ascii="Arial" w:hAnsi="Arial" w:cs="Arial"/>
          <w:color w:val="000000" w:themeColor="text1"/>
          <w:lang w:val="en-US"/>
        </w:rPr>
        <w:t xml:space="preserve">, </w:t>
      </w:r>
      <w:r w:rsidR="00674867">
        <w:rPr>
          <w:rFonts w:ascii="Arial" w:hAnsi="Arial" w:cs="Arial"/>
          <w:color w:val="000000" w:themeColor="text1"/>
          <w:lang w:val="en-US"/>
        </w:rPr>
        <w:t>n</w:t>
      </w:r>
      <w:r w:rsidR="00A17F7D" w:rsidRPr="009C5CE5">
        <w:rPr>
          <w:rFonts w:ascii="Arial" w:hAnsi="Arial" w:cs="Arial"/>
          <w:color w:val="000000" w:themeColor="text1"/>
          <w:lang w:val="en-US"/>
        </w:rPr>
        <w:t>o one is more or better than the other. ( boss – employee)</w:t>
      </w:r>
      <w:r w:rsidR="00674867">
        <w:rPr>
          <w:rFonts w:ascii="Arial" w:hAnsi="Arial" w:cs="Arial"/>
          <w:color w:val="000000" w:themeColor="text1"/>
          <w:lang w:val="en-US"/>
        </w:rPr>
        <w:t>, y</w:t>
      </w:r>
      <w:r w:rsidR="001669E4">
        <w:rPr>
          <w:rFonts w:ascii="Arial" w:hAnsi="Arial" w:cs="Arial"/>
          <w:color w:val="000000" w:themeColor="text1"/>
          <w:lang w:val="en-US"/>
        </w:rPr>
        <w:t xml:space="preserve">ou can give your </w:t>
      </w:r>
      <w:r w:rsidR="00A17F7D" w:rsidRPr="009C5CE5">
        <w:rPr>
          <w:rFonts w:ascii="Arial" w:hAnsi="Arial" w:cs="Arial"/>
          <w:color w:val="000000" w:themeColor="text1"/>
          <w:lang w:val="en-US"/>
        </w:rPr>
        <w:t>opinion</w:t>
      </w:r>
      <w:r w:rsidR="00674867">
        <w:rPr>
          <w:rFonts w:ascii="Arial" w:hAnsi="Arial" w:cs="Arial"/>
          <w:color w:val="000000" w:themeColor="text1"/>
          <w:lang w:val="en-US"/>
        </w:rPr>
        <w:t xml:space="preserve"> and y</w:t>
      </w:r>
      <w:r w:rsidR="001669E4" w:rsidRPr="00674867">
        <w:rPr>
          <w:rFonts w:ascii="Arial" w:hAnsi="Arial" w:cs="Arial"/>
          <w:color w:val="000000" w:themeColor="text1"/>
          <w:lang w:val="en-US"/>
        </w:rPr>
        <w:t xml:space="preserve">ou can go </w:t>
      </w:r>
      <w:r w:rsidR="00A17F7D" w:rsidRPr="00674867">
        <w:rPr>
          <w:rFonts w:ascii="Arial" w:hAnsi="Arial" w:cs="Arial"/>
          <w:color w:val="000000" w:themeColor="text1"/>
          <w:lang w:val="en-US"/>
        </w:rPr>
        <w:t>into discussion with your boss</w:t>
      </w:r>
      <w:r w:rsidR="00674867">
        <w:rPr>
          <w:rFonts w:ascii="Arial" w:hAnsi="Arial" w:cs="Arial"/>
          <w:color w:val="000000" w:themeColor="text1"/>
          <w:lang w:val="en-US"/>
        </w:rPr>
        <w:t>.</w:t>
      </w:r>
    </w:p>
    <w:p w:rsidR="00674867" w:rsidRPr="00674867" w:rsidRDefault="00674867" w:rsidP="006571DF">
      <w:pPr>
        <w:pStyle w:val="Geenafstand"/>
        <w:jc w:val="both"/>
        <w:rPr>
          <w:rFonts w:ascii="Arial" w:hAnsi="Arial" w:cs="Arial"/>
          <w:color w:val="000000" w:themeColor="text1"/>
          <w:lang w:val="en-US"/>
        </w:rPr>
      </w:pPr>
    </w:p>
    <w:p w:rsidR="00C87CC0" w:rsidRPr="00674867" w:rsidRDefault="00F6566E" w:rsidP="006571DF">
      <w:pPr>
        <w:pStyle w:val="Geenafstand"/>
        <w:jc w:val="both"/>
        <w:outlineLvl w:val="0"/>
        <w:rPr>
          <w:rFonts w:ascii="Arial" w:hAnsi="Arial" w:cs="Arial"/>
          <w:u w:val="single"/>
          <w:lang w:val="en-US"/>
        </w:rPr>
      </w:pPr>
      <w:r w:rsidRPr="00674867">
        <w:rPr>
          <w:rFonts w:ascii="Arial" w:hAnsi="Arial" w:cs="Arial"/>
          <w:u w:val="single"/>
          <w:lang w:val="en-US"/>
        </w:rPr>
        <w:t>Individualistic</w:t>
      </w:r>
    </w:p>
    <w:p w:rsidR="00C87CC0" w:rsidRPr="00674867" w:rsidRDefault="009E5B49" w:rsidP="006571DF">
      <w:pPr>
        <w:pStyle w:val="Geenafstand"/>
        <w:jc w:val="both"/>
        <w:rPr>
          <w:rFonts w:ascii="Arial" w:hAnsi="Arial" w:cs="Arial"/>
          <w:lang w:val="en-GB"/>
        </w:rPr>
      </w:pPr>
      <w:r>
        <w:rPr>
          <w:rFonts w:ascii="Arial" w:hAnsi="Arial" w:cs="Arial"/>
          <w:lang w:val="en-US"/>
        </w:rPr>
        <w:t>Appendix 6.5, ‘</w:t>
      </w:r>
      <w:r>
        <w:rPr>
          <w:rFonts w:ascii="Arial" w:hAnsi="Arial" w:cs="Arial"/>
          <w:i/>
          <w:lang w:val="en-US"/>
        </w:rPr>
        <w:t xml:space="preserve">individualistic vs collectivistic’ </w:t>
      </w:r>
      <w:r w:rsidR="00C87CC0" w:rsidRPr="00674867">
        <w:rPr>
          <w:rFonts w:ascii="Arial" w:hAnsi="Arial" w:cs="Arial"/>
          <w:lang w:val="en-US"/>
        </w:rPr>
        <w:t xml:space="preserve">shows that both countries are individualistic. This means that </w:t>
      </w:r>
      <w:r w:rsidR="00674867" w:rsidRPr="00674867">
        <w:rPr>
          <w:rFonts w:ascii="Arial" w:hAnsi="Arial" w:cs="Arial"/>
          <w:lang w:val="en-GB"/>
        </w:rPr>
        <w:t>people</w:t>
      </w:r>
      <w:r w:rsidR="00C87CC0" w:rsidRPr="00674867">
        <w:rPr>
          <w:rFonts w:ascii="Arial" w:eastAsia="Calibri" w:hAnsi="Arial" w:cs="Arial"/>
          <w:lang w:val="en-GB"/>
        </w:rPr>
        <w:t xml:space="preserve"> looking after themselves and their immediate family only,</w:t>
      </w:r>
      <w:r w:rsidR="00674867" w:rsidRPr="00674867">
        <w:rPr>
          <w:rFonts w:ascii="Arial" w:hAnsi="Arial" w:cs="Arial"/>
          <w:lang w:val="en-GB"/>
        </w:rPr>
        <w:t xml:space="preserve"> they are I-conscious, </w:t>
      </w:r>
      <w:r w:rsidR="00C87CC0" w:rsidRPr="00674867">
        <w:rPr>
          <w:rFonts w:ascii="Arial" w:eastAsia="Calibri" w:hAnsi="Arial" w:cs="Arial"/>
          <w:lang w:val="en-GB"/>
        </w:rPr>
        <w:t xml:space="preserve"> express private opinions and self actualization is important; individual decisions are valued more highly than group decisions. People give priority to the task, low context, explicit, verbal communication. They belong to many specific in groups that they join willingly. There is a strict division between private life and public life/work life, private time and work time. </w:t>
      </w:r>
    </w:p>
    <w:p w:rsidR="00674867" w:rsidRDefault="00674867" w:rsidP="006571DF">
      <w:pPr>
        <w:pStyle w:val="Geenafstand"/>
        <w:jc w:val="both"/>
        <w:rPr>
          <w:rFonts w:ascii="Calibri" w:eastAsia="Calibri" w:hAnsi="Calibri" w:cs="Times New Roman"/>
          <w:lang w:val="en-GB"/>
        </w:rPr>
      </w:pPr>
    </w:p>
    <w:p w:rsidR="001669E4" w:rsidRPr="00C87CC0" w:rsidRDefault="005C7E01" w:rsidP="006571DF">
      <w:pPr>
        <w:pStyle w:val="Geenafstand"/>
        <w:jc w:val="both"/>
        <w:outlineLvl w:val="0"/>
        <w:rPr>
          <w:rFonts w:ascii="Arial" w:hAnsi="Arial" w:cs="Arial"/>
          <w:u w:val="single"/>
          <w:lang w:val="en-US"/>
        </w:rPr>
      </w:pPr>
      <w:r w:rsidRPr="00C87CC0">
        <w:rPr>
          <w:rFonts w:ascii="Arial" w:hAnsi="Arial" w:cs="Arial"/>
          <w:u w:val="single"/>
          <w:lang w:val="en-US"/>
        </w:rPr>
        <w:t>Feminine</w:t>
      </w:r>
    </w:p>
    <w:p w:rsidR="009E5B49" w:rsidRDefault="009E5B49" w:rsidP="006571DF">
      <w:pPr>
        <w:autoSpaceDE w:val="0"/>
        <w:autoSpaceDN w:val="0"/>
        <w:adjustRightInd w:val="0"/>
        <w:jc w:val="both"/>
        <w:rPr>
          <w:rFonts w:ascii="Arial" w:hAnsi="Arial" w:cs="Arial"/>
          <w:lang w:val="en-GB"/>
        </w:rPr>
      </w:pPr>
      <w:r>
        <w:rPr>
          <w:rFonts w:ascii="Arial" w:hAnsi="Arial" w:cs="Arial"/>
          <w:lang w:val="en-US"/>
        </w:rPr>
        <w:t>In Appendix 6.5, ‘</w:t>
      </w:r>
      <w:r>
        <w:rPr>
          <w:rFonts w:ascii="Arial" w:hAnsi="Arial" w:cs="Arial"/>
          <w:i/>
          <w:lang w:val="en-US"/>
        </w:rPr>
        <w:t>feminine vs masculine</w:t>
      </w:r>
      <w:r>
        <w:rPr>
          <w:rFonts w:ascii="Arial" w:hAnsi="Arial" w:cs="Arial"/>
          <w:lang w:val="en-US"/>
        </w:rPr>
        <w:t xml:space="preserve">’ </w:t>
      </w:r>
      <w:r w:rsidR="001669E4" w:rsidRPr="00674867">
        <w:rPr>
          <w:rFonts w:ascii="Arial" w:hAnsi="Arial" w:cs="Arial"/>
          <w:color w:val="000000" w:themeColor="text1"/>
          <w:lang w:val="en-US"/>
        </w:rPr>
        <w:t>give</w:t>
      </w:r>
      <w:r w:rsidR="00FD56C5">
        <w:rPr>
          <w:rFonts w:ascii="Arial" w:hAnsi="Arial" w:cs="Arial"/>
          <w:color w:val="000000" w:themeColor="text1"/>
          <w:lang w:val="en-US"/>
        </w:rPr>
        <w:t>s</w:t>
      </w:r>
      <w:r w:rsidR="001669E4" w:rsidRPr="00674867">
        <w:rPr>
          <w:rFonts w:ascii="Arial" w:hAnsi="Arial" w:cs="Arial"/>
          <w:color w:val="000000" w:themeColor="text1"/>
          <w:lang w:val="en-US"/>
        </w:rPr>
        <w:t xml:space="preserve"> a good view about the </w:t>
      </w:r>
      <w:r w:rsidR="00ED045F" w:rsidRPr="00674867">
        <w:rPr>
          <w:rFonts w:ascii="Arial" w:hAnsi="Arial" w:cs="Arial"/>
          <w:color w:val="000000" w:themeColor="text1"/>
          <w:lang w:val="en-US"/>
        </w:rPr>
        <w:t>Dutch</w:t>
      </w:r>
      <w:r w:rsidR="001669E4" w:rsidRPr="00674867">
        <w:rPr>
          <w:rFonts w:ascii="Arial" w:hAnsi="Arial" w:cs="Arial"/>
          <w:color w:val="000000" w:themeColor="text1"/>
          <w:lang w:val="en-US"/>
        </w:rPr>
        <w:t xml:space="preserve"> feminine culture and the Belgium masculine culture. </w:t>
      </w:r>
      <w:r w:rsidR="00ED045F" w:rsidRPr="00674867">
        <w:rPr>
          <w:rFonts w:ascii="Arial" w:hAnsi="Arial" w:cs="Arial"/>
          <w:color w:val="000000" w:themeColor="text1"/>
          <w:lang w:val="en-US"/>
        </w:rPr>
        <w:t xml:space="preserve"> </w:t>
      </w:r>
      <w:r w:rsidR="00674867" w:rsidRPr="00674867">
        <w:rPr>
          <w:rFonts w:ascii="Arial" w:hAnsi="Arial" w:cs="Arial"/>
          <w:color w:val="000000" w:themeColor="text1"/>
          <w:lang w:val="en-US"/>
        </w:rPr>
        <w:t>Feminine culture means that the people are</w:t>
      </w:r>
      <w:r w:rsidR="00674867" w:rsidRPr="00674867">
        <w:rPr>
          <w:rFonts w:ascii="Arial" w:hAnsi="Arial" w:cs="Arial"/>
          <w:lang w:val="en-GB"/>
        </w:rPr>
        <w:t xml:space="preserve"> service oriented. They </w:t>
      </w:r>
      <w:r w:rsidR="00674867" w:rsidRPr="00674867">
        <w:rPr>
          <w:rFonts w:ascii="Arial" w:eastAsia="Calibri" w:hAnsi="Arial" w:cs="Arial"/>
          <w:lang w:val="en-GB"/>
        </w:rPr>
        <w:t xml:space="preserve">have a people orientation : Small is beautiful. </w:t>
      </w:r>
      <w:r w:rsidR="00674867" w:rsidRPr="00674867">
        <w:rPr>
          <w:rFonts w:ascii="Arial" w:hAnsi="Arial" w:cs="Arial"/>
          <w:lang w:val="en-GB"/>
        </w:rPr>
        <w:t xml:space="preserve"> </w:t>
      </w:r>
      <w:r w:rsidR="00674867" w:rsidRPr="00674867">
        <w:rPr>
          <w:rFonts w:ascii="Arial" w:eastAsia="Calibri" w:hAnsi="Arial" w:cs="Arial"/>
          <w:lang w:val="en-GB"/>
        </w:rPr>
        <w:t xml:space="preserve">Quality of life is more important than winning. Status is less important for showing success. Children learn sympathy for the underdog, the loser. Males can take typically female jobs without being seen as sissy. </w:t>
      </w:r>
      <w:r w:rsidR="00FD56C5">
        <w:rPr>
          <w:rFonts w:ascii="Arial" w:hAnsi="Arial" w:cs="Arial"/>
          <w:lang w:val="en-GB"/>
        </w:rPr>
        <w:t xml:space="preserve">Caring for others and quality of live are the dominant values in a feminine society. </w:t>
      </w:r>
    </w:p>
    <w:p w:rsidR="00674867" w:rsidRPr="00674867" w:rsidRDefault="00FD56C5" w:rsidP="0064670A">
      <w:pPr>
        <w:autoSpaceDE w:val="0"/>
        <w:autoSpaceDN w:val="0"/>
        <w:adjustRightInd w:val="0"/>
        <w:jc w:val="both"/>
        <w:rPr>
          <w:rFonts w:ascii="Arial" w:eastAsia="Calibri" w:hAnsi="Arial" w:cs="Arial"/>
          <w:color w:val="000000"/>
          <w:lang w:val="en-US"/>
        </w:rPr>
      </w:pPr>
      <w:r>
        <w:rPr>
          <w:rFonts w:ascii="Arial" w:hAnsi="Arial" w:cs="Arial"/>
          <w:lang w:val="en-GB"/>
        </w:rPr>
        <w:lastRenderedPageBreak/>
        <w:t xml:space="preserve">For the Belgium people, who has a masculine culture, achievement and success(status) are their most important values. </w:t>
      </w:r>
    </w:p>
    <w:p w:rsidR="00F6566E" w:rsidRPr="00F6566E" w:rsidRDefault="00F6566E" w:rsidP="00A31CEB">
      <w:pPr>
        <w:pStyle w:val="Geenafstand"/>
        <w:jc w:val="both"/>
        <w:outlineLvl w:val="0"/>
        <w:rPr>
          <w:rFonts w:ascii="Arial" w:hAnsi="Arial" w:cs="Arial"/>
          <w:u w:val="single"/>
          <w:lang w:val="en-US"/>
        </w:rPr>
      </w:pPr>
      <w:r w:rsidRPr="00F6566E">
        <w:rPr>
          <w:rFonts w:ascii="Arial" w:hAnsi="Arial" w:cs="Arial"/>
          <w:u w:val="single"/>
          <w:lang w:val="en-US"/>
        </w:rPr>
        <w:t>Weak uncertainty avoidance</w:t>
      </w:r>
    </w:p>
    <w:p w:rsidR="00ED045F" w:rsidRPr="00F6566E" w:rsidRDefault="009E5B49" w:rsidP="0064670A">
      <w:pPr>
        <w:autoSpaceDE w:val="0"/>
        <w:autoSpaceDN w:val="0"/>
        <w:adjustRightInd w:val="0"/>
        <w:jc w:val="both"/>
        <w:rPr>
          <w:rFonts w:ascii="Arial" w:hAnsi="Arial" w:cs="Arial"/>
          <w:color w:val="000000" w:themeColor="text1"/>
          <w:lang w:val="en-US"/>
        </w:rPr>
      </w:pPr>
      <w:r>
        <w:rPr>
          <w:rFonts w:ascii="Arial" w:hAnsi="Arial" w:cs="Arial"/>
          <w:color w:val="000000" w:themeColor="text1"/>
          <w:lang w:val="en-US"/>
        </w:rPr>
        <w:t>Appendix 6.5, ‘</w:t>
      </w:r>
      <w:r>
        <w:rPr>
          <w:rFonts w:ascii="Arial" w:hAnsi="Arial" w:cs="Arial"/>
          <w:i/>
          <w:color w:val="000000" w:themeColor="text1"/>
          <w:lang w:val="en-US"/>
        </w:rPr>
        <w:t xml:space="preserve"> weak and strong uncertainties avoidance’</w:t>
      </w:r>
      <w:r w:rsidR="00161DA4">
        <w:rPr>
          <w:rFonts w:ascii="Arial" w:hAnsi="Arial" w:cs="Arial"/>
          <w:color w:val="000000" w:themeColor="text1"/>
          <w:lang w:val="en-US"/>
        </w:rPr>
        <w:t xml:space="preserve"> shows that t</w:t>
      </w:r>
      <w:r w:rsidR="00ED045F" w:rsidRPr="00ED045F">
        <w:rPr>
          <w:rFonts w:ascii="Arial" w:hAnsi="Arial" w:cs="Arial"/>
          <w:color w:val="000000" w:themeColor="text1"/>
          <w:lang w:val="en-US"/>
        </w:rPr>
        <w:t>he Dutch culture h</w:t>
      </w:r>
      <w:r w:rsidR="00161DA4">
        <w:rPr>
          <w:rFonts w:ascii="Arial" w:hAnsi="Arial" w:cs="Arial"/>
          <w:color w:val="000000" w:themeColor="text1"/>
          <w:lang w:val="en-US"/>
        </w:rPr>
        <w:t>as a weak uncertainty avoidance and</w:t>
      </w:r>
      <w:r w:rsidR="00ED045F" w:rsidRPr="00ED045F">
        <w:rPr>
          <w:rFonts w:ascii="Arial" w:hAnsi="Arial" w:cs="Arial"/>
          <w:color w:val="000000" w:themeColor="text1"/>
          <w:lang w:val="en-US"/>
        </w:rPr>
        <w:t xml:space="preserve"> the Belgium culture </w:t>
      </w:r>
      <w:r w:rsidR="00161DA4">
        <w:rPr>
          <w:rFonts w:ascii="Arial" w:hAnsi="Arial" w:cs="Arial"/>
          <w:color w:val="000000" w:themeColor="text1"/>
          <w:lang w:val="en-US"/>
        </w:rPr>
        <w:t xml:space="preserve">has </w:t>
      </w:r>
      <w:r w:rsidR="00ED045F" w:rsidRPr="00ED045F">
        <w:rPr>
          <w:rFonts w:ascii="Arial" w:hAnsi="Arial" w:cs="Arial"/>
          <w:color w:val="000000" w:themeColor="text1"/>
          <w:lang w:val="en-US"/>
        </w:rPr>
        <w:t xml:space="preserve">a strong uncertainty avoidance. </w:t>
      </w:r>
      <w:r w:rsidR="00ED045F">
        <w:rPr>
          <w:rFonts w:ascii="Arial" w:hAnsi="Arial" w:cs="Arial"/>
          <w:color w:val="000000" w:themeColor="text1"/>
          <w:lang w:val="en-US"/>
        </w:rPr>
        <w:t>The Netherlands has a weak</w:t>
      </w:r>
      <w:r w:rsidR="00F6566E">
        <w:rPr>
          <w:rFonts w:ascii="Arial" w:hAnsi="Arial" w:cs="Arial"/>
          <w:color w:val="000000" w:themeColor="text1"/>
          <w:lang w:val="en-US"/>
        </w:rPr>
        <w:t xml:space="preserve"> uncertainty avoidance because t</w:t>
      </w:r>
      <w:r w:rsidR="00ED045F">
        <w:rPr>
          <w:rFonts w:ascii="Arial" w:hAnsi="Arial" w:cs="Arial"/>
          <w:color w:val="000000" w:themeColor="text1"/>
          <w:lang w:val="en-US"/>
        </w:rPr>
        <w:t>heir l</w:t>
      </w:r>
      <w:r w:rsidR="00ED045F" w:rsidRPr="009C5CE5">
        <w:rPr>
          <w:rFonts w:ascii="Arial" w:hAnsi="Arial" w:cs="Arial"/>
          <w:color w:val="000000" w:themeColor="text1"/>
          <w:lang w:val="en-US"/>
        </w:rPr>
        <w:t xml:space="preserve">ive is </w:t>
      </w:r>
      <w:r w:rsidR="00ED045F">
        <w:rPr>
          <w:rFonts w:ascii="Arial" w:hAnsi="Arial" w:cs="Arial"/>
          <w:color w:val="000000" w:themeColor="text1"/>
          <w:lang w:val="en-US"/>
        </w:rPr>
        <w:t>controlled</w:t>
      </w:r>
      <w:r w:rsidR="00ED045F" w:rsidRPr="009C5CE5">
        <w:rPr>
          <w:rFonts w:ascii="Arial" w:hAnsi="Arial" w:cs="Arial"/>
          <w:color w:val="000000" w:themeColor="text1"/>
          <w:lang w:val="en-US"/>
        </w:rPr>
        <w:t xml:space="preserve"> by making rules, laws, agreements</w:t>
      </w:r>
      <w:r w:rsidR="00F6566E">
        <w:rPr>
          <w:rFonts w:ascii="Arial" w:hAnsi="Arial" w:cs="Arial"/>
          <w:color w:val="000000" w:themeColor="text1"/>
          <w:lang w:val="en-US"/>
        </w:rPr>
        <w:t xml:space="preserve">. </w:t>
      </w:r>
      <w:r w:rsidR="002D7DC0">
        <w:rPr>
          <w:rFonts w:ascii="Arial" w:hAnsi="Arial" w:cs="Arial"/>
          <w:color w:val="000000" w:themeColor="text1"/>
          <w:lang w:val="en-US"/>
        </w:rPr>
        <w:t xml:space="preserve">They have also strict rules to children and there is a structured education. Dutch people are working hard, being punctual and precise. They think like time is money and feelings </w:t>
      </w:r>
      <w:r w:rsidR="00ED045F" w:rsidRPr="00F6566E">
        <w:rPr>
          <w:rFonts w:ascii="Arial" w:hAnsi="Arial" w:cs="Arial"/>
          <w:color w:val="000000" w:themeColor="text1"/>
          <w:lang w:val="en-US"/>
        </w:rPr>
        <w:t>can be showed</w:t>
      </w:r>
      <w:r w:rsidR="002D7DC0">
        <w:rPr>
          <w:rFonts w:ascii="Arial" w:hAnsi="Arial" w:cs="Arial"/>
          <w:color w:val="000000" w:themeColor="text1"/>
          <w:lang w:val="en-US"/>
        </w:rPr>
        <w:t>. Conflicts and competition are not threatening</w:t>
      </w:r>
    </w:p>
    <w:p w:rsidR="005C7E01" w:rsidRDefault="005C7E01" w:rsidP="00A31CEB">
      <w:pPr>
        <w:pStyle w:val="Geenafstand"/>
        <w:jc w:val="both"/>
        <w:outlineLvl w:val="0"/>
        <w:rPr>
          <w:rFonts w:ascii="Arial" w:hAnsi="Arial" w:cs="Arial"/>
          <w:b/>
          <w:lang w:val="en-US"/>
        </w:rPr>
      </w:pPr>
      <w:r w:rsidRPr="00104FAD">
        <w:rPr>
          <w:rFonts w:ascii="Arial" w:hAnsi="Arial" w:cs="Arial"/>
          <w:b/>
          <w:lang w:val="en-US"/>
        </w:rPr>
        <w:t>Technological</w:t>
      </w:r>
    </w:p>
    <w:p w:rsidR="004846CD" w:rsidRDefault="004846CD" w:rsidP="0064670A">
      <w:pPr>
        <w:jc w:val="both"/>
        <w:rPr>
          <w:rFonts w:ascii="Arial" w:hAnsi="Arial" w:cs="Arial"/>
          <w:lang w:val="en-US"/>
        </w:rPr>
      </w:pPr>
      <w:r w:rsidRPr="004846CD">
        <w:rPr>
          <w:rFonts w:ascii="Arial" w:hAnsi="Arial" w:cs="Arial"/>
          <w:lang w:val="en-US"/>
        </w:rPr>
        <w:t xml:space="preserve">Tigro Industries is constantly looking for new techniques </w:t>
      </w:r>
      <w:r>
        <w:rPr>
          <w:rFonts w:ascii="Arial" w:hAnsi="Arial" w:cs="Arial"/>
          <w:lang w:val="en-US"/>
        </w:rPr>
        <w:t xml:space="preserve">in the field of improvable machines, distribution and infrastructure. They are also looking for new </w:t>
      </w:r>
      <w:r w:rsidRPr="004846CD">
        <w:rPr>
          <w:rFonts w:ascii="Arial" w:hAnsi="Arial" w:cs="Arial"/>
          <w:lang w:val="en-US"/>
        </w:rPr>
        <w:t>opportunities to make their competition position more solid and to pursuit maximum profit.</w:t>
      </w:r>
      <w:r>
        <w:rPr>
          <w:rFonts w:ascii="Arial" w:hAnsi="Arial" w:cs="Arial"/>
          <w:lang w:val="en-US"/>
        </w:rPr>
        <w:t xml:space="preserve"> </w:t>
      </w:r>
    </w:p>
    <w:p w:rsidR="00DB2847" w:rsidRDefault="00DB2847" w:rsidP="002C01DD">
      <w:pPr>
        <w:pStyle w:val="Lijstalinea"/>
        <w:numPr>
          <w:ilvl w:val="2"/>
          <w:numId w:val="29"/>
        </w:numPr>
        <w:jc w:val="both"/>
        <w:rPr>
          <w:rFonts w:ascii="Arial" w:hAnsi="Arial" w:cs="Arial"/>
          <w:b/>
          <w:lang w:val="en-US"/>
        </w:rPr>
      </w:pPr>
      <w:r w:rsidRPr="00DB2847">
        <w:rPr>
          <w:rFonts w:ascii="Arial" w:hAnsi="Arial" w:cs="Arial"/>
          <w:b/>
          <w:lang w:val="en-US"/>
        </w:rPr>
        <w:t>Strategy</w:t>
      </w:r>
    </w:p>
    <w:p w:rsidR="00DB2847" w:rsidRDefault="00DB2847" w:rsidP="0064670A">
      <w:pPr>
        <w:pStyle w:val="Lijstalinea"/>
        <w:jc w:val="both"/>
        <w:rPr>
          <w:rFonts w:ascii="Arial" w:hAnsi="Arial" w:cs="Arial"/>
          <w:b/>
          <w:lang w:val="en-US"/>
        </w:rPr>
      </w:pPr>
    </w:p>
    <w:p w:rsidR="001F4B49" w:rsidRDefault="001F4B49" w:rsidP="002C01DD">
      <w:pPr>
        <w:pStyle w:val="Lijstalinea"/>
        <w:numPr>
          <w:ilvl w:val="3"/>
          <w:numId w:val="29"/>
        </w:numPr>
        <w:tabs>
          <w:tab w:val="left" w:pos="993"/>
        </w:tabs>
        <w:ind w:left="1134" w:hanging="1134"/>
        <w:jc w:val="both"/>
        <w:rPr>
          <w:rFonts w:ascii="Arial" w:hAnsi="Arial" w:cs="Arial"/>
          <w:lang w:val="en-US"/>
        </w:rPr>
      </w:pPr>
      <w:r w:rsidRPr="00E87A0B">
        <w:rPr>
          <w:rFonts w:ascii="Arial" w:hAnsi="Arial" w:cs="Arial"/>
          <w:lang w:val="en-US"/>
        </w:rPr>
        <w:t>Porter Five Forces model</w:t>
      </w:r>
    </w:p>
    <w:p w:rsidR="001F4B49" w:rsidRDefault="001F4B49" w:rsidP="0064670A">
      <w:pPr>
        <w:pStyle w:val="Geenafstand"/>
        <w:jc w:val="both"/>
        <w:rPr>
          <w:rFonts w:ascii="Arial" w:hAnsi="Arial" w:cs="Arial"/>
          <w:lang w:val="en-US"/>
        </w:rPr>
      </w:pPr>
      <w:r>
        <w:rPr>
          <w:rFonts w:ascii="Arial" w:hAnsi="Arial" w:cs="Arial"/>
          <w:lang w:val="en-US"/>
        </w:rPr>
        <w:t xml:space="preserve">A good framework that models the industry is the Five Forces model of Michel Porter. </w:t>
      </w:r>
    </w:p>
    <w:p w:rsidR="001F4B49" w:rsidRDefault="001F4B49" w:rsidP="0064670A">
      <w:pPr>
        <w:pStyle w:val="Geenafstand"/>
        <w:jc w:val="both"/>
        <w:rPr>
          <w:rFonts w:ascii="Arial" w:hAnsi="Arial" w:cs="Arial"/>
          <w:lang w:val="en-US"/>
        </w:rPr>
      </w:pPr>
      <w:r>
        <w:rPr>
          <w:rFonts w:ascii="Arial" w:hAnsi="Arial" w:cs="Arial"/>
          <w:lang w:val="en-US"/>
        </w:rPr>
        <w:t xml:space="preserve">By using this model, Tigro Industries will better understand the industry in which they will be operate, by opening a new company complex in the Netherlands. This model gives Tigro Industries a clear impression about their competitors, the power of the buyers and suppliers and the treat of substitutes, products, services and new entrance. </w:t>
      </w:r>
    </w:p>
    <w:p w:rsidR="001F4B49" w:rsidRDefault="001F4B49" w:rsidP="0064670A">
      <w:pPr>
        <w:pStyle w:val="Geenafstand"/>
        <w:jc w:val="both"/>
        <w:rPr>
          <w:rFonts w:ascii="Arial" w:hAnsi="Arial" w:cs="Arial"/>
          <w:lang w:val="en-US"/>
        </w:rPr>
      </w:pPr>
    </w:p>
    <w:tbl>
      <w:tblPr>
        <w:tblpPr w:leftFromText="141" w:rightFromText="141" w:vertAnchor="text" w:horzAnchor="page" w:tblpX="6486" w:tblpY="34"/>
        <w:tblW w:w="4479" w:type="dxa"/>
        <w:tblCellMar>
          <w:left w:w="70" w:type="dxa"/>
          <w:right w:w="70" w:type="dxa"/>
        </w:tblCellMar>
        <w:tblLook w:val="04A0"/>
      </w:tblPr>
      <w:tblGrid>
        <w:gridCol w:w="760"/>
        <w:gridCol w:w="620"/>
        <w:gridCol w:w="620"/>
        <w:gridCol w:w="620"/>
        <w:gridCol w:w="620"/>
        <w:gridCol w:w="620"/>
        <w:gridCol w:w="620"/>
      </w:tblGrid>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bl>
            <w:tblPr>
              <w:tblW w:w="620" w:type="dxa"/>
              <w:tblCellSpacing w:w="0" w:type="dxa"/>
              <w:tblCellMar>
                <w:left w:w="0" w:type="dxa"/>
                <w:right w:w="0" w:type="dxa"/>
              </w:tblCellMar>
              <w:tblLook w:val="04A0"/>
            </w:tblPr>
            <w:tblGrid>
              <w:gridCol w:w="620"/>
            </w:tblGrid>
            <w:tr w:rsidR="007F744A" w:rsidRPr="00DD4820">
              <w:trPr>
                <w:trHeight w:val="257"/>
                <w:tblCellSpacing w:w="0" w:type="dxa"/>
              </w:trPr>
              <w:tc>
                <w:tcPr>
                  <w:tcW w:w="620" w:type="dxa"/>
                  <w:tcBorders>
                    <w:top w:val="nil"/>
                    <w:left w:val="nil"/>
                    <w:bottom w:val="nil"/>
                    <w:right w:val="nil"/>
                  </w:tcBorders>
                  <w:shd w:val="clear" w:color="auto" w:fill="auto"/>
                  <w:noWrap/>
                  <w:vAlign w:val="bottom"/>
                </w:tcPr>
                <w:p w:rsidR="007F744A" w:rsidRPr="00823715" w:rsidRDefault="007F744A" w:rsidP="006E7D36">
                  <w:pPr>
                    <w:framePr w:hSpace="141" w:wrap="around" w:vAnchor="text" w:hAnchor="page" w:x="6486" w:y="34"/>
                    <w:spacing w:after="0" w:line="240" w:lineRule="auto"/>
                    <w:rPr>
                      <w:rFonts w:ascii="Calibri" w:eastAsia="Times New Roman" w:hAnsi="Calibri" w:cs="Times New Roman"/>
                      <w:color w:val="000000"/>
                      <w:lang w:val="en-US" w:eastAsia="nl-NL"/>
                    </w:rPr>
                  </w:pPr>
                </w:p>
              </w:tc>
            </w:tr>
          </w:tbl>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r>
              <w:rPr>
                <w:rFonts w:ascii="Calibri" w:eastAsia="Times New Roman" w:hAnsi="Calibri" w:cs="Times New Roman"/>
                <w:noProof/>
                <w:color w:val="000000"/>
                <w:lang w:val="en-US"/>
              </w:rPr>
              <w:drawing>
                <wp:anchor distT="0" distB="0" distL="114300" distR="114300" simplePos="0" relativeHeight="251642368" behindDoc="0" locked="0" layoutInCell="1" allowOverlap="1">
                  <wp:simplePos x="0" y="0"/>
                  <wp:positionH relativeFrom="column">
                    <wp:posOffset>-47625</wp:posOffset>
                  </wp:positionH>
                  <wp:positionV relativeFrom="paragraph">
                    <wp:posOffset>60960</wp:posOffset>
                  </wp:positionV>
                  <wp:extent cx="323850" cy="485775"/>
                  <wp:effectExtent l="0" t="0" r="0" b="0"/>
                  <wp:wrapNone/>
                  <wp:docPr id="160" name="Straight Arrow Connector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896225" y="2143125"/>
                            <a:ext cx="276226" cy="9524"/>
                            <a:chOff x="7896225" y="2143125"/>
                            <a:chExt cx="276226" cy="9524"/>
                          </a:xfrm>
                        </a:grpSpPr>
                        <a:cxnSp>
                          <a:nvCxnSpPr>
                            <a:cNvPr id="13" name="Straight Arrow Connector 12"/>
                            <a:cNvCxnSpPr/>
                          </a:nvCxnSpPr>
                          <a:spPr>
                            <a:xfrm rot="16200000" flipH="1">
                              <a:off x="7896225" y="2143125"/>
                              <a:ext cx="276226" cy="9524"/>
                            </a:xfrm>
                            <a:prstGeom prst="straightConnector1">
                              <a:avLst/>
                            </a:prstGeom>
                            <a:ln>
                              <a:solidFill>
                                <a:schemeClr val="tx1"/>
                              </a:solidFill>
                              <a:tailEnd type="arrow"/>
                            </a:ln>
                          </a:spPr>
                          <a:style>
                            <a:lnRef idx="2">
                              <a:schemeClr val="dk1"/>
                            </a:lnRef>
                            <a:fillRef idx="0">
                              <a:schemeClr val="dk1"/>
                            </a:fillRef>
                            <a:effectRef idx="1">
                              <a:schemeClr val="dk1"/>
                            </a:effectRef>
                            <a:fontRef idx="minor">
                              <a:schemeClr val="tx1"/>
                            </a:fontRef>
                          </a:style>
                        </a:cxnSp>
                      </lc:lockedCanvas>
                    </a:graphicData>
                  </a:graphic>
                </wp:anchor>
              </w:drawing>
            </w: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r>
              <w:rPr>
                <w:rFonts w:ascii="Calibri" w:eastAsia="Times New Roman" w:hAnsi="Calibri" w:cs="Times New Roman"/>
                <w:noProof/>
                <w:color w:val="000000"/>
                <w:lang w:val="en-US"/>
              </w:rPr>
              <w:drawing>
                <wp:anchor distT="0" distB="0" distL="114300" distR="114300" simplePos="0" relativeHeight="251645440" behindDoc="0" locked="0" layoutInCell="1" allowOverlap="1">
                  <wp:simplePos x="0" y="0"/>
                  <wp:positionH relativeFrom="column">
                    <wp:posOffset>82550</wp:posOffset>
                  </wp:positionH>
                  <wp:positionV relativeFrom="paragraph">
                    <wp:posOffset>94615</wp:posOffset>
                  </wp:positionV>
                  <wp:extent cx="457200" cy="314325"/>
                  <wp:effectExtent l="0" t="0" r="0" b="0"/>
                  <wp:wrapNone/>
                  <wp:docPr id="163" name="Straight Arrow Connector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248528" y="2838451"/>
                            <a:ext cx="257172" cy="9524"/>
                            <a:chOff x="7248528" y="2838451"/>
                            <a:chExt cx="257172" cy="9524"/>
                          </a:xfrm>
                        </a:grpSpPr>
                        <a:cxnSp>
                          <a:nvCxnSpPr>
                            <a:cNvPr id="29" name="Straight Arrow Connector 28"/>
                            <a:cNvCxnSpPr/>
                          </a:nvCxnSpPr>
                          <a:spPr>
                            <a:xfrm>
                              <a:off x="7248528" y="2838451"/>
                              <a:ext cx="257172" cy="952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r>
              <w:rPr>
                <w:rFonts w:ascii="Calibri" w:eastAsia="Times New Roman" w:hAnsi="Calibri" w:cs="Times New Roman"/>
                <w:noProof/>
                <w:color w:val="000000"/>
                <w:lang w:val="en-US"/>
              </w:rPr>
              <w:drawing>
                <wp:anchor distT="0" distB="0" distL="114300" distR="114300" simplePos="0" relativeHeight="251641344" behindDoc="0" locked="0" layoutInCell="1" allowOverlap="1">
                  <wp:simplePos x="0" y="0"/>
                  <wp:positionH relativeFrom="column">
                    <wp:posOffset>276225</wp:posOffset>
                  </wp:positionH>
                  <wp:positionV relativeFrom="paragraph">
                    <wp:posOffset>41910</wp:posOffset>
                  </wp:positionV>
                  <wp:extent cx="561975" cy="200025"/>
                  <wp:effectExtent l="19050" t="0" r="0" b="0"/>
                  <wp:wrapNone/>
                  <wp:docPr id="95" name="Curved Up Arrow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781925" y="2686050"/>
                            <a:ext cx="533400" cy="161925"/>
                            <a:chOff x="7781925" y="2686050"/>
                            <a:chExt cx="533400" cy="161925"/>
                          </a:xfrm>
                        </a:grpSpPr>
                        <a:sp>
                          <a:nvSpPr>
                            <a:cNvPr id="12" name="Curved Up Arrow 11"/>
                            <a:cNvSpPr/>
                          </a:nvSpPr>
                          <a:spPr>
                            <a:xfrm>
                              <a:off x="7781925" y="2686050"/>
                              <a:ext cx="533400" cy="161925"/>
                            </a:xfrm>
                            <a:prstGeom prst="curvedUpArrow">
                              <a:avLst/>
                            </a:prstGeom>
                            <a:solidFill>
                              <a:schemeClr val="accent6">
                                <a:lumMod val="40000"/>
                                <a:lumOff val="60000"/>
                              </a:schemeClr>
                            </a:solidFill>
                            <a:ln>
                              <a:solidFill>
                                <a:schemeClr val="accent6"/>
                              </a:solidFill>
                            </a:ln>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nl-NL" sz="11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r>
              <w:rPr>
                <w:rFonts w:ascii="Calibri" w:eastAsia="Times New Roman" w:hAnsi="Calibri" w:cs="Times New Roman"/>
                <w:noProof/>
                <w:color w:val="000000"/>
                <w:lang w:val="en-US"/>
              </w:rPr>
              <w:drawing>
                <wp:anchor distT="0" distB="0" distL="114300" distR="114300" simplePos="0" relativeHeight="251643392" behindDoc="0" locked="0" layoutInCell="1" allowOverlap="1">
                  <wp:simplePos x="0" y="0"/>
                  <wp:positionH relativeFrom="column">
                    <wp:posOffset>47625</wp:posOffset>
                  </wp:positionH>
                  <wp:positionV relativeFrom="paragraph">
                    <wp:posOffset>89535</wp:posOffset>
                  </wp:positionV>
                  <wp:extent cx="485775" cy="314325"/>
                  <wp:effectExtent l="0" t="0" r="0" b="0"/>
                  <wp:wrapNone/>
                  <wp:docPr id="161" name="Straight Arrow Connector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562979" y="2800350"/>
                            <a:ext cx="285746" cy="19051"/>
                            <a:chOff x="8562979" y="2800350"/>
                            <a:chExt cx="285746" cy="19051"/>
                          </a:xfrm>
                        </a:grpSpPr>
                        <a:cxnSp>
                          <a:nvCxnSpPr>
                            <a:cNvPr id="20" name="Straight Arrow Connector 19"/>
                            <a:cNvCxnSpPr/>
                          </a:nvCxnSpPr>
                          <a:spPr>
                            <a:xfrm rot="10800000">
                              <a:off x="8562979" y="2800350"/>
                              <a:ext cx="285746" cy="19051"/>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r>
              <w:rPr>
                <w:rFonts w:ascii="Calibri" w:eastAsia="Times New Roman" w:hAnsi="Calibri" w:cs="Times New Roman"/>
                <w:noProof/>
                <w:color w:val="000000"/>
                <w:lang w:val="en-US"/>
              </w:rPr>
              <w:drawing>
                <wp:anchor distT="0" distB="0" distL="114300" distR="114300" simplePos="0" relativeHeight="251644416" behindDoc="0" locked="0" layoutInCell="1" allowOverlap="1">
                  <wp:simplePos x="0" y="0"/>
                  <wp:positionH relativeFrom="column">
                    <wp:posOffset>-38100</wp:posOffset>
                  </wp:positionH>
                  <wp:positionV relativeFrom="paragraph">
                    <wp:posOffset>70485</wp:posOffset>
                  </wp:positionV>
                  <wp:extent cx="314325" cy="438150"/>
                  <wp:effectExtent l="0" t="0" r="0" b="0"/>
                  <wp:wrapNone/>
                  <wp:docPr id="162" name="Straight Arrow Connector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920039" y="3462339"/>
                            <a:ext cx="228600" cy="9522"/>
                            <a:chOff x="7920039" y="3462339"/>
                            <a:chExt cx="228600" cy="9522"/>
                          </a:xfrm>
                        </a:grpSpPr>
                        <a:cxnSp>
                          <a:nvCxnSpPr>
                            <a:cNvPr id="21" name="Straight Arrow Connector 20"/>
                            <a:cNvCxnSpPr/>
                          </a:nvCxnSpPr>
                          <a:spPr>
                            <a:xfrm rot="16200000" flipV="1">
                              <a:off x="7920039" y="3462339"/>
                              <a:ext cx="228600" cy="9522"/>
                            </a:xfrm>
                            <a:prstGeom prst="straightConnector1">
                              <a:avLst/>
                            </a:prstGeom>
                            <a:ln>
                              <a:solidFill>
                                <a:sysClr val="windowText" lastClr="000000"/>
                              </a:solidFill>
                              <a:tailEnd type="arrow"/>
                            </a:ln>
                          </a:spPr>
                          <a:style>
                            <a:lnRef idx="2">
                              <a:schemeClr val="accent6"/>
                            </a:lnRef>
                            <a:fillRef idx="0">
                              <a:schemeClr val="accent6"/>
                            </a:fillRef>
                            <a:effectRef idx="1">
                              <a:schemeClr val="accent6"/>
                            </a:effectRef>
                            <a:fontRef idx="minor">
                              <a:schemeClr val="tx1"/>
                            </a:fontRef>
                          </a:style>
                        </a:cxnSp>
                      </lc:lockedCanvas>
                    </a:graphicData>
                  </a:graphic>
                </wp:anchor>
              </w:drawing>
            </w: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257"/>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r w:rsidR="007F744A" w:rsidRPr="00DD4820">
        <w:trPr>
          <w:trHeight w:val="80"/>
        </w:trPr>
        <w:tc>
          <w:tcPr>
            <w:tcW w:w="759"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c>
          <w:tcPr>
            <w:tcW w:w="620" w:type="dxa"/>
            <w:tcBorders>
              <w:top w:val="nil"/>
              <w:left w:val="nil"/>
              <w:bottom w:val="nil"/>
              <w:right w:val="nil"/>
            </w:tcBorders>
            <w:shd w:val="clear" w:color="auto" w:fill="auto"/>
            <w:noWrap/>
            <w:vAlign w:val="bottom"/>
          </w:tcPr>
          <w:p w:rsidR="007F744A" w:rsidRPr="00823715" w:rsidRDefault="007F744A" w:rsidP="007F744A">
            <w:pPr>
              <w:spacing w:after="0" w:line="240" w:lineRule="auto"/>
              <w:rPr>
                <w:rFonts w:ascii="Calibri" w:eastAsia="Times New Roman" w:hAnsi="Calibri" w:cs="Times New Roman"/>
                <w:color w:val="000000"/>
                <w:lang w:val="en-US" w:eastAsia="nl-NL"/>
              </w:rPr>
            </w:pPr>
          </w:p>
        </w:tc>
      </w:tr>
    </w:tbl>
    <w:p w:rsidR="001F4B49" w:rsidRPr="00330E63" w:rsidRDefault="001F4B49" w:rsidP="0064670A">
      <w:pPr>
        <w:pStyle w:val="Geenafstand"/>
        <w:jc w:val="both"/>
        <w:rPr>
          <w:rFonts w:ascii="Arial" w:hAnsi="Arial" w:cs="Arial"/>
          <w:i/>
          <w:lang w:val="en-US"/>
        </w:rPr>
      </w:pPr>
      <w:r w:rsidRPr="00330E63">
        <w:rPr>
          <w:rFonts w:ascii="Arial" w:hAnsi="Arial" w:cs="Arial"/>
          <w:i/>
          <w:lang w:val="en-US"/>
        </w:rPr>
        <w:t>Threat of new entrance</w:t>
      </w:r>
    </w:p>
    <w:p w:rsidR="00CA38D9" w:rsidRDefault="007F744A" w:rsidP="0064670A">
      <w:pPr>
        <w:pStyle w:val="Geenafstand"/>
        <w:jc w:val="both"/>
        <w:rPr>
          <w:rFonts w:ascii="Arial" w:hAnsi="Arial" w:cs="Arial"/>
          <w:lang w:val="en-US"/>
        </w:rPr>
      </w:pPr>
      <w:r>
        <w:rPr>
          <w:rFonts w:ascii="Arial" w:hAnsi="Arial" w:cs="Arial"/>
          <w:noProof/>
          <w:lang w:val="en-US"/>
        </w:rPr>
        <w:drawing>
          <wp:anchor distT="0" distB="0" distL="114300" distR="114300" simplePos="0" relativeHeight="251640320" behindDoc="0" locked="0" layoutInCell="1" allowOverlap="1">
            <wp:simplePos x="0" y="0"/>
            <wp:positionH relativeFrom="column">
              <wp:posOffset>3071495</wp:posOffset>
            </wp:positionH>
            <wp:positionV relativeFrom="paragraph">
              <wp:posOffset>145415</wp:posOffset>
            </wp:positionV>
            <wp:extent cx="3048000" cy="2867025"/>
            <wp:effectExtent l="0" t="19050" r="0" b="9525"/>
            <wp:wrapNone/>
            <wp:docPr id="1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r w:rsidR="001D411A" w:rsidRPr="00330E63">
        <w:rPr>
          <w:rFonts w:ascii="Arial" w:hAnsi="Arial" w:cs="Arial"/>
          <w:lang w:val="en-US"/>
        </w:rPr>
        <w:t xml:space="preserve">The treat of new entrance is average. It is not very high but also not low. Tigro Industries has to be careful with the threat of new entrance because </w:t>
      </w:r>
      <w:r w:rsidR="00803597">
        <w:rPr>
          <w:rFonts w:ascii="Arial" w:hAnsi="Arial" w:cs="Arial"/>
          <w:lang w:val="en-US"/>
        </w:rPr>
        <w:t xml:space="preserve">there is a possibility that competitors can </w:t>
      </w:r>
      <w:r w:rsidR="001D411A" w:rsidRPr="00330E63">
        <w:rPr>
          <w:rFonts w:ascii="Arial" w:hAnsi="Arial" w:cs="Arial"/>
          <w:lang w:val="en-US"/>
        </w:rPr>
        <w:t>copy</w:t>
      </w:r>
      <w:r w:rsidR="004331D6">
        <w:rPr>
          <w:rFonts w:ascii="Arial" w:hAnsi="Arial" w:cs="Arial"/>
          <w:lang w:val="en-US"/>
        </w:rPr>
        <w:t xml:space="preserve"> the concept of them. When they enter this market they </w:t>
      </w:r>
      <w:r w:rsidR="00011FB7">
        <w:rPr>
          <w:rFonts w:ascii="Arial" w:hAnsi="Arial" w:cs="Arial"/>
          <w:lang w:val="en-US"/>
        </w:rPr>
        <w:t>have</w:t>
      </w:r>
      <w:r w:rsidR="001D411A" w:rsidRPr="00330E63">
        <w:rPr>
          <w:rFonts w:ascii="Arial" w:hAnsi="Arial" w:cs="Arial"/>
          <w:lang w:val="en-US"/>
        </w:rPr>
        <w:t xml:space="preserve"> to have expertise </w:t>
      </w:r>
      <w:r w:rsidR="00CA38D9" w:rsidRPr="00330E63">
        <w:rPr>
          <w:rFonts w:ascii="Arial" w:hAnsi="Arial" w:cs="Arial"/>
          <w:lang w:val="en-US"/>
        </w:rPr>
        <w:t xml:space="preserve">employment </w:t>
      </w:r>
      <w:r w:rsidR="001D411A" w:rsidRPr="00330E63">
        <w:rPr>
          <w:rFonts w:ascii="Arial" w:hAnsi="Arial" w:cs="Arial"/>
          <w:lang w:val="en-US"/>
        </w:rPr>
        <w:t xml:space="preserve">and all the licenses </w:t>
      </w:r>
      <w:r w:rsidR="00CA38D9" w:rsidRPr="00330E63">
        <w:rPr>
          <w:rFonts w:ascii="Arial" w:hAnsi="Arial" w:cs="Arial"/>
          <w:lang w:val="en-US"/>
        </w:rPr>
        <w:t xml:space="preserve">that is needful to operate in this kind of company. </w:t>
      </w:r>
    </w:p>
    <w:p w:rsidR="00330E63" w:rsidRPr="00330E63" w:rsidRDefault="00330E63" w:rsidP="0064670A">
      <w:pPr>
        <w:pStyle w:val="Geenafstand"/>
        <w:jc w:val="both"/>
        <w:rPr>
          <w:rFonts w:ascii="Arial" w:hAnsi="Arial" w:cs="Arial"/>
          <w:lang w:val="en-US"/>
        </w:rPr>
      </w:pPr>
    </w:p>
    <w:p w:rsidR="007760A2" w:rsidRDefault="00CA38D9" w:rsidP="0064670A">
      <w:pPr>
        <w:jc w:val="both"/>
        <w:rPr>
          <w:rFonts w:ascii="Arial" w:hAnsi="Arial" w:cs="Arial"/>
          <w:lang w:val="en-US"/>
        </w:rPr>
      </w:pPr>
      <w:r>
        <w:rPr>
          <w:rFonts w:ascii="Arial" w:hAnsi="Arial" w:cs="Arial"/>
          <w:lang w:val="en-US"/>
        </w:rPr>
        <w:t xml:space="preserve">Maybe the difficulty to get a license </w:t>
      </w:r>
      <w:r w:rsidR="007760A2">
        <w:rPr>
          <w:rFonts w:ascii="Arial" w:hAnsi="Arial" w:cs="Arial"/>
          <w:lang w:val="en-US"/>
        </w:rPr>
        <w:t xml:space="preserve">and to find expertise employment </w:t>
      </w:r>
      <w:r>
        <w:rPr>
          <w:rFonts w:ascii="Arial" w:hAnsi="Arial" w:cs="Arial"/>
          <w:lang w:val="en-US"/>
        </w:rPr>
        <w:t>will weaken the position of the new entrance.</w:t>
      </w:r>
      <w:r w:rsidR="007760A2">
        <w:rPr>
          <w:rFonts w:ascii="Arial" w:hAnsi="Arial" w:cs="Arial"/>
          <w:lang w:val="en-US"/>
        </w:rPr>
        <w:t xml:space="preserve"> </w:t>
      </w:r>
      <w:r w:rsidR="00330E63">
        <w:rPr>
          <w:rFonts w:ascii="Arial" w:hAnsi="Arial" w:cs="Arial"/>
          <w:lang w:val="en-US"/>
        </w:rPr>
        <w:t>Also the high barriers to enter this market will weaken them off. Business</w:t>
      </w:r>
      <w:r w:rsidR="007760A2">
        <w:rPr>
          <w:rFonts w:ascii="Arial" w:hAnsi="Arial" w:cs="Arial"/>
          <w:lang w:val="en-US"/>
        </w:rPr>
        <w:t xml:space="preserve"> people w</w:t>
      </w:r>
      <w:r w:rsidR="00330E63">
        <w:rPr>
          <w:rFonts w:ascii="Arial" w:hAnsi="Arial" w:cs="Arial"/>
          <w:lang w:val="en-US"/>
        </w:rPr>
        <w:t>ho are entering this market</w:t>
      </w:r>
      <w:r w:rsidR="007760A2">
        <w:rPr>
          <w:rFonts w:ascii="Arial" w:hAnsi="Arial" w:cs="Arial"/>
          <w:lang w:val="en-US"/>
        </w:rPr>
        <w:t xml:space="preserve"> ha</w:t>
      </w:r>
      <w:r w:rsidR="00A24A51">
        <w:rPr>
          <w:rFonts w:ascii="Arial" w:hAnsi="Arial" w:cs="Arial"/>
          <w:lang w:val="en-US"/>
        </w:rPr>
        <w:t>ve</w:t>
      </w:r>
      <w:r w:rsidR="007760A2">
        <w:rPr>
          <w:rFonts w:ascii="Arial" w:hAnsi="Arial" w:cs="Arial"/>
          <w:lang w:val="en-US"/>
        </w:rPr>
        <w:t xml:space="preserve"> to be a specialist and </w:t>
      </w:r>
      <w:r w:rsidR="00A24A51">
        <w:rPr>
          <w:rFonts w:ascii="Arial" w:hAnsi="Arial" w:cs="Arial"/>
          <w:lang w:val="en-US"/>
        </w:rPr>
        <w:t>need to have the expertise and knowledge before they can e</w:t>
      </w:r>
      <w:r w:rsidR="007760A2">
        <w:rPr>
          <w:rFonts w:ascii="Arial" w:hAnsi="Arial" w:cs="Arial"/>
          <w:lang w:val="en-US"/>
        </w:rPr>
        <w:t>nter this market</w:t>
      </w:r>
      <w:r w:rsidR="00330E63">
        <w:rPr>
          <w:rFonts w:ascii="Arial" w:hAnsi="Arial" w:cs="Arial"/>
          <w:lang w:val="en-US"/>
        </w:rPr>
        <w:t>.</w:t>
      </w:r>
    </w:p>
    <w:p w:rsidR="001D411A" w:rsidRDefault="00617107" w:rsidP="0064670A">
      <w:pPr>
        <w:jc w:val="both"/>
        <w:rPr>
          <w:rFonts w:ascii="Arial" w:hAnsi="Arial" w:cs="Arial"/>
          <w:lang w:val="en-US"/>
        </w:rPr>
      </w:pPr>
      <w:r>
        <w:rPr>
          <w:rFonts w:ascii="Arial" w:hAnsi="Arial" w:cs="Arial"/>
          <w:lang w:val="en-US"/>
        </w:rPr>
        <w:t xml:space="preserve">With the economical crisis </w:t>
      </w:r>
      <w:r w:rsidR="00330E63">
        <w:rPr>
          <w:rFonts w:ascii="Arial" w:hAnsi="Arial" w:cs="Arial"/>
          <w:lang w:val="en-US"/>
        </w:rPr>
        <w:t>there</w:t>
      </w:r>
      <w:r w:rsidR="007760A2">
        <w:rPr>
          <w:rFonts w:ascii="Arial" w:hAnsi="Arial" w:cs="Arial"/>
          <w:lang w:val="en-US"/>
        </w:rPr>
        <w:t xml:space="preserve"> are</w:t>
      </w:r>
      <w:r w:rsidR="00CA38D9">
        <w:rPr>
          <w:rFonts w:ascii="Arial" w:hAnsi="Arial" w:cs="Arial"/>
          <w:lang w:val="en-US"/>
        </w:rPr>
        <w:t xml:space="preserve"> still many people who are starting a business for their own. When they can’t find a job anymore or they are fired they will look for their own business. But the startup costs are very high and at this moment not many people has the ability to start up a new business, thereby the banks will not easily give a mortgage</w:t>
      </w:r>
      <w:r w:rsidR="007760A2">
        <w:rPr>
          <w:rFonts w:ascii="Arial" w:hAnsi="Arial" w:cs="Arial"/>
          <w:lang w:val="en-US"/>
        </w:rPr>
        <w:t xml:space="preserve"> anymore</w:t>
      </w:r>
      <w:r w:rsidR="00CA38D9">
        <w:rPr>
          <w:rFonts w:ascii="Arial" w:hAnsi="Arial" w:cs="Arial"/>
          <w:lang w:val="en-US"/>
        </w:rPr>
        <w:t xml:space="preserve">. </w:t>
      </w:r>
      <w:r w:rsidR="007760A2">
        <w:rPr>
          <w:rFonts w:ascii="Arial" w:hAnsi="Arial" w:cs="Arial"/>
          <w:lang w:val="en-US"/>
        </w:rPr>
        <w:t xml:space="preserve"> The people has to come up with a very good plan before they will get a loan contract. </w:t>
      </w:r>
      <w:r w:rsidR="00CA38D9">
        <w:rPr>
          <w:rFonts w:ascii="Arial" w:hAnsi="Arial" w:cs="Arial"/>
          <w:lang w:val="en-US"/>
        </w:rPr>
        <w:t xml:space="preserve">There are also high fixed costs for example machines. </w:t>
      </w:r>
    </w:p>
    <w:p w:rsidR="001F4B49" w:rsidRPr="00330E63" w:rsidRDefault="001F4B49" w:rsidP="00EE60BB">
      <w:pPr>
        <w:pStyle w:val="Geenafstand"/>
        <w:jc w:val="both"/>
        <w:rPr>
          <w:rFonts w:ascii="Arial" w:hAnsi="Arial" w:cs="Arial"/>
          <w:i/>
          <w:lang w:val="en-US"/>
        </w:rPr>
      </w:pPr>
      <w:r w:rsidRPr="00330E63">
        <w:rPr>
          <w:rFonts w:ascii="Arial" w:hAnsi="Arial" w:cs="Arial"/>
          <w:i/>
          <w:lang w:val="en-US"/>
        </w:rPr>
        <w:lastRenderedPageBreak/>
        <w:t>Buyer power</w:t>
      </w:r>
    </w:p>
    <w:p w:rsidR="001F4B49" w:rsidRPr="00330E63" w:rsidRDefault="001F4B49" w:rsidP="00EE60BB">
      <w:pPr>
        <w:pStyle w:val="Geenafstand"/>
        <w:jc w:val="both"/>
        <w:rPr>
          <w:rFonts w:ascii="Arial" w:hAnsi="Arial" w:cs="Arial"/>
          <w:lang w:val="en-US"/>
        </w:rPr>
      </w:pPr>
      <w:r w:rsidRPr="00330E63">
        <w:rPr>
          <w:rFonts w:ascii="Arial" w:hAnsi="Arial" w:cs="Arial"/>
          <w:lang w:val="en-US"/>
        </w:rPr>
        <w:t>Tigro Industries is a international company w</w:t>
      </w:r>
      <w:r w:rsidR="000A4C49" w:rsidRPr="00330E63">
        <w:rPr>
          <w:rFonts w:ascii="Arial" w:hAnsi="Arial" w:cs="Arial"/>
          <w:lang w:val="en-US"/>
        </w:rPr>
        <w:t>ho has customers all over the world</w:t>
      </w:r>
      <w:r w:rsidRPr="00330E63">
        <w:rPr>
          <w:rFonts w:ascii="Arial" w:hAnsi="Arial" w:cs="Arial"/>
          <w:lang w:val="en-US"/>
        </w:rPr>
        <w:t>. M</w:t>
      </w:r>
      <w:r w:rsidR="00330E63">
        <w:rPr>
          <w:rFonts w:ascii="Arial" w:hAnsi="Arial" w:cs="Arial"/>
          <w:lang w:val="en-US"/>
        </w:rPr>
        <w:t xml:space="preserve">ost of their customers </w:t>
      </w:r>
      <w:r w:rsidRPr="00330E63">
        <w:rPr>
          <w:rFonts w:ascii="Arial" w:hAnsi="Arial" w:cs="Arial"/>
          <w:lang w:val="en-US"/>
        </w:rPr>
        <w:t>are</w:t>
      </w:r>
      <w:r w:rsidR="000A4C49" w:rsidRPr="00330E63">
        <w:rPr>
          <w:rFonts w:ascii="Arial" w:hAnsi="Arial" w:cs="Arial"/>
          <w:lang w:val="en-US"/>
        </w:rPr>
        <w:t xml:space="preserve"> situated in</w:t>
      </w:r>
      <w:r w:rsidRPr="00330E63">
        <w:rPr>
          <w:rFonts w:ascii="Arial" w:hAnsi="Arial" w:cs="Arial"/>
          <w:lang w:val="en-US"/>
        </w:rPr>
        <w:t xml:space="preserve"> </w:t>
      </w:r>
      <w:r w:rsidR="000A4C49" w:rsidRPr="00330E63">
        <w:rPr>
          <w:rFonts w:ascii="Arial" w:hAnsi="Arial" w:cs="Arial"/>
          <w:lang w:val="en-US"/>
        </w:rPr>
        <w:t xml:space="preserve">Europe: </w:t>
      </w:r>
      <w:r w:rsidRPr="00330E63">
        <w:rPr>
          <w:rFonts w:ascii="Arial" w:hAnsi="Arial" w:cs="Arial"/>
          <w:lang w:val="en-US"/>
        </w:rPr>
        <w:t>Belgium</w:t>
      </w:r>
      <w:r w:rsidR="000A4C49" w:rsidRPr="00330E63">
        <w:rPr>
          <w:rFonts w:ascii="Arial" w:hAnsi="Arial" w:cs="Arial"/>
          <w:lang w:val="en-US"/>
        </w:rPr>
        <w:t>, Germany and the Netherlands</w:t>
      </w:r>
      <w:r w:rsidRPr="00330E63">
        <w:rPr>
          <w:rFonts w:ascii="Arial" w:hAnsi="Arial" w:cs="Arial"/>
          <w:lang w:val="en-US"/>
        </w:rPr>
        <w:t xml:space="preserve">. </w:t>
      </w:r>
    </w:p>
    <w:p w:rsidR="001F4B49" w:rsidRDefault="000A4C49" w:rsidP="00EE60BB">
      <w:pPr>
        <w:jc w:val="both"/>
        <w:rPr>
          <w:rFonts w:ascii="Arial" w:hAnsi="Arial" w:cs="Arial"/>
          <w:lang w:val="en-US"/>
        </w:rPr>
      </w:pPr>
      <w:r>
        <w:rPr>
          <w:rFonts w:ascii="Arial" w:hAnsi="Arial" w:cs="Arial"/>
          <w:lang w:val="en-US"/>
        </w:rPr>
        <w:t>Tigro Industries has got</w:t>
      </w:r>
      <w:r w:rsidR="001F4B49">
        <w:rPr>
          <w:rFonts w:ascii="Arial" w:hAnsi="Arial" w:cs="Arial"/>
          <w:lang w:val="en-US"/>
        </w:rPr>
        <w:t xml:space="preserve"> several different buy</w:t>
      </w:r>
      <w:r w:rsidR="00EE60BB">
        <w:rPr>
          <w:rFonts w:ascii="Arial" w:hAnsi="Arial" w:cs="Arial"/>
          <w:lang w:val="en-US"/>
        </w:rPr>
        <w:t>er- groups( abell model page 20</w:t>
      </w:r>
      <w:r w:rsidR="00245686">
        <w:rPr>
          <w:rFonts w:ascii="Arial" w:hAnsi="Arial" w:cs="Arial"/>
          <w:lang w:val="en-US"/>
        </w:rPr>
        <w:t>) like p</w:t>
      </w:r>
      <w:r w:rsidR="001F4B49">
        <w:rPr>
          <w:rFonts w:ascii="Arial" w:hAnsi="Arial" w:cs="Arial"/>
          <w:lang w:val="en-US"/>
        </w:rPr>
        <w:t xml:space="preserve">harma, food, chemical, cosmetics and automotive companies. </w:t>
      </w:r>
    </w:p>
    <w:p w:rsidR="001F4B49" w:rsidRDefault="001F4B49" w:rsidP="00EE60BB">
      <w:pPr>
        <w:jc w:val="both"/>
        <w:rPr>
          <w:rFonts w:ascii="Arial" w:hAnsi="Arial" w:cs="Arial"/>
          <w:lang w:val="en-US"/>
        </w:rPr>
      </w:pPr>
      <w:r>
        <w:rPr>
          <w:rFonts w:ascii="Arial" w:hAnsi="Arial" w:cs="Arial"/>
          <w:lang w:val="en-US"/>
        </w:rPr>
        <w:t>The</w:t>
      </w:r>
      <w:r w:rsidR="00330E63">
        <w:rPr>
          <w:rFonts w:ascii="Arial" w:hAnsi="Arial" w:cs="Arial"/>
          <w:lang w:val="en-US"/>
        </w:rPr>
        <w:t xml:space="preserve"> buyers of Tigro Industries has got</w:t>
      </w:r>
      <w:r>
        <w:rPr>
          <w:rFonts w:ascii="Arial" w:hAnsi="Arial" w:cs="Arial"/>
          <w:lang w:val="en-US"/>
        </w:rPr>
        <w:t xml:space="preserve"> a lot of power. This is because of the economical recession. Almost every company in these buyer- groups has to deal with this recession and they are all economizing.  Especially the chemical branch.  This is not good for Tigro Industries because if every company will reduce their costs in storage, sampling or in transporting less containers, the production of Tigro Industries will also go down.  </w:t>
      </w:r>
    </w:p>
    <w:p w:rsidR="000014B7" w:rsidRDefault="001F4B49" w:rsidP="00EE60BB">
      <w:pPr>
        <w:jc w:val="both"/>
        <w:rPr>
          <w:rFonts w:ascii="Arial" w:hAnsi="Arial" w:cs="Arial"/>
          <w:lang w:val="en-US"/>
        </w:rPr>
      </w:pPr>
      <w:r>
        <w:rPr>
          <w:rFonts w:ascii="Arial" w:hAnsi="Arial" w:cs="Arial"/>
          <w:lang w:val="en-US"/>
        </w:rPr>
        <w:t>At t</w:t>
      </w:r>
      <w:r w:rsidR="000A4C49">
        <w:rPr>
          <w:rFonts w:ascii="Arial" w:hAnsi="Arial" w:cs="Arial"/>
          <w:lang w:val="en-US"/>
        </w:rPr>
        <w:t>his moment Tigro Industries has</w:t>
      </w:r>
      <w:r>
        <w:rPr>
          <w:rFonts w:ascii="Arial" w:hAnsi="Arial" w:cs="Arial"/>
          <w:lang w:val="en-US"/>
        </w:rPr>
        <w:t xml:space="preserve"> a lot of customers who don’t fallow their contract anymore. The companies purchases less volume than they used to do. They will transport instead of 300 containers ,150 containers. Tigro Industries accept the fact that every company has a difficult time and they don’t stick on to the contract of 300 containers becau</w:t>
      </w:r>
      <w:r w:rsidR="00245686">
        <w:rPr>
          <w:rFonts w:ascii="Arial" w:hAnsi="Arial" w:cs="Arial"/>
          <w:lang w:val="en-US"/>
        </w:rPr>
        <w:t xml:space="preserve">se if they will do,  they will </w:t>
      </w:r>
      <w:r>
        <w:rPr>
          <w:rFonts w:ascii="Arial" w:hAnsi="Arial" w:cs="Arial"/>
          <w:lang w:val="en-US"/>
        </w:rPr>
        <w:t xml:space="preserve">lose their customers or the company become bankrupt. The pressure is too high at this moment. </w:t>
      </w:r>
      <w:r w:rsidR="000640AA">
        <w:rPr>
          <w:rFonts w:ascii="Arial" w:hAnsi="Arial" w:cs="Arial"/>
          <w:lang w:val="en-US"/>
        </w:rPr>
        <w:t>Thereby, its</w:t>
      </w:r>
      <w:r w:rsidR="009E3DDF">
        <w:rPr>
          <w:rFonts w:ascii="Arial" w:hAnsi="Arial" w:cs="Arial"/>
          <w:lang w:val="en-US"/>
        </w:rPr>
        <w:t xml:space="preserve"> also very difficult to find new customers. With this economical recession most customers will stay with the same business partners. They don’t switch over to another company because they are afraid that this company maybe will be bankrupt</w:t>
      </w:r>
      <w:r w:rsidR="000640AA">
        <w:rPr>
          <w:rFonts w:ascii="Arial" w:hAnsi="Arial" w:cs="Arial"/>
          <w:lang w:val="en-US"/>
        </w:rPr>
        <w:t xml:space="preserve">. At this moment everybody fears for their own company.  </w:t>
      </w:r>
    </w:p>
    <w:p w:rsidR="001F4B49" w:rsidRDefault="000640AA" w:rsidP="00EE60BB">
      <w:pPr>
        <w:jc w:val="both"/>
        <w:rPr>
          <w:rFonts w:ascii="Arial" w:hAnsi="Arial" w:cs="Arial"/>
          <w:lang w:val="en-US"/>
        </w:rPr>
      </w:pPr>
      <w:r>
        <w:rPr>
          <w:rFonts w:ascii="Arial" w:hAnsi="Arial" w:cs="Arial"/>
          <w:lang w:val="en-US"/>
        </w:rPr>
        <w:t>Customers are also very sensitive about prices. When a company offers good quality and services, customers will pay the price but maybe they will be reducing the size of products that has to be transport, storage or sample. This also will be harmful for Tigro Industries.</w:t>
      </w:r>
    </w:p>
    <w:p w:rsidR="0014095A" w:rsidRPr="006F4C28" w:rsidRDefault="0014095A" w:rsidP="00EE60BB">
      <w:pPr>
        <w:pStyle w:val="Geenafstand"/>
        <w:jc w:val="both"/>
        <w:rPr>
          <w:rFonts w:ascii="Arial" w:hAnsi="Arial" w:cs="Arial"/>
          <w:i/>
          <w:lang w:val="en-US"/>
        </w:rPr>
      </w:pPr>
      <w:r w:rsidRPr="006F4C28">
        <w:rPr>
          <w:rFonts w:ascii="Arial" w:hAnsi="Arial" w:cs="Arial"/>
          <w:i/>
          <w:lang w:val="en-US"/>
        </w:rPr>
        <w:t>Threat of substitutes, products and services</w:t>
      </w:r>
    </w:p>
    <w:p w:rsidR="006F4C28" w:rsidRDefault="006F4C28" w:rsidP="00EE60BB">
      <w:pPr>
        <w:pStyle w:val="Geenafstand"/>
        <w:jc w:val="both"/>
        <w:rPr>
          <w:rFonts w:ascii="Arial" w:hAnsi="Arial" w:cs="Arial"/>
          <w:lang w:val="en-US"/>
        </w:rPr>
      </w:pPr>
      <w:r w:rsidRPr="006F4C28">
        <w:rPr>
          <w:rFonts w:ascii="Arial" w:hAnsi="Arial" w:cs="Arial"/>
          <w:lang w:val="en-US"/>
        </w:rPr>
        <w:t xml:space="preserve">At this moment everybody wants to take part of the environment friendly products. They all want to live in a green way for example “groene stroom”. This is also a manner to get customers. Every company sees that this is the present trend and a lot of companies want to join this trend to get more customers. They want the biological way of living. Because of this the need for dangerous chemicals might decrease. In this situation maybe companies don’t want to purchase dangerous chemicals anymore. The already existing product will still be attractive to the customer only the biological part is added to it. </w:t>
      </w:r>
    </w:p>
    <w:p w:rsidR="00095D28" w:rsidRDefault="00095D28" w:rsidP="00EE60BB">
      <w:pPr>
        <w:pStyle w:val="Geenafstand"/>
        <w:jc w:val="both"/>
        <w:rPr>
          <w:rFonts w:ascii="Arial" w:hAnsi="Arial" w:cs="Arial"/>
          <w:lang w:val="en-US"/>
        </w:rPr>
      </w:pPr>
    </w:p>
    <w:p w:rsidR="00095D28" w:rsidRDefault="00095D28" w:rsidP="00EE60BB">
      <w:pPr>
        <w:pStyle w:val="Geenafstand"/>
        <w:jc w:val="both"/>
        <w:rPr>
          <w:rFonts w:ascii="Arial" w:hAnsi="Arial" w:cs="Arial"/>
          <w:lang w:val="en-US"/>
        </w:rPr>
      </w:pPr>
      <w:r>
        <w:rPr>
          <w:rFonts w:ascii="Arial" w:hAnsi="Arial" w:cs="Arial"/>
          <w:lang w:val="en-US"/>
        </w:rPr>
        <w:t xml:space="preserve">Even if there are many companies who want it the biological way,  chemicals will always exist and everybody needs them. Tigro Industries don’t have to worry about this because this market will stand for ever. </w:t>
      </w:r>
    </w:p>
    <w:p w:rsidR="006F4C28" w:rsidRPr="006F4C28" w:rsidRDefault="006F4C28" w:rsidP="00EE60BB">
      <w:pPr>
        <w:pStyle w:val="Geenafstand"/>
        <w:jc w:val="both"/>
        <w:rPr>
          <w:rFonts w:ascii="Arial" w:hAnsi="Arial" w:cs="Arial"/>
          <w:lang w:val="en-US"/>
        </w:rPr>
      </w:pPr>
    </w:p>
    <w:p w:rsidR="0014095A" w:rsidRDefault="0014095A" w:rsidP="00A31CEB">
      <w:pPr>
        <w:pStyle w:val="Geenafstand"/>
        <w:jc w:val="both"/>
        <w:outlineLvl w:val="0"/>
        <w:rPr>
          <w:rFonts w:ascii="Arial" w:hAnsi="Arial" w:cs="Arial"/>
          <w:i/>
          <w:lang w:val="en-US"/>
        </w:rPr>
      </w:pPr>
      <w:r w:rsidRPr="00E210A8">
        <w:rPr>
          <w:rFonts w:ascii="Arial" w:hAnsi="Arial" w:cs="Arial"/>
          <w:i/>
          <w:lang w:val="en-US"/>
        </w:rPr>
        <w:t>Supplier’s power</w:t>
      </w:r>
    </w:p>
    <w:p w:rsidR="00DC1C6F" w:rsidRPr="00E210A8" w:rsidRDefault="00DC1C6F" w:rsidP="00EE60BB">
      <w:pPr>
        <w:pStyle w:val="Geenafstand"/>
        <w:jc w:val="both"/>
        <w:rPr>
          <w:rFonts w:ascii="Arial" w:hAnsi="Arial" w:cs="Arial"/>
          <w:i/>
          <w:lang w:val="en-US"/>
        </w:rPr>
      </w:pPr>
      <w:r>
        <w:rPr>
          <w:rFonts w:ascii="Arial" w:hAnsi="Arial" w:cs="Arial"/>
          <w:noProof/>
          <w:lang w:val="en-US" w:eastAsia="nl-NL"/>
        </w:rPr>
        <w:t>The suppliers have the power to decide their own fixed price. They can tamper the prices. Tigro industries does not have the influence on this. Because Tigro Industries wants to take their own control about the prices, they does not use suppliers very often.</w:t>
      </w:r>
    </w:p>
    <w:p w:rsidR="00C71D56" w:rsidRPr="00801C25" w:rsidRDefault="00C71D56" w:rsidP="00EE60BB">
      <w:pPr>
        <w:pStyle w:val="Geenafstand"/>
        <w:jc w:val="both"/>
        <w:rPr>
          <w:lang w:val="en-US"/>
        </w:rPr>
      </w:pPr>
    </w:p>
    <w:p w:rsidR="0014095A" w:rsidRPr="00DB2847" w:rsidRDefault="0014095A" w:rsidP="00A31CEB">
      <w:pPr>
        <w:pStyle w:val="Geenafstand"/>
        <w:jc w:val="both"/>
        <w:outlineLvl w:val="0"/>
        <w:rPr>
          <w:rFonts w:ascii="Arial" w:hAnsi="Arial" w:cs="Arial"/>
          <w:i/>
          <w:lang w:val="en-US"/>
        </w:rPr>
      </w:pPr>
      <w:r w:rsidRPr="00DB2847">
        <w:rPr>
          <w:rFonts w:ascii="Arial" w:hAnsi="Arial" w:cs="Arial"/>
          <w:i/>
          <w:lang w:val="en-US"/>
        </w:rPr>
        <w:t>Rivalry among existing firms</w:t>
      </w:r>
    </w:p>
    <w:p w:rsidR="00DB2847" w:rsidRDefault="0014095A" w:rsidP="00EE60BB">
      <w:pPr>
        <w:pStyle w:val="Geenafstand"/>
        <w:jc w:val="both"/>
        <w:rPr>
          <w:rFonts w:ascii="Arial" w:hAnsi="Arial" w:cs="Arial"/>
          <w:lang w:val="en-US"/>
        </w:rPr>
      </w:pPr>
      <w:r w:rsidRPr="00DB2847">
        <w:rPr>
          <w:rFonts w:ascii="Arial" w:hAnsi="Arial" w:cs="Arial"/>
          <w:lang w:val="en-US"/>
        </w:rPr>
        <w:t>Tigro Industries distinguish themselves from their competitors by deliver</w:t>
      </w:r>
      <w:r w:rsidR="00245686" w:rsidRPr="00DB2847">
        <w:rPr>
          <w:rFonts w:ascii="Arial" w:hAnsi="Arial" w:cs="Arial"/>
          <w:lang w:val="en-US"/>
        </w:rPr>
        <w:t xml:space="preserve">ing good quality and </w:t>
      </w:r>
      <w:r w:rsidRPr="00DB2847">
        <w:rPr>
          <w:rFonts w:ascii="Arial" w:hAnsi="Arial" w:cs="Arial"/>
          <w:lang w:val="en-US"/>
        </w:rPr>
        <w:t>service</w:t>
      </w:r>
      <w:r w:rsidR="0016605D" w:rsidRPr="00DB2847">
        <w:rPr>
          <w:rFonts w:ascii="Arial" w:hAnsi="Arial" w:cs="Arial"/>
          <w:lang w:val="en-US"/>
        </w:rPr>
        <w:t>. The most important factor for Tigro Industries to distinguish themselves is by having a large number of licenses</w:t>
      </w:r>
      <w:r w:rsidRPr="00DB2847">
        <w:rPr>
          <w:rFonts w:ascii="Arial" w:hAnsi="Arial" w:cs="Arial"/>
          <w:lang w:val="en-US"/>
        </w:rPr>
        <w:t xml:space="preserve">. </w:t>
      </w:r>
      <w:r w:rsidR="0016605D" w:rsidRPr="00DB2847">
        <w:rPr>
          <w:rFonts w:ascii="Arial" w:hAnsi="Arial" w:cs="Arial"/>
          <w:lang w:val="en-US"/>
        </w:rPr>
        <w:t>Not many companies have the same</w:t>
      </w:r>
      <w:r w:rsidR="00933C1C">
        <w:rPr>
          <w:rFonts w:ascii="Arial" w:hAnsi="Arial" w:cs="Arial"/>
          <w:lang w:val="en-US"/>
        </w:rPr>
        <w:t xml:space="preserve"> licenses as Tigro Industries</w:t>
      </w:r>
      <w:r w:rsidR="0016605D" w:rsidRPr="00DB2847">
        <w:rPr>
          <w:rFonts w:ascii="Arial" w:hAnsi="Arial" w:cs="Arial"/>
          <w:lang w:val="en-US"/>
        </w:rPr>
        <w:t xml:space="preserve">. Tigro Industries has direct and indirect competitors but non of these competitors are totally similar as Tigro Industries. Most companies will offer a couple of things like they do but not the hole package. Other companies will do everything the same as Tigro Industries but their services is more expanding than those of Tigro Industries services. </w:t>
      </w:r>
    </w:p>
    <w:p w:rsidR="00DB2847" w:rsidRDefault="00DB2847" w:rsidP="00EE60BB">
      <w:pPr>
        <w:jc w:val="both"/>
        <w:rPr>
          <w:rFonts w:ascii="Arial" w:hAnsi="Arial" w:cs="Arial"/>
          <w:lang w:val="en-US"/>
        </w:rPr>
      </w:pPr>
      <w:r>
        <w:rPr>
          <w:rFonts w:ascii="Arial" w:hAnsi="Arial" w:cs="Arial"/>
          <w:lang w:val="en-US"/>
        </w:rPr>
        <w:br w:type="page"/>
      </w:r>
    </w:p>
    <w:p w:rsidR="0016605D" w:rsidRDefault="0016605D" w:rsidP="00EE60BB">
      <w:pPr>
        <w:pStyle w:val="Geenafstand"/>
        <w:jc w:val="both"/>
        <w:rPr>
          <w:lang w:val="en-US"/>
        </w:rPr>
      </w:pPr>
      <w:r w:rsidRPr="00DB2847">
        <w:rPr>
          <w:rFonts w:ascii="Arial" w:hAnsi="Arial" w:cs="Arial"/>
          <w:lang w:val="en-US"/>
        </w:rPr>
        <w:lastRenderedPageBreak/>
        <w:t xml:space="preserve">Most of these companies are situated all over the world and are world leaders </w:t>
      </w:r>
      <w:r w:rsidR="00AB0577" w:rsidRPr="00DB2847">
        <w:rPr>
          <w:rFonts w:ascii="Arial" w:hAnsi="Arial" w:cs="Arial"/>
          <w:lang w:val="en-US"/>
        </w:rPr>
        <w:t>of this sector. So it is impossible to compare these companies with each other. Although they are indeed competitors of Tigro Industries</w:t>
      </w:r>
      <w:r w:rsidR="00AB0577">
        <w:rPr>
          <w:lang w:val="en-US"/>
        </w:rPr>
        <w:t xml:space="preserve">. </w:t>
      </w:r>
    </w:p>
    <w:p w:rsidR="0016605D" w:rsidRDefault="0016605D" w:rsidP="00EE60BB">
      <w:pPr>
        <w:pStyle w:val="Geenafstand"/>
        <w:jc w:val="both"/>
        <w:rPr>
          <w:rFonts w:ascii="Arial" w:hAnsi="Arial" w:cs="Arial"/>
          <w:lang w:val="en-US"/>
        </w:rPr>
      </w:pPr>
    </w:p>
    <w:p w:rsidR="0016605D" w:rsidRPr="0029068C" w:rsidRDefault="00AB0577" w:rsidP="00EE60BB">
      <w:pPr>
        <w:jc w:val="both"/>
        <w:rPr>
          <w:rFonts w:ascii="Calibri" w:eastAsia="Calibri" w:hAnsi="Calibri" w:cs="Times New Roman"/>
          <w:sz w:val="16"/>
          <w:szCs w:val="16"/>
          <w:lang w:val="en-US"/>
        </w:rPr>
      </w:pPr>
      <w:r>
        <w:rPr>
          <w:rFonts w:ascii="Arial" w:hAnsi="Arial" w:cs="Arial"/>
          <w:lang w:val="en-US"/>
        </w:rPr>
        <w:t xml:space="preserve">This mature industry has a little grow. The companies can only grow by stealing the customers by its competitors. Tigro Industries has to distinguish themselves by being innovative and constantly looking for new techniques and opportunities to make their competition position more solid. The intensive rivalry is at this moment average but Tigro Industries has to be careful with this because competitors always want to be better than their own competitors. </w:t>
      </w:r>
    </w:p>
    <w:p w:rsidR="00861BC4" w:rsidRPr="008F454F" w:rsidRDefault="00331390" w:rsidP="00A31CEB">
      <w:pPr>
        <w:pStyle w:val="Geenafstand"/>
        <w:jc w:val="both"/>
        <w:outlineLvl w:val="0"/>
        <w:rPr>
          <w:rFonts w:ascii="Arial" w:hAnsi="Arial" w:cs="Arial"/>
          <w:u w:val="single"/>
          <w:lang w:val="en-US"/>
        </w:rPr>
      </w:pPr>
      <w:r w:rsidRPr="008F454F">
        <w:rPr>
          <w:rFonts w:ascii="Arial" w:hAnsi="Arial" w:cs="Arial"/>
          <w:u w:val="single"/>
          <w:lang w:val="en-US"/>
        </w:rPr>
        <w:t>C</w:t>
      </w:r>
      <w:r w:rsidR="00861BC4" w:rsidRPr="008F454F">
        <w:rPr>
          <w:rFonts w:ascii="Arial" w:hAnsi="Arial" w:cs="Arial"/>
          <w:u w:val="single"/>
          <w:lang w:val="en-US"/>
        </w:rPr>
        <w:t>onclusion</w:t>
      </w:r>
    </w:p>
    <w:p w:rsidR="00861BC4" w:rsidRPr="000014B7" w:rsidRDefault="00861BC4" w:rsidP="00EE60BB">
      <w:pPr>
        <w:pStyle w:val="Geenafstand"/>
        <w:jc w:val="both"/>
        <w:rPr>
          <w:rFonts w:ascii="Arial" w:hAnsi="Arial" w:cs="Arial"/>
          <w:lang w:val="en-US"/>
        </w:rPr>
      </w:pPr>
    </w:p>
    <w:p w:rsidR="00861BC4" w:rsidRPr="000014B7" w:rsidRDefault="00861BC4" w:rsidP="00A0597B">
      <w:pPr>
        <w:pStyle w:val="Lijstalinea"/>
        <w:numPr>
          <w:ilvl w:val="0"/>
          <w:numId w:val="6"/>
        </w:numPr>
        <w:jc w:val="both"/>
        <w:rPr>
          <w:rFonts w:ascii="Arial" w:eastAsia="Calibri" w:hAnsi="Arial" w:cs="Arial"/>
          <w:lang w:val="en-US"/>
        </w:rPr>
      </w:pPr>
      <w:r w:rsidRPr="000014B7">
        <w:rPr>
          <w:rFonts w:ascii="Arial" w:eastAsia="Calibri" w:hAnsi="Arial" w:cs="Arial"/>
          <w:lang w:val="en-US"/>
        </w:rPr>
        <w:t>The threat of new entrance is average</w:t>
      </w:r>
      <w:r w:rsidR="00BE18BA">
        <w:rPr>
          <w:rFonts w:ascii="Arial" w:eastAsia="Calibri" w:hAnsi="Arial" w:cs="Arial"/>
          <w:lang w:val="en-US"/>
        </w:rPr>
        <w:t xml:space="preserve"> </w:t>
      </w:r>
      <w:r w:rsidR="00EE60BB">
        <w:rPr>
          <w:rFonts w:ascii="Arial" w:eastAsia="Calibri" w:hAnsi="Arial" w:cs="Arial"/>
          <w:lang w:val="en-US"/>
        </w:rPr>
        <w:t>(</w:t>
      </w:r>
      <w:r w:rsidR="00BE18BA">
        <w:rPr>
          <w:rFonts w:ascii="Arial" w:eastAsia="Calibri" w:hAnsi="Arial" w:cs="Arial"/>
          <w:lang w:val="en-US"/>
        </w:rPr>
        <w:t>4,9</w:t>
      </w:r>
      <w:r w:rsidR="00EE60BB">
        <w:rPr>
          <w:rFonts w:ascii="Arial" w:eastAsia="Calibri" w:hAnsi="Arial" w:cs="Arial"/>
          <w:lang w:val="en-US"/>
        </w:rPr>
        <w:t>)</w:t>
      </w:r>
      <w:r w:rsidR="00A33380" w:rsidRPr="000014B7">
        <w:rPr>
          <w:rFonts w:ascii="Arial" w:eastAsia="Calibri" w:hAnsi="Arial" w:cs="Arial"/>
          <w:lang w:val="en-US"/>
        </w:rPr>
        <w:t xml:space="preserve"> </w:t>
      </w:r>
    </w:p>
    <w:p w:rsidR="00861BC4" w:rsidRPr="000014B7" w:rsidRDefault="00861BC4" w:rsidP="00A0597B">
      <w:pPr>
        <w:pStyle w:val="Lijstalinea"/>
        <w:numPr>
          <w:ilvl w:val="0"/>
          <w:numId w:val="6"/>
        </w:numPr>
        <w:jc w:val="both"/>
        <w:rPr>
          <w:rFonts w:ascii="Arial" w:eastAsia="Calibri" w:hAnsi="Arial" w:cs="Arial"/>
          <w:lang w:val="en-US"/>
        </w:rPr>
      </w:pPr>
      <w:r w:rsidRPr="000014B7">
        <w:rPr>
          <w:rFonts w:ascii="Arial" w:eastAsia="Calibri" w:hAnsi="Arial" w:cs="Arial"/>
          <w:lang w:val="en-US"/>
        </w:rPr>
        <w:t xml:space="preserve">The bargaining power of the buyers </w:t>
      </w:r>
      <w:r w:rsidR="00EE60BB">
        <w:rPr>
          <w:rFonts w:ascii="Arial" w:eastAsia="Calibri" w:hAnsi="Arial" w:cs="Arial"/>
          <w:lang w:val="en-US"/>
        </w:rPr>
        <w:t>strong</w:t>
      </w:r>
      <w:r w:rsidR="00245686" w:rsidRPr="000014B7">
        <w:rPr>
          <w:rFonts w:ascii="Arial" w:eastAsia="Calibri" w:hAnsi="Arial" w:cs="Arial"/>
          <w:lang w:val="en-US"/>
        </w:rPr>
        <w:t xml:space="preserve"> </w:t>
      </w:r>
      <w:r w:rsidR="00EE60BB">
        <w:rPr>
          <w:rFonts w:ascii="Arial" w:eastAsia="Calibri" w:hAnsi="Arial" w:cs="Arial"/>
          <w:lang w:val="en-US"/>
        </w:rPr>
        <w:t>(</w:t>
      </w:r>
      <w:r w:rsidR="00BE18BA">
        <w:rPr>
          <w:rFonts w:ascii="Arial" w:eastAsia="Calibri" w:hAnsi="Arial" w:cs="Arial"/>
          <w:lang w:val="en-US"/>
        </w:rPr>
        <w:t>7,8</w:t>
      </w:r>
      <w:r w:rsidR="00EE60BB">
        <w:rPr>
          <w:rFonts w:ascii="Arial" w:eastAsia="Calibri" w:hAnsi="Arial" w:cs="Arial"/>
          <w:lang w:val="en-US"/>
        </w:rPr>
        <w:t>)</w:t>
      </w:r>
    </w:p>
    <w:p w:rsidR="00861BC4" w:rsidRPr="000014B7" w:rsidRDefault="00861BC4" w:rsidP="00A0597B">
      <w:pPr>
        <w:pStyle w:val="Lijstalinea"/>
        <w:numPr>
          <w:ilvl w:val="0"/>
          <w:numId w:val="6"/>
        </w:numPr>
        <w:jc w:val="both"/>
        <w:rPr>
          <w:rFonts w:ascii="Arial" w:eastAsia="Calibri" w:hAnsi="Arial" w:cs="Arial"/>
          <w:lang w:val="en-US"/>
        </w:rPr>
      </w:pPr>
      <w:r w:rsidRPr="000014B7">
        <w:rPr>
          <w:rFonts w:ascii="Arial" w:eastAsia="Calibri" w:hAnsi="Arial" w:cs="Arial"/>
          <w:lang w:val="en-US"/>
        </w:rPr>
        <w:t>The threat of substitutes, produ</w:t>
      </w:r>
      <w:r w:rsidR="00EE60BB">
        <w:rPr>
          <w:rFonts w:ascii="Arial" w:eastAsia="Calibri" w:hAnsi="Arial" w:cs="Arial"/>
          <w:lang w:val="en-US"/>
        </w:rPr>
        <w:t>cts and services is low</w:t>
      </w:r>
      <w:r w:rsidR="00A33380" w:rsidRPr="000014B7">
        <w:rPr>
          <w:rFonts w:ascii="Arial" w:eastAsia="Calibri" w:hAnsi="Arial" w:cs="Arial"/>
          <w:lang w:val="en-US"/>
        </w:rPr>
        <w:t xml:space="preserve"> </w:t>
      </w:r>
      <w:r w:rsidR="00EE60BB">
        <w:rPr>
          <w:rFonts w:ascii="Arial" w:eastAsia="Calibri" w:hAnsi="Arial" w:cs="Arial"/>
          <w:lang w:val="en-US"/>
        </w:rPr>
        <w:t>(</w:t>
      </w:r>
      <w:r w:rsidR="00BE18BA">
        <w:rPr>
          <w:rFonts w:ascii="Arial" w:eastAsia="Calibri" w:hAnsi="Arial" w:cs="Arial"/>
          <w:lang w:val="en-US"/>
        </w:rPr>
        <w:t>2</w:t>
      </w:r>
      <w:r w:rsidR="00A33380" w:rsidRPr="000014B7">
        <w:rPr>
          <w:rFonts w:ascii="Arial" w:eastAsia="Calibri" w:hAnsi="Arial" w:cs="Arial"/>
          <w:lang w:val="en-US"/>
        </w:rPr>
        <w:t>,9</w:t>
      </w:r>
      <w:r w:rsidR="00EE60BB">
        <w:rPr>
          <w:rFonts w:ascii="Arial" w:eastAsia="Calibri" w:hAnsi="Arial" w:cs="Arial"/>
          <w:lang w:val="en-US"/>
        </w:rPr>
        <w:t>)</w:t>
      </w:r>
    </w:p>
    <w:p w:rsidR="00861BC4" w:rsidRPr="000014B7" w:rsidRDefault="00861BC4" w:rsidP="00A0597B">
      <w:pPr>
        <w:pStyle w:val="Lijstalinea"/>
        <w:numPr>
          <w:ilvl w:val="0"/>
          <w:numId w:val="6"/>
        </w:numPr>
        <w:jc w:val="both"/>
        <w:rPr>
          <w:rFonts w:ascii="Arial" w:eastAsia="Calibri" w:hAnsi="Arial" w:cs="Arial"/>
          <w:lang w:val="en-US"/>
        </w:rPr>
      </w:pPr>
      <w:r w:rsidRPr="000014B7">
        <w:rPr>
          <w:rFonts w:ascii="Arial" w:eastAsia="Calibri" w:hAnsi="Arial" w:cs="Arial"/>
          <w:lang w:val="en-US"/>
        </w:rPr>
        <w:t>The bargaining p</w:t>
      </w:r>
      <w:r w:rsidR="00A33380" w:rsidRPr="000014B7">
        <w:rPr>
          <w:rFonts w:ascii="Arial" w:eastAsia="Calibri" w:hAnsi="Arial" w:cs="Arial"/>
          <w:lang w:val="en-US"/>
        </w:rPr>
        <w:t xml:space="preserve">ower of suppliers is </w:t>
      </w:r>
      <w:r w:rsidR="00EE60BB">
        <w:rPr>
          <w:rFonts w:ascii="Arial" w:eastAsia="Calibri" w:hAnsi="Arial" w:cs="Arial"/>
          <w:lang w:val="en-US"/>
        </w:rPr>
        <w:t>strong</w:t>
      </w:r>
      <w:r w:rsidR="00A33380" w:rsidRPr="000014B7">
        <w:rPr>
          <w:rFonts w:ascii="Arial" w:eastAsia="Calibri" w:hAnsi="Arial" w:cs="Arial"/>
          <w:lang w:val="en-US"/>
        </w:rPr>
        <w:t xml:space="preserve"> </w:t>
      </w:r>
      <w:r w:rsidR="00EE60BB">
        <w:rPr>
          <w:rFonts w:ascii="Arial" w:eastAsia="Calibri" w:hAnsi="Arial" w:cs="Arial"/>
          <w:lang w:val="en-US"/>
        </w:rPr>
        <w:t>(</w:t>
      </w:r>
      <w:r w:rsidR="00BE18BA">
        <w:rPr>
          <w:rFonts w:ascii="Arial" w:eastAsia="Calibri" w:hAnsi="Arial" w:cs="Arial"/>
          <w:lang w:val="en-US"/>
        </w:rPr>
        <w:t>5,8</w:t>
      </w:r>
      <w:r w:rsidR="00EE60BB">
        <w:rPr>
          <w:rFonts w:ascii="Arial" w:eastAsia="Calibri" w:hAnsi="Arial" w:cs="Arial"/>
          <w:lang w:val="en-US"/>
        </w:rPr>
        <w:t>)</w:t>
      </w:r>
    </w:p>
    <w:p w:rsidR="00861BC4" w:rsidRDefault="00A33380" w:rsidP="00A0597B">
      <w:pPr>
        <w:pStyle w:val="Lijstalinea"/>
        <w:numPr>
          <w:ilvl w:val="0"/>
          <w:numId w:val="6"/>
        </w:numPr>
        <w:jc w:val="both"/>
        <w:rPr>
          <w:rFonts w:ascii="Arial" w:eastAsia="Calibri" w:hAnsi="Arial" w:cs="Arial"/>
          <w:lang w:val="en-US"/>
        </w:rPr>
      </w:pPr>
      <w:r w:rsidRPr="000014B7">
        <w:rPr>
          <w:rFonts w:ascii="Arial" w:eastAsia="Calibri" w:hAnsi="Arial" w:cs="Arial"/>
          <w:lang w:val="en-US"/>
        </w:rPr>
        <w:t xml:space="preserve">The intensive rivalry is </w:t>
      </w:r>
      <w:r w:rsidR="00245686" w:rsidRPr="000014B7">
        <w:rPr>
          <w:rFonts w:ascii="Arial" w:eastAsia="Calibri" w:hAnsi="Arial" w:cs="Arial"/>
          <w:lang w:val="en-US"/>
        </w:rPr>
        <w:t>average</w:t>
      </w:r>
      <w:r w:rsidR="00BE18BA">
        <w:rPr>
          <w:rFonts w:ascii="Arial" w:eastAsia="Calibri" w:hAnsi="Arial" w:cs="Arial"/>
          <w:lang w:val="en-US"/>
        </w:rPr>
        <w:t xml:space="preserve"> </w:t>
      </w:r>
      <w:r w:rsidR="00EE60BB">
        <w:rPr>
          <w:rFonts w:ascii="Arial" w:eastAsia="Calibri" w:hAnsi="Arial" w:cs="Arial"/>
          <w:lang w:val="en-US"/>
        </w:rPr>
        <w:t>(</w:t>
      </w:r>
      <w:r w:rsidR="00BE18BA">
        <w:rPr>
          <w:rFonts w:ascii="Arial" w:eastAsia="Calibri" w:hAnsi="Arial" w:cs="Arial"/>
          <w:lang w:val="en-US"/>
        </w:rPr>
        <w:t>4,9</w:t>
      </w:r>
      <w:r w:rsidR="00EE60BB">
        <w:rPr>
          <w:rFonts w:ascii="Arial" w:eastAsia="Calibri" w:hAnsi="Arial" w:cs="Arial"/>
          <w:lang w:val="en-US"/>
        </w:rPr>
        <w:t>)</w:t>
      </w:r>
      <w:r w:rsidR="00861BC4" w:rsidRPr="000014B7">
        <w:rPr>
          <w:rFonts w:ascii="Arial" w:eastAsia="Calibri" w:hAnsi="Arial" w:cs="Arial"/>
          <w:lang w:val="en-US"/>
        </w:rPr>
        <w:t xml:space="preserve"> </w:t>
      </w:r>
    </w:p>
    <w:p w:rsidR="00BA3A3A" w:rsidRDefault="00BA3A3A" w:rsidP="00BA3A3A">
      <w:pPr>
        <w:pStyle w:val="Geenafstand"/>
        <w:jc w:val="both"/>
        <w:rPr>
          <w:rFonts w:ascii="Arial" w:hAnsi="Arial" w:cs="Arial"/>
          <w:noProof/>
          <w:lang w:val="en-US" w:eastAsia="nl-NL"/>
        </w:rPr>
      </w:pPr>
    </w:p>
    <w:p w:rsidR="00BA3A3A" w:rsidRDefault="00BA3A3A" w:rsidP="00BA3A3A">
      <w:pPr>
        <w:pStyle w:val="Geenafstand"/>
        <w:jc w:val="both"/>
        <w:rPr>
          <w:rFonts w:ascii="Arial" w:hAnsi="Arial" w:cs="Arial"/>
          <w:lang w:val="en-US"/>
        </w:rPr>
      </w:pPr>
      <w:r>
        <w:rPr>
          <w:rFonts w:ascii="Arial" w:hAnsi="Arial" w:cs="Arial"/>
          <w:noProof/>
          <w:lang w:val="en-US" w:eastAsia="nl-NL"/>
        </w:rPr>
        <w:t xml:space="preserve">The Porter model has been given a </w:t>
      </w:r>
      <w:r>
        <w:rPr>
          <w:rFonts w:ascii="Arial" w:hAnsi="Arial" w:cs="Arial"/>
          <w:lang w:val="en-US"/>
        </w:rPr>
        <w:t>better understanding about the industry in which Tigro Industries will be operating. The strongest power</w:t>
      </w:r>
      <w:r w:rsidR="00B44AB1">
        <w:rPr>
          <w:rFonts w:ascii="Arial" w:hAnsi="Arial" w:cs="Arial"/>
          <w:lang w:val="en-US"/>
        </w:rPr>
        <w:t xml:space="preserve"> that is shown in this model is the buyer</w:t>
      </w:r>
      <w:r>
        <w:rPr>
          <w:rFonts w:ascii="Arial" w:hAnsi="Arial" w:cs="Arial"/>
          <w:lang w:val="en-US"/>
        </w:rPr>
        <w:t xml:space="preserve"> power (7,8)</w:t>
      </w:r>
      <w:r w:rsidR="00B44AB1">
        <w:rPr>
          <w:rFonts w:ascii="Arial" w:hAnsi="Arial" w:cs="Arial"/>
          <w:lang w:val="en-US"/>
        </w:rPr>
        <w:t xml:space="preserve">. Because of the economical recession </w:t>
      </w:r>
      <w:r>
        <w:rPr>
          <w:rFonts w:ascii="Arial" w:hAnsi="Arial" w:cs="Arial"/>
          <w:lang w:val="en-US"/>
        </w:rPr>
        <w:t>buyers have the power to reduce their costs by transporting</w:t>
      </w:r>
      <w:r w:rsidR="00B44AB1">
        <w:rPr>
          <w:rFonts w:ascii="Arial" w:hAnsi="Arial" w:cs="Arial"/>
          <w:lang w:val="en-US"/>
        </w:rPr>
        <w:t xml:space="preserve"> less containers and</w:t>
      </w:r>
      <w:r>
        <w:rPr>
          <w:rFonts w:ascii="Arial" w:hAnsi="Arial" w:cs="Arial"/>
          <w:lang w:val="en-US"/>
        </w:rPr>
        <w:t xml:space="preserve"> storage and sampling less </w:t>
      </w:r>
      <w:r w:rsidR="00B44AB1">
        <w:rPr>
          <w:rFonts w:ascii="Arial" w:hAnsi="Arial" w:cs="Arial"/>
          <w:lang w:val="en-US"/>
        </w:rPr>
        <w:t xml:space="preserve">products. When this is happening the production of Tigro Industries will go down. The pressure is very high that the buyers even can’t stick to the signed contract anymore. They will transport in stead of 300 containers only 150 containers. </w:t>
      </w:r>
    </w:p>
    <w:p w:rsidR="00BA3A3A" w:rsidRDefault="00BA3A3A" w:rsidP="00BA3A3A">
      <w:pPr>
        <w:pStyle w:val="Geenafstand"/>
        <w:jc w:val="both"/>
        <w:rPr>
          <w:rFonts w:ascii="Arial" w:hAnsi="Arial" w:cs="Arial"/>
          <w:lang w:val="en-US"/>
        </w:rPr>
      </w:pPr>
    </w:p>
    <w:p w:rsidR="00BA3A3A" w:rsidRDefault="00BA3A3A" w:rsidP="00BA3A3A">
      <w:pPr>
        <w:pStyle w:val="Geenafstand"/>
        <w:jc w:val="both"/>
        <w:rPr>
          <w:lang w:val="en-US"/>
        </w:rPr>
      </w:pPr>
      <w:r>
        <w:rPr>
          <w:rFonts w:ascii="Arial" w:hAnsi="Arial" w:cs="Arial"/>
          <w:noProof/>
          <w:lang w:val="en-US" w:eastAsia="nl-NL"/>
        </w:rPr>
        <w:t>The supplier power is the seccond strongest power ( 5,9). This is much lower than the buyer power but it is not less important. The suppliers have the power to d</w:t>
      </w:r>
      <w:r w:rsidR="00B44AB1">
        <w:rPr>
          <w:rFonts w:ascii="Arial" w:hAnsi="Arial" w:cs="Arial"/>
          <w:noProof/>
          <w:lang w:val="en-US" w:eastAsia="nl-NL"/>
        </w:rPr>
        <w:t xml:space="preserve">ecide their own fixed price. </w:t>
      </w:r>
      <w:r>
        <w:rPr>
          <w:rFonts w:ascii="Arial" w:hAnsi="Arial" w:cs="Arial"/>
          <w:noProof/>
          <w:lang w:val="en-US" w:eastAsia="nl-NL"/>
        </w:rPr>
        <w:t xml:space="preserve">Tigro Industries wants </w:t>
      </w:r>
      <w:r w:rsidR="00B44AB1">
        <w:rPr>
          <w:rFonts w:ascii="Arial" w:hAnsi="Arial" w:cs="Arial"/>
          <w:noProof/>
          <w:lang w:val="en-US" w:eastAsia="nl-NL"/>
        </w:rPr>
        <w:t xml:space="preserve">to have influence about the price and therefore </w:t>
      </w:r>
      <w:r>
        <w:rPr>
          <w:rFonts w:ascii="Arial" w:hAnsi="Arial" w:cs="Arial"/>
          <w:noProof/>
          <w:lang w:val="en-US" w:eastAsia="nl-NL"/>
        </w:rPr>
        <w:t>they does not use suppliers very often.</w:t>
      </w:r>
      <w:r>
        <w:rPr>
          <w:rFonts w:ascii="Arial" w:hAnsi="Arial" w:cs="Arial"/>
          <w:lang w:val="en-US"/>
        </w:rPr>
        <w:t xml:space="preserve"> </w:t>
      </w:r>
    </w:p>
    <w:p w:rsidR="00BA3A3A" w:rsidRPr="00BA3A3A" w:rsidRDefault="00BA3A3A" w:rsidP="00BA3A3A">
      <w:pPr>
        <w:pStyle w:val="Geenafstand"/>
        <w:jc w:val="both"/>
        <w:rPr>
          <w:lang w:val="en-US"/>
        </w:rPr>
      </w:pPr>
    </w:p>
    <w:p w:rsidR="00BA3A3A" w:rsidRDefault="00BA3A3A" w:rsidP="00BA3A3A">
      <w:pPr>
        <w:pStyle w:val="Geenafstand"/>
        <w:jc w:val="both"/>
        <w:rPr>
          <w:rFonts w:ascii="Arial" w:hAnsi="Arial" w:cs="Arial"/>
          <w:lang w:val="en-US"/>
        </w:rPr>
      </w:pPr>
      <w:r w:rsidRPr="00330E63">
        <w:rPr>
          <w:rFonts w:ascii="Arial" w:hAnsi="Arial" w:cs="Arial"/>
          <w:lang w:val="en-US"/>
        </w:rPr>
        <w:t>The treat of new entrance is average</w:t>
      </w:r>
      <w:r>
        <w:rPr>
          <w:rFonts w:ascii="Arial" w:hAnsi="Arial" w:cs="Arial"/>
          <w:lang w:val="en-US"/>
        </w:rPr>
        <w:t xml:space="preserve"> (4,9) </w:t>
      </w:r>
      <w:r w:rsidR="00580F57">
        <w:rPr>
          <w:rFonts w:ascii="Arial" w:hAnsi="Arial" w:cs="Arial"/>
          <w:lang w:val="en-US"/>
        </w:rPr>
        <w:t xml:space="preserve">Tigro </w:t>
      </w:r>
      <w:r w:rsidRPr="00330E63">
        <w:rPr>
          <w:rFonts w:ascii="Arial" w:hAnsi="Arial" w:cs="Arial"/>
          <w:lang w:val="en-US"/>
        </w:rPr>
        <w:t>Industries has to be careful with the threat</w:t>
      </w:r>
      <w:r>
        <w:rPr>
          <w:rFonts w:ascii="Arial" w:hAnsi="Arial" w:cs="Arial"/>
          <w:lang w:val="en-US"/>
        </w:rPr>
        <w:t xml:space="preserve"> of new entrance because there is a possibility that competitors can copy the concept of them. Maybe the difficulty to get a license and to find expertise employment will weaken the position of the new entrance. Also the high barriers to enter this market will weaken them off. Business people who are entering this market have to be a specialist and need to have the expertise and knowledge before they can enter this market. Also the start up costs are very high and the banks will not easily give a mortgage because of the economical recession. </w:t>
      </w:r>
    </w:p>
    <w:p w:rsidR="00BA3A3A" w:rsidRDefault="00BA3A3A" w:rsidP="00BA3A3A">
      <w:pPr>
        <w:pStyle w:val="Geenafstand"/>
        <w:jc w:val="both"/>
        <w:rPr>
          <w:rFonts w:ascii="Arial" w:hAnsi="Arial" w:cs="Arial"/>
          <w:i/>
          <w:lang w:val="en-US"/>
        </w:rPr>
      </w:pPr>
    </w:p>
    <w:p w:rsidR="00003BD1" w:rsidRDefault="00B44AB1">
      <w:pPr>
        <w:rPr>
          <w:rFonts w:ascii="Arial" w:hAnsi="Arial" w:cs="Arial"/>
          <w:lang w:val="en-US"/>
        </w:rPr>
      </w:pPr>
      <w:r>
        <w:rPr>
          <w:rFonts w:ascii="Arial" w:hAnsi="Arial" w:cs="Arial"/>
          <w:lang w:val="en-US"/>
        </w:rPr>
        <w:t xml:space="preserve">The insensitive rivalry is </w:t>
      </w:r>
      <w:r w:rsidR="00003BD1">
        <w:rPr>
          <w:rFonts w:ascii="Arial" w:hAnsi="Arial" w:cs="Arial"/>
          <w:lang w:val="en-US"/>
        </w:rPr>
        <w:t xml:space="preserve">also average (4,9) the explanation of the threat of competitors and how Tigro Industries can distinguish themselves is already </w:t>
      </w:r>
      <w:r>
        <w:rPr>
          <w:rFonts w:ascii="Arial" w:hAnsi="Arial" w:cs="Arial"/>
          <w:lang w:val="en-US"/>
        </w:rPr>
        <w:t xml:space="preserve">described </w:t>
      </w:r>
      <w:r w:rsidR="00003BD1">
        <w:rPr>
          <w:rFonts w:ascii="Arial" w:hAnsi="Arial" w:cs="Arial"/>
          <w:lang w:val="en-US"/>
        </w:rPr>
        <w:t xml:space="preserve">in the competition analysis on page 30.  </w:t>
      </w:r>
    </w:p>
    <w:p w:rsidR="00B44AB1" w:rsidRDefault="00003BD1">
      <w:pPr>
        <w:rPr>
          <w:rFonts w:ascii="Arial" w:hAnsi="Arial" w:cs="Arial"/>
          <w:lang w:val="en-US"/>
        </w:rPr>
      </w:pPr>
      <w:r>
        <w:rPr>
          <w:rFonts w:ascii="Arial" w:hAnsi="Arial" w:cs="Arial"/>
          <w:lang w:val="en-US"/>
        </w:rPr>
        <w:t xml:space="preserve">The lowest threat is the threat of substitutes, products and services. Tigro Industries don’t have to worry about these threats because there will always stay a need for dangerous and non dangerous chemicals. </w:t>
      </w:r>
      <w:r w:rsidR="00B44AB1">
        <w:rPr>
          <w:rFonts w:ascii="Arial" w:hAnsi="Arial" w:cs="Arial"/>
          <w:lang w:val="en-US"/>
        </w:rPr>
        <w:br w:type="page"/>
      </w:r>
    </w:p>
    <w:p w:rsidR="006C3B0A" w:rsidRPr="003F63E7" w:rsidRDefault="001F4B49" w:rsidP="002C01DD">
      <w:pPr>
        <w:pStyle w:val="Lijstalinea"/>
        <w:numPr>
          <w:ilvl w:val="3"/>
          <w:numId w:val="45"/>
        </w:numPr>
        <w:rPr>
          <w:rFonts w:ascii="Arial" w:hAnsi="Arial" w:cs="Arial"/>
          <w:lang w:val="en-US"/>
        </w:rPr>
      </w:pPr>
      <w:r w:rsidRPr="003F63E7">
        <w:rPr>
          <w:rFonts w:ascii="Arial" w:hAnsi="Arial" w:cs="Arial"/>
          <w:lang w:val="en-US"/>
        </w:rPr>
        <w:lastRenderedPageBreak/>
        <w:t>MABA Analysis</w:t>
      </w:r>
    </w:p>
    <w:p w:rsidR="00010517" w:rsidRDefault="00AA4201" w:rsidP="00682B31">
      <w:pPr>
        <w:jc w:val="both"/>
        <w:rPr>
          <w:rFonts w:ascii="Arial" w:hAnsi="Arial" w:cs="Arial"/>
          <w:lang w:val="en-US"/>
        </w:rPr>
      </w:pPr>
      <w:r>
        <w:rPr>
          <w:rFonts w:ascii="Arial" w:hAnsi="Arial" w:cs="Arial"/>
          <w:lang w:val="en-US"/>
        </w:rPr>
        <w:t>The ´</w:t>
      </w:r>
      <w:r w:rsidR="00010517" w:rsidRPr="009F275F">
        <w:rPr>
          <w:rFonts w:ascii="Arial" w:hAnsi="Arial" w:cs="Arial"/>
          <w:lang w:val="en-US"/>
        </w:rPr>
        <w:t xml:space="preserve"> Market a</w:t>
      </w:r>
      <w:r w:rsidR="00010517">
        <w:rPr>
          <w:rFonts w:ascii="Arial" w:hAnsi="Arial" w:cs="Arial"/>
          <w:lang w:val="en-US"/>
        </w:rPr>
        <w:t>ttracti</w:t>
      </w:r>
      <w:r>
        <w:rPr>
          <w:rFonts w:ascii="Arial" w:hAnsi="Arial" w:cs="Arial"/>
          <w:lang w:val="en-US"/>
        </w:rPr>
        <w:t>veness and business assessment´ (MABA) model or McKinsey model analyzes the successfulness</w:t>
      </w:r>
      <w:r w:rsidR="004A58EA">
        <w:rPr>
          <w:rFonts w:ascii="Arial" w:hAnsi="Arial" w:cs="Arial"/>
          <w:lang w:val="en-US"/>
        </w:rPr>
        <w:t xml:space="preserve"> to enter attractive markets and the posses to requires business assessment</w:t>
      </w:r>
      <w:r>
        <w:rPr>
          <w:rFonts w:ascii="Arial" w:hAnsi="Arial" w:cs="Arial"/>
          <w:lang w:val="en-US"/>
        </w:rPr>
        <w:t xml:space="preserve"> </w:t>
      </w:r>
      <w:r w:rsidR="004A58EA">
        <w:rPr>
          <w:rFonts w:ascii="Arial" w:hAnsi="Arial" w:cs="Arial"/>
          <w:lang w:val="en-US"/>
        </w:rPr>
        <w:t xml:space="preserve">to succeed in those markets. </w:t>
      </w:r>
    </w:p>
    <w:p w:rsidR="004A58EA" w:rsidRPr="006C3B0A" w:rsidRDefault="004A58EA" w:rsidP="00682B31">
      <w:pPr>
        <w:pStyle w:val="Geenafstand"/>
        <w:jc w:val="both"/>
        <w:rPr>
          <w:rFonts w:ascii="Arial" w:hAnsi="Arial" w:cs="Arial"/>
          <w:lang w:val="en-US"/>
        </w:rPr>
      </w:pPr>
      <w:r w:rsidRPr="006C3B0A">
        <w:rPr>
          <w:rFonts w:ascii="Arial" w:hAnsi="Arial" w:cs="Arial"/>
          <w:lang w:val="en-US"/>
        </w:rPr>
        <w:t xml:space="preserve">For  the market of Tigro Industries services, the market attractiveness varies with the market size, growth, competitive intensity, buyer power, price sensitivity and barriers of entry. The business assessment varies with the image/reputation, knowhow and the communication.  </w:t>
      </w:r>
    </w:p>
    <w:p w:rsidR="00010517" w:rsidRPr="00F32C56" w:rsidRDefault="00010517" w:rsidP="00010517">
      <w:pPr>
        <w:pStyle w:val="Geenafstand"/>
        <w:rPr>
          <w:noProof/>
          <w:lang w:val="en-US" w:eastAsia="nl-NL"/>
        </w:rPr>
      </w:pPr>
    </w:p>
    <w:tbl>
      <w:tblPr>
        <w:tblStyle w:val="Lichtelijst-accent6"/>
        <w:tblpPr w:leftFromText="141" w:rightFromText="141" w:vertAnchor="text" w:horzAnchor="page" w:tblpX="2188" w:tblpY="76"/>
        <w:tblW w:w="0" w:type="auto"/>
        <w:tblLook w:val="04A0"/>
      </w:tblPr>
      <w:tblGrid>
        <w:gridCol w:w="2120"/>
        <w:gridCol w:w="1745"/>
        <w:gridCol w:w="950"/>
        <w:gridCol w:w="901"/>
        <w:gridCol w:w="805"/>
      </w:tblGrid>
      <w:tr w:rsidR="006C3B0A" w:rsidRPr="004A58EA">
        <w:trPr>
          <w:cnfStyle w:val="100000000000"/>
          <w:trHeight w:val="275"/>
        </w:trPr>
        <w:tc>
          <w:tcPr>
            <w:cnfStyle w:val="001000000000"/>
            <w:tcW w:w="2120" w:type="dxa"/>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100000000000"/>
              <w:rPr>
                <w:rFonts w:ascii="Arial" w:hAnsi="Arial" w:cs="Arial"/>
                <w:lang w:val="en-US"/>
              </w:rPr>
            </w:pP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100000000000"/>
              <w:rPr>
                <w:rFonts w:ascii="Arial" w:hAnsi="Arial" w:cs="Arial"/>
                <w:lang w:val="en-US"/>
              </w:rPr>
            </w:pPr>
            <w:r>
              <w:rPr>
                <w:rFonts w:ascii="Arial" w:hAnsi="Arial" w:cs="Arial"/>
                <w:lang w:val="en-US"/>
              </w:rPr>
              <w:t>Weight</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100000000000"/>
              <w:rPr>
                <w:rFonts w:ascii="Arial" w:hAnsi="Arial" w:cs="Arial"/>
                <w:lang w:val="en-US"/>
              </w:rPr>
            </w:pPr>
            <w:r>
              <w:rPr>
                <w:rFonts w:ascii="Arial" w:hAnsi="Arial" w:cs="Arial"/>
                <w:lang w:val="en-US"/>
              </w:rPr>
              <w:t xml:space="preserve">Rating </w:t>
            </w:r>
          </w:p>
        </w:tc>
        <w:tc>
          <w:tcPr>
            <w:tcW w:w="805" w:type="dxa"/>
            <w:tcBorders>
              <w:left w:val="single" w:sz="4" w:space="0" w:color="F79646" w:themeColor="accent6"/>
            </w:tcBorders>
          </w:tcPr>
          <w:p w:rsidR="006C3B0A" w:rsidRDefault="006C3B0A" w:rsidP="006C3B0A">
            <w:pPr>
              <w:pStyle w:val="Lijstalinea"/>
              <w:ind w:left="0"/>
              <w:cnfStyle w:val="100000000000"/>
              <w:rPr>
                <w:rFonts w:ascii="Arial" w:hAnsi="Arial" w:cs="Arial"/>
                <w:lang w:val="en-US"/>
              </w:rPr>
            </w:pPr>
            <w:r>
              <w:rPr>
                <w:rFonts w:ascii="Arial" w:hAnsi="Arial" w:cs="Arial"/>
                <w:lang w:val="en-US"/>
              </w:rPr>
              <w:t>Value</w:t>
            </w:r>
          </w:p>
        </w:tc>
      </w:tr>
      <w:tr w:rsidR="006C3B0A" w:rsidRPr="004A58EA">
        <w:trPr>
          <w:cnfStyle w:val="000000100000"/>
        </w:trPr>
        <w:tc>
          <w:tcPr>
            <w:cnfStyle w:val="001000000000"/>
            <w:tcW w:w="2120" w:type="dxa"/>
            <w:vMerge w:val="restart"/>
            <w:tcBorders>
              <w:right w:val="single" w:sz="4" w:space="0" w:color="F79646" w:themeColor="accent6"/>
            </w:tcBorders>
          </w:tcPr>
          <w:p w:rsidR="006C3B0A" w:rsidRDefault="006C3B0A" w:rsidP="006C3B0A">
            <w:pPr>
              <w:pStyle w:val="Lijstalinea"/>
              <w:ind w:left="0"/>
              <w:rPr>
                <w:rFonts w:ascii="Arial" w:hAnsi="Arial" w:cs="Arial"/>
                <w:lang w:val="en-US"/>
              </w:rPr>
            </w:pPr>
            <w:r>
              <w:rPr>
                <w:rFonts w:ascii="Arial" w:hAnsi="Arial" w:cs="Arial"/>
                <w:lang w:val="en-US"/>
              </w:rPr>
              <w:t>Market attractiveness</w:t>
            </w: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Market size</w:t>
            </w: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0.15</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50</w:t>
            </w:r>
          </w:p>
        </w:tc>
        <w:tc>
          <w:tcPr>
            <w:tcW w:w="805" w:type="dxa"/>
            <w:tcBorders>
              <w:lef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7.5</w:t>
            </w:r>
          </w:p>
        </w:tc>
      </w:tr>
      <w:tr w:rsidR="006C3B0A" w:rsidRPr="004A58EA">
        <w:tc>
          <w:tcPr>
            <w:cnfStyle w:val="001000000000"/>
            <w:tcW w:w="2120" w:type="dxa"/>
            <w:vMerge/>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Market growth</w:t>
            </w: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0.2</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50</w:t>
            </w:r>
          </w:p>
        </w:tc>
        <w:tc>
          <w:tcPr>
            <w:tcW w:w="805" w:type="dxa"/>
            <w:tcBorders>
              <w:lef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10</w:t>
            </w:r>
          </w:p>
        </w:tc>
      </w:tr>
      <w:tr w:rsidR="006C3B0A">
        <w:trPr>
          <w:cnfStyle w:val="000000100000"/>
        </w:trPr>
        <w:tc>
          <w:tcPr>
            <w:cnfStyle w:val="001000000000"/>
            <w:tcW w:w="2120" w:type="dxa"/>
            <w:vMerge/>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Competitive Intensity</w:t>
            </w: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0.1</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75</w:t>
            </w:r>
          </w:p>
        </w:tc>
        <w:tc>
          <w:tcPr>
            <w:tcW w:w="805" w:type="dxa"/>
            <w:tcBorders>
              <w:lef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7.5</w:t>
            </w:r>
          </w:p>
        </w:tc>
      </w:tr>
      <w:tr w:rsidR="006C3B0A">
        <w:trPr>
          <w:trHeight w:val="223"/>
        </w:trPr>
        <w:tc>
          <w:tcPr>
            <w:cnfStyle w:val="001000000000"/>
            <w:tcW w:w="2120" w:type="dxa"/>
            <w:vMerge/>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Buyer power</w:t>
            </w: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0.2</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100</w:t>
            </w:r>
          </w:p>
        </w:tc>
        <w:tc>
          <w:tcPr>
            <w:tcW w:w="805" w:type="dxa"/>
            <w:tcBorders>
              <w:lef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20</w:t>
            </w:r>
          </w:p>
        </w:tc>
      </w:tr>
      <w:tr w:rsidR="006C3B0A">
        <w:trPr>
          <w:cnfStyle w:val="000000100000"/>
          <w:trHeight w:val="223"/>
        </w:trPr>
        <w:tc>
          <w:tcPr>
            <w:cnfStyle w:val="001000000000"/>
            <w:tcW w:w="2120" w:type="dxa"/>
            <w:vMerge/>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 xml:space="preserve">Price sensitivity </w:t>
            </w: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0.20</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50</w:t>
            </w:r>
          </w:p>
        </w:tc>
        <w:tc>
          <w:tcPr>
            <w:tcW w:w="805" w:type="dxa"/>
            <w:tcBorders>
              <w:lef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10</w:t>
            </w:r>
          </w:p>
        </w:tc>
      </w:tr>
      <w:tr w:rsidR="006C3B0A">
        <w:trPr>
          <w:trHeight w:val="223"/>
        </w:trPr>
        <w:tc>
          <w:tcPr>
            <w:cnfStyle w:val="001000000000"/>
            <w:tcW w:w="2120" w:type="dxa"/>
            <w:vMerge/>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Barriers of entry</w:t>
            </w: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0.15</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75</w:t>
            </w:r>
          </w:p>
        </w:tc>
        <w:tc>
          <w:tcPr>
            <w:tcW w:w="805" w:type="dxa"/>
            <w:tcBorders>
              <w:lef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11.3</w:t>
            </w:r>
          </w:p>
        </w:tc>
      </w:tr>
      <w:tr w:rsidR="006C3B0A">
        <w:trPr>
          <w:cnfStyle w:val="000000100000"/>
          <w:trHeight w:val="223"/>
        </w:trPr>
        <w:tc>
          <w:tcPr>
            <w:cnfStyle w:val="001000000000"/>
            <w:tcW w:w="2120" w:type="dxa"/>
            <w:vMerge/>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tcBorders>
          </w:tcPr>
          <w:p w:rsidR="006C3B0A" w:rsidRPr="0032211F" w:rsidRDefault="006C3B0A" w:rsidP="006C3B0A">
            <w:pPr>
              <w:pStyle w:val="Lijstalinea"/>
              <w:ind w:left="0"/>
              <w:cnfStyle w:val="000000100000"/>
              <w:rPr>
                <w:rFonts w:ascii="Arial" w:hAnsi="Arial" w:cs="Arial"/>
                <w:b/>
                <w:lang w:val="en-US"/>
              </w:rPr>
            </w:pPr>
            <w:r w:rsidRPr="0032211F">
              <w:rPr>
                <w:rFonts w:ascii="Arial" w:hAnsi="Arial" w:cs="Arial"/>
                <w:b/>
                <w:lang w:val="en-US"/>
              </w:rPr>
              <w:t>Total</w:t>
            </w:r>
          </w:p>
        </w:tc>
        <w:tc>
          <w:tcPr>
            <w:tcW w:w="1851" w:type="dxa"/>
            <w:gridSpan w:val="2"/>
            <w:tcBorders>
              <w:left w:val="single" w:sz="4" w:space="0" w:color="F79646" w:themeColor="accent6"/>
              <w:right w:val="single" w:sz="4" w:space="0" w:color="F79646" w:themeColor="accent6"/>
            </w:tcBorders>
          </w:tcPr>
          <w:p w:rsidR="006C3B0A" w:rsidRPr="0032211F" w:rsidRDefault="006C3B0A" w:rsidP="006C3B0A">
            <w:pPr>
              <w:pStyle w:val="Lijstalinea"/>
              <w:ind w:left="0"/>
              <w:cnfStyle w:val="000000100000"/>
              <w:rPr>
                <w:rFonts w:ascii="Arial" w:hAnsi="Arial" w:cs="Arial"/>
                <w:b/>
                <w:lang w:val="en-US"/>
              </w:rPr>
            </w:pPr>
            <w:r>
              <w:rPr>
                <w:rFonts w:ascii="Arial" w:hAnsi="Arial" w:cs="Arial"/>
                <w:b/>
                <w:lang w:val="en-US"/>
              </w:rPr>
              <w:t xml:space="preserve">1                                                 </w:t>
            </w:r>
          </w:p>
        </w:tc>
        <w:tc>
          <w:tcPr>
            <w:tcW w:w="805" w:type="dxa"/>
            <w:tcBorders>
              <w:left w:val="single" w:sz="4" w:space="0" w:color="F79646" w:themeColor="accent6"/>
            </w:tcBorders>
          </w:tcPr>
          <w:p w:rsidR="006C3B0A" w:rsidRPr="0050556E" w:rsidRDefault="006C3B0A" w:rsidP="006C3B0A">
            <w:pPr>
              <w:pStyle w:val="Lijstalinea"/>
              <w:ind w:left="0"/>
              <w:cnfStyle w:val="000000100000"/>
              <w:rPr>
                <w:rFonts w:ascii="Arial" w:hAnsi="Arial" w:cs="Arial"/>
                <w:b/>
                <w:u w:val="single"/>
                <w:lang w:val="en-US"/>
              </w:rPr>
            </w:pPr>
            <w:r>
              <w:rPr>
                <w:rFonts w:ascii="Arial" w:hAnsi="Arial" w:cs="Arial"/>
                <w:b/>
                <w:u w:val="single"/>
                <w:lang w:val="en-US"/>
              </w:rPr>
              <w:t>66.3</w:t>
            </w:r>
          </w:p>
        </w:tc>
      </w:tr>
      <w:tr w:rsidR="006C3B0A">
        <w:tc>
          <w:tcPr>
            <w:cnfStyle w:val="001000000000"/>
            <w:tcW w:w="2120" w:type="dxa"/>
            <w:vMerge w:val="restart"/>
            <w:tcBorders>
              <w:right w:val="single" w:sz="4" w:space="0" w:color="F79646" w:themeColor="accent6"/>
            </w:tcBorders>
          </w:tcPr>
          <w:p w:rsidR="006C3B0A" w:rsidRDefault="006C3B0A" w:rsidP="006C3B0A">
            <w:pPr>
              <w:pStyle w:val="Lijstalinea"/>
              <w:ind w:left="0"/>
              <w:rPr>
                <w:rFonts w:ascii="Arial" w:hAnsi="Arial" w:cs="Arial"/>
                <w:lang w:val="en-US"/>
              </w:rPr>
            </w:pPr>
            <w:r>
              <w:rPr>
                <w:rFonts w:ascii="Arial" w:hAnsi="Arial" w:cs="Arial"/>
                <w:lang w:val="en-US"/>
              </w:rPr>
              <w:t xml:space="preserve">Business assessment   </w:t>
            </w: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Image/ reputation</w:t>
            </w: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0.40</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100</w:t>
            </w:r>
          </w:p>
        </w:tc>
        <w:tc>
          <w:tcPr>
            <w:tcW w:w="805" w:type="dxa"/>
            <w:tcBorders>
              <w:lef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40</w:t>
            </w:r>
          </w:p>
        </w:tc>
      </w:tr>
      <w:tr w:rsidR="006C3B0A">
        <w:trPr>
          <w:cnfStyle w:val="000000100000"/>
        </w:trPr>
        <w:tc>
          <w:tcPr>
            <w:cnfStyle w:val="001000000000"/>
            <w:tcW w:w="2120" w:type="dxa"/>
            <w:vMerge/>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Knowhow</w:t>
            </w: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0.35</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75</w:t>
            </w:r>
          </w:p>
        </w:tc>
        <w:tc>
          <w:tcPr>
            <w:tcW w:w="805" w:type="dxa"/>
            <w:tcBorders>
              <w:lef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lang w:val="en-US"/>
              </w:rPr>
              <w:t>26.3</w:t>
            </w:r>
          </w:p>
        </w:tc>
      </w:tr>
      <w:tr w:rsidR="006C3B0A">
        <w:tc>
          <w:tcPr>
            <w:cnfStyle w:val="001000000000"/>
            <w:tcW w:w="2120" w:type="dxa"/>
            <w:vMerge/>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Communication</w:t>
            </w:r>
          </w:p>
        </w:tc>
        <w:tc>
          <w:tcPr>
            <w:tcW w:w="950"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0.25</w:t>
            </w:r>
          </w:p>
        </w:tc>
        <w:tc>
          <w:tcPr>
            <w:tcW w:w="901" w:type="dxa"/>
            <w:tcBorders>
              <w:left w:val="single" w:sz="4" w:space="0" w:color="F79646" w:themeColor="accent6"/>
              <w:righ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50</w:t>
            </w:r>
          </w:p>
        </w:tc>
        <w:tc>
          <w:tcPr>
            <w:tcW w:w="805" w:type="dxa"/>
            <w:tcBorders>
              <w:left w:val="single" w:sz="4" w:space="0" w:color="F79646" w:themeColor="accent6"/>
            </w:tcBorders>
          </w:tcPr>
          <w:p w:rsidR="006C3B0A" w:rsidRDefault="006C3B0A" w:rsidP="006C3B0A">
            <w:pPr>
              <w:pStyle w:val="Lijstalinea"/>
              <w:ind w:left="0"/>
              <w:cnfStyle w:val="000000000000"/>
              <w:rPr>
                <w:rFonts w:ascii="Arial" w:hAnsi="Arial" w:cs="Arial"/>
                <w:lang w:val="en-US"/>
              </w:rPr>
            </w:pPr>
            <w:r>
              <w:rPr>
                <w:rFonts w:ascii="Arial" w:hAnsi="Arial" w:cs="Arial"/>
                <w:lang w:val="en-US"/>
              </w:rPr>
              <w:t>12.5</w:t>
            </w:r>
          </w:p>
        </w:tc>
      </w:tr>
      <w:tr w:rsidR="006C3B0A">
        <w:trPr>
          <w:cnfStyle w:val="000000100000"/>
        </w:trPr>
        <w:tc>
          <w:tcPr>
            <w:cnfStyle w:val="001000000000"/>
            <w:tcW w:w="2120" w:type="dxa"/>
            <w:vMerge/>
            <w:tcBorders>
              <w:right w:val="single" w:sz="4" w:space="0" w:color="F79646" w:themeColor="accent6"/>
            </w:tcBorders>
          </w:tcPr>
          <w:p w:rsidR="006C3B0A" w:rsidRDefault="006C3B0A" w:rsidP="006C3B0A">
            <w:pPr>
              <w:pStyle w:val="Lijstalinea"/>
              <w:ind w:left="0"/>
              <w:rPr>
                <w:rFonts w:ascii="Arial" w:hAnsi="Arial" w:cs="Arial"/>
                <w:lang w:val="en-US"/>
              </w:rPr>
            </w:pPr>
          </w:p>
        </w:tc>
        <w:tc>
          <w:tcPr>
            <w:tcW w:w="1745" w:type="dxa"/>
            <w:tcBorders>
              <w:left w:val="single" w:sz="4" w:space="0" w:color="F79646" w:themeColor="accent6"/>
            </w:tcBorders>
          </w:tcPr>
          <w:p w:rsidR="006C3B0A" w:rsidRDefault="006C3B0A" w:rsidP="006C3B0A">
            <w:pPr>
              <w:pStyle w:val="Lijstalinea"/>
              <w:ind w:left="0"/>
              <w:cnfStyle w:val="000000100000"/>
              <w:rPr>
                <w:rFonts w:ascii="Arial" w:hAnsi="Arial" w:cs="Arial"/>
                <w:lang w:val="en-US"/>
              </w:rPr>
            </w:pPr>
            <w:r w:rsidRPr="0032211F">
              <w:rPr>
                <w:rFonts w:ascii="Arial" w:hAnsi="Arial" w:cs="Arial"/>
                <w:b/>
                <w:lang w:val="en-US"/>
              </w:rPr>
              <w:t>Total</w:t>
            </w:r>
          </w:p>
        </w:tc>
        <w:tc>
          <w:tcPr>
            <w:tcW w:w="1851" w:type="dxa"/>
            <w:gridSpan w:val="2"/>
            <w:tcBorders>
              <w:left w:val="single" w:sz="4" w:space="0" w:color="F79646" w:themeColor="accent6"/>
              <w:right w:val="single" w:sz="4" w:space="0" w:color="F79646" w:themeColor="accent6"/>
            </w:tcBorders>
          </w:tcPr>
          <w:p w:rsidR="006C3B0A" w:rsidRDefault="006C3B0A" w:rsidP="006C3B0A">
            <w:pPr>
              <w:pStyle w:val="Lijstalinea"/>
              <w:ind w:left="0"/>
              <w:cnfStyle w:val="000000100000"/>
              <w:rPr>
                <w:rFonts w:ascii="Arial" w:hAnsi="Arial" w:cs="Arial"/>
                <w:lang w:val="en-US"/>
              </w:rPr>
            </w:pPr>
            <w:r>
              <w:rPr>
                <w:rFonts w:ascii="Arial" w:hAnsi="Arial" w:cs="Arial"/>
                <w:b/>
                <w:lang w:val="en-US"/>
              </w:rPr>
              <w:t>1</w:t>
            </w:r>
          </w:p>
        </w:tc>
        <w:tc>
          <w:tcPr>
            <w:tcW w:w="805" w:type="dxa"/>
            <w:tcBorders>
              <w:left w:val="single" w:sz="4" w:space="0" w:color="F79646" w:themeColor="accent6"/>
            </w:tcBorders>
          </w:tcPr>
          <w:p w:rsidR="006C3B0A" w:rsidRPr="003E2EEC" w:rsidRDefault="006C3B0A" w:rsidP="006C3B0A">
            <w:pPr>
              <w:pStyle w:val="Lijstalinea"/>
              <w:ind w:left="0"/>
              <w:cnfStyle w:val="000000100000"/>
              <w:rPr>
                <w:rFonts w:ascii="Arial" w:hAnsi="Arial" w:cs="Arial"/>
                <w:b/>
                <w:u w:val="single"/>
                <w:lang w:val="en-US"/>
              </w:rPr>
            </w:pPr>
            <w:r>
              <w:rPr>
                <w:rFonts w:ascii="Arial" w:hAnsi="Arial" w:cs="Arial"/>
                <w:b/>
                <w:u w:val="single"/>
                <w:lang w:val="en-US"/>
              </w:rPr>
              <w:t>78.8</w:t>
            </w:r>
          </w:p>
        </w:tc>
      </w:tr>
    </w:tbl>
    <w:p w:rsidR="00682B31" w:rsidRDefault="00682B31">
      <w:pPr>
        <w:rPr>
          <w:rFonts w:ascii="Arial" w:hAnsi="Arial" w:cs="Arial"/>
          <w:i/>
          <w:lang w:val="en-US"/>
        </w:rPr>
      </w:pPr>
    </w:p>
    <w:p w:rsidR="00682B31" w:rsidRDefault="00682B31">
      <w:pPr>
        <w:rPr>
          <w:rFonts w:ascii="Arial" w:hAnsi="Arial" w:cs="Arial"/>
          <w:i/>
          <w:lang w:val="en-US"/>
        </w:rPr>
      </w:pPr>
    </w:p>
    <w:p w:rsidR="00682B31" w:rsidRDefault="00682B31">
      <w:pPr>
        <w:rPr>
          <w:rFonts w:ascii="Arial" w:hAnsi="Arial" w:cs="Arial"/>
          <w:i/>
          <w:lang w:val="en-US"/>
        </w:rPr>
      </w:pPr>
    </w:p>
    <w:p w:rsidR="00682B31" w:rsidRDefault="00682B31">
      <w:pPr>
        <w:rPr>
          <w:rFonts w:ascii="Arial" w:hAnsi="Arial" w:cs="Arial"/>
          <w:i/>
          <w:lang w:val="en-US"/>
        </w:rPr>
      </w:pPr>
    </w:p>
    <w:p w:rsidR="00682B31" w:rsidRDefault="00682B31">
      <w:pPr>
        <w:rPr>
          <w:rFonts w:ascii="Arial" w:hAnsi="Arial" w:cs="Arial"/>
          <w:i/>
          <w:lang w:val="en-US"/>
        </w:rPr>
      </w:pPr>
    </w:p>
    <w:tbl>
      <w:tblPr>
        <w:tblpPr w:leftFromText="141" w:rightFromText="141" w:vertAnchor="text" w:horzAnchor="page" w:tblpX="9306" w:tblpY="1668"/>
        <w:tblW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8"/>
        <w:gridCol w:w="832"/>
      </w:tblGrid>
      <w:tr w:rsidR="00D83F55">
        <w:trPr>
          <w:trHeight w:val="355"/>
        </w:trPr>
        <w:tc>
          <w:tcPr>
            <w:tcW w:w="1630" w:type="dxa"/>
            <w:gridSpan w:val="2"/>
            <w:shd w:val="clear" w:color="auto" w:fill="F79646" w:themeFill="accent6"/>
          </w:tcPr>
          <w:p w:rsidR="00D83F55" w:rsidRPr="00910B28" w:rsidRDefault="00D83F55" w:rsidP="00D83F55">
            <w:pPr>
              <w:pStyle w:val="Geenafstand"/>
              <w:rPr>
                <w:rFonts w:ascii="Arial" w:eastAsia="Calibri" w:hAnsi="Arial" w:cs="Arial"/>
              </w:rPr>
            </w:pPr>
            <w:r w:rsidRPr="00910B28">
              <w:rPr>
                <w:rFonts w:ascii="Arial" w:eastAsia="Calibri" w:hAnsi="Arial" w:cs="Arial"/>
              </w:rPr>
              <w:t>Legenda</w:t>
            </w:r>
          </w:p>
        </w:tc>
      </w:tr>
      <w:tr w:rsidR="00D83F55" w:rsidRPr="007A591E">
        <w:trPr>
          <w:trHeight w:val="447"/>
        </w:trPr>
        <w:tc>
          <w:tcPr>
            <w:tcW w:w="798" w:type="dxa"/>
            <w:shd w:val="clear" w:color="auto" w:fill="FFFFFF" w:themeFill="background1"/>
          </w:tcPr>
          <w:p w:rsidR="00D83F55" w:rsidRPr="00910B28" w:rsidRDefault="00D83F55" w:rsidP="00D83F55">
            <w:pPr>
              <w:pStyle w:val="Geenafstand"/>
              <w:rPr>
                <w:rFonts w:ascii="Arial" w:eastAsia="Calibri" w:hAnsi="Arial" w:cs="Arial"/>
              </w:rPr>
            </w:pPr>
            <w:r w:rsidRPr="00910B28">
              <w:rPr>
                <w:rFonts w:ascii="Arial" w:eastAsia="Calibri" w:hAnsi="Arial" w:cs="Arial"/>
              </w:rPr>
              <w:t>++</w:t>
            </w:r>
          </w:p>
          <w:p w:rsidR="00D83F55" w:rsidRPr="00910B28" w:rsidRDefault="00D83F55" w:rsidP="00D83F55">
            <w:pPr>
              <w:pStyle w:val="Geenafstand"/>
              <w:rPr>
                <w:rFonts w:ascii="Arial" w:eastAsia="Times New Roman" w:hAnsi="Arial" w:cs="Arial"/>
                <w:szCs w:val="20"/>
              </w:rPr>
            </w:pPr>
            <w:r w:rsidRPr="00910B28">
              <w:rPr>
                <w:rFonts w:ascii="Arial" w:eastAsia="Times New Roman" w:hAnsi="Arial" w:cs="Arial"/>
                <w:szCs w:val="20"/>
              </w:rPr>
              <w:t>+</w:t>
            </w:r>
          </w:p>
          <w:p w:rsidR="00D83F55" w:rsidRPr="00910B28" w:rsidRDefault="00D83F55" w:rsidP="00D83F55">
            <w:pPr>
              <w:pStyle w:val="Geenafstand"/>
              <w:rPr>
                <w:rFonts w:ascii="Arial" w:eastAsia="Times New Roman" w:hAnsi="Arial" w:cs="Arial"/>
                <w:szCs w:val="20"/>
              </w:rPr>
            </w:pPr>
            <w:r>
              <w:rPr>
                <w:rFonts w:ascii="Arial" w:eastAsia="Times New Roman" w:hAnsi="Arial" w:cs="Arial"/>
                <w:szCs w:val="20"/>
              </w:rPr>
              <w:t>0</w:t>
            </w:r>
          </w:p>
          <w:p w:rsidR="00D83F55" w:rsidRDefault="00D83F55" w:rsidP="00D83F55">
            <w:pPr>
              <w:pStyle w:val="Geenafstand"/>
              <w:rPr>
                <w:rFonts w:ascii="Arial" w:eastAsia="Times New Roman" w:hAnsi="Arial" w:cs="Arial"/>
                <w:szCs w:val="20"/>
              </w:rPr>
            </w:pPr>
            <w:r w:rsidRPr="00910B28">
              <w:rPr>
                <w:rFonts w:ascii="Arial" w:eastAsia="Times New Roman" w:hAnsi="Arial" w:cs="Arial"/>
                <w:szCs w:val="20"/>
              </w:rPr>
              <w:t xml:space="preserve">- </w:t>
            </w:r>
          </w:p>
          <w:p w:rsidR="00D83F55" w:rsidRPr="009D1246" w:rsidRDefault="00D83F55" w:rsidP="00D83F55">
            <w:pPr>
              <w:pStyle w:val="Geenafstand"/>
              <w:rPr>
                <w:rFonts w:ascii="Arial" w:eastAsia="Times New Roman" w:hAnsi="Arial" w:cs="Arial"/>
                <w:szCs w:val="20"/>
              </w:rPr>
            </w:pPr>
            <w:r>
              <w:rPr>
                <w:rFonts w:ascii="Arial" w:eastAsia="Times New Roman" w:hAnsi="Arial" w:cs="Arial"/>
                <w:szCs w:val="20"/>
              </w:rPr>
              <w:t>--</w:t>
            </w:r>
          </w:p>
        </w:tc>
        <w:tc>
          <w:tcPr>
            <w:tcW w:w="832" w:type="dxa"/>
          </w:tcPr>
          <w:p w:rsidR="00D83F55" w:rsidRDefault="00D83F55" w:rsidP="00D83F55">
            <w:pPr>
              <w:pStyle w:val="Geenafstand"/>
              <w:rPr>
                <w:rFonts w:ascii="Arial" w:eastAsia="Calibri" w:hAnsi="Arial" w:cs="Arial"/>
                <w:lang w:val="en-US"/>
              </w:rPr>
            </w:pPr>
            <w:r>
              <w:rPr>
                <w:rFonts w:ascii="Arial" w:eastAsia="Calibri" w:hAnsi="Arial" w:cs="Arial"/>
                <w:lang w:val="en-US"/>
              </w:rPr>
              <w:t>100</w:t>
            </w:r>
          </w:p>
          <w:p w:rsidR="00D83F55" w:rsidRDefault="00D83F55" w:rsidP="00D83F55">
            <w:pPr>
              <w:pStyle w:val="Geenafstand"/>
              <w:rPr>
                <w:rFonts w:ascii="Arial" w:eastAsia="Calibri" w:hAnsi="Arial" w:cs="Arial"/>
                <w:lang w:val="en-US"/>
              </w:rPr>
            </w:pPr>
            <w:r>
              <w:rPr>
                <w:rFonts w:ascii="Arial" w:eastAsia="Calibri" w:hAnsi="Arial" w:cs="Arial"/>
                <w:lang w:val="en-US"/>
              </w:rPr>
              <w:t>75</w:t>
            </w:r>
          </w:p>
          <w:p w:rsidR="00D83F55" w:rsidRDefault="00D83F55" w:rsidP="00D83F55">
            <w:pPr>
              <w:pStyle w:val="Geenafstand"/>
              <w:rPr>
                <w:rFonts w:ascii="Arial" w:eastAsia="Calibri" w:hAnsi="Arial" w:cs="Arial"/>
                <w:lang w:val="en-US"/>
              </w:rPr>
            </w:pPr>
            <w:r>
              <w:rPr>
                <w:rFonts w:ascii="Arial" w:eastAsia="Calibri" w:hAnsi="Arial" w:cs="Arial"/>
                <w:lang w:val="en-US"/>
              </w:rPr>
              <w:t>50</w:t>
            </w:r>
          </w:p>
          <w:p w:rsidR="00D83F55" w:rsidRDefault="00D83F55" w:rsidP="00D83F55">
            <w:pPr>
              <w:pStyle w:val="Geenafstand"/>
              <w:rPr>
                <w:rFonts w:ascii="Arial" w:eastAsia="Calibri" w:hAnsi="Arial" w:cs="Arial"/>
                <w:lang w:val="en-US"/>
              </w:rPr>
            </w:pPr>
            <w:r>
              <w:rPr>
                <w:rFonts w:ascii="Arial" w:eastAsia="Calibri" w:hAnsi="Arial" w:cs="Arial"/>
                <w:lang w:val="en-US"/>
              </w:rPr>
              <w:t>25</w:t>
            </w:r>
          </w:p>
          <w:p w:rsidR="00D83F55" w:rsidRPr="00910B28" w:rsidRDefault="00D83F55" w:rsidP="00D83F55">
            <w:pPr>
              <w:pStyle w:val="Geenafstand"/>
              <w:rPr>
                <w:rFonts w:ascii="Arial" w:eastAsia="Calibri" w:hAnsi="Arial" w:cs="Arial"/>
                <w:lang w:val="en-US"/>
              </w:rPr>
            </w:pPr>
            <w:r>
              <w:rPr>
                <w:rFonts w:ascii="Arial" w:eastAsia="Calibri" w:hAnsi="Arial" w:cs="Arial"/>
                <w:lang w:val="en-US"/>
              </w:rPr>
              <w:t>0</w:t>
            </w:r>
          </w:p>
        </w:tc>
      </w:tr>
    </w:tbl>
    <w:p w:rsidR="00682B31" w:rsidRDefault="00682B31">
      <w:pPr>
        <w:rPr>
          <w:rFonts w:ascii="Arial" w:hAnsi="Arial" w:cs="Arial"/>
          <w:i/>
          <w:lang w:val="en-US"/>
        </w:rPr>
      </w:pPr>
    </w:p>
    <w:p w:rsidR="00682B31" w:rsidRDefault="00682B31">
      <w:pPr>
        <w:rPr>
          <w:rFonts w:ascii="Arial" w:hAnsi="Arial" w:cs="Arial"/>
          <w:i/>
          <w:lang w:val="en-US"/>
        </w:rPr>
      </w:pPr>
    </w:p>
    <w:p w:rsidR="00682B31" w:rsidRDefault="00682B31">
      <w:pPr>
        <w:rPr>
          <w:rFonts w:ascii="Arial" w:hAnsi="Arial" w:cs="Arial"/>
          <w:i/>
          <w:lang w:val="en-US"/>
        </w:rPr>
      </w:pPr>
    </w:p>
    <w:p w:rsidR="00D83F55" w:rsidRDefault="00A53999">
      <w:pPr>
        <w:rPr>
          <w:rFonts w:ascii="Arial" w:hAnsi="Arial" w:cs="Arial"/>
          <w:i/>
          <w:lang w:val="en-US"/>
        </w:rPr>
      </w:pPr>
      <w:r w:rsidRPr="00A53999">
        <w:rPr>
          <w:rFonts w:ascii="Arial" w:hAnsi="Arial" w:cs="Arial"/>
          <w:i/>
          <w:noProof/>
          <w:sz w:val="18"/>
          <w:szCs w:val="18"/>
          <w:lang w:eastAsia="nl-NL"/>
        </w:rPr>
        <w:pict>
          <v:roundrect id="_x0000_s1234" style="position:absolute;margin-left:200.25pt;margin-top:348.35pt;width:231pt;height:47.25pt;z-index:251687424;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34" inset=",,36pt,18pt">
              <w:txbxContent>
                <w:p w:rsidR="00DE171D" w:rsidRPr="00037790" w:rsidRDefault="00DE171D" w:rsidP="00037790">
                  <w:pPr>
                    <w:rPr>
                      <w:lang w:val="en-US"/>
                    </w:rPr>
                  </w:pPr>
                  <w:r>
                    <w:rPr>
                      <w:rFonts w:ascii="Arial" w:hAnsi="Arial" w:cs="Arial"/>
                      <w:i/>
                      <w:sz w:val="18"/>
                      <w:szCs w:val="18"/>
                      <w:lang w:val="en-US"/>
                    </w:rPr>
                    <w:t>Table 1. Market attractiveness and business    assessment weight, rating, value</w:t>
                  </w:r>
                </w:p>
              </w:txbxContent>
            </v:textbox>
            <w10:wrap type="square" anchorx="page" anchory="margin"/>
          </v:roundrect>
        </w:pict>
      </w:r>
    </w:p>
    <w:p w:rsidR="00D83F55" w:rsidRDefault="00D83F55">
      <w:pPr>
        <w:rPr>
          <w:rFonts w:ascii="Arial" w:hAnsi="Arial" w:cs="Arial"/>
          <w:i/>
          <w:lang w:val="en-US"/>
        </w:rPr>
      </w:pPr>
    </w:p>
    <w:p w:rsidR="00D83F55" w:rsidRDefault="00D83F55">
      <w:pPr>
        <w:rPr>
          <w:rFonts w:ascii="Arial" w:hAnsi="Arial" w:cs="Arial"/>
          <w:i/>
          <w:lang w:val="en-US"/>
        </w:rPr>
      </w:pPr>
    </w:p>
    <w:p w:rsidR="00A34D81" w:rsidRDefault="00A34D81" w:rsidP="00A34D81">
      <w:pPr>
        <w:pStyle w:val="Geenafstand"/>
        <w:rPr>
          <w:rFonts w:ascii="Arial" w:hAnsi="Arial" w:cs="Arial"/>
          <w:i/>
          <w:lang w:val="en-US"/>
        </w:rPr>
      </w:pPr>
    </w:p>
    <w:p w:rsidR="009A5CC5" w:rsidRPr="00A34D81" w:rsidRDefault="00296D22" w:rsidP="00A31CEB">
      <w:pPr>
        <w:pStyle w:val="Geenafstand"/>
        <w:outlineLvl w:val="0"/>
        <w:rPr>
          <w:rFonts w:ascii="Arial" w:hAnsi="Arial" w:cs="Arial"/>
          <w:i/>
          <w:lang w:val="en-US"/>
        </w:rPr>
      </w:pPr>
      <w:r w:rsidRPr="00A34D81">
        <w:rPr>
          <w:rFonts w:ascii="Arial" w:hAnsi="Arial" w:cs="Arial"/>
          <w:i/>
          <w:lang w:val="en-US"/>
        </w:rPr>
        <w:t>Market size</w:t>
      </w:r>
    </w:p>
    <w:p w:rsidR="00296D22" w:rsidRPr="00A34D81" w:rsidRDefault="00296D22" w:rsidP="00A34D81">
      <w:pPr>
        <w:pStyle w:val="Geenafstand"/>
        <w:rPr>
          <w:rFonts w:ascii="Arial" w:hAnsi="Arial" w:cs="Arial"/>
          <w:lang w:val="en-US"/>
        </w:rPr>
      </w:pPr>
      <w:r w:rsidRPr="00A34D81">
        <w:rPr>
          <w:rFonts w:ascii="Arial" w:hAnsi="Arial" w:cs="Arial"/>
          <w:lang w:val="en-US"/>
        </w:rPr>
        <w:t xml:space="preserve">The chemical industry plays an essential role in the Dutch economy. This industry indirectly </w:t>
      </w:r>
    </w:p>
    <w:p w:rsidR="00296D22" w:rsidRPr="00A34D81" w:rsidRDefault="00296D22" w:rsidP="00A34D81">
      <w:pPr>
        <w:pStyle w:val="Geenafstand"/>
        <w:rPr>
          <w:rFonts w:ascii="Arial" w:hAnsi="Arial" w:cs="Arial"/>
          <w:lang w:val="en-US"/>
        </w:rPr>
      </w:pPr>
      <w:r w:rsidRPr="00A34D81">
        <w:rPr>
          <w:rFonts w:ascii="Arial" w:hAnsi="Arial" w:cs="Arial"/>
          <w:lang w:val="en-US"/>
        </w:rPr>
        <w:t>contributes 10% to the GDP and is the global leader in sectors such as basic chemistry, food ingredients, coatings and high-performance materials. The industry accounts for 20% of total Dutch exports.</w:t>
      </w:r>
    </w:p>
    <w:p w:rsidR="00296D22" w:rsidRPr="00AF184E" w:rsidRDefault="00296D22" w:rsidP="00A05D84">
      <w:pPr>
        <w:pStyle w:val="Geenafstand"/>
        <w:jc w:val="both"/>
        <w:rPr>
          <w:rFonts w:ascii="Arial" w:hAnsi="Arial" w:cs="Arial"/>
          <w:lang w:val="en-US"/>
        </w:rPr>
      </w:pPr>
    </w:p>
    <w:p w:rsidR="00296D22" w:rsidRPr="00037790" w:rsidRDefault="00983214" w:rsidP="00A31CEB">
      <w:pPr>
        <w:pStyle w:val="Geenafstand"/>
        <w:jc w:val="both"/>
        <w:outlineLvl w:val="0"/>
        <w:rPr>
          <w:rFonts w:ascii="Arial" w:hAnsi="Arial" w:cs="Arial"/>
          <w:i/>
          <w:lang w:val="en-US"/>
        </w:rPr>
      </w:pPr>
      <w:r w:rsidRPr="00037790">
        <w:rPr>
          <w:rFonts w:ascii="Arial" w:hAnsi="Arial" w:cs="Arial"/>
          <w:i/>
          <w:lang w:val="en-US"/>
        </w:rPr>
        <w:t>Market growth</w:t>
      </w:r>
    </w:p>
    <w:p w:rsidR="00037790" w:rsidRDefault="00296E9C" w:rsidP="00A05D84">
      <w:pPr>
        <w:pStyle w:val="Geenafstand"/>
        <w:jc w:val="both"/>
        <w:rPr>
          <w:rFonts w:ascii="Arial" w:hAnsi="Arial" w:cs="Arial"/>
          <w:lang w:val="en-US"/>
        </w:rPr>
      </w:pPr>
      <w:r w:rsidRPr="00037790">
        <w:rPr>
          <w:rFonts w:ascii="Arial" w:hAnsi="Arial" w:cs="Arial"/>
          <w:lang w:val="en-US"/>
        </w:rPr>
        <w:t>From 2003 til</w:t>
      </w:r>
      <w:r w:rsidR="001630A0" w:rsidRPr="00037790">
        <w:rPr>
          <w:rFonts w:ascii="Arial" w:hAnsi="Arial" w:cs="Arial"/>
          <w:lang w:val="en-US"/>
        </w:rPr>
        <w:t>l</w:t>
      </w:r>
      <w:r w:rsidRPr="00037790">
        <w:rPr>
          <w:rFonts w:ascii="Arial" w:hAnsi="Arial" w:cs="Arial"/>
          <w:lang w:val="en-US"/>
        </w:rPr>
        <w:t xml:space="preserve"> </w:t>
      </w:r>
      <w:r w:rsidR="00BD4B15" w:rsidRPr="00037790">
        <w:rPr>
          <w:rFonts w:ascii="Arial" w:hAnsi="Arial" w:cs="Arial"/>
          <w:lang w:val="en-US"/>
        </w:rPr>
        <w:t>January</w:t>
      </w:r>
      <w:r w:rsidRPr="00037790">
        <w:rPr>
          <w:rFonts w:ascii="Arial" w:hAnsi="Arial" w:cs="Arial"/>
          <w:lang w:val="en-US"/>
        </w:rPr>
        <w:t xml:space="preserve"> 2008 there has been a </w:t>
      </w:r>
      <w:r w:rsidR="001630A0" w:rsidRPr="00037790">
        <w:rPr>
          <w:rFonts w:ascii="Arial" w:hAnsi="Arial" w:cs="Arial"/>
          <w:lang w:val="en-US"/>
        </w:rPr>
        <w:t>growth of the turnover in the chemical industry. Since January 2008 the turnover went down. In march 2009 the turnover of the chemical industry went down with 30 % in comparison with march 2008. The pharmaceutical industry has had a small turnover</w:t>
      </w:r>
      <w:r w:rsidR="00BD4B15" w:rsidRPr="00037790">
        <w:rPr>
          <w:rFonts w:ascii="Arial" w:hAnsi="Arial" w:cs="Arial"/>
          <w:lang w:val="en-US"/>
        </w:rPr>
        <w:t xml:space="preserve"> growth</w:t>
      </w:r>
      <w:r w:rsidR="001630A0" w:rsidRPr="00037790">
        <w:rPr>
          <w:rFonts w:ascii="Arial" w:hAnsi="Arial" w:cs="Arial"/>
          <w:lang w:val="en-US"/>
        </w:rPr>
        <w:t xml:space="preserve"> with almost 1 %.</w:t>
      </w:r>
      <w:r w:rsidR="00BD4B15" w:rsidRPr="00037790">
        <w:rPr>
          <w:rFonts w:ascii="Arial" w:hAnsi="Arial" w:cs="Arial"/>
          <w:lang w:val="en-US"/>
        </w:rPr>
        <w:t xml:space="preserve"> In march 2009 the value of the receiving orders in the chemical industry went also down with 30% and in the pharmaceutical industry the value went down with 6 %. </w:t>
      </w:r>
    </w:p>
    <w:p w:rsidR="00037790" w:rsidRDefault="00037790" w:rsidP="00A05D84">
      <w:pPr>
        <w:pStyle w:val="Geenafstand"/>
        <w:jc w:val="both"/>
        <w:rPr>
          <w:rFonts w:ascii="Arial" w:hAnsi="Arial" w:cs="Arial"/>
          <w:lang w:val="en-US"/>
        </w:rPr>
      </w:pPr>
    </w:p>
    <w:p w:rsidR="001630A0" w:rsidRPr="00037790" w:rsidRDefault="00BD4B15" w:rsidP="00A05D84">
      <w:pPr>
        <w:pStyle w:val="Geenafstand"/>
        <w:jc w:val="both"/>
        <w:rPr>
          <w:rFonts w:ascii="Arial" w:hAnsi="Arial" w:cs="Arial"/>
          <w:lang w:val="en-US"/>
        </w:rPr>
      </w:pPr>
      <w:r w:rsidRPr="00037790">
        <w:rPr>
          <w:rFonts w:ascii="Arial" w:hAnsi="Arial" w:cs="Arial"/>
          <w:lang w:val="en-US"/>
        </w:rPr>
        <w:t xml:space="preserve">In the first quarter of 2009 the value of the receiving orders in the chemical and pharmaceutical industry is almost one-third part smaller than in the same period in 2008. </w:t>
      </w:r>
      <w:r w:rsidR="000D129D" w:rsidRPr="00037790">
        <w:rPr>
          <w:rFonts w:ascii="Arial" w:hAnsi="Arial" w:cs="Arial"/>
          <w:lang w:val="en-US"/>
        </w:rPr>
        <w:t xml:space="preserve">The volume of the average day production of the petroleum, chemical, rubber- and synthetic industry went down with 15%.  In march 2009 the entrepreneurs have had 20% less production than a year before. In foreign countries the production went down with 23% </w:t>
      </w:r>
    </w:p>
    <w:p w:rsidR="00037790" w:rsidRDefault="00037790" w:rsidP="00A05D84">
      <w:pPr>
        <w:pStyle w:val="Geenafstand"/>
        <w:jc w:val="both"/>
        <w:rPr>
          <w:rFonts w:ascii="Arial" w:hAnsi="Arial" w:cs="Arial"/>
          <w:i/>
          <w:lang w:val="en-US"/>
        </w:rPr>
      </w:pPr>
    </w:p>
    <w:p w:rsidR="00A34D81" w:rsidRDefault="00A34D81" w:rsidP="00A05D84">
      <w:pPr>
        <w:pStyle w:val="Geenafstand"/>
        <w:jc w:val="both"/>
        <w:rPr>
          <w:rFonts w:ascii="Arial" w:hAnsi="Arial" w:cs="Arial"/>
          <w:i/>
          <w:lang w:val="en-US"/>
        </w:rPr>
      </w:pPr>
    </w:p>
    <w:tbl>
      <w:tblPr>
        <w:tblStyle w:val="Tabelraster"/>
        <w:tblpPr w:leftFromText="141" w:rightFromText="141" w:vertAnchor="text" w:horzAnchor="margin" w:tblpXSpec="right" w:tblpY="144"/>
        <w:tblW w:w="0" w:type="auto"/>
        <w:tblLook w:val="04A0"/>
      </w:tblPr>
      <w:tblGrid>
        <w:gridCol w:w="1081"/>
        <w:gridCol w:w="1081"/>
        <w:gridCol w:w="1081"/>
        <w:gridCol w:w="1082"/>
      </w:tblGrid>
      <w:tr w:rsidR="00A34D81" w:rsidRPr="00DD4820">
        <w:trPr>
          <w:trHeight w:val="596"/>
        </w:trPr>
        <w:tc>
          <w:tcPr>
            <w:tcW w:w="4325" w:type="dxa"/>
            <w:gridSpan w:val="4"/>
            <w:tcBorders>
              <w:top w:val="nil"/>
              <w:left w:val="nil"/>
              <w:bottom w:val="nil"/>
              <w:right w:val="nil"/>
            </w:tcBorders>
          </w:tcPr>
          <w:p w:rsidR="00A34D81" w:rsidRDefault="00A34D81" w:rsidP="00A34D81">
            <w:pPr>
              <w:pStyle w:val="Lijstalinea"/>
              <w:ind w:left="0"/>
              <w:jc w:val="center"/>
              <w:rPr>
                <w:rFonts w:ascii="Arial" w:hAnsi="Arial" w:cs="Arial"/>
                <w:b/>
                <w:lang w:val="en-US"/>
              </w:rPr>
            </w:pPr>
            <w:r>
              <w:rPr>
                <w:rFonts w:ascii="Arial" w:hAnsi="Arial" w:cs="Arial"/>
                <w:b/>
                <w:lang w:val="en-US"/>
              </w:rPr>
              <w:lastRenderedPageBreak/>
              <w:t xml:space="preserve">           Business assessment </w:t>
            </w:r>
          </w:p>
          <w:p w:rsidR="00A34D81" w:rsidRPr="00F637CA" w:rsidRDefault="00A34D81" w:rsidP="00A34D81">
            <w:pPr>
              <w:pStyle w:val="Lijstalinea"/>
              <w:ind w:left="0"/>
              <w:rPr>
                <w:rFonts w:ascii="Arial" w:hAnsi="Arial" w:cs="Arial"/>
                <w:lang w:val="en-US"/>
              </w:rPr>
            </w:pPr>
            <w:r>
              <w:rPr>
                <w:rFonts w:ascii="Arial" w:hAnsi="Arial" w:cs="Arial"/>
                <w:b/>
                <w:lang w:val="en-US"/>
              </w:rPr>
              <w:t xml:space="preserve">                 </w:t>
            </w:r>
            <w:r>
              <w:rPr>
                <w:rFonts w:ascii="Arial" w:hAnsi="Arial" w:cs="Arial"/>
                <w:lang w:val="en-US"/>
              </w:rPr>
              <w:t>Strong        Medium     Weak</w:t>
            </w:r>
          </w:p>
        </w:tc>
      </w:tr>
      <w:tr w:rsidR="00A34D81" w:rsidRPr="00DD4820">
        <w:trPr>
          <w:trHeight w:val="1100"/>
        </w:trPr>
        <w:tc>
          <w:tcPr>
            <w:tcW w:w="1081" w:type="dxa"/>
            <w:vMerge w:val="restart"/>
            <w:tcBorders>
              <w:top w:val="nil"/>
              <w:left w:val="nil"/>
              <w:bottom w:val="nil"/>
              <w:right w:val="single" w:sz="18" w:space="0" w:color="F79646" w:themeColor="accent6"/>
            </w:tcBorders>
            <w:textDirection w:val="btLr"/>
          </w:tcPr>
          <w:p w:rsidR="00A34D81" w:rsidRDefault="00A34D81" w:rsidP="00A34D81">
            <w:pPr>
              <w:ind w:left="113" w:right="113"/>
              <w:jc w:val="center"/>
              <w:rPr>
                <w:rFonts w:ascii="Arial" w:hAnsi="Arial" w:cs="Arial"/>
                <w:b/>
                <w:lang w:val="en-US"/>
              </w:rPr>
            </w:pPr>
            <w:r w:rsidRPr="00F637CA">
              <w:rPr>
                <w:rFonts w:ascii="Arial" w:hAnsi="Arial" w:cs="Arial"/>
                <w:b/>
                <w:lang w:val="en-US"/>
              </w:rPr>
              <w:t>Market Attractiveness</w:t>
            </w:r>
          </w:p>
          <w:p w:rsidR="00A34D81" w:rsidRDefault="00A34D81" w:rsidP="00A34D81">
            <w:pPr>
              <w:ind w:left="113" w:right="113"/>
              <w:rPr>
                <w:rFonts w:ascii="Arial" w:hAnsi="Arial" w:cs="Arial"/>
                <w:lang w:val="en-US"/>
              </w:rPr>
            </w:pPr>
            <w:r>
              <w:rPr>
                <w:rFonts w:ascii="Arial" w:hAnsi="Arial" w:cs="Arial"/>
                <w:lang w:val="en-US"/>
              </w:rPr>
              <w:t>Low          Medium      High</w:t>
            </w:r>
          </w:p>
          <w:p w:rsidR="00A34D81" w:rsidRPr="00F637CA" w:rsidRDefault="00A34D81" w:rsidP="00A34D81">
            <w:pPr>
              <w:ind w:left="113" w:right="113"/>
              <w:rPr>
                <w:rFonts w:ascii="Arial" w:hAnsi="Arial" w:cs="Arial"/>
                <w:b/>
                <w:lang w:val="en-US"/>
              </w:rPr>
            </w:pPr>
            <w:r>
              <w:rPr>
                <w:rFonts w:ascii="Arial" w:hAnsi="Arial" w:cs="Arial"/>
                <w:lang w:val="en-US"/>
              </w:rPr>
              <w:t xml:space="preserve">          </w:t>
            </w:r>
            <w:r>
              <w:rPr>
                <w:rFonts w:ascii="Arial" w:hAnsi="Arial" w:cs="Arial"/>
                <w:b/>
                <w:lang w:val="en-US"/>
              </w:rPr>
              <w:t>33                66           100</w:t>
            </w:r>
          </w:p>
        </w:tc>
        <w:tc>
          <w:tcPr>
            <w:tcW w:w="1081" w:type="dxa"/>
            <w:tcBorders>
              <w:top w:val="single" w:sz="18" w:space="0" w:color="F79646" w:themeColor="accent6"/>
              <w:left w:val="single" w:sz="18" w:space="0" w:color="F79646" w:themeColor="accent6"/>
              <w:bottom w:val="single" w:sz="12" w:space="0" w:color="F79646" w:themeColor="accent6"/>
              <w:right w:val="single" w:sz="12" w:space="0" w:color="F79646" w:themeColor="accent6"/>
            </w:tcBorders>
          </w:tcPr>
          <w:p w:rsidR="00A34D81" w:rsidRPr="00743D97" w:rsidRDefault="00A53999" w:rsidP="00A34D81">
            <w:pPr>
              <w:rPr>
                <w:rFonts w:ascii="Arial" w:hAnsi="Arial" w:cs="Arial"/>
                <w:lang w:val="en-US"/>
              </w:rPr>
            </w:pPr>
            <w:r>
              <w:rPr>
                <w:rFonts w:ascii="Arial" w:hAnsi="Arial" w:cs="Arial"/>
                <w:noProof/>
                <w:lang w:val="en-US" w:eastAsia="zh-TW"/>
              </w:rPr>
              <w:pict>
                <v:shape id="_x0000_s1282" type="#_x0000_t202" style="position:absolute;margin-left:2.8pt;margin-top:47.55pt;width:30.15pt;height:22.5pt;z-index:251658240;mso-position-horizontal-relative:text;mso-position-vertical-relative:text;mso-width-relative:margin;mso-height-relative:margin" filled="f" stroked="f">
                  <v:textbox style="mso-next-textbox:#_x0000_s1282">
                    <w:txbxContent>
                      <w:p w:rsidR="00DE171D" w:rsidRPr="005F1F52" w:rsidRDefault="00DE171D" w:rsidP="00A34D81">
                        <w:pPr>
                          <w:rPr>
                            <w:lang w:val="en-US"/>
                          </w:rPr>
                        </w:pPr>
                        <w:r>
                          <w:rPr>
                            <w:noProof/>
                            <w:lang w:val="en-US"/>
                          </w:rPr>
                          <w:drawing>
                            <wp:inline distT="0" distB="0" distL="0" distR="0">
                              <wp:extent cx="190500" cy="190500"/>
                              <wp:effectExtent l="0" t="0" r="0" b="0"/>
                              <wp:docPr id="80" name="Picture 0" descr="CircelDiagra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elDiagram_01.png"/>
                                      <pic:cNvPicPr/>
                                    </pic:nvPicPr>
                                    <pic:blipFill>
                                      <a:blip r:embed="rId16"/>
                                      <a:stretch>
                                        <a:fillRect/>
                                      </a:stretch>
                                    </pic:blipFill>
                                    <pic:spPr>
                                      <a:xfrm>
                                        <a:off x="0" y="0"/>
                                        <a:ext cx="190155" cy="190155"/>
                                      </a:xfrm>
                                      <a:prstGeom prst="rect">
                                        <a:avLst/>
                                      </a:prstGeom>
                                    </pic:spPr>
                                  </pic:pic>
                                </a:graphicData>
                              </a:graphic>
                            </wp:inline>
                          </w:drawing>
                        </w:r>
                      </w:p>
                    </w:txbxContent>
                  </v:textbox>
                </v:shape>
              </w:pict>
            </w:r>
          </w:p>
        </w:tc>
        <w:tc>
          <w:tcPr>
            <w:tcW w:w="1081" w:type="dxa"/>
            <w:tcBorders>
              <w:top w:val="single" w:sz="18" w:space="0" w:color="F79646" w:themeColor="accent6"/>
              <w:left w:val="single" w:sz="12" w:space="0" w:color="F79646" w:themeColor="accent6"/>
              <w:bottom w:val="single" w:sz="12" w:space="0" w:color="F79646" w:themeColor="accent6"/>
              <w:right w:val="single" w:sz="12" w:space="0" w:color="F79646" w:themeColor="accent6"/>
            </w:tcBorders>
          </w:tcPr>
          <w:p w:rsidR="00A34D81" w:rsidRDefault="00A34D81" w:rsidP="00A34D81">
            <w:pPr>
              <w:rPr>
                <w:rFonts w:ascii="Arial" w:hAnsi="Arial" w:cs="Arial"/>
                <w:lang w:val="en-US"/>
              </w:rPr>
            </w:pPr>
          </w:p>
        </w:tc>
        <w:tc>
          <w:tcPr>
            <w:tcW w:w="1082" w:type="dxa"/>
            <w:tcBorders>
              <w:top w:val="single" w:sz="18" w:space="0" w:color="F79646" w:themeColor="accent6"/>
              <w:left w:val="single" w:sz="12" w:space="0" w:color="F79646" w:themeColor="accent6"/>
              <w:bottom w:val="single" w:sz="12" w:space="0" w:color="F79646" w:themeColor="accent6"/>
              <w:right w:val="single" w:sz="18" w:space="0" w:color="F79646" w:themeColor="accent6"/>
            </w:tcBorders>
            <w:shd w:val="clear" w:color="auto" w:fill="FFFFFF" w:themeFill="background1"/>
          </w:tcPr>
          <w:p w:rsidR="00A34D81" w:rsidRDefault="00A34D81" w:rsidP="00A34D81">
            <w:pPr>
              <w:rPr>
                <w:rFonts w:ascii="Arial" w:hAnsi="Arial" w:cs="Arial"/>
                <w:lang w:val="en-US"/>
              </w:rPr>
            </w:pPr>
          </w:p>
        </w:tc>
      </w:tr>
      <w:tr w:rsidR="00A34D81" w:rsidRPr="00DD4820">
        <w:trPr>
          <w:trHeight w:val="1100"/>
        </w:trPr>
        <w:tc>
          <w:tcPr>
            <w:tcW w:w="1081" w:type="dxa"/>
            <w:vMerge/>
            <w:tcBorders>
              <w:top w:val="nil"/>
              <w:left w:val="nil"/>
              <w:bottom w:val="nil"/>
              <w:right w:val="single" w:sz="18" w:space="0" w:color="F79646" w:themeColor="accent6"/>
            </w:tcBorders>
          </w:tcPr>
          <w:p w:rsidR="00A34D81" w:rsidRDefault="00A34D81" w:rsidP="00A34D81">
            <w:pPr>
              <w:rPr>
                <w:rFonts w:ascii="Arial" w:hAnsi="Arial" w:cs="Arial"/>
                <w:lang w:val="en-US"/>
              </w:rPr>
            </w:pPr>
          </w:p>
        </w:tc>
        <w:tc>
          <w:tcPr>
            <w:tcW w:w="1081" w:type="dxa"/>
            <w:tcBorders>
              <w:top w:val="single" w:sz="12" w:space="0" w:color="F79646" w:themeColor="accent6"/>
              <w:left w:val="single" w:sz="18" w:space="0" w:color="F79646" w:themeColor="accent6"/>
              <w:bottom w:val="single" w:sz="12" w:space="0" w:color="F79646" w:themeColor="accent6"/>
              <w:right w:val="single" w:sz="12" w:space="0" w:color="F79646" w:themeColor="accent6"/>
            </w:tcBorders>
          </w:tcPr>
          <w:p w:rsidR="00A34D81" w:rsidRDefault="00A34D81" w:rsidP="00A34D81">
            <w:pPr>
              <w:rPr>
                <w:rFonts w:ascii="Arial" w:hAnsi="Arial" w:cs="Arial"/>
                <w:lang w:val="en-US"/>
              </w:rPr>
            </w:pPr>
          </w:p>
        </w:tc>
        <w:tc>
          <w:tcPr>
            <w:tcW w:w="108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A34D81" w:rsidRDefault="00A34D81" w:rsidP="00A34D81">
            <w:pPr>
              <w:rPr>
                <w:rFonts w:ascii="Arial" w:hAnsi="Arial" w:cs="Arial"/>
                <w:lang w:val="en-US"/>
              </w:rPr>
            </w:pPr>
          </w:p>
        </w:tc>
        <w:tc>
          <w:tcPr>
            <w:tcW w:w="1082" w:type="dxa"/>
            <w:tcBorders>
              <w:top w:val="single" w:sz="12" w:space="0" w:color="F79646" w:themeColor="accent6"/>
              <w:left w:val="single" w:sz="12" w:space="0" w:color="F79646" w:themeColor="accent6"/>
              <w:bottom w:val="single" w:sz="12" w:space="0" w:color="F79646" w:themeColor="accent6"/>
              <w:right w:val="single" w:sz="18" w:space="0" w:color="F79646" w:themeColor="accent6"/>
            </w:tcBorders>
          </w:tcPr>
          <w:p w:rsidR="00A34D81" w:rsidRDefault="00A34D81" w:rsidP="00A34D81">
            <w:pPr>
              <w:rPr>
                <w:rFonts w:ascii="Arial" w:hAnsi="Arial" w:cs="Arial"/>
                <w:lang w:val="en-US"/>
              </w:rPr>
            </w:pPr>
          </w:p>
        </w:tc>
      </w:tr>
      <w:tr w:rsidR="00A34D81" w:rsidRPr="00DD4820">
        <w:trPr>
          <w:trHeight w:val="1100"/>
        </w:trPr>
        <w:tc>
          <w:tcPr>
            <w:tcW w:w="1081" w:type="dxa"/>
            <w:vMerge/>
            <w:tcBorders>
              <w:top w:val="nil"/>
              <w:left w:val="nil"/>
              <w:bottom w:val="nil"/>
              <w:right w:val="single" w:sz="18" w:space="0" w:color="F79646" w:themeColor="accent6"/>
            </w:tcBorders>
          </w:tcPr>
          <w:p w:rsidR="00A34D81" w:rsidRDefault="00A34D81" w:rsidP="00A34D81">
            <w:pPr>
              <w:rPr>
                <w:rFonts w:ascii="Arial" w:hAnsi="Arial" w:cs="Arial"/>
                <w:lang w:val="en-US"/>
              </w:rPr>
            </w:pPr>
          </w:p>
        </w:tc>
        <w:tc>
          <w:tcPr>
            <w:tcW w:w="1081" w:type="dxa"/>
            <w:tcBorders>
              <w:top w:val="single" w:sz="12" w:space="0" w:color="F79646" w:themeColor="accent6"/>
              <w:left w:val="single" w:sz="18" w:space="0" w:color="F79646" w:themeColor="accent6"/>
              <w:bottom w:val="single" w:sz="18" w:space="0" w:color="F79646" w:themeColor="accent6"/>
              <w:right w:val="single" w:sz="12" w:space="0" w:color="F79646" w:themeColor="accent6"/>
            </w:tcBorders>
          </w:tcPr>
          <w:p w:rsidR="00A34D81" w:rsidRDefault="00A34D81" w:rsidP="00A34D81">
            <w:pPr>
              <w:rPr>
                <w:rFonts w:ascii="Arial" w:hAnsi="Arial" w:cs="Arial"/>
                <w:lang w:val="en-US"/>
              </w:rPr>
            </w:pPr>
          </w:p>
        </w:tc>
        <w:tc>
          <w:tcPr>
            <w:tcW w:w="1081" w:type="dxa"/>
            <w:tcBorders>
              <w:top w:val="single" w:sz="12" w:space="0" w:color="F79646" w:themeColor="accent6"/>
              <w:left w:val="single" w:sz="12" w:space="0" w:color="F79646" w:themeColor="accent6"/>
              <w:bottom w:val="single" w:sz="18" w:space="0" w:color="F79646" w:themeColor="accent6"/>
              <w:right w:val="single" w:sz="12" w:space="0" w:color="F79646" w:themeColor="accent6"/>
            </w:tcBorders>
          </w:tcPr>
          <w:p w:rsidR="00A34D81" w:rsidRDefault="00A34D81" w:rsidP="00A34D81">
            <w:pPr>
              <w:rPr>
                <w:rFonts w:ascii="Arial" w:hAnsi="Arial" w:cs="Arial"/>
                <w:lang w:val="en-US"/>
              </w:rPr>
            </w:pPr>
          </w:p>
        </w:tc>
        <w:tc>
          <w:tcPr>
            <w:tcW w:w="1082" w:type="dxa"/>
            <w:tcBorders>
              <w:top w:val="single" w:sz="12" w:space="0" w:color="F79646" w:themeColor="accent6"/>
              <w:left w:val="single" w:sz="12" w:space="0" w:color="F79646" w:themeColor="accent6"/>
              <w:bottom w:val="single" w:sz="18" w:space="0" w:color="F79646" w:themeColor="accent6"/>
              <w:right w:val="single" w:sz="18" w:space="0" w:color="F79646" w:themeColor="accent6"/>
            </w:tcBorders>
          </w:tcPr>
          <w:p w:rsidR="00A34D81" w:rsidRDefault="00A34D81" w:rsidP="00A34D81">
            <w:pPr>
              <w:rPr>
                <w:rFonts w:ascii="Arial" w:hAnsi="Arial" w:cs="Arial"/>
                <w:lang w:val="en-US"/>
              </w:rPr>
            </w:pPr>
          </w:p>
        </w:tc>
      </w:tr>
      <w:tr w:rsidR="00A34D81">
        <w:trPr>
          <w:trHeight w:val="277"/>
        </w:trPr>
        <w:tc>
          <w:tcPr>
            <w:tcW w:w="4325" w:type="dxa"/>
            <w:gridSpan w:val="4"/>
            <w:tcBorders>
              <w:top w:val="nil"/>
              <w:left w:val="nil"/>
              <w:bottom w:val="nil"/>
              <w:right w:val="nil"/>
            </w:tcBorders>
          </w:tcPr>
          <w:p w:rsidR="00A34D81" w:rsidRPr="00F637CA" w:rsidRDefault="00A34D81" w:rsidP="00A34D81">
            <w:pPr>
              <w:rPr>
                <w:rFonts w:ascii="Arial" w:hAnsi="Arial" w:cs="Arial"/>
                <w:b/>
                <w:lang w:val="en-US"/>
              </w:rPr>
            </w:pPr>
            <w:r w:rsidRPr="00F637CA">
              <w:rPr>
                <w:rFonts w:ascii="Arial" w:hAnsi="Arial" w:cs="Arial"/>
                <w:b/>
                <w:lang w:val="en-US"/>
              </w:rPr>
              <w:t xml:space="preserve">          </w:t>
            </w:r>
            <w:r>
              <w:rPr>
                <w:rFonts w:ascii="Arial" w:hAnsi="Arial" w:cs="Arial"/>
                <w:b/>
                <w:lang w:val="en-US"/>
              </w:rPr>
              <w:t xml:space="preserve">       </w:t>
            </w:r>
            <w:r w:rsidRPr="00F637CA">
              <w:rPr>
                <w:rFonts w:ascii="Arial" w:hAnsi="Arial" w:cs="Arial"/>
                <w:b/>
                <w:lang w:val="en-US"/>
              </w:rPr>
              <w:t>0/100</w:t>
            </w:r>
            <w:r>
              <w:rPr>
                <w:rFonts w:ascii="Arial" w:hAnsi="Arial" w:cs="Arial"/>
                <w:b/>
                <w:lang w:val="en-US"/>
              </w:rPr>
              <w:t xml:space="preserve">     66               33           0</w:t>
            </w:r>
          </w:p>
        </w:tc>
      </w:tr>
    </w:tbl>
    <w:p w:rsidR="000D129D" w:rsidRPr="00037790" w:rsidRDefault="00A05D84" w:rsidP="00A05D84">
      <w:pPr>
        <w:pStyle w:val="Geenafstand"/>
        <w:jc w:val="both"/>
        <w:rPr>
          <w:rFonts w:ascii="Arial" w:hAnsi="Arial" w:cs="Arial"/>
          <w:lang w:val="en-US"/>
        </w:rPr>
      </w:pPr>
      <w:r>
        <w:rPr>
          <w:rFonts w:ascii="Arial" w:hAnsi="Arial" w:cs="Arial"/>
          <w:i/>
          <w:lang w:val="en-US"/>
        </w:rPr>
        <w:t>Competitive-</w:t>
      </w:r>
      <w:r w:rsidR="00983214" w:rsidRPr="00037790">
        <w:rPr>
          <w:rFonts w:ascii="Arial" w:hAnsi="Arial" w:cs="Arial"/>
          <w:i/>
          <w:lang w:val="en-US"/>
        </w:rPr>
        <w:t>intensity</w:t>
      </w:r>
      <w:r w:rsidR="00983214" w:rsidRPr="00037790">
        <w:rPr>
          <w:rFonts w:ascii="Arial" w:hAnsi="Arial" w:cs="Arial"/>
          <w:lang w:val="en-US"/>
        </w:rPr>
        <w:br/>
      </w:r>
      <w:r w:rsidR="000D129D" w:rsidRPr="00037790">
        <w:rPr>
          <w:rFonts w:ascii="Arial" w:hAnsi="Arial" w:cs="Arial"/>
          <w:lang w:val="en-US"/>
        </w:rPr>
        <w:t xml:space="preserve">The Netherlands has got a big market in the chemical industry. </w:t>
      </w:r>
      <w:r w:rsidR="00A509ED" w:rsidRPr="00037790">
        <w:rPr>
          <w:rFonts w:ascii="Arial" w:hAnsi="Arial" w:cs="Arial"/>
          <w:lang w:val="en-US"/>
        </w:rPr>
        <w:t>There are a lot of different market players divided into different sectors. The competition vary per sector. The competition of the production and sale of the chemical pro</w:t>
      </w:r>
      <w:r w:rsidR="00AA4201" w:rsidRPr="00037790">
        <w:rPr>
          <w:rFonts w:ascii="Arial" w:hAnsi="Arial" w:cs="Arial"/>
          <w:lang w:val="en-US"/>
        </w:rPr>
        <w:t xml:space="preserve">ducts is very high but companies who are in the services of chemical products is the competition </w:t>
      </w:r>
      <w:r w:rsidR="00A509ED" w:rsidRPr="00037790">
        <w:rPr>
          <w:rFonts w:ascii="Arial" w:hAnsi="Arial" w:cs="Arial"/>
          <w:lang w:val="en-US"/>
        </w:rPr>
        <w:t xml:space="preserve">much lower. </w:t>
      </w:r>
    </w:p>
    <w:p w:rsidR="00A509ED" w:rsidRPr="00A509ED" w:rsidRDefault="00A509ED" w:rsidP="00A05D84">
      <w:pPr>
        <w:pStyle w:val="Geenafstand"/>
        <w:jc w:val="both"/>
        <w:rPr>
          <w:rFonts w:ascii="Arial" w:hAnsi="Arial" w:cs="Arial"/>
          <w:lang w:val="en-US"/>
        </w:rPr>
      </w:pPr>
    </w:p>
    <w:p w:rsidR="00A509ED" w:rsidRPr="00A509ED" w:rsidRDefault="00983214" w:rsidP="00A31CEB">
      <w:pPr>
        <w:pStyle w:val="Geenafstand"/>
        <w:jc w:val="both"/>
        <w:outlineLvl w:val="0"/>
        <w:rPr>
          <w:rFonts w:ascii="Arial" w:hAnsi="Arial" w:cs="Arial"/>
          <w:i/>
          <w:lang w:val="en-US"/>
        </w:rPr>
      </w:pPr>
      <w:r w:rsidRPr="00A509ED">
        <w:rPr>
          <w:rFonts w:ascii="Arial" w:hAnsi="Arial" w:cs="Arial"/>
          <w:i/>
          <w:lang w:val="en-US"/>
        </w:rPr>
        <w:t>Price sensitivity</w:t>
      </w:r>
    </w:p>
    <w:p w:rsidR="00A509ED" w:rsidRPr="00A05D84" w:rsidRDefault="00A53999" w:rsidP="00A05D84">
      <w:pPr>
        <w:jc w:val="both"/>
        <w:rPr>
          <w:rFonts w:ascii="Arial" w:hAnsi="Arial" w:cs="Arial"/>
          <w:lang w:val="en-US"/>
        </w:rPr>
      </w:pPr>
      <w:r w:rsidRPr="00A53999">
        <w:rPr>
          <w:rFonts w:ascii="Arial" w:hAnsi="Arial" w:cs="Arial"/>
          <w:i/>
          <w:noProof/>
          <w:lang w:val="en-US"/>
        </w:rPr>
        <w:pict>
          <v:roundrect id="_x0000_s1233" style="position:absolute;left:0;text-align:left;margin-left:327.55pt;margin-top:227.1pt;width:201.75pt;height:52pt;z-index:251686400;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33" inset=",,36pt,18pt">
              <w:txbxContent>
                <w:p w:rsidR="00DE171D" w:rsidRPr="00BD1319" w:rsidRDefault="00DE171D" w:rsidP="00BD1319">
                  <w:pPr>
                    <w:pStyle w:val="Geenafstand"/>
                    <w:rPr>
                      <w:rFonts w:ascii="Arial" w:hAnsi="Arial" w:cs="Arial"/>
                      <w:i/>
                      <w:sz w:val="18"/>
                      <w:szCs w:val="18"/>
                      <w:lang w:val="en-US"/>
                    </w:rPr>
                  </w:pPr>
                  <w:r w:rsidRPr="00BD1319">
                    <w:rPr>
                      <w:rFonts w:ascii="Arial" w:hAnsi="Arial" w:cs="Arial"/>
                      <w:i/>
                      <w:sz w:val="18"/>
                      <w:szCs w:val="18"/>
                      <w:lang w:val="en-US"/>
                    </w:rPr>
                    <w:t>Table 2. Market attractiveness and Competitor position of TI on the Dutch market</w:t>
                  </w:r>
                </w:p>
              </w:txbxContent>
            </v:textbox>
            <w10:wrap type="square" anchorx="page" anchory="margin"/>
          </v:roundrect>
        </w:pict>
      </w:r>
      <w:r w:rsidR="00A509ED" w:rsidRPr="00A05D84">
        <w:rPr>
          <w:rFonts w:ascii="Arial" w:hAnsi="Arial" w:cs="Arial"/>
          <w:lang w:val="en-US"/>
        </w:rPr>
        <w:t xml:space="preserve">Every company tries to survive with the economical recession at this moment. They try to gain customers with their price and quality. The customer will compare the price and quality with other companies as a result that companies has to adapt to the needs of the </w:t>
      </w:r>
      <w:r w:rsidR="00AD0F7B" w:rsidRPr="00A05D84">
        <w:rPr>
          <w:rFonts w:ascii="Arial" w:hAnsi="Arial" w:cs="Arial"/>
          <w:lang w:val="en-US"/>
        </w:rPr>
        <w:t xml:space="preserve">customers and they are being forced to sell at reduced prices. </w:t>
      </w:r>
    </w:p>
    <w:p w:rsidR="009B5177" w:rsidRPr="00AF184E" w:rsidRDefault="00983214" w:rsidP="00A05D84">
      <w:pPr>
        <w:pStyle w:val="Geenafstand"/>
        <w:jc w:val="both"/>
        <w:rPr>
          <w:rFonts w:ascii="Arial" w:hAnsi="Arial" w:cs="Arial"/>
          <w:i/>
          <w:lang w:val="en-US"/>
        </w:rPr>
      </w:pPr>
      <w:r w:rsidRPr="00AF184E">
        <w:rPr>
          <w:rFonts w:ascii="Arial" w:hAnsi="Arial" w:cs="Arial"/>
          <w:i/>
          <w:lang w:val="en-US"/>
        </w:rPr>
        <w:t>Buyer power</w:t>
      </w:r>
    </w:p>
    <w:p w:rsidR="009B5177" w:rsidRPr="009B5177" w:rsidRDefault="009B5177" w:rsidP="00A05D84">
      <w:pPr>
        <w:pStyle w:val="Geenafstand"/>
        <w:jc w:val="both"/>
        <w:rPr>
          <w:rFonts w:ascii="Arial" w:hAnsi="Arial" w:cs="Arial"/>
          <w:lang w:val="en-US"/>
        </w:rPr>
      </w:pPr>
      <w:r w:rsidRPr="00AF184E">
        <w:rPr>
          <w:rFonts w:ascii="Arial" w:hAnsi="Arial" w:cs="Arial"/>
          <w:lang w:val="en-US"/>
        </w:rPr>
        <w:t xml:space="preserve">The buyer power is very high. </w:t>
      </w:r>
      <w:r w:rsidRPr="009B5177">
        <w:rPr>
          <w:rFonts w:ascii="Arial" w:hAnsi="Arial" w:cs="Arial"/>
          <w:lang w:val="en-US"/>
        </w:rPr>
        <w:t xml:space="preserve">With the economical recession, </w:t>
      </w:r>
      <w:r>
        <w:rPr>
          <w:rFonts w:ascii="Arial" w:hAnsi="Arial" w:cs="Arial"/>
          <w:lang w:val="en-US"/>
        </w:rPr>
        <w:t>c</w:t>
      </w:r>
      <w:r w:rsidRPr="009B5177">
        <w:rPr>
          <w:rFonts w:ascii="Arial" w:hAnsi="Arial" w:cs="Arial"/>
          <w:lang w:val="en-US"/>
        </w:rPr>
        <w:t>ustomers have the ability to deviate from their</w:t>
      </w:r>
      <w:r>
        <w:rPr>
          <w:rFonts w:ascii="Arial" w:hAnsi="Arial" w:cs="Arial"/>
          <w:lang w:val="en-US"/>
        </w:rPr>
        <w:t xml:space="preserve"> signed</w:t>
      </w:r>
      <w:r w:rsidRPr="009B5177">
        <w:rPr>
          <w:rFonts w:ascii="Arial" w:hAnsi="Arial" w:cs="Arial"/>
          <w:lang w:val="en-US"/>
        </w:rPr>
        <w:t xml:space="preserve"> contract</w:t>
      </w:r>
      <w:r>
        <w:rPr>
          <w:rFonts w:ascii="Arial" w:hAnsi="Arial" w:cs="Arial"/>
          <w:lang w:val="en-US"/>
        </w:rPr>
        <w:t>s. At this moment the amount of purchase is decreasing. More inf</w:t>
      </w:r>
      <w:r w:rsidR="00A05D84">
        <w:rPr>
          <w:rFonts w:ascii="Arial" w:hAnsi="Arial" w:cs="Arial"/>
          <w:lang w:val="en-US"/>
        </w:rPr>
        <w:t xml:space="preserve">ormation is described on page 31 </w:t>
      </w:r>
      <w:r>
        <w:rPr>
          <w:rFonts w:ascii="Arial" w:hAnsi="Arial" w:cs="Arial"/>
          <w:lang w:val="en-US"/>
        </w:rPr>
        <w:t>the Porter 5 forces model</w:t>
      </w:r>
    </w:p>
    <w:p w:rsidR="009B5177" w:rsidRPr="00AF184E" w:rsidRDefault="009B5177" w:rsidP="00A05D84">
      <w:pPr>
        <w:pStyle w:val="Geenafstand"/>
        <w:jc w:val="both"/>
        <w:rPr>
          <w:rFonts w:ascii="Arial" w:hAnsi="Arial" w:cs="Arial"/>
          <w:lang w:val="en-US"/>
        </w:rPr>
      </w:pPr>
    </w:p>
    <w:p w:rsidR="00617107" w:rsidRPr="00AF184E" w:rsidRDefault="00983214" w:rsidP="00A31CEB">
      <w:pPr>
        <w:pStyle w:val="Geenafstand"/>
        <w:jc w:val="both"/>
        <w:outlineLvl w:val="0"/>
        <w:rPr>
          <w:rFonts w:ascii="Arial" w:hAnsi="Arial" w:cs="Arial"/>
          <w:i/>
          <w:lang w:val="en-US"/>
        </w:rPr>
      </w:pPr>
      <w:r w:rsidRPr="00AF184E">
        <w:rPr>
          <w:rFonts w:ascii="Arial" w:hAnsi="Arial" w:cs="Arial"/>
          <w:i/>
          <w:lang w:val="en-US"/>
        </w:rPr>
        <w:t>Barriers of entry</w:t>
      </w:r>
    </w:p>
    <w:p w:rsidR="00617107" w:rsidRDefault="00617107" w:rsidP="00A05D84">
      <w:pPr>
        <w:jc w:val="both"/>
        <w:rPr>
          <w:rFonts w:ascii="Arial" w:hAnsi="Arial" w:cs="Arial"/>
          <w:lang w:val="en-US"/>
        </w:rPr>
      </w:pPr>
      <w:r>
        <w:rPr>
          <w:rFonts w:ascii="Arial" w:hAnsi="Arial" w:cs="Arial"/>
          <w:lang w:val="en-US"/>
        </w:rPr>
        <w:t xml:space="preserve">The barriers of enter the market is high. It is very difficult to enter this market because of the number of licenses, the investments and the high costs. Business people who enter this market </w:t>
      </w:r>
      <w:r w:rsidR="00B56F23">
        <w:rPr>
          <w:rFonts w:ascii="Arial" w:hAnsi="Arial" w:cs="Arial"/>
          <w:lang w:val="en-US"/>
        </w:rPr>
        <w:t xml:space="preserve">has to have the expertise and the knowledge to do business. They have to be specialists. This will weaken the position of new entrance. </w:t>
      </w:r>
    </w:p>
    <w:p w:rsidR="009718AE" w:rsidRPr="00A34D81" w:rsidRDefault="00983214" w:rsidP="00A34D81">
      <w:pPr>
        <w:pStyle w:val="Geenafstand"/>
        <w:rPr>
          <w:rFonts w:ascii="Arial" w:hAnsi="Arial" w:cs="Arial"/>
          <w:i/>
          <w:lang w:val="en-US"/>
        </w:rPr>
      </w:pPr>
      <w:r w:rsidRPr="00A34D81">
        <w:rPr>
          <w:rFonts w:ascii="Arial" w:hAnsi="Arial" w:cs="Arial"/>
          <w:i/>
          <w:lang w:val="en-US"/>
        </w:rPr>
        <w:t>Image/reputation</w:t>
      </w:r>
    </w:p>
    <w:p w:rsidR="009718AE" w:rsidRPr="00A34D81" w:rsidRDefault="009718AE" w:rsidP="00A34D81">
      <w:pPr>
        <w:pStyle w:val="Geenafstand"/>
        <w:rPr>
          <w:rFonts w:ascii="Arial" w:hAnsi="Arial" w:cs="Arial"/>
          <w:lang w:val="en-US"/>
        </w:rPr>
      </w:pPr>
      <w:r w:rsidRPr="00A34D81">
        <w:rPr>
          <w:rFonts w:ascii="Arial" w:hAnsi="Arial" w:cs="Arial"/>
          <w:lang w:val="en-US"/>
        </w:rPr>
        <w:t>The image and reputation is in the chemical industry very important. Most customers will go to the familiar companies of which they think are reliable. When a company has a positive image</w:t>
      </w:r>
      <w:r w:rsidR="004B66B5" w:rsidRPr="00A34D81">
        <w:rPr>
          <w:rFonts w:ascii="Arial" w:hAnsi="Arial" w:cs="Arial"/>
          <w:lang w:val="en-US"/>
        </w:rPr>
        <w:t>,</w:t>
      </w:r>
      <w:r w:rsidRPr="00A34D81">
        <w:rPr>
          <w:rFonts w:ascii="Arial" w:hAnsi="Arial" w:cs="Arial"/>
          <w:lang w:val="en-US"/>
        </w:rPr>
        <w:t xml:space="preserve"> customers will </w:t>
      </w:r>
      <w:r w:rsidR="004B66B5" w:rsidRPr="00A34D81">
        <w:rPr>
          <w:rFonts w:ascii="Arial" w:hAnsi="Arial" w:cs="Arial"/>
          <w:lang w:val="en-US"/>
        </w:rPr>
        <w:t>recommend this company to other business partners.</w:t>
      </w:r>
      <w:r w:rsidRPr="00A34D81">
        <w:rPr>
          <w:rFonts w:ascii="Arial" w:hAnsi="Arial" w:cs="Arial"/>
          <w:lang w:val="en-US"/>
        </w:rPr>
        <w:t xml:space="preserve"> </w:t>
      </w:r>
      <w:r w:rsidR="004B66B5" w:rsidRPr="00A34D81">
        <w:rPr>
          <w:rFonts w:ascii="Arial" w:hAnsi="Arial" w:cs="Arial"/>
          <w:lang w:val="en-US"/>
        </w:rPr>
        <w:t>That´s why w</w:t>
      </w:r>
      <w:r w:rsidRPr="00A34D81">
        <w:rPr>
          <w:rFonts w:ascii="Arial" w:hAnsi="Arial" w:cs="Arial"/>
          <w:lang w:val="en-US"/>
        </w:rPr>
        <w:t xml:space="preserve">ord to mouth advertisement is very important. </w:t>
      </w:r>
    </w:p>
    <w:p w:rsidR="004B66B5" w:rsidRPr="004B66B5" w:rsidRDefault="00983214" w:rsidP="00A05D84">
      <w:pPr>
        <w:pStyle w:val="Geenafstand"/>
        <w:jc w:val="both"/>
        <w:rPr>
          <w:rFonts w:ascii="Arial" w:hAnsi="Arial" w:cs="Arial"/>
          <w:lang w:val="en-US"/>
        </w:rPr>
      </w:pPr>
      <w:r w:rsidRPr="009A5CC5">
        <w:rPr>
          <w:rFonts w:ascii="Arial" w:hAnsi="Arial" w:cs="Arial"/>
          <w:lang w:val="en-US"/>
        </w:rPr>
        <w:br/>
      </w:r>
      <w:r w:rsidRPr="004B66B5">
        <w:rPr>
          <w:rFonts w:ascii="Arial" w:hAnsi="Arial" w:cs="Arial"/>
          <w:i/>
          <w:lang w:val="en-US"/>
        </w:rPr>
        <w:t>Knowhow</w:t>
      </w:r>
      <w:r w:rsidRPr="004B66B5">
        <w:rPr>
          <w:rFonts w:ascii="Arial" w:hAnsi="Arial" w:cs="Arial"/>
          <w:lang w:val="en-US"/>
        </w:rPr>
        <w:br/>
      </w:r>
      <w:r w:rsidR="004B66B5" w:rsidRPr="004B66B5">
        <w:rPr>
          <w:rFonts w:ascii="Arial" w:hAnsi="Arial" w:cs="Arial"/>
          <w:lang w:val="en-US"/>
        </w:rPr>
        <w:t xml:space="preserve">The knowhow </w:t>
      </w:r>
      <w:r w:rsidR="004B66B5">
        <w:rPr>
          <w:rFonts w:ascii="Arial" w:hAnsi="Arial" w:cs="Arial"/>
          <w:lang w:val="en-US"/>
        </w:rPr>
        <w:t>on</w:t>
      </w:r>
      <w:r w:rsidR="004B66B5" w:rsidRPr="004B66B5">
        <w:rPr>
          <w:rFonts w:ascii="Arial" w:hAnsi="Arial" w:cs="Arial"/>
          <w:lang w:val="en-US"/>
        </w:rPr>
        <w:t xml:space="preserve"> the Dutch chemical market is very high. </w:t>
      </w:r>
      <w:r w:rsidR="004B66B5">
        <w:rPr>
          <w:rFonts w:ascii="Arial" w:hAnsi="Arial" w:cs="Arial"/>
          <w:lang w:val="en-US"/>
        </w:rPr>
        <w:t>Big entrepreneurs like Akzo Nobel, Novartis, Dow and Katoen Natie are one of the chemical</w:t>
      </w:r>
      <w:r w:rsidR="007F3258">
        <w:rPr>
          <w:rFonts w:ascii="Arial" w:hAnsi="Arial" w:cs="Arial"/>
          <w:lang w:val="en-US"/>
        </w:rPr>
        <w:t xml:space="preserve"> branches that people will mention the first when they are operate in the chemical industry. When a customer have to find a chemical company to do business with, they will mention these companies and probably will take contact with them. </w:t>
      </w:r>
    </w:p>
    <w:p w:rsidR="004B66B5" w:rsidRPr="004B66B5" w:rsidRDefault="004B66B5" w:rsidP="00A05D84">
      <w:pPr>
        <w:pStyle w:val="Geenafstand"/>
        <w:jc w:val="both"/>
        <w:rPr>
          <w:rFonts w:ascii="Arial" w:hAnsi="Arial" w:cs="Arial"/>
          <w:lang w:val="en-US"/>
        </w:rPr>
      </w:pPr>
    </w:p>
    <w:p w:rsidR="007F3258" w:rsidRPr="00AF184E" w:rsidRDefault="00983214" w:rsidP="00A31CEB">
      <w:pPr>
        <w:pStyle w:val="Geenafstand"/>
        <w:jc w:val="both"/>
        <w:outlineLvl w:val="0"/>
        <w:rPr>
          <w:rFonts w:ascii="Arial" w:hAnsi="Arial" w:cs="Arial"/>
          <w:lang w:val="en-US"/>
        </w:rPr>
      </w:pPr>
      <w:r w:rsidRPr="00AF184E">
        <w:rPr>
          <w:rFonts w:ascii="Arial" w:hAnsi="Arial" w:cs="Arial"/>
          <w:i/>
          <w:lang w:val="en-US"/>
        </w:rPr>
        <w:t>Communication</w:t>
      </w:r>
    </w:p>
    <w:p w:rsidR="007F3258" w:rsidRPr="007F3258" w:rsidRDefault="007F3258" w:rsidP="00A05D84">
      <w:pPr>
        <w:pStyle w:val="Geenafstand"/>
        <w:jc w:val="both"/>
        <w:rPr>
          <w:rFonts w:ascii="Arial" w:hAnsi="Arial" w:cs="Arial"/>
          <w:lang w:val="en-US"/>
        </w:rPr>
      </w:pPr>
      <w:r w:rsidRPr="007F3258">
        <w:rPr>
          <w:rFonts w:ascii="Arial" w:hAnsi="Arial" w:cs="Arial"/>
          <w:lang w:val="en-US"/>
        </w:rPr>
        <w:t xml:space="preserve">The communication within the company has to be </w:t>
      </w:r>
      <w:r>
        <w:rPr>
          <w:rFonts w:ascii="Arial" w:hAnsi="Arial" w:cs="Arial"/>
          <w:lang w:val="en-US"/>
        </w:rPr>
        <w:t xml:space="preserve">very good because when customers will recognize that the communication isn´t quite well, it has a big influence on the customer satisfaction. When customers aren´t satisfied about the communication, they will go to find another company to do business with. </w:t>
      </w:r>
    </w:p>
    <w:p w:rsidR="008F0F2C" w:rsidRPr="008F0F2C" w:rsidRDefault="008F0F2C" w:rsidP="00A05D84">
      <w:pPr>
        <w:pStyle w:val="Geenafstand"/>
        <w:jc w:val="both"/>
        <w:rPr>
          <w:rFonts w:ascii="Arial" w:hAnsi="Arial" w:cs="Arial"/>
          <w:lang w:val="en-US"/>
        </w:rPr>
      </w:pPr>
    </w:p>
    <w:p w:rsidR="00A34D81" w:rsidRDefault="00A34D81" w:rsidP="00A05D84">
      <w:pPr>
        <w:pStyle w:val="Geenafstand"/>
        <w:jc w:val="both"/>
        <w:rPr>
          <w:rFonts w:ascii="Arial" w:hAnsi="Arial" w:cs="Arial"/>
          <w:lang w:val="en-US"/>
        </w:rPr>
      </w:pPr>
    </w:p>
    <w:p w:rsidR="00A34D81" w:rsidRDefault="00A34D81" w:rsidP="00A05D84">
      <w:pPr>
        <w:pStyle w:val="Geenafstand"/>
        <w:jc w:val="both"/>
        <w:rPr>
          <w:rFonts w:ascii="Arial" w:hAnsi="Arial" w:cs="Arial"/>
          <w:lang w:val="en-US"/>
        </w:rPr>
      </w:pPr>
    </w:p>
    <w:p w:rsidR="00DD4820" w:rsidRDefault="00DD4820" w:rsidP="00461699">
      <w:pPr>
        <w:pStyle w:val="Geenafstand"/>
        <w:jc w:val="both"/>
        <w:outlineLvl w:val="0"/>
        <w:rPr>
          <w:rFonts w:ascii="Arial" w:hAnsi="Arial" w:cs="Arial"/>
          <w:u w:val="single"/>
          <w:lang w:val="en-US"/>
        </w:rPr>
      </w:pPr>
    </w:p>
    <w:p w:rsidR="00A34D81" w:rsidRPr="00461699" w:rsidRDefault="008F0F2C" w:rsidP="00461699">
      <w:pPr>
        <w:pStyle w:val="Geenafstand"/>
        <w:jc w:val="both"/>
        <w:outlineLvl w:val="0"/>
        <w:rPr>
          <w:rFonts w:ascii="Arial" w:hAnsi="Arial" w:cs="Arial"/>
          <w:u w:val="single"/>
          <w:lang w:val="en-US"/>
        </w:rPr>
      </w:pPr>
      <w:r w:rsidRPr="008F454F">
        <w:rPr>
          <w:rFonts w:ascii="Arial" w:hAnsi="Arial" w:cs="Arial"/>
          <w:u w:val="single"/>
          <w:lang w:val="en-US"/>
        </w:rPr>
        <w:t xml:space="preserve">Conclusion </w:t>
      </w:r>
    </w:p>
    <w:p w:rsidR="00F1710A" w:rsidRDefault="00673D69" w:rsidP="00F1710A">
      <w:pPr>
        <w:jc w:val="both"/>
        <w:rPr>
          <w:rFonts w:ascii="Arial" w:hAnsi="Arial" w:cs="Arial"/>
          <w:lang w:val="en-US"/>
        </w:rPr>
      </w:pPr>
      <w:r>
        <w:rPr>
          <w:rFonts w:ascii="Arial" w:hAnsi="Arial" w:cs="Arial"/>
          <w:lang w:val="en-US"/>
        </w:rPr>
        <w:t>The maba analysis shows that there is a</w:t>
      </w:r>
      <w:r w:rsidR="00CE0F0C">
        <w:rPr>
          <w:rFonts w:ascii="Arial" w:hAnsi="Arial" w:cs="Arial"/>
          <w:lang w:val="en-US"/>
        </w:rPr>
        <w:t xml:space="preserve"> high </w:t>
      </w:r>
      <w:r w:rsidR="00AA4201">
        <w:rPr>
          <w:rFonts w:ascii="Arial" w:hAnsi="Arial" w:cs="Arial"/>
          <w:lang w:val="en-US"/>
        </w:rPr>
        <w:t>market attractiveness and a strong</w:t>
      </w:r>
      <w:r w:rsidR="000622B5">
        <w:rPr>
          <w:rFonts w:ascii="Arial" w:hAnsi="Arial" w:cs="Arial"/>
          <w:lang w:val="en-US"/>
        </w:rPr>
        <w:t xml:space="preserve"> business assessment</w:t>
      </w:r>
      <w:r>
        <w:rPr>
          <w:rFonts w:ascii="Arial" w:hAnsi="Arial" w:cs="Arial"/>
          <w:lang w:val="en-US"/>
        </w:rPr>
        <w:t xml:space="preserve"> for Tigro Industries, to succeed on the Dutch market. Table 1 provides the values of the different factors, which varies the market attractiveness( </w:t>
      </w:r>
      <w:r w:rsidRPr="006C3B0A">
        <w:rPr>
          <w:rFonts w:ascii="Arial" w:hAnsi="Arial" w:cs="Arial"/>
          <w:lang w:val="en-US"/>
        </w:rPr>
        <w:t xml:space="preserve">market size, </w:t>
      </w:r>
      <w:r>
        <w:rPr>
          <w:rFonts w:ascii="Arial" w:hAnsi="Arial" w:cs="Arial"/>
          <w:lang w:val="en-US"/>
        </w:rPr>
        <w:t xml:space="preserve">market </w:t>
      </w:r>
      <w:r w:rsidRPr="006C3B0A">
        <w:rPr>
          <w:rFonts w:ascii="Arial" w:hAnsi="Arial" w:cs="Arial"/>
          <w:lang w:val="en-US"/>
        </w:rPr>
        <w:t>growth, competitive intensity, buyer power, price sensitivity and barriers of entry</w:t>
      </w:r>
      <w:r>
        <w:rPr>
          <w:rFonts w:ascii="Arial" w:hAnsi="Arial" w:cs="Arial"/>
          <w:lang w:val="en-US"/>
        </w:rPr>
        <w:t xml:space="preserve">) and the business </w:t>
      </w:r>
      <w:r w:rsidRPr="006C3B0A">
        <w:rPr>
          <w:rFonts w:ascii="Arial" w:hAnsi="Arial" w:cs="Arial"/>
          <w:lang w:val="en-US"/>
        </w:rPr>
        <w:t xml:space="preserve">assessment </w:t>
      </w:r>
      <w:r>
        <w:rPr>
          <w:rFonts w:ascii="Arial" w:hAnsi="Arial" w:cs="Arial"/>
          <w:lang w:val="en-US"/>
        </w:rPr>
        <w:t>(</w:t>
      </w:r>
      <w:r w:rsidRPr="006C3B0A">
        <w:rPr>
          <w:rFonts w:ascii="Arial" w:hAnsi="Arial" w:cs="Arial"/>
          <w:lang w:val="en-US"/>
        </w:rPr>
        <w:t>image/reputation, knowhow and the communication</w:t>
      </w:r>
      <w:r>
        <w:rPr>
          <w:rFonts w:ascii="Arial" w:hAnsi="Arial" w:cs="Arial"/>
          <w:lang w:val="en-US"/>
        </w:rPr>
        <w:t xml:space="preserve">) These values supply the position of Tigro Industries services in table 2. In conclusion, this table shows the </w:t>
      </w:r>
      <w:r w:rsidR="00062AAA">
        <w:rPr>
          <w:rFonts w:ascii="Arial" w:hAnsi="Arial" w:cs="Arial"/>
          <w:lang w:val="en-US"/>
        </w:rPr>
        <w:t>high market attractiveness of the market (66,3), which considers an establishment on the Dutch market</w:t>
      </w:r>
      <w:r w:rsidR="0058088A">
        <w:rPr>
          <w:rFonts w:ascii="Arial" w:hAnsi="Arial" w:cs="Arial"/>
          <w:lang w:val="en-US"/>
        </w:rPr>
        <w:t xml:space="preserve">. </w:t>
      </w:r>
      <w:r w:rsidR="00F1710A">
        <w:rPr>
          <w:rFonts w:ascii="Arial" w:hAnsi="Arial" w:cs="Arial"/>
          <w:lang w:val="en-US"/>
        </w:rPr>
        <w:t xml:space="preserve">The value of the business assessment is very strong (78.8). Table 2 shows the circle in the first square this means that Tigro Industries can enter the Dutch market successfully, the poses to succeed in this market is through good communication, image/reputation and knowhow.   </w:t>
      </w:r>
    </w:p>
    <w:p w:rsidR="003631B4" w:rsidRPr="008B1C66" w:rsidRDefault="000622B5" w:rsidP="008B1C66">
      <w:pPr>
        <w:pStyle w:val="Lijstalinea"/>
        <w:numPr>
          <w:ilvl w:val="3"/>
          <w:numId w:val="45"/>
        </w:numPr>
        <w:rPr>
          <w:rFonts w:ascii="Arial" w:hAnsi="Arial" w:cs="Arial"/>
          <w:lang w:val="en-US"/>
        </w:rPr>
      </w:pPr>
      <w:r w:rsidRPr="008B1C66">
        <w:rPr>
          <w:rFonts w:ascii="Arial" w:hAnsi="Arial" w:cs="Arial"/>
          <w:lang w:val="en-US"/>
        </w:rPr>
        <w:t>Ansoff Matrix</w:t>
      </w:r>
    </w:p>
    <w:p w:rsidR="000622B5" w:rsidRDefault="000622B5" w:rsidP="000622B5">
      <w:pPr>
        <w:rPr>
          <w:rFonts w:ascii="Arial" w:hAnsi="Arial" w:cs="Arial"/>
          <w:lang w:val="en-US"/>
        </w:rPr>
      </w:pPr>
      <w:r>
        <w:rPr>
          <w:rFonts w:ascii="Arial" w:hAnsi="Arial" w:cs="Arial"/>
          <w:lang w:val="en-US"/>
        </w:rPr>
        <w:t>The outcome of the MABA analysis is the basic principle of the Ansoff Matrix</w:t>
      </w:r>
      <w:r w:rsidR="00024029">
        <w:rPr>
          <w:rFonts w:ascii="Arial" w:hAnsi="Arial" w:cs="Arial"/>
          <w:lang w:val="en-US"/>
        </w:rPr>
        <w:t xml:space="preserve">, to describe a right strategy. </w:t>
      </w:r>
    </w:p>
    <w:tbl>
      <w:tblPr>
        <w:tblStyle w:val="Gemiddeldearcering2-accent6"/>
        <w:tblW w:w="8788" w:type="dxa"/>
        <w:tblLook w:val="04A0"/>
      </w:tblPr>
      <w:tblGrid>
        <w:gridCol w:w="850"/>
        <w:gridCol w:w="1134"/>
        <w:gridCol w:w="3402"/>
        <w:gridCol w:w="3402"/>
      </w:tblGrid>
      <w:tr w:rsidR="003631B4">
        <w:trPr>
          <w:cnfStyle w:val="100000000000"/>
          <w:trHeight w:val="522"/>
        </w:trPr>
        <w:tc>
          <w:tcPr>
            <w:cnfStyle w:val="001000000100"/>
            <w:tcW w:w="850" w:type="dxa"/>
            <w:tcBorders>
              <w:left w:val="single" w:sz="18" w:space="0" w:color="984806" w:themeColor="accent6" w:themeShade="80"/>
              <w:bottom w:val="single" w:sz="18" w:space="0" w:color="984806" w:themeColor="accent6" w:themeShade="80"/>
            </w:tcBorders>
          </w:tcPr>
          <w:p w:rsidR="003631B4" w:rsidRPr="000622B5" w:rsidRDefault="003631B4" w:rsidP="006C0568">
            <w:pPr>
              <w:pStyle w:val="Lijstalinea"/>
              <w:ind w:left="0"/>
              <w:rPr>
                <w:rFonts w:ascii="Arial" w:hAnsi="Arial" w:cs="Arial"/>
                <w:lang w:val="en-US"/>
              </w:rPr>
            </w:pPr>
          </w:p>
        </w:tc>
        <w:tc>
          <w:tcPr>
            <w:tcW w:w="7938" w:type="dxa"/>
            <w:gridSpan w:val="3"/>
            <w:tcBorders>
              <w:bottom w:val="single" w:sz="18" w:space="0" w:color="984806" w:themeColor="accent6" w:themeShade="80"/>
              <w:right w:val="single" w:sz="18" w:space="0" w:color="984806" w:themeColor="accent6" w:themeShade="80"/>
            </w:tcBorders>
          </w:tcPr>
          <w:p w:rsidR="003631B4" w:rsidRPr="005C6821" w:rsidRDefault="003631B4" w:rsidP="006C0568">
            <w:pPr>
              <w:pStyle w:val="Lijstalinea"/>
              <w:ind w:left="0"/>
              <w:jc w:val="center"/>
              <w:cnfStyle w:val="100000000000"/>
              <w:rPr>
                <w:rFonts w:ascii="Arial" w:hAnsi="Arial" w:cs="Arial"/>
              </w:rPr>
            </w:pPr>
            <w:r w:rsidRPr="000622B5">
              <w:rPr>
                <w:rFonts w:ascii="Arial" w:hAnsi="Arial" w:cs="Arial"/>
                <w:lang w:val="en-US"/>
              </w:rPr>
              <w:t xml:space="preserve">                 </w:t>
            </w:r>
            <w:r w:rsidRPr="005C6821">
              <w:rPr>
                <w:rFonts w:ascii="Arial" w:hAnsi="Arial" w:cs="Arial"/>
              </w:rPr>
              <w:t>Products</w:t>
            </w:r>
          </w:p>
        </w:tc>
      </w:tr>
      <w:tr w:rsidR="003631B4">
        <w:trPr>
          <w:cnfStyle w:val="000000100000"/>
          <w:trHeight w:val="571"/>
        </w:trPr>
        <w:tc>
          <w:tcPr>
            <w:cnfStyle w:val="001000000000"/>
            <w:tcW w:w="850" w:type="dxa"/>
            <w:vMerge w:val="restart"/>
            <w:tcBorders>
              <w:top w:val="single" w:sz="18" w:space="0" w:color="984806" w:themeColor="accent6" w:themeShade="80"/>
              <w:left w:val="single" w:sz="18" w:space="0" w:color="984806" w:themeColor="accent6" w:themeShade="80"/>
              <w:right w:val="single" w:sz="18" w:space="0" w:color="984806" w:themeColor="accent6" w:themeShade="80"/>
            </w:tcBorders>
            <w:textDirection w:val="btLr"/>
          </w:tcPr>
          <w:p w:rsidR="003631B4" w:rsidRPr="005C6821" w:rsidRDefault="003631B4" w:rsidP="006C0568">
            <w:pPr>
              <w:pStyle w:val="Lijstalinea"/>
              <w:ind w:left="113" w:right="113"/>
              <w:jc w:val="center"/>
              <w:rPr>
                <w:rFonts w:ascii="Arial" w:hAnsi="Arial" w:cs="Arial"/>
              </w:rPr>
            </w:pPr>
            <w:r w:rsidRPr="005C6821">
              <w:rPr>
                <w:rFonts w:ascii="Arial" w:hAnsi="Arial" w:cs="Arial"/>
              </w:rPr>
              <w:t>Markets</w:t>
            </w:r>
          </w:p>
        </w:tc>
        <w:tc>
          <w:tcPr>
            <w:tcW w:w="1134" w:type="dxa"/>
            <w:tc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tcBorders>
            <w:shd w:val="clear" w:color="auto" w:fill="BFBFBF" w:themeFill="background1" w:themeFillShade="BF"/>
          </w:tcPr>
          <w:p w:rsidR="003631B4" w:rsidRPr="005C6821" w:rsidRDefault="003631B4" w:rsidP="006C0568">
            <w:pPr>
              <w:pStyle w:val="Lijstalinea"/>
              <w:ind w:left="0"/>
              <w:cnfStyle w:val="000000100000"/>
              <w:rPr>
                <w:rFonts w:ascii="Arial" w:hAnsi="Arial" w:cs="Arial"/>
                <w:b/>
              </w:rPr>
            </w:pPr>
          </w:p>
        </w:tc>
        <w:tc>
          <w:tcPr>
            <w:tcW w:w="3402" w:type="dxa"/>
            <w:tc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tcBorders>
            <w:shd w:val="clear" w:color="auto" w:fill="BFBFBF" w:themeFill="background1" w:themeFillShade="BF"/>
            <w:vAlign w:val="center"/>
          </w:tcPr>
          <w:p w:rsidR="003631B4" w:rsidRPr="005C6821" w:rsidRDefault="003631B4" w:rsidP="006C0568">
            <w:pPr>
              <w:pStyle w:val="Lijstalinea"/>
              <w:ind w:left="0"/>
              <w:jc w:val="center"/>
              <w:cnfStyle w:val="000000100000"/>
              <w:rPr>
                <w:rFonts w:ascii="Arial" w:hAnsi="Arial" w:cs="Arial"/>
                <w:b/>
              </w:rPr>
            </w:pPr>
            <w:r w:rsidRPr="005C6821">
              <w:rPr>
                <w:rFonts w:ascii="Arial" w:hAnsi="Arial" w:cs="Arial"/>
                <w:b/>
              </w:rPr>
              <w:t>Current</w:t>
            </w:r>
          </w:p>
        </w:tc>
        <w:tc>
          <w:tcPr>
            <w:tcW w:w="3402" w:type="dxa"/>
            <w:tc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tcBorders>
            <w:shd w:val="clear" w:color="auto" w:fill="BFBFBF" w:themeFill="background1" w:themeFillShade="BF"/>
            <w:vAlign w:val="center"/>
          </w:tcPr>
          <w:p w:rsidR="003631B4" w:rsidRPr="005C6821" w:rsidRDefault="003631B4" w:rsidP="006C0568">
            <w:pPr>
              <w:pStyle w:val="Lijstalinea"/>
              <w:ind w:left="0"/>
              <w:jc w:val="center"/>
              <w:cnfStyle w:val="000000100000"/>
              <w:rPr>
                <w:rFonts w:ascii="Arial" w:hAnsi="Arial" w:cs="Arial"/>
                <w:b/>
              </w:rPr>
            </w:pPr>
            <w:r w:rsidRPr="005C6821">
              <w:rPr>
                <w:rFonts w:ascii="Arial" w:hAnsi="Arial" w:cs="Arial"/>
                <w:b/>
              </w:rPr>
              <w:t>New</w:t>
            </w:r>
          </w:p>
        </w:tc>
      </w:tr>
      <w:tr w:rsidR="003631B4">
        <w:trPr>
          <w:trHeight w:val="1134"/>
        </w:trPr>
        <w:tc>
          <w:tcPr>
            <w:cnfStyle w:val="001000000000"/>
            <w:tcW w:w="850" w:type="dxa"/>
            <w:vMerge/>
            <w:tcBorders>
              <w:left w:val="single" w:sz="18" w:space="0" w:color="984806" w:themeColor="accent6" w:themeShade="80"/>
              <w:right w:val="single" w:sz="18" w:space="0" w:color="984806" w:themeColor="accent6" w:themeShade="80"/>
            </w:tcBorders>
          </w:tcPr>
          <w:p w:rsidR="003631B4" w:rsidRDefault="003631B4" w:rsidP="006C0568">
            <w:pPr>
              <w:pStyle w:val="Lijstalinea"/>
              <w:ind w:left="0"/>
              <w:rPr>
                <w:rFonts w:ascii="Arial" w:hAnsi="Arial" w:cs="Arial"/>
              </w:rPr>
            </w:pPr>
          </w:p>
        </w:tc>
        <w:tc>
          <w:tcPr>
            <w:tcW w:w="1134" w:type="dxa"/>
            <w:tc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tcBorders>
            <w:shd w:val="clear" w:color="auto" w:fill="BFBFBF" w:themeFill="background1" w:themeFillShade="BF"/>
            <w:vAlign w:val="center"/>
          </w:tcPr>
          <w:p w:rsidR="003631B4" w:rsidRPr="005C6821" w:rsidRDefault="003631B4" w:rsidP="006C0568">
            <w:pPr>
              <w:pStyle w:val="Lijstalinea"/>
              <w:ind w:left="0"/>
              <w:jc w:val="center"/>
              <w:cnfStyle w:val="000000000000"/>
              <w:rPr>
                <w:rFonts w:ascii="Arial" w:hAnsi="Arial" w:cs="Arial"/>
                <w:b/>
              </w:rPr>
            </w:pPr>
            <w:r w:rsidRPr="005C6821">
              <w:rPr>
                <w:rFonts w:ascii="Arial" w:hAnsi="Arial" w:cs="Arial"/>
                <w:b/>
              </w:rPr>
              <w:t>Current</w:t>
            </w:r>
          </w:p>
        </w:tc>
        <w:tc>
          <w:tcPr>
            <w:tcW w:w="3402" w:type="dxa"/>
            <w:tc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tcBorders>
            <w:shd w:val="clear" w:color="auto" w:fill="FFFFFF" w:themeFill="background1"/>
            <w:vAlign w:val="center"/>
          </w:tcPr>
          <w:p w:rsidR="003631B4" w:rsidRPr="005C6821" w:rsidRDefault="003631B4" w:rsidP="006C0568">
            <w:pPr>
              <w:pStyle w:val="Lijstalinea"/>
              <w:ind w:left="0"/>
              <w:jc w:val="center"/>
              <w:cnfStyle w:val="000000000000"/>
              <w:rPr>
                <w:rFonts w:ascii="Arial" w:hAnsi="Arial" w:cs="Arial"/>
                <w:color w:val="FF6600"/>
              </w:rPr>
            </w:pPr>
            <w:r w:rsidRPr="005C6821">
              <w:rPr>
                <w:rFonts w:ascii="Arial" w:hAnsi="Arial" w:cs="Arial"/>
                <w:color w:val="FF6600"/>
              </w:rPr>
              <w:t>Market Penetration</w:t>
            </w:r>
          </w:p>
        </w:tc>
        <w:tc>
          <w:tcPr>
            <w:tcW w:w="3402" w:type="dxa"/>
            <w:tc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tcBorders>
            <w:shd w:val="clear" w:color="auto" w:fill="FFFFFF" w:themeFill="background1"/>
            <w:vAlign w:val="center"/>
          </w:tcPr>
          <w:p w:rsidR="003631B4" w:rsidRPr="005C6821" w:rsidRDefault="003631B4" w:rsidP="006C0568">
            <w:pPr>
              <w:pStyle w:val="Lijstalinea"/>
              <w:ind w:left="0"/>
              <w:jc w:val="center"/>
              <w:cnfStyle w:val="000000000000"/>
              <w:rPr>
                <w:rFonts w:ascii="Arial" w:hAnsi="Arial" w:cs="Arial"/>
              </w:rPr>
            </w:pPr>
            <w:r w:rsidRPr="005C6821">
              <w:rPr>
                <w:rFonts w:ascii="Arial" w:hAnsi="Arial" w:cs="Arial"/>
              </w:rPr>
              <w:t>Product Development</w:t>
            </w:r>
          </w:p>
        </w:tc>
      </w:tr>
      <w:tr w:rsidR="003631B4">
        <w:trPr>
          <w:cnfStyle w:val="000000100000"/>
          <w:trHeight w:val="1134"/>
        </w:trPr>
        <w:tc>
          <w:tcPr>
            <w:cnfStyle w:val="001000000000"/>
            <w:tcW w:w="850" w:type="dxa"/>
            <w:vMerge/>
            <w:tcBorders>
              <w:left w:val="single" w:sz="18" w:space="0" w:color="984806" w:themeColor="accent6" w:themeShade="80"/>
              <w:right w:val="single" w:sz="18" w:space="0" w:color="984806" w:themeColor="accent6" w:themeShade="80"/>
            </w:tcBorders>
          </w:tcPr>
          <w:p w:rsidR="003631B4" w:rsidRDefault="003631B4" w:rsidP="006C0568">
            <w:pPr>
              <w:pStyle w:val="Lijstalinea"/>
              <w:ind w:left="0"/>
              <w:rPr>
                <w:rFonts w:ascii="Arial" w:hAnsi="Arial" w:cs="Arial"/>
              </w:rPr>
            </w:pPr>
          </w:p>
        </w:tc>
        <w:tc>
          <w:tcPr>
            <w:tcW w:w="1134" w:type="dxa"/>
            <w:tcBorders>
              <w:top w:val="single" w:sz="18" w:space="0" w:color="984806" w:themeColor="accent6" w:themeShade="80"/>
              <w:left w:val="single" w:sz="18" w:space="0" w:color="984806" w:themeColor="accent6" w:themeShade="80"/>
              <w:right w:val="single" w:sz="18" w:space="0" w:color="984806" w:themeColor="accent6" w:themeShade="80"/>
            </w:tcBorders>
            <w:shd w:val="clear" w:color="auto" w:fill="BFBFBF" w:themeFill="background1" w:themeFillShade="BF"/>
            <w:vAlign w:val="center"/>
          </w:tcPr>
          <w:p w:rsidR="003631B4" w:rsidRPr="005C6821" w:rsidRDefault="003631B4" w:rsidP="006C0568">
            <w:pPr>
              <w:pStyle w:val="Lijstalinea"/>
              <w:ind w:left="0"/>
              <w:jc w:val="center"/>
              <w:cnfStyle w:val="000000100000"/>
              <w:rPr>
                <w:rFonts w:ascii="Arial" w:hAnsi="Arial" w:cs="Arial"/>
                <w:b/>
              </w:rPr>
            </w:pPr>
            <w:r w:rsidRPr="005C6821">
              <w:rPr>
                <w:rFonts w:ascii="Arial" w:hAnsi="Arial" w:cs="Arial"/>
                <w:b/>
              </w:rPr>
              <w:t>New</w:t>
            </w:r>
          </w:p>
        </w:tc>
        <w:tc>
          <w:tcPr>
            <w:tcW w:w="3402" w:type="dxa"/>
            <w:tcBorders>
              <w:left w:val="single" w:sz="18" w:space="0" w:color="984806" w:themeColor="accent6" w:themeShade="80"/>
              <w:right w:val="single" w:sz="18" w:space="0" w:color="984806" w:themeColor="accent6" w:themeShade="80"/>
            </w:tcBorders>
            <w:shd w:val="clear" w:color="auto" w:fill="FFFFFF" w:themeFill="background1"/>
            <w:vAlign w:val="center"/>
          </w:tcPr>
          <w:p w:rsidR="003631B4" w:rsidRPr="005C6821" w:rsidRDefault="003631B4" w:rsidP="006C0568">
            <w:pPr>
              <w:pStyle w:val="Lijstalinea"/>
              <w:ind w:left="0"/>
              <w:jc w:val="center"/>
              <w:cnfStyle w:val="000000100000"/>
              <w:rPr>
                <w:rFonts w:ascii="Arial" w:hAnsi="Arial" w:cs="Arial"/>
              </w:rPr>
            </w:pPr>
            <w:r w:rsidRPr="005C6821">
              <w:rPr>
                <w:rFonts w:ascii="Arial" w:hAnsi="Arial" w:cs="Arial"/>
              </w:rPr>
              <w:t>Market Development</w:t>
            </w:r>
          </w:p>
        </w:tc>
        <w:tc>
          <w:tcPr>
            <w:tcW w:w="3402" w:type="dxa"/>
            <w:tcBorders>
              <w:left w:val="single" w:sz="18" w:space="0" w:color="984806" w:themeColor="accent6" w:themeShade="80"/>
              <w:right w:val="single" w:sz="18" w:space="0" w:color="984806" w:themeColor="accent6" w:themeShade="80"/>
            </w:tcBorders>
            <w:shd w:val="clear" w:color="auto" w:fill="FFFFFF" w:themeFill="background1"/>
            <w:vAlign w:val="center"/>
          </w:tcPr>
          <w:p w:rsidR="003631B4" w:rsidRPr="005C6821" w:rsidRDefault="003631B4" w:rsidP="006C0568">
            <w:pPr>
              <w:pStyle w:val="Lijstalinea"/>
              <w:ind w:left="0"/>
              <w:jc w:val="center"/>
              <w:cnfStyle w:val="000000100000"/>
              <w:rPr>
                <w:rFonts w:ascii="Arial" w:hAnsi="Arial" w:cs="Arial"/>
              </w:rPr>
            </w:pPr>
            <w:r w:rsidRPr="005C6821">
              <w:rPr>
                <w:rFonts w:ascii="Arial" w:hAnsi="Arial" w:cs="Arial"/>
              </w:rPr>
              <w:t>Diversivication</w:t>
            </w:r>
          </w:p>
        </w:tc>
      </w:tr>
    </w:tbl>
    <w:p w:rsidR="00461699" w:rsidRDefault="00A53999" w:rsidP="00461699">
      <w:pPr>
        <w:rPr>
          <w:rFonts w:ascii="Arial" w:hAnsi="Arial" w:cs="Arial"/>
          <w:lang w:val="en-US"/>
        </w:rPr>
      </w:pPr>
      <w:r w:rsidRPr="00A53999">
        <w:rPr>
          <w:rFonts w:ascii="Arial" w:hAnsi="Arial" w:cs="Arial"/>
          <w:noProof/>
          <w:lang w:eastAsia="nl-NL"/>
        </w:rPr>
        <w:pict>
          <v:roundrect id="_x0000_s1244" style="position:absolute;margin-left:303.75pt;margin-top:446.1pt;width:198.75pt;height:39.5pt;z-index:251695616;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44" inset=",,36pt,18pt">
              <w:txbxContent>
                <w:p w:rsidR="00DE171D" w:rsidRPr="00E96024" w:rsidRDefault="00DE171D" w:rsidP="007841E2">
                  <w:pPr>
                    <w:spacing w:after="0"/>
                    <w:rPr>
                      <w:rFonts w:ascii="Arial" w:hAnsi="Arial" w:cs="Arial"/>
                      <w:i/>
                      <w:iCs/>
                      <w:sz w:val="18"/>
                      <w:szCs w:val="18"/>
                      <w:lang w:val="en-US"/>
                    </w:rPr>
                  </w:pPr>
                  <w:r>
                    <w:rPr>
                      <w:rFonts w:ascii="Arial" w:hAnsi="Arial" w:cs="Arial"/>
                      <w:i/>
                      <w:iCs/>
                      <w:sz w:val="18"/>
                      <w:szCs w:val="18"/>
                      <w:lang w:val="en-US"/>
                    </w:rPr>
                    <w:t>Table 3. Ansoff Matrix- Strategy of TI</w:t>
                  </w:r>
                </w:p>
              </w:txbxContent>
            </v:textbox>
            <w10:wrap type="square" anchorx="page" anchory="margin"/>
          </v:roundrect>
        </w:pict>
      </w:r>
    </w:p>
    <w:p w:rsidR="00010517" w:rsidRPr="00E219B4" w:rsidRDefault="003631B4" w:rsidP="00461699">
      <w:pPr>
        <w:rPr>
          <w:rFonts w:ascii="Arial" w:hAnsi="Arial" w:cs="Arial"/>
          <w:lang w:val="en-US"/>
        </w:rPr>
      </w:pPr>
      <w:r>
        <w:rPr>
          <w:rFonts w:ascii="Arial" w:hAnsi="Arial" w:cs="Arial"/>
          <w:lang w:val="en-US"/>
        </w:rPr>
        <w:t>Tigro Industr</w:t>
      </w:r>
      <w:r w:rsidR="00621832">
        <w:rPr>
          <w:rFonts w:ascii="Arial" w:hAnsi="Arial" w:cs="Arial"/>
          <w:lang w:val="en-US"/>
        </w:rPr>
        <w:t xml:space="preserve">ies has got current products and </w:t>
      </w:r>
      <w:r>
        <w:rPr>
          <w:rFonts w:ascii="Arial" w:hAnsi="Arial" w:cs="Arial"/>
          <w:lang w:val="en-US"/>
        </w:rPr>
        <w:t>they are going to enter a current market. In the Netherlands there is</w:t>
      </w:r>
      <w:r w:rsidR="00621832">
        <w:rPr>
          <w:rFonts w:ascii="Arial" w:hAnsi="Arial" w:cs="Arial"/>
          <w:lang w:val="en-US"/>
        </w:rPr>
        <w:t xml:space="preserve"> already a big market</w:t>
      </w:r>
      <w:r>
        <w:rPr>
          <w:rFonts w:ascii="Arial" w:hAnsi="Arial" w:cs="Arial"/>
          <w:lang w:val="en-US"/>
        </w:rPr>
        <w:t xml:space="preserve">. That’s why </w:t>
      </w:r>
      <w:r w:rsidR="00621832">
        <w:rPr>
          <w:rFonts w:ascii="Arial" w:hAnsi="Arial" w:cs="Arial"/>
          <w:lang w:val="en-US"/>
        </w:rPr>
        <w:t>the A</w:t>
      </w:r>
      <w:r>
        <w:rPr>
          <w:rFonts w:ascii="Arial" w:hAnsi="Arial" w:cs="Arial"/>
          <w:lang w:val="en-US"/>
        </w:rPr>
        <w:t xml:space="preserve">nsoff model shows the Market penetration. </w:t>
      </w:r>
      <w:r w:rsidR="002B38EC">
        <w:rPr>
          <w:rFonts w:ascii="Arial" w:hAnsi="Arial" w:cs="Arial"/>
          <w:lang w:val="en-US"/>
        </w:rPr>
        <w:t>Tigro Industries has to adapt to the present needs of the customers. They has to try to go deeper into the market.  Tigro Indust</w:t>
      </w:r>
      <w:r w:rsidR="00507ABE">
        <w:rPr>
          <w:rFonts w:ascii="Arial" w:hAnsi="Arial" w:cs="Arial"/>
          <w:lang w:val="en-US"/>
        </w:rPr>
        <w:t>ries has to use the strategy that is called</w:t>
      </w:r>
      <w:r w:rsidR="0061730C">
        <w:rPr>
          <w:rFonts w:ascii="Arial" w:hAnsi="Arial" w:cs="Arial"/>
          <w:lang w:val="en-US"/>
        </w:rPr>
        <w:t xml:space="preserve"> ‘Marktverbreding’. It will be</w:t>
      </w:r>
      <w:r w:rsidR="00507ABE">
        <w:rPr>
          <w:rFonts w:ascii="Arial" w:hAnsi="Arial" w:cs="Arial"/>
          <w:lang w:val="en-US"/>
        </w:rPr>
        <w:t xml:space="preserve"> interesting for Tigro Industries to focus on the potential customers on this market. To increase the market share Tigro Industries has to adapt their promotion policy. Customers has to know that they are new into this market and they can only do this through promotion.</w:t>
      </w:r>
    </w:p>
    <w:p w:rsidR="00010517" w:rsidRPr="00E219B4" w:rsidRDefault="00010517" w:rsidP="00010517">
      <w:pPr>
        <w:rPr>
          <w:rFonts w:ascii="Arial" w:hAnsi="Arial" w:cs="Arial"/>
          <w:lang w:val="en-US"/>
        </w:rPr>
      </w:pPr>
    </w:p>
    <w:p w:rsidR="00010517" w:rsidRDefault="00010517" w:rsidP="00010517">
      <w:pPr>
        <w:pStyle w:val="Lijstalinea"/>
        <w:ind w:left="1440"/>
        <w:rPr>
          <w:rFonts w:ascii="Arial" w:hAnsi="Arial" w:cs="Arial"/>
          <w:lang w:val="en-US"/>
        </w:rPr>
      </w:pPr>
    </w:p>
    <w:p w:rsidR="00010517" w:rsidRDefault="00010517" w:rsidP="00010517">
      <w:pPr>
        <w:rPr>
          <w:rFonts w:ascii="Arial" w:hAnsi="Arial" w:cs="Arial"/>
          <w:lang w:val="en-US"/>
        </w:rPr>
      </w:pPr>
      <w:r>
        <w:rPr>
          <w:rFonts w:ascii="Arial" w:hAnsi="Arial" w:cs="Arial"/>
          <w:lang w:val="en-US"/>
        </w:rPr>
        <w:br w:type="page"/>
      </w:r>
    </w:p>
    <w:p w:rsidR="001F4B49" w:rsidRPr="00317D03" w:rsidRDefault="001F4B49" w:rsidP="002C01DD">
      <w:pPr>
        <w:pStyle w:val="Lijstalinea"/>
        <w:numPr>
          <w:ilvl w:val="0"/>
          <w:numId w:val="29"/>
        </w:numPr>
        <w:ind w:left="567" w:hanging="567"/>
        <w:rPr>
          <w:rFonts w:ascii="Arial" w:hAnsi="Arial" w:cs="Arial"/>
          <w:b/>
          <w:sz w:val="26"/>
          <w:szCs w:val="26"/>
          <w:u w:val="single"/>
          <w:lang w:val="en-US"/>
        </w:rPr>
      </w:pPr>
      <w:r w:rsidRPr="00317D03">
        <w:rPr>
          <w:rFonts w:ascii="Arial" w:hAnsi="Arial" w:cs="Arial"/>
          <w:b/>
          <w:sz w:val="26"/>
          <w:szCs w:val="26"/>
          <w:u w:val="single"/>
          <w:lang w:val="en-US"/>
        </w:rPr>
        <w:lastRenderedPageBreak/>
        <w:t>Appendix 3. SWOT Analysis</w:t>
      </w:r>
    </w:p>
    <w:p w:rsidR="00317D03" w:rsidRPr="00317D03" w:rsidRDefault="00317D03" w:rsidP="00317D03">
      <w:pPr>
        <w:pStyle w:val="Lijstalinea"/>
        <w:ind w:left="567"/>
        <w:rPr>
          <w:rFonts w:ascii="Arial" w:hAnsi="Arial" w:cs="Arial"/>
          <w:b/>
          <w:lang w:val="en-US"/>
        </w:rPr>
      </w:pPr>
    </w:p>
    <w:p w:rsidR="001F4B49" w:rsidRPr="00317D03" w:rsidRDefault="001F4B49" w:rsidP="003F63E7">
      <w:pPr>
        <w:pStyle w:val="Lijstalinea"/>
        <w:numPr>
          <w:ilvl w:val="1"/>
          <w:numId w:val="13"/>
        </w:numPr>
        <w:ind w:left="567" w:hanging="567"/>
        <w:rPr>
          <w:rFonts w:ascii="Arial" w:hAnsi="Arial" w:cs="Arial"/>
          <w:b/>
          <w:lang w:val="en-US"/>
        </w:rPr>
      </w:pPr>
      <w:r w:rsidRPr="00317D03">
        <w:rPr>
          <w:rFonts w:ascii="Arial" w:hAnsi="Arial" w:cs="Arial"/>
          <w:b/>
          <w:lang w:val="en-US"/>
        </w:rPr>
        <w:t>SWOT Analysis</w:t>
      </w:r>
    </w:p>
    <w:p w:rsidR="00F217C9" w:rsidRDefault="00095502" w:rsidP="00095502">
      <w:pPr>
        <w:rPr>
          <w:rFonts w:ascii="Arial" w:hAnsi="Arial" w:cs="Arial"/>
          <w:lang w:val="en-US"/>
        </w:rPr>
      </w:pPr>
      <w:r>
        <w:rPr>
          <w:rFonts w:ascii="Arial" w:hAnsi="Arial" w:cs="Arial"/>
          <w:lang w:val="en-US"/>
        </w:rPr>
        <w:t xml:space="preserve">As a result, the SWOT analysis with enclosed the confrontation matrix that will summarize all the significant points.  </w:t>
      </w:r>
      <w:r w:rsidR="00F217C9">
        <w:rPr>
          <w:rFonts w:ascii="Arial" w:hAnsi="Arial" w:cs="Arial"/>
          <w:lang w:val="en-US"/>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9D3F08">
        <w:trPr>
          <w:trHeight w:val="516"/>
        </w:trPr>
        <w:tc>
          <w:tcPr>
            <w:tcW w:w="9210" w:type="dxa"/>
            <w:gridSpan w:val="2"/>
            <w:tcBorders>
              <w:top w:val="single" w:sz="18" w:space="0" w:color="auto"/>
              <w:left w:val="single" w:sz="18" w:space="0" w:color="auto"/>
              <w:bottom w:val="single" w:sz="18" w:space="0" w:color="auto"/>
              <w:right w:val="single" w:sz="18" w:space="0" w:color="auto"/>
            </w:tcBorders>
            <w:shd w:val="clear" w:color="auto" w:fill="F79646" w:themeFill="accent6"/>
          </w:tcPr>
          <w:p w:rsidR="009D3F08" w:rsidRPr="00EB25E1" w:rsidRDefault="009D3F08" w:rsidP="009D3F08">
            <w:pPr>
              <w:jc w:val="center"/>
              <w:rPr>
                <w:rFonts w:ascii="Arial" w:hAnsi="Arial" w:cs="Arial"/>
                <w:b/>
                <w:sz w:val="26"/>
                <w:szCs w:val="26"/>
                <w:lang w:val="en-US"/>
              </w:rPr>
            </w:pPr>
          </w:p>
          <w:p w:rsidR="009D3F08" w:rsidRDefault="009D3F08" w:rsidP="009D3F08">
            <w:pPr>
              <w:jc w:val="center"/>
              <w:rPr>
                <w:rFonts w:ascii="Arial" w:hAnsi="Arial" w:cs="Arial"/>
                <w:lang w:val="en-US"/>
              </w:rPr>
            </w:pPr>
            <w:r>
              <w:rPr>
                <w:rFonts w:ascii="Arial" w:hAnsi="Arial" w:cs="Arial"/>
                <w:b/>
                <w:sz w:val="26"/>
                <w:szCs w:val="26"/>
              </w:rPr>
              <w:t>SWOT -ANALYSIS</w:t>
            </w:r>
          </w:p>
        </w:tc>
      </w:tr>
      <w:tr w:rsidR="009D3F08" w:rsidRPr="00DD4820">
        <w:tc>
          <w:tcPr>
            <w:tcW w:w="4605" w:type="dxa"/>
            <w:tcBorders>
              <w:top w:val="single" w:sz="18" w:space="0" w:color="auto"/>
              <w:left w:val="single" w:sz="18" w:space="0" w:color="auto"/>
              <w:bottom w:val="single" w:sz="18" w:space="0" w:color="auto"/>
              <w:right w:val="single" w:sz="18" w:space="0" w:color="auto"/>
            </w:tcBorders>
          </w:tcPr>
          <w:p w:rsidR="009D3F08" w:rsidRPr="001F5356" w:rsidRDefault="009D3F08" w:rsidP="009D3F08">
            <w:pPr>
              <w:rPr>
                <w:rFonts w:ascii="Arial" w:hAnsi="Arial" w:cs="Arial"/>
                <w:b/>
                <w:u w:val="single"/>
                <w:lang w:val="en-US"/>
              </w:rPr>
            </w:pPr>
            <w:r w:rsidRPr="001F5356">
              <w:rPr>
                <w:rFonts w:ascii="Arial" w:hAnsi="Arial" w:cs="Arial"/>
                <w:b/>
                <w:u w:val="single"/>
                <w:lang w:val="en-US"/>
              </w:rPr>
              <w:t>Strength</w:t>
            </w:r>
          </w:p>
          <w:p w:rsidR="009D3F08" w:rsidRPr="001F5356" w:rsidRDefault="009D3F08" w:rsidP="002C01DD">
            <w:pPr>
              <w:numPr>
                <w:ilvl w:val="0"/>
                <w:numId w:val="33"/>
              </w:numPr>
              <w:rPr>
                <w:rFonts w:ascii="Arial" w:hAnsi="Arial" w:cs="Arial"/>
                <w:lang w:val="en-US"/>
              </w:rPr>
            </w:pPr>
            <w:r w:rsidRPr="001F5356">
              <w:rPr>
                <w:rFonts w:ascii="Arial" w:hAnsi="Arial" w:cs="Arial"/>
                <w:lang w:val="en-US"/>
              </w:rPr>
              <w:t>‘Unique’ all in one service system</w:t>
            </w:r>
          </w:p>
          <w:p w:rsidR="009D3F08" w:rsidRPr="001F5356" w:rsidRDefault="009D3F08" w:rsidP="002C01DD">
            <w:pPr>
              <w:numPr>
                <w:ilvl w:val="0"/>
                <w:numId w:val="33"/>
              </w:numPr>
              <w:rPr>
                <w:rFonts w:ascii="Arial" w:hAnsi="Arial" w:cs="Arial"/>
                <w:lang w:val="en-US"/>
              </w:rPr>
            </w:pPr>
            <w:r w:rsidRPr="001F5356">
              <w:rPr>
                <w:rFonts w:ascii="Arial" w:hAnsi="Arial" w:cs="Arial"/>
                <w:lang w:val="en-US"/>
              </w:rPr>
              <w:t xml:space="preserve">Having all the licenses for distribution, sampling and storage of dangerous chemicals. </w:t>
            </w:r>
          </w:p>
          <w:p w:rsidR="009D3F08" w:rsidRDefault="009D3F08" w:rsidP="002C01DD">
            <w:pPr>
              <w:numPr>
                <w:ilvl w:val="0"/>
                <w:numId w:val="33"/>
              </w:numPr>
              <w:rPr>
                <w:rFonts w:ascii="Arial" w:hAnsi="Arial" w:cs="Arial"/>
                <w:lang w:val="en-US"/>
              </w:rPr>
            </w:pPr>
            <w:r w:rsidRPr="001F5356">
              <w:rPr>
                <w:rFonts w:ascii="Arial" w:hAnsi="Arial" w:cs="Arial"/>
                <w:lang w:val="en-US"/>
              </w:rPr>
              <w:t>Give advise to other companies</w:t>
            </w:r>
          </w:p>
          <w:p w:rsidR="00642447" w:rsidRPr="00642447" w:rsidRDefault="009D3F08" w:rsidP="002C01DD">
            <w:pPr>
              <w:numPr>
                <w:ilvl w:val="0"/>
                <w:numId w:val="33"/>
              </w:numPr>
              <w:rPr>
                <w:rFonts w:ascii="Arial" w:hAnsi="Arial" w:cs="Arial"/>
                <w:lang w:val="en-US"/>
              </w:rPr>
            </w:pPr>
            <w:r w:rsidRPr="00642447">
              <w:rPr>
                <w:rFonts w:ascii="Arial" w:hAnsi="Arial" w:cs="Arial"/>
                <w:lang w:val="en-US"/>
              </w:rPr>
              <w:t xml:space="preserve">Central Located  </w:t>
            </w:r>
          </w:p>
          <w:p w:rsidR="009D3F08" w:rsidRPr="00642447" w:rsidRDefault="009D3F08" w:rsidP="002C01DD">
            <w:pPr>
              <w:numPr>
                <w:ilvl w:val="0"/>
                <w:numId w:val="33"/>
              </w:numPr>
              <w:rPr>
                <w:rFonts w:ascii="Arial" w:hAnsi="Arial" w:cs="Arial"/>
                <w:lang w:val="en-US"/>
              </w:rPr>
            </w:pPr>
            <w:r w:rsidRPr="00642447">
              <w:rPr>
                <w:rFonts w:ascii="Arial" w:hAnsi="Arial" w:cs="Arial"/>
                <w:lang w:val="en-GB"/>
              </w:rPr>
              <w:t>Good</w:t>
            </w:r>
            <w:r w:rsidRPr="00642447">
              <w:rPr>
                <w:rFonts w:ascii="Arial" w:hAnsi="Arial" w:cs="Arial"/>
                <w:lang w:val="en-US"/>
              </w:rPr>
              <w:t xml:space="preserve"> infrastructure</w:t>
            </w:r>
          </w:p>
          <w:p w:rsidR="009D3F08" w:rsidRPr="001F5356" w:rsidRDefault="009D3F08" w:rsidP="002C01DD">
            <w:pPr>
              <w:numPr>
                <w:ilvl w:val="0"/>
                <w:numId w:val="33"/>
              </w:numPr>
              <w:rPr>
                <w:rFonts w:ascii="Arial" w:hAnsi="Arial" w:cs="Arial"/>
                <w:lang w:val="en-US"/>
              </w:rPr>
            </w:pPr>
            <w:r w:rsidRPr="001F5356">
              <w:rPr>
                <w:rFonts w:ascii="Arial" w:hAnsi="Arial" w:cs="Arial"/>
                <w:lang w:val="en-US"/>
              </w:rPr>
              <w:t xml:space="preserve">Having all security measures in the building. </w:t>
            </w:r>
          </w:p>
          <w:p w:rsidR="009D3F08" w:rsidRPr="001F5356" w:rsidRDefault="009D3F08" w:rsidP="002C01DD">
            <w:pPr>
              <w:numPr>
                <w:ilvl w:val="0"/>
                <w:numId w:val="33"/>
              </w:numPr>
              <w:rPr>
                <w:rFonts w:ascii="Arial" w:hAnsi="Arial" w:cs="Arial"/>
                <w:lang w:val="en-US"/>
              </w:rPr>
            </w:pPr>
            <w:r w:rsidRPr="001F5356">
              <w:rPr>
                <w:rFonts w:ascii="Arial" w:hAnsi="Arial" w:cs="Arial"/>
                <w:lang w:val="en-US"/>
              </w:rPr>
              <w:t>Delivering on time</w:t>
            </w:r>
          </w:p>
          <w:p w:rsidR="009D3F08" w:rsidRPr="009D3F08" w:rsidRDefault="009D3F08" w:rsidP="002C01DD">
            <w:pPr>
              <w:numPr>
                <w:ilvl w:val="0"/>
                <w:numId w:val="33"/>
              </w:numPr>
              <w:rPr>
                <w:rFonts w:ascii="Arial" w:hAnsi="Arial" w:cs="Arial"/>
                <w:lang w:val="en-US"/>
              </w:rPr>
            </w:pPr>
            <w:r w:rsidRPr="001F5356">
              <w:rPr>
                <w:rFonts w:ascii="Arial" w:hAnsi="Arial" w:cs="Arial"/>
                <w:lang w:val="en-US"/>
              </w:rPr>
              <w:t xml:space="preserve">Having regular contact with their customers ( long term relationship) </w:t>
            </w:r>
          </w:p>
        </w:tc>
        <w:tc>
          <w:tcPr>
            <w:tcW w:w="4605" w:type="dxa"/>
            <w:tcBorders>
              <w:top w:val="single" w:sz="18" w:space="0" w:color="auto"/>
              <w:left w:val="single" w:sz="18" w:space="0" w:color="auto"/>
              <w:bottom w:val="single" w:sz="18" w:space="0" w:color="auto"/>
              <w:right w:val="single" w:sz="18" w:space="0" w:color="auto"/>
            </w:tcBorders>
          </w:tcPr>
          <w:p w:rsidR="009D3F08" w:rsidRPr="001F5356" w:rsidRDefault="009D3F08" w:rsidP="009D3F08">
            <w:pPr>
              <w:rPr>
                <w:rFonts w:ascii="Arial" w:hAnsi="Arial" w:cs="Arial"/>
                <w:b/>
                <w:u w:val="single"/>
              </w:rPr>
            </w:pPr>
            <w:r w:rsidRPr="001F5356">
              <w:rPr>
                <w:rFonts w:ascii="Arial" w:hAnsi="Arial" w:cs="Arial"/>
                <w:b/>
                <w:u w:val="single"/>
              </w:rPr>
              <w:t xml:space="preserve">Weaknesess </w:t>
            </w:r>
          </w:p>
          <w:p w:rsidR="00FD2378" w:rsidRPr="00FD2378" w:rsidRDefault="00FD2378" w:rsidP="002C01DD">
            <w:pPr>
              <w:pStyle w:val="Lijstalinea"/>
              <w:numPr>
                <w:ilvl w:val="0"/>
                <w:numId w:val="34"/>
              </w:numPr>
              <w:rPr>
                <w:rFonts w:ascii="Arial" w:hAnsi="Arial" w:cs="Arial"/>
                <w:lang w:val="en-US"/>
              </w:rPr>
            </w:pPr>
            <w:r w:rsidRPr="00FD2378">
              <w:rPr>
                <w:rFonts w:ascii="Arial" w:hAnsi="Arial" w:cs="Arial"/>
                <w:lang w:val="en-US"/>
              </w:rPr>
              <w:t xml:space="preserve">There is a possibility for the competitors to take over the same concept as Tigro Industries.  </w:t>
            </w:r>
          </w:p>
          <w:p w:rsidR="009D3F08" w:rsidRPr="00A05D84" w:rsidRDefault="009D3F08" w:rsidP="002C01DD">
            <w:pPr>
              <w:pStyle w:val="Lijstalinea"/>
              <w:numPr>
                <w:ilvl w:val="0"/>
                <w:numId w:val="34"/>
              </w:numPr>
              <w:rPr>
                <w:rFonts w:ascii="Arial" w:hAnsi="Arial" w:cs="Arial"/>
                <w:lang w:val="en-US"/>
              </w:rPr>
            </w:pPr>
            <w:r w:rsidRPr="00A05D84">
              <w:rPr>
                <w:rFonts w:ascii="Arial" w:hAnsi="Arial" w:cs="Arial"/>
                <w:lang w:val="en-US"/>
              </w:rPr>
              <w:t xml:space="preserve">The prices of Tigro’s  services are expansive </w:t>
            </w:r>
          </w:p>
          <w:p w:rsidR="009D3F08" w:rsidRPr="00A05D84" w:rsidRDefault="009D3F08" w:rsidP="002C01DD">
            <w:pPr>
              <w:pStyle w:val="Lijstalinea"/>
              <w:numPr>
                <w:ilvl w:val="0"/>
                <w:numId w:val="34"/>
              </w:numPr>
              <w:rPr>
                <w:rFonts w:ascii="Arial" w:hAnsi="Arial" w:cs="Arial"/>
                <w:lang w:val="en-US"/>
              </w:rPr>
            </w:pPr>
            <w:r w:rsidRPr="00A05D84">
              <w:rPr>
                <w:rFonts w:ascii="Arial" w:hAnsi="Arial" w:cs="Arial"/>
                <w:lang w:val="en-US"/>
              </w:rPr>
              <w:t>Both company complexes are situated near to each other.</w:t>
            </w:r>
          </w:p>
          <w:p w:rsidR="009D3F08" w:rsidRDefault="009D3F08" w:rsidP="00095502">
            <w:pPr>
              <w:rPr>
                <w:rFonts w:ascii="Arial" w:hAnsi="Arial" w:cs="Arial"/>
                <w:lang w:val="en-US"/>
              </w:rPr>
            </w:pPr>
          </w:p>
        </w:tc>
      </w:tr>
      <w:tr w:rsidR="009D3F08">
        <w:trPr>
          <w:trHeight w:val="3059"/>
        </w:trPr>
        <w:tc>
          <w:tcPr>
            <w:tcW w:w="4605" w:type="dxa"/>
            <w:tcBorders>
              <w:top w:val="single" w:sz="18" w:space="0" w:color="auto"/>
              <w:left w:val="single" w:sz="18" w:space="0" w:color="auto"/>
              <w:bottom w:val="single" w:sz="18" w:space="0" w:color="auto"/>
              <w:right w:val="single" w:sz="18" w:space="0" w:color="auto"/>
            </w:tcBorders>
          </w:tcPr>
          <w:p w:rsidR="009D3F08" w:rsidRPr="00617081" w:rsidRDefault="009D3F08" w:rsidP="009D3F08">
            <w:pPr>
              <w:rPr>
                <w:rFonts w:ascii="Arial" w:hAnsi="Arial" w:cs="Arial"/>
                <w:b/>
                <w:u w:val="single"/>
                <w:lang w:val="en-AU"/>
              </w:rPr>
            </w:pPr>
            <w:r w:rsidRPr="00617081">
              <w:rPr>
                <w:rFonts w:ascii="Arial" w:hAnsi="Arial" w:cs="Arial"/>
                <w:b/>
                <w:u w:val="single"/>
                <w:lang w:val="en-GB"/>
              </w:rPr>
              <w:t>Opportunities</w:t>
            </w:r>
            <w:r w:rsidRPr="00617081">
              <w:rPr>
                <w:rFonts w:ascii="Arial" w:hAnsi="Arial" w:cs="Arial"/>
                <w:b/>
                <w:u w:val="single"/>
              </w:rPr>
              <w:t xml:space="preserve"> </w:t>
            </w:r>
          </w:p>
          <w:p w:rsidR="009D3F08" w:rsidRPr="00A05D84" w:rsidRDefault="009D3F08" w:rsidP="002C01DD">
            <w:pPr>
              <w:pStyle w:val="Lijstalinea"/>
              <w:numPr>
                <w:ilvl w:val="0"/>
                <w:numId w:val="35"/>
              </w:numPr>
              <w:rPr>
                <w:rFonts w:ascii="Arial" w:hAnsi="Arial" w:cs="Arial"/>
              </w:rPr>
            </w:pPr>
            <w:r w:rsidRPr="00A05D84">
              <w:rPr>
                <w:rFonts w:ascii="Arial" w:hAnsi="Arial" w:cs="Arial"/>
                <w:lang w:val="en-AU"/>
              </w:rPr>
              <w:t>Expansion</w:t>
            </w:r>
            <w:r w:rsidRPr="00A05D84">
              <w:rPr>
                <w:rFonts w:ascii="Arial" w:hAnsi="Arial" w:cs="Arial"/>
              </w:rPr>
              <w:t xml:space="preserve"> of the</w:t>
            </w:r>
            <w:r w:rsidRPr="00A05D84">
              <w:rPr>
                <w:rFonts w:ascii="Arial" w:hAnsi="Arial" w:cs="Arial"/>
                <w:lang w:val="en-AU"/>
              </w:rPr>
              <w:t xml:space="preserve"> assortment</w:t>
            </w:r>
            <w:r w:rsidRPr="00A05D84">
              <w:rPr>
                <w:rFonts w:ascii="Arial" w:hAnsi="Arial" w:cs="Arial"/>
              </w:rPr>
              <w:t xml:space="preserve"> </w:t>
            </w:r>
          </w:p>
          <w:p w:rsidR="009D3F08" w:rsidRPr="00A05D84" w:rsidRDefault="009D3F08" w:rsidP="002C01DD">
            <w:pPr>
              <w:pStyle w:val="Lijstalinea"/>
              <w:numPr>
                <w:ilvl w:val="0"/>
                <w:numId w:val="35"/>
              </w:numPr>
              <w:rPr>
                <w:rFonts w:ascii="Arial" w:hAnsi="Arial" w:cs="Arial"/>
                <w:lang w:val="en-US"/>
              </w:rPr>
            </w:pPr>
            <w:r w:rsidRPr="00A05D84">
              <w:rPr>
                <w:rFonts w:ascii="Arial" w:hAnsi="Arial" w:cs="Arial"/>
                <w:lang w:val="en-US"/>
              </w:rPr>
              <w:t xml:space="preserve">Expansion of the company offers new chances and opportunities. </w:t>
            </w:r>
          </w:p>
          <w:p w:rsidR="009D3F08" w:rsidRPr="00A05D84" w:rsidRDefault="009D3F08" w:rsidP="002C01DD">
            <w:pPr>
              <w:pStyle w:val="Lijstalinea"/>
              <w:numPr>
                <w:ilvl w:val="0"/>
                <w:numId w:val="35"/>
              </w:numPr>
              <w:rPr>
                <w:rFonts w:ascii="Arial" w:hAnsi="Arial" w:cs="Arial"/>
              </w:rPr>
            </w:pPr>
            <w:r w:rsidRPr="00A05D84">
              <w:rPr>
                <w:rFonts w:ascii="Arial" w:hAnsi="Arial" w:cs="Arial"/>
              </w:rPr>
              <w:t>Entering new market</w:t>
            </w:r>
          </w:p>
          <w:p w:rsidR="009D3F08" w:rsidRPr="00A05D84" w:rsidRDefault="00526C3C" w:rsidP="002C01DD">
            <w:pPr>
              <w:pStyle w:val="Lijstalinea"/>
              <w:numPr>
                <w:ilvl w:val="0"/>
                <w:numId w:val="35"/>
              </w:numPr>
              <w:rPr>
                <w:rFonts w:ascii="Arial" w:hAnsi="Arial" w:cs="Arial"/>
                <w:lang w:val="en-US"/>
              </w:rPr>
            </w:pPr>
            <w:r w:rsidRPr="00A05D84">
              <w:rPr>
                <w:rFonts w:ascii="Arial" w:hAnsi="Arial" w:cs="Arial"/>
                <w:lang w:val="en-US"/>
              </w:rPr>
              <w:t>O</w:t>
            </w:r>
            <w:r w:rsidR="009D3F08" w:rsidRPr="00A05D84">
              <w:rPr>
                <w:rFonts w:ascii="Arial" w:hAnsi="Arial" w:cs="Arial"/>
                <w:lang w:val="en-US"/>
              </w:rPr>
              <w:t xml:space="preserve">ffer new services to their customers to keep their uniqueness </w:t>
            </w:r>
          </w:p>
          <w:p w:rsidR="009D3F08" w:rsidRDefault="009D3F08" w:rsidP="00095502">
            <w:pPr>
              <w:rPr>
                <w:rFonts w:ascii="Arial" w:hAnsi="Arial" w:cs="Arial"/>
                <w:lang w:val="en-US"/>
              </w:rPr>
            </w:pPr>
          </w:p>
        </w:tc>
        <w:tc>
          <w:tcPr>
            <w:tcW w:w="4605" w:type="dxa"/>
            <w:tcBorders>
              <w:top w:val="single" w:sz="18" w:space="0" w:color="auto"/>
              <w:left w:val="single" w:sz="18" w:space="0" w:color="auto"/>
              <w:bottom w:val="single" w:sz="18" w:space="0" w:color="auto"/>
              <w:right w:val="single" w:sz="18" w:space="0" w:color="auto"/>
            </w:tcBorders>
          </w:tcPr>
          <w:p w:rsidR="009D3F08" w:rsidRPr="00883CC3" w:rsidRDefault="009D3F08" w:rsidP="009D3F08">
            <w:pPr>
              <w:rPr>
                <w:rFonts w:ascii="Arial" w:hAnsi="Arial" w:cs="Arial"/>
                <w:b/>
                <w:u w:val="single"/>
              </w:rPr>
            </w:pPr>
            <w:r w:rsidRPr="00883CC3">
              <w:rPr>
                <w:rFonts w:ascii="Arial" w:hAnsi="Arial" w:cs="Arial"/>
                <w:b/>
                <w:u w:val="single"/>
              </w:rPr>
              <w:t>Threats</w:t>
            </w:r>
          </w:p>
          <w:p w:rsidR="009D3F08" w:rsidRPr="00A05D84" w:rsidRDefault="009200AB" w:rsidP="002C01DD">
            <w:pPr>
              <w:pStyle w:val="Lijstalinea"/>
              <w:numPr>
                <w:ilvl w:val="0"/>
                <w:numId w:val="36"/>
              </w:numPr>
              <w:rPr>
                <w:rFonts w:ascii="Arial" w:hAnsi="Arial" w:cs="Arial"/>
                <w:lang w:val="en-US"/>
              </w:rPr>
            </w:pPr>
            <w:r>
              <w:rPr>
                <w:rFonts w:ascii="Arial" w:hAnsi="Arial" w:cs="Arial"/>
                <w:lang w:val="en-US"/>
              </w:rPr>
              <w:t xml:space="preserve">There is a possibility </w:t>
            </w:r>
            <w:r w:rsidR="00F902B8">
              <w:rPr>
                <w:rFonts w:ascii="Arial" w:hAnsi="Arial" w:cs="Arial"/>
                <w:lang w:val="en-US"/>
              </w:rPr>
              <w:t xml:space="preserve">for the </w:t>
            </w:r>
            <w:r>
              <w:rPr>
                <w:rFonts w:ascii="Arial" w:hAnsi="Arial" w:cs="Arial"/>
                <w:lang w:val="en-US"/>
              </w:rPr>
              <w:t>c</w:t>
            </w:r>
            <w:r w:rsidR="009D3F08" w:rsidRPr="00A05D84">
              <w:rPr>
                <w:rFonts w:ascii="Arial" w:hAnsi="Arial" w:cs="Arial"/>
                <w:lang w:val="en-US"/>
              </w:rPr>
              <w:t>ompetitors</w:t>
            </w:r>
            <w:r w:rsidR="00F902B8">
              <w:rPr>
                <w:rFonts w:ascii="Arial" w:hAnsi="Arial" w:cs="Arial"/>
                <w:lang w:val="en-US"/>
              </w:rPr>
              <w:t xml:space="preserve"> to take over the same services as</w:t>
            </w:r>
            <w:r w:rsidR="009D3F08" w:rsidRPr="00A05D84">
              <w:rPr>
                <w:rFonts w:ascii="Arial" w:hAnsi="Arial" w:cs="Arial"/>
                <w:lang w:val="en-US"/>
              </w:rPr>
              <w:t xml:space="preserve"> Tigro</w:t>
            </w:r>
            <w:r w:rsidR="00F902B8">
              <w:rPr>
                <w:rFonts w:ascii="Arial" w:hAnsi="Arial" w:cs="Arial"/>
                <w:lang w:val="en-US"/>
              </w:rPr>
              <w:t xml:space="preserve"> Industries</w:t>
            </w:r>
            <w:r w:rsidR="009D3F08" w:rsidRPr="00A05D84">
              <w:rPr>
                <w:rFonts w:ascii="Arial" w:hAnsi="Arial" w:cs="Arial"/>
                <w:lang w:val="en-US"/>
              </w:rPr>
              <w:t xml:space="preserve">.  </w:t>
            </w:r>
          </w:p>
          <w:p w:rsidR="009D3F08" w:rsidRPr="00A05D84" w:rsidRDefault="009D3F08" w:rsidP="002C01DD">
            <w:pPr>
              <w:pStyle w:val="Lijstalinea"/>
              <w:numPr>
                <w:ilvl w:val="0"/>
                <w:numId w:val="36"/>
              </w:numPr>
              <w:rPr>
                <w:rFonts w:ascii="Arial" w:hAnsi="Arial" w:cs="Arial"/>
                <w:lang w:val="en-US"/>
              </w:rPr>
            </w:pPr>
            <w:r w:rsidRPr="00A05D84">
              <w:rPr>
                <w:rFonts w:ascii="Arial" w:hAnsi="Arial" w:cs="Arial"/>
                <w:lang w:val="en-US"/>
              </w:rPr>
              <w:t>Vulnerable with the recession at this moment</w:t>
            </w:r>
          </w:p>
          <w:p w:rsidR="009D3F08" w:rsidRPr="00A05D84" w:rsidRDefault="009D3F08" w:rsidP="002C01DD">
            <w:pPr>
              <w:pStyle w:val="Lijstalinea"/>
              <w:numPr>
                <w:ilvl w:val="0"/>
                <w:numId w:val="36"/>
              </w:numPr>
              <w:rPr>
                <w:rFonts w:ascii="Arial" w:hAnsi="Arial" w:cs="Arial"/>
                <w:lang w:val="en-US"/>
              </w:rPr>
            </w:pPr>
            <w:r w:rsidRPr="00A05D84">
              <w:rPr>
                <w:rFonts w:ascii="Arial" w:hAnsi="Arial" w:cs="Arial"/>
                <w:lang w:val="en-US"/>
              </w:rPr>
              <w:t>Because of the recession customers will short up their costs</w:t>
            </w:r>
          </w:p>
          <w:p w:rsidR="009D3F08" w:rsidRPr="00A05D84" w:rsidRDefault="009D3F08" w:rsidP="002C01DD">
            <w:pPr>
              <w:pStyle w:val="Lijstalinea"/>
              <w:numPr>
                <w:ilvl w:val="0"/>
                <w:numId w:val="36"/>
              </w:numPr>
              <w:rPr>
                <w:rFonts w:ascii="Arial" w:hAnsi="Arial" w:cs="Arial"/>
                <w:lang w:val="en-US"/>
              </w:rPr>
            </w:pPr>
            <w:r w:rsidRPr="00A05D84">
              <w:rPr>
                <w:rFonts w:ascii="Arial" w:hAnsi="Arial" w:cs="Arial"/>
                <w:lang w:val="en-US"/>
              </w:rPr>
              <w:t xml:space="preserve">A new building costs a lot of money and at this moment with the recession it is very difficult to get profit  </w:t>
            </w:r>
          </w:p>
          <w:p w:rsidR="00F400E9" w:rsidRPr="00A05D84" w:rsidRDefault="00F400E9" w:rsidP="002C01DD">
            <w:pPr>
              <w:pStyle w:val="Lijstalinea"/>
              <w:numPr>
                <w:ilvl w:val="0"/>
                <w:numId w:val="36"/>
              </w:numPr>
              <w:rPr>
                <w:rFonts w:ascii="Arial" w:hAnsi="Arial" w:cs="Arial"/>
                <w:lang w:val="en-US"/>
              </w:rPr>
            </w:pPr>
            <w:r w:rsidRPr="00A05D84">
              <w:rPr>
                <w:rFonts w:ascii="Arial" w:hAnsi="Arial" w:cs="Arial"/>
                <w:lang w:val="en-US"/>
              </w:rPr>
              <w:t>Gro</w:t>
            </w:r>
            <w:r w:rsidR="00DD0C82" w:rsidRPr="00A05D84">
              <w:rPr>
                <w:rFonts w:ascii="Arial" w:hAnsi="Arial" w:cs="Arial"/>
                <w:lang w:val="en-US"/>
              </w:rPr>
              <w:t>wing pressure of the competitors</w:t>
            </w:r>
          </w:p>
          <w:p w:rsidR="00F400E9" w:rsidRPr="00A05D84" w:rsidRDefault="00F400E9" w:rsidP="002C01DD">
            <w:pPr>
              <w:pStyle w:val="Lijstalinea"/>
              <w:numPr>
                <w:ilvl w:val="0"/>
                <w:numId w:val="36"/>
              </w:numPr>
              <w:rPr>
                <w:rFonts w:ascii="Arial" w:hAnsi="Arial" w:cs="Arial"/>
                <w:lang w:val="en-US"/>
              </w:rPr>
            </w:pPr>
            <w:r w:rsidRPr="00A05D84">
              <w:rPr>
                <w:rFonts w:ascii="Arial" w:hAnsi="Arial" w:cs="Arial"/>
                <w:lang w:val="en-US"/>
              </w:rPr>
              <w:t xml:space="preserve">Changing needs and desires of the customers </w:t>
            </w:r>
          </w:p>
          <w:p w:rsidR="00F400E9" w:rsidRPr="00A05D84" w:rsidRDefault="00F400E9" w:rsidP="002C01DD">
            <w:pPr>
              <w:pStyle w:val="Lijstalinea"/>
              <w:numPr>
                <w:ilvl w:val="0"/>
                <w:numId w:val="36"/>
              </w:numPr>
              <w:rPr>
                <w:rFonts w:ascii="Arial" w:hAnsi="Arial" w:cs="Arial"/>
                <w:lang w:val="en-US"/>
              </w:rPr>
            </w:pPr>
            <w:r w:rsidRPr="00A05D84">
              <w:rPr>
                <w:rFonts w:ascii="Arial" w:hAnsi="Arial" w:cs="Arial"/>
              </w:rPr>
              <w:t>Entree of new competitors</w:t>
            </w:r>
          </w:p>
          <w:p w:rsidR="00F400E9" w:rsidRPr="009D3F08" w:rsidRDefault="00F400E9" w:rsidP="00F400E9">
            <w:pPr>
              <w:ind w:left="360"/>
              <w:rPr>
                <w:rFonts w:ascii="Arial" w:hAnsi="Arial" w:cs="Arial"/>
                <w:lang w:val="en-US"/>
              </w:rPr>
            </w:pPr>
          </w:p>
        </w:tc>
      </w:tr>
    </w:tbl>
    <w:p w:rsidR="00DD0C82" w:rsidRDefault="00A53999" w:rsidP="009D3F08">
      <w:pPr>
        <w:pStyle w:val="Lijstalinea"/>
        <w:ind w:left="567"/>
        <w:rPr>
          <w:rFonts w:ascii="Arial" w:hAnsi="Arial" w:cs="Arial"/>
          <w:b/>
          <w:lang w:val="en-US"/>
        </w:rPr>
      </w:pPr>
      <w:r w:rsidRPr="00A53999">
        <w:rPr>
          <w:rFonts w:ascii="Arial" w:hAnsi="Arial" w:cs="Arial"/>
          <w:b/>
          <w:noProof/>
          <w:lang w:eastAsia="nl-NL"/>
        </w:rPr>
        <w:pict>
          <v:roundrect id="_x0000_s1245" style="position:absolute;left:0;text-align:left;margin-left:325.5pt;margin-top:521.6pt;width:198.75pt;height:40.5pt;z-index:251696640;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45" inset=",,36pt,18pt">
              <w:txbxContent>
                <w:p w:rsidR="00DE171D" w:rsidRPr="00E96024" w:rsidRDefault="00DE171D" w:rsidP="007841E2">
                  <w:pPr>
                    <w:spacing w:after="0"/>
                    <w:rPr>
                      <w:rFonts w:ascii="Arial" w:hAnsi="Arial" w:cs="Arial"/>
                      <w:i/>
                      <w:iCs/>
                      <w:sz w:val="18"/>
                      <w:szCs w:val="18"/>
                      <w:lang w:val="en-US"/>
                    </w:rPr>
                  </w:pPr>
                  <w:r>
                    <w:rPr>
                      <w:rFonts w:ascii="Arial" w:hAnsi="Arial" w:cs="Arial"/>
                      <w:i/>
                      <w:iCs/>
                      <w:sz w:val="18"/>
                      <w:szCs w:val="18"/>
                      <w:lang w:val="en-US"/>
                    </w:rPr>
                    <w:t>Figure 10. SWOT Analysis TI</w:t>
                  </w:r>
                </w:p>
              </w:txbxContent>
            </v:textbox>
            <w10:wrap type="square" anchorx="page" anchory="margin"/>
          </v:roundrect>
        </w:pict>
      </w:r>
    </w:p>
    <w:p w:rsidR="009D3F08" w:rsidRPr="00BB1F76" w:rsidRDefault="00DD0C82" w:rsidP="00BB1F76">
      <w:pPr>
        <w:rPr>
          <w:rFonts w:ascii="Arial" w:hAnsi="Arial" w:cs="Arial"/>
          <w:b/>
          <w:lang w:val="en-US"/>
        </w:rPr>
      </w:pPr>
      <w:r>
        <w:rPr>
          <w:rFonts w:ascii="Arial" w:hAnsi="Arial" w:cs="Arial"/>
          <w:b/>
          <w:lang w:val="en-US"/>
        </w:rPr>
        <w:br w:type="page"/>
      </w:r>
    </w:p>
    <w:p w:rsidR="006665E4" w:rsidRDefault="001F4B49" w:rsidP="002C01DD">
      <w:pPr>
        <w:pStyle w:val="Lijstalinea"/>
        <w:numPr>
          <w:ilvl w:val="1"/>
          <w:numId w:val="29"/>
        </w:numPr>
        <w:ind w:left="567" w:hanging="567"/>
        <w:rPr>
          <w:rFonts w:ascii="Arial" w:hAnsi="Arial" w:cs="Arial"/>
          <w:b/>
          <w:lang w:val="en-US"/>
        </w:rPr>
      </w:pPr>
      <w:r w:rsidRPr="00317D03">
        <w:rPr>
          <w:rFonts w:ascii="Arial" w:hAnsi="Arial" w:cs="Arial"/>
          <w:b/>
          <w:lang w:val="en-US"/>
        </w:rPr>
        <w:lastRenderedPageBreak/>
        <w:t>Confrontation matrix</w:t>
      </w:r>
    </w:p>
    <w:p w:rsidR="00004B98" w:rsidRPr="006571DF" w:rsidRDefault="00E210A8" w:rsidP="006571DF">
      <w:pPr>
        <w:jc w:val="both"/>
        <w:rPr>
          <w:rFonts w:ascii="Arial" w:hAnsi="Arial" w:cs="Arial"/>
          <w:lang w:val="en-US"/>
        </w:rPr>
      </w:pPr>
      <w:r w:rsidRPr="006571DF">
        <w:rPr>
          <w:rFonts w:ascii="Arial" w:hAnsi="Arial" w:cs="Arial"/>
          <w:lang w:val="en-US"/>
        </w:rPr>
        <w:t xml:space="preserve">The confrontation matrix is drawn up on the basis of the previous SWOT- Analysis. It shows the position on a certain market. </w:t>
      </w:r>
      <w:r w:rsidR="00AA3ECA" w:rsidRPr="006571DF">
        <w:rPr>
          <w:rFonts w:ascii="Arial" w:hAnsi="Arial" w:cs="Arial"/>
          <w:lang w:val="en-US"/>
        </w:rPr>
        <w:t xml:space="preserve">It gives a clear understanding of how the strengths of Tigro Industries could be used to concentrate on the opportunities and defend against threats. It also gives a clear understanding of weaknesses could be strengthen by concentrating on opportunities and defend against threats. </w:t>
      </w:r>
    </w:p>
    <w:p w:rsidR="00024029" w:rsidRPr="00024029" w:rsidRDefault="00024029" w:rsidP="00024029">
      <w:pPr>
        <w:pStyle w:val="Lijstalinea"/>
        <w:ind w:left="567"/>
        <w:rPr>
          <w:rFonts w:ascii="Arial" w:hAnsi="Arial" w:cs="Arial"/>
          <w:lang w:val="en-US"/>
        </w:rPr>
      </w:pPr>
    </w:p>
    <w:tbl>
      <w:tblPr>
        <w:tblStyle w:val="Tabelraster"/>
        <w:tblW w:w="0" w:type="auto"/>
        <w:tblInd w:w="500" w:type="dxa"/>
        <w:tblLook w:val="04A0"/>
      </w:tblPr>
      <w:tblGrid>
        <w:gridCol w:w="622"/>
        <w:gridCol w:w="622"/>
        <w:gridCol w:w="622"/>
        <w:gridCol w:w="623"/>
        <w:gridCol w:w="623"/>
        <w:gridCol w:w="623"/>
        <w:gridCol w:w="623"/>
        <w:gridCol w:w="623"/>
        <w:gridCol w:w="623"/>
        <w:gridCol w:w="623"/>
        <w:gridCol w:w="623"/>
        <w:gridCol w:w="623"/>
        <w:gridCol w:w="623"/>
      </w:tblGrid>
      <w:tr w:rsidR="00004B98">
        <w:tc>
          <w:tcPr>
            <w:tcW w:w="622" w:type="dxa"/>
            <w:shd w:val="clear" w:color="auto" w:fill="F79646" w:themeFill="accent6"/>
            <w:textDirection w:val="btLr"/>
          </w:tcPr>
          <w:p w:rsidR="00004B98" w:rsidRPr="00533E27" w:rsidRDefault="00004B98" w:rsidP="00004B98">
            <w:pPr>
              <w:pStyle w:val="Lijstalinea"/>
              <w:ind w:left="113" w:right="113"/>
              <w:jc w:val="center"/>
              <w:rPr>
                <w:rFonts w:ascii="Arial" w:hAnsi="Arial" w:cs="Arial"/>
                <w:b/>
                <w:lang w:val="en-US"/>
              </w:rPr>
            </w:pPr>
          </w:p>
        </w:tc>
        <w:tc>
          <w:tcPr>
            <w:tcW w:w="3113" w:type="dxa"/>
            <w:gridSpan w:val="5"/>
            <w:shd w:val="clear" w:color="auto" w:fill="F79646" w:themeFill="accent6"/>
          </w:tcPr>
          <w:p w:rsidR="00004B98" w:rsidRDefault="00004B98" w:rsidP="00004B98">
            <w:pPr>
              <w:pStyle w:val="Lijstalinea"/>
              <w:ind w:left="0"/>
              <w:jc w:val="center"/>
              <w:rPr>
                <w:rFonts w:ascii="Arial" w:hAnsi="Arial" w:cs="Arial"/>
                <w:b/>
                <w:lang w:val="en-US"/>
              </w:rPr>
            </w:pPr>
            <w:r>
              <w:rPr>
                <w:rFonts w:ascii="Arial" w:hAnsi="Arial" w:cs="Arial"/>
                <w:b/>
                <w:lang w:val="en-US"/>
              </w:rPr>
              <w:t>Opportunities</w:t>
            </w:r>
          </w:p>
        </w:tc>
        <w:tc>
          <w:tcPr>
            <w:tcW w:w="4361" w:type="dxa"/>
            <w:gridSpan w:val="7"/>
            <w:shd w:val="clear" w:color="auto" w:fill="F79646" w:themeFill="accent6"/>
          </w:tcPr>
          <w:p w:rsidR="00004B98" w:rsidRPr="00533E27" w:rsidRDefault="00004B98" w:rsidP="00004B98">
            <w:pPr>
              <w:pStyle w:val="Lijstalinea"/>
              <w:ind w:left="0"/>
              <w:jc w:val="center"/>
              <w:rPr>
                <w:rFonts w:ascii="Arial" w:hAnsi="Arial" w:cs="Arial"/>
                <w:b/>
                <w:lang w:val="en-US"/>
              </w:rPr>
            </w:pPr>
            <w:r>
              <w:rPr>
                <w:rFonts w:ascii="Arial" w:hAnsi="Arial" w:cs="Arial"/>
                <w:b/>
                <w:lang w:val="en-US"/>
              </w:rPr>
              <w:t>Threats</w:t>
            </w:r>
          </w:p>
        </w:tc>
      </w:tr>
      <w:tr w:rsidR="00004B98">
        <w:tc>
          <w:tcPr>
            <w:tcW w:w="622" w:type="dxa"/>
            <w:vMerge w:val="restart"/>
            <w:shd w:val="clear" w:color="auto" w:fill="F79646" w:themeFill="accent6"/>
            <w:textDirection w:val="btLr"/>
          </w:tcPr>
          <w:p w:rsidR="00004B98" w:rsidRPr="00533E27" w:rsidRDefault="00004B98" w:rsidP="00004B98">
            <w:pPr>
              <w:pStyle w:val="Lijstalinea"/>
              <w:ind w:left="113" w:right="113"/>
              <w:jc w:val="center"/>
              <w:rPr>
                <w:rFonts w:ascii="Arial" w:hAnsi="Arial" w:cs="Arial"/>
                <w:b/>
                <w:lang w:val="en-US"/>
              </w:rPr>
            </w:pPr>
            <w:r w:rsidRPr="00533E27">
              <w:rPr>
                <w:rFonts w:ascii="Arial" w:hAnsi="Arial" w:cs="Arial"/>
                <w:b/>
                <w:lang w:val="en-US"/>
              </w:rPr>
              <w:t>Strengths</w:t>
            </w: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O1</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O2</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O3</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Pr>
                <w:rFonts w:ascii="Arial" w:hAnsi="Arial" w:cs="Arial"/>
                <w:b/>
                <w:lang w:val="en-US"/>
              </w:rPr>
              <w:t>O4</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T1</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T2</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T3</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T4</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T5</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T6</w:t>
            </w:r>
          </w:p>
        </w:tc>
        <w:tc>
          <w:tcPr>
            <w:tcW w:w="623"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T7</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S1</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9200AB" w:rsidP="00004B98">
            <w:pPr>
              <w:pStyle w:val="Lijstalinea"/>
              <w:ind w:left="0"/>
              <w:jc w:val="center"/>
              <w:rPr>
                <w:rFonts w:ascii="Arial" w:hAnsi="Arial" w:cs="Arial"/>
                <w:lang w:val="en-US"/>
              </w:rPr>
            </w:pPr>
            <w:r>
              <w:rPr>
                <w:rFonts w:ascii="Arial" w:hAnsi="Arial" w:cs="Arial"/>
                <w:lang w:val="en-US"/>
              </w:rPr>
              <w:t>-</w:t>
            </w:r>
            <w:r w:rsidR="00004B98">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3C08D0" w:rsidP="00004B98">
            <w:pPr>
              <w:pStyle w:val="Lijstalinea"/>
              <w:ind w:left="0"/>
              <w:jc w:val="center"/>
              <w:rPr>
                <w:rFonts w:ascii="Arial" w:hAnsi="Arial" w:cs="Arial"/>
                <w:lang w:val="en-US"/>
              </w:rPr>
            </w:pPr>
            <w:r>
              <w:rPr>
                <w:rFonts w:ascii="Arial" w:hAnsi="Arial" w:cs="Arial"/>
                <w:lang w:val="en-US"/>
              </w:rPr>
              <w:t>+</w:t>
            </w:r>
            <w:r w:rsidR="00004B98">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S2</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642447" w:rsidP="00004B98">
            <w:pPr>
              <w:pStyle w:val="Lijstalinea"/>
              <w:ind w:left="0"/>
              <w:jc w:val="center"/>
              <w:rPr>
                <w:rFonts w:ascii="Arial" w:hAnsi="Arial" w:cs="Arial"/>
                <w:lang w:val="en-US"/>
              </w:rPr>
            </w:pPr>
            <w:r>
              <w:rPr>
                <w:rFonts w:ascii="Arial" w:hAnsi="Arial" w:cs="Arial"/>
                <w:lang w:val="en-US"/>
              </w:rPr>
              <w:t>+</w:t>
            </w:r>
            <w:r w:rsidR="00004B98">
              <w:rPr>
                <w:rFonts w:ascii="Arial" w:hAnsi="Arial" w:cs="Arial"/>
                <w:lang w:val="en-US"/>
              </w:rPr>
              <w:t>-</w:t>
            </w:r>
          </w:p>
        </w:tc>
        <w:tc>
          <w:tcPr>
            <w:tcW w:w="623" w:type="dxa"/>
          </w:tcPr>
          <w:p w:rsidR="00004B98" w:rsidRDefault="003C08D0" w:rsidP="00004B98">
            <w:pPr>
              <w:pStyle w:val="Lijstalinea"/>
              <w:ind w:left="0"/>
              <w:jc w:val="center"/>
              <w:rPr>
                <w:rFonts w:ascii="Arial" w:hAnsi="Arial" w:cs="Arial"/>
                <w:lang w:val="en-US"/>
              </w:rPr>
            </w:pPr>
            <w:r>
              <w:rPr>
                <w:rFonts w:ascii="Arial" w:hAnsi="Arial" w:cs="Arial"/>
                <w:lang w:val="en-US"/>
              </w:rPr>
              <w:t>+</w:t>
            </w:r>
            <w:r w:rsidR="00004B98">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S3</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F6EE2"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642447" w:rsidP="00004B98">
            <w:pPr>
              <w:pStyle w:val="Lijstalinea"/>
              <w:ind w:left="0"/>
              <w:jc w:val="center"/>
              <w:rPr>
                <w:rFonts w:ascii="Arial" w:hAnsi="Arial" w:cs="Arial"/>
                <w:lang w:val="en-US"/>
              </w:rPr>
            </w:pPr>
            <w:r>
              <w:rPr>
                <w:rFonts w:ascii="Arial" w:hAnsi="Arial" w:cs="Arial"/>
                <w:lang w:val="en-US"/>
              </w:rPr>
              <w:t>+</w:t>
            </w:r>
            <w:r w:rsidR="00004B98">
              <w:rPr>
                <w:rFonts w:ascii="Arial" w:hAnsi="Arial" w:cs="Arial"/>
                <w:lang w:val="en-US"/>
              </w:rPr>
              <w:t>-</w:t>
            </w:r>
          </w:p>
        </w:tc>
        <w:tc>
          <w:tcPr>
            <w:tcW w:w="623" w:type="dxa"/>
          </w:tcPr>
          <w:p w:rsidR="00004B98" w:rsidRDefault="003C08D0" w:rsidP="00004B98">
            <w:pPr>
              <w:pStyle w:val="Lijstalinea"/>
              <w:ind w:left="0"/>
              <w:jc w:val="center"/>
              <w:rPr>
                <w:rFonts w:ascii="Arial" w:hAnsi="Arial" w:cs="Arial"/>
                <w:lang w:val="en-US"/>
              </w:rPr>
            </w:pPr>
            <w:r>
              <w:rPr>
                <w:rFonts w:ascii="Arial" w:hAnsi="Arial" w:cs="Arial"/>
                <w:lang w:val="en-US"/>
              </w:rPr>
              <w:t>+</w:t>
            </w:r>
            <w:r w:rsidR="00004B98">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S4</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F6EE2"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3C08D0"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S5</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9200AB"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9200AB"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642447"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642447"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3C08D0" w:rsidP="00004B98">
            <w:pPr>
              <w:pStyle w:val="Lijstalinea"/>
              <w:ind w:left="0"/>
              <w:jc w:val="center"/>
              <w:rPr>
                <w:rFonts w:ascii="Arial" w:hAnsi="Arial" w:cs="Arial"/>
                <w:lang w:val="en-US"/>
              </w:rPr>
            </w:pPr>
            <w:r>
              <w:rPr>
                <w:rFonts w:ascii="Arial" w:hAnsi="Arial" w:cs="Arial"/>
                <w:lang w:val="en-US"/>
              </w:rPr>
              <w:t>+</w:t>
            </w:r>
            <w:r w:rsidR="00004B98">
              <w:rPr>
                <w:rFonts w:ascii="Arial" w:hAnsi="Arial" w:cs="Arial"/>
                <w:lang w:val="en-US"/>
              </w:rPr>
              <w:t>-</w:t>
            </w:r>
          </w:p>
        </w:tc>
        <w:tc>
          <w:tcPr>
            <w:tcW w:w="623" w:type="dxa"/>
          </w:tcPr>
          <w:p w:rsidR="00004B98" w:rsidRDefault="003C08D0"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S6</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9200AB"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r w:rsidR="000F6EE2">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3C08D0"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3C08D0"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o</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S7</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642447"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642447"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r w:rsidR="003C08D0">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S8</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9200AB"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F6EE2"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642447">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r w:rsidR="003C08D0">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r>
      <w:tr w:rsidR="00004B98">
        <w:tc>
          <w:tcPr>
            <w:tcW w:w="622" w:type="dxa"/>
            <w:vMerge w:val="restart"/>
            <w:shd w:val="clear" w:color="auto" w:fill="F79646" w:themeFill="accent6"/>
            <w:textDirection w:val="btLr"/>
          </w:tcPr>
          <w:p w:rsidR="00004B98" w:rsidRPr="00533E27" w:rsidRDefault="00004B98" w:rsidP="00004B98">
            <w:pPr>
              <w:pStyle w:val="Lijstalinea"/>
              <w:ind w:left="113" w:right="113"/>
              <w:jc w:val="center"/>
              <w:rPr>
                <w:rFonts w:ascii="Arial" w:hAnsi="Arial" w:cs="Arial"/>
                <w:b/>
                <w:lang w:val="en-US"/>
              </w:rPr>
            </w:pPr>
            <w:r w:rsidRPr="00533E27">
              <w:rPr>
                <w:rFonts w:ascii="Arial" w:hAnsi="Arial" w:cs="Arial"/>
                <w:b/>
                <w:lang w:val="en-US"/>
              </w:rPr>
              <w:t>Wks</w:t>
            </w: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W1</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W2</w:t>
            </w:r>
          </w:p>
        </w:tc>
        <w:tc>
          <w:tcPr>
            <w:tcW w:w="622"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B5095E"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w:t>
            </w:r>
          </w:p>
        </w:tc>
      </w:tr>
      <w:tr w:rsidR="00004B98">
        <w:tc>
          <w:tcPr>
            <w:tcW w:w="622" w:type="dxa"/>
            <w:vMerge/>
            <w:shd w:val="clear" w:color="auto" w:fill="F79646" w:themeFill="accent6"/>
          </w:tcPr>
          <w:p w:rsidR="00004B98" w:rsidRPr="00533E27" w:rsidRDefault="00004B98" w:rsidP="00004B98">
            <w:pPr>
              <w:pStyle w:val="Lijstalinea"/>
              <w:ind w:left="0"/>
              <w:jc w:val="center"/>
              <w:rPr>
                <w:rFonts w:ascii="Arial" w:hAnsi="Arial" w:cs="Arial"/>
                <w:b/>
                <w:lang w:val="en-US"/>
              </w:rPr>
            </w:pPr>
          </w:p>
        </w:tc>
        <w:tc>
          <w:tcPr>
            <w:tcW w:w="622" w:type="dxa"/>
            <w:shd w:val="clear" w:color="auto" w:fill="F79646" w:themeFill="accent6"/>
          </w:tcPr>
          <w:p w:rsidR="00004B98" w:rsidRPr="00533E27" w:rsidRDefault="00004B98" w:rsidP="00004B98">
            <w:pPr>
              <w:pStyle w:val="Lijstalinea"/>
              <w:ind w:left="0"/>
              <w:jc w:val="center"/>
              <w:rPr>
                <w:rFonts w:ascii="Arial" w:hAnsi="Arial" w:cs="Arial"/>
                <w:b/>
                <w:lang w:val="en-US"/>
              </w:rPr>
            </w:pPr>
            <w:r w:rsidRPr="00533E27">
              <w:rPr>
                <w:rFonts w:ascii="Arial" w:hAnsi="Arial" w:cs="Arial"/>
                <w:b/>
                <w:lang w:val="en-US"/>
              </w:rPr>
              <w:t>W3</w:t>
            </w:r>
          </w:p>
        </w:tc>
        <w:tc>
          <w:tcPr>
            <w:tcW w:w="622" w:type="dxa"/>
          </w:tcPr>
          <w:p w:rsidR="00004B98" w:rsidRDefault="009200AB"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9200AB" w:rsidP="009200AB">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B5095E"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9200AB"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004B98"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642447"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642447" w:rsidP="00004B98">
            <w:pPr>
              <w:pStyle w:val="Lijstalinea"/>
              <w:ind w:left="0"/>
              <w:jc w:val="center"/>
              <w:rPr>
                <w:rFonts w:ascii="Arial" w:hAnsi="Arial" w:cs="Arial"/>
                <w:lang w:val="en-US"/>
              </w:rPr>
            </w:pPr>
            <w:r>
              <w:rPr>
                <w:rFonts w:ascii="Arial" w:hAnsi="Arial" w:cs="Arial"/>
                <w:lang w:val="en-US"/>
              </w:rPr>
              <w:t>o</w:t>
            </w:r>
          </w:p>
        </w:tc>
        <w:tc>
          <w:tcPr>
            <w:tcW w:w="623" w:type="dxa"/>
          </w:tcPr>
          <w:p w:rsidR="00004B98" w:rsidRDefault="00642447" w:rsidP="00004B98">
            <w:pPr>
              <w:pStyle w:val="Lijstalinea"/>
              <w:ind w:left="0"/>
              <w:jc w:val="center"/>
              <w:rPr>
                <w:rFonts w:ascii="Arial" w:hAnsi="Arial" w:cs="Arial"/>
                <w:lang w:val="en-US"/>
              </w:rPr>
            </w:pPr>
            <w:r>
              <w:rPr>
                <w:rFonts w:ascii="Arial" w:hAnsi="Arial" w:cs="Arial"/>
                <w:lang w:val="en-US"/>
              </w:rPr>
              <w:t>o</w:t>
            </w:r>
          </w:p>
        </w:tc>
      </w:tr>
    </w:tbl>
    <w:p w:rsidR="00617081" w:rsidRPr="00024029" w:rsidRDefault="00A53999" w:rsidP="00024029">
      <w:pPr>
        <w:rPr>
          <w:rFonts w:ascii="Arial" w:hAnsi="Arial" w:cs="Arial"/>
          <w:b/>
          <w:lang w:val="en-US"/>
        </w:rPr>
      </w:pPr>
      <w:r w:rsidRPr="00A53999">
        <w:rPr>
          <w:rFonts w:ascii="Arial" w:hAnsi="Arial" w:cs="Arial"/>
          <w:b/>
          <w:noProof/>
          <w:lang w:eastAsia="nl-NL"/>
        </w:rPr>
        <w:pict>
          <v:roundrect id="_x0000_s1246" style="position:absolute;margin-left:322.25pt;margin-top:297.1pt;width:171.75pt;height:34.5pt;z-index:251697664;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46" inset=",,36pt,18pt">
              <w:txbxContent>
                <w:p w:rsidR="00DE171D" w:rsidRPr="00E96024" w:rsidRDefault="00DE171D" w:rsidP="007841E2">
                  <w:pPr>
                    <w:spacing w:after="0"/>
                    <w:rPr>
                      <w:rFonts w:ascii="Arial" w:hAnsi="Arial" w:cs="Arial"/>
                      <w:i/>
                      <w:iCs/>
                      <w:sz w:val="18"/>
                      <w:szCs w:val="18"/>
                      <w:lang w:val="en-US"/>
                    </w:rPr>
                  </w:pPr>
                  <w:r>
                    <w:rPr>
                      <w:rFonts w:ascii="Arial" w:hAnsi="Arial" w:cs="Arial"/>
                      <w:i/>
                      <w:iCs/>
                      <w:sz w:val="18"/>
                      <w:szCs w:val="18"/>
                      <w:lang w:val="en-US"/>
                    </w:rPr>
                    <w:t>Table 4. Confrontation Matrix TI</w:t>
                  </w:r>
                </w:p>
              </w:txbxContent>
            </v:textbox>
            <w10:wrap type="square" anchorx="page" anchory="margin"/>
          </v:roundrect>
        </w:pict>
      </w:r>
    </w:p>
    <w:p w:rsidR="00910B28" w:rsidRPr="005F5C54" w:rsidRDefault="00910B28" w:rsidP="005F5C54">
      <w:pPr>
        <w:rPr>
          <w:rFonts w:ascii="Arial" w:hAnsi="Arial" w:cs="Arial"/>
          <w:b/>
          <w:sz w:val="18"/>
          <w:szCs w:val="18"/>
          <w:lang w:val="en-US"/>
        </w:rPr>
      </w:pPr>
    </w:p>
    <w:tbl>
      <w:tblPr>
        <w:tblpPr w:leftFromText="141" w:rightFromText="141" w:vertAnchor="text" w:horzAnchor="margin" w:tblpXSpec="right" w:tblpY="103"/>
        <w:tblW w:w="2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8"/>
        <w:gridCol w:w="2107"/>
      </w:tblGrid>
      <w:tr w:rsidR="00637529" w:rsidRPr="007841E2" w:rsidTr="00637529">
        <w:trPr>
          <w:trHeight w:val="355"/>
        </w:trPr>
        <w:tc>
          <w:tcPr>
            <w:tcW w:w="2905" w:type="dxa"/>
            <w:gridSpan w:val="2"/>
            <w:shd w:val="clear" w:color="auto" w:fill="F79646" w:themeFill="accent6"/>
          </w:tcPr>
          <w:p w:rsidR="00637529" w:rsidRPr="007841E2" w:rsidRDefault="00637529" w:rsidP="00637529">
            <w:pPr>
              <w:pStyle w:val="Geenafstand"/>
              <w:rPr>
                <w:rFonts w:ascii="Arial" w:eastAsia="Calibri" w:hAnsi="Arial" w:cs="Arial"/>
                <w:sz w:val="18"/>
                <w:szCs w:val="18"/>
              </w:rPr>
            </w:pPr>
            <w:r w:rsidRPr="007841E2">
              <w:rPr>
                <w:rFonts w:ascii="Arial" w:eastAsia="Calibri" w:hAnsi="Arial" w:cs="Arial"/>
                <w:sz w:val="18"/>
                <w:szCs w:val="18"/>
              </w:rPr>
              <w:t>Legenda</w:t>
            </w:r>
          </w:p>
        </w:tc>
      </w:tr>
      <w:tr w:rsidR="00637529" w:rsidRPr="00DD4820" w:rsidTr="00637529">
        <w:trPr>
          <w:trHeight w:val="1332"/>
        </w:trPr>
        <w:tc>
          <w:tcPr>
            <w:tcW w:w="798" w:type="dxa"/>
            <w:shd w:val="clear" w:color="auto" w:fill="FFFFFF" w:themeFill="background1"/>
          </w:tcPr>
          <w:p w:rsidR="00637529" w:rsidRPr="007841E2" w:rsidRDefault="00637529" w:rsidP="00637529">
            <w:pPr>
              <w:pStyle w:val="Geenafstand"/>
              <w:rPr>
                <w:rFonts w:ascii="Arial" w:eastAsia="Calibri" w:hAnsi="Arial" w:cs="Arial"/>
                <w:sz w:val="18"/>
                <w:szCs w:val="18"/>
              </w:rPr>
            </w:pPr>
            <w:r w:rsidRPr="007841E2">
              <w:rPr>
                <w:rFonts w:ascii="Arial" w:eastAsia="Calibri" w:hAnsi="Arial" w:cs="Arial"/>
                <w:sz w:val="18"/>
                <w:szCs w:val="18"/>
              </w:rPr>
              <w:t>++</w:t>
            </w:r>
          </w:p>
          <w:p w:rsidR="00637529" w:rsidRPr="007841E2" w:rsidRDefault="00637529" w:rsidP="00637529">
            <w:pPr>
              <w:pStyle w:val="Geenafstand"/>
              <w:rPr>
                <w:rFonts w:ascii="Arial" w:eastAsia="Times New Roman" w:hAnsi="Arial" w:cs="Arial"/>
                <w:sz w:val="18"/>
                <w:szCs w:val="18"/>
              </w:rPr>
            </w:pPr>
            <w:r w:rsidRPr="007841E2">
              <w:rPr>
                <w:rFonts w:ascii="Arial" w:eastAsia="Times New Roman" w:hAnsi="Arial" w:cs="Arial"/>
                <w:sz w:val="18"/>
                <w:szCs w:val="18"/>
              </w:rPr>
              <w:t>+</w:t>
            </w:r>
          </w:p>
          <w:p w:rsidR="00637529" w:rsidRPr="007841E2" w:rsidRDefault="00637529" w:rsidP="00637529">
            <w:pPr>
              <w:pStyle w:val="Geenafstand"/>
              <w:rPr>
                <w:rFonts w:ascii="Arial" w:eastAsia="Times New Roman" w:hAnsi="Arial" w:cs="Arial"/>
                <w:sz w:val="18"/>
                <w:szCs w:val="18"/>
              </w:rPr>
            </w:pPr>
            <w:r w:rsidRPr="007841E2">
              <w:rPr>
                <w:rFonts w:ascii="Arial" w:eastAsia="Times New Roman" w:hAnsi="Arial" w:cs="Arial"/>
                <w:sz w:val="18"/>
                <w:szCs w:val="18"/>
              </w:rPr>
              <w:t xml:space="preserve">- </w:t>
            </w:r>
          </w:p>
          <w:p w:rsidR="00637529" w:rsidRPr="007841E2" w:rsidRDefault="00637529" w:rsidP="00637529">
            <w:pPr>
              <w:pStyle w:val="Geenafstand"/>
              <w:rPr>
                <w:rFonts w:ascii="Arial" w:eastAsia="Times New Roman" w:hAnsi="Arial" w:cs="Arial"/>
                <w:sz w:val="18"/>
                <w:szCs w:val="18"/>
              </w:rPr>
            </w:pPr>
            <w:r w:rsidRPr="007841E2">
              <w:rPr>
                <w:rFonts w:ascii="Arial" w:eastAsia="Times New Roman" w:hAnsi="Arial" w:cs="Arial"/>
                <w:sz w:val="18"/>
                <w:szCs w:val="18"/>
              </w:rPr>
              <w:t>- -</w:t>
            </w:r>
          </w:p>
          <w:p w:rsidR="00637529" w:rsidRPr="007841E2" w:rsidRDefault="00637529" w:rsidP="00637529">
            <w:pPr>
              <w:pStyle w:val="Geenafstand"/>
              <w:rPr>
                <w:rFonts w:ascii="Arial" w:eastAsia="Calibri" w:hAnsi="Arial" w:cs="Arial"/>
                <w:sz w:val="18"/>
                <w:szCs w:val="18"/>
              </w:rPr>
            </w:pPr>
            <w:r w:rsidRPr="007841E2">
              <w:rPr>
                <w:rFonts w:ascii="Arial" w:eastAsia="Calibri" w:hAnsi="Arial" w:cs="Arial"/>
                <w:sz w:val="18"/>
                <w:szCs w:val="18"/>
              </w:rPr>
              <w:t>O</w:t>
            </w:r>
          </w:p>
        </w:tc>
        <w:tc>
          <w:tcPr>
            <w:tcW w:w="2107" w:type="dxa"/>
          </w:tcPr>
          <w:p w:rsidR="00637529" w:rsidRPr="007841E2" w:rsidRDefault="00637529" w:rsidP="00637529">
            <w:pPr>
              <w:pStyle w:val="Geenafstand"/>
              <w:rPr>
                <w:rFonts w:ascii="Arial" w:eastAsia="Calibri" w:hAnsi="Arial" w:cs="Arial"/>
                <w:sz w:val="18"/>
                <w:szCs w:val="18"/>
                <w:lang w:val="en-US"/>
              </w:rPr>
            </w:pPr>
            <w:r w:rsidRPr="007841E2">
              <w:rPr>
                <w:rFonts w:ascii="Arial" w:hAnsi="Arial" w:cs="Arial"/>
                <w:sz w:val="18"/>
                <w:szCs w:val="18"/>
                <w:lang w:val="en-US"/>
              </w:rPr>
              <w:t xml:space="preserve">Very  favourable </w:t>
            </w:r>
          </w:p>
          <w:p w:rsidR="00637529" w:rsidRPr="007841E2" w:rsidRDefault="00637529" w:rsidP="00637529">
            <w:pPr>
              <w:pStyle w:val="Geenafstand"/>
              <w:rPr>
                <w:rFonts w:ascii="Arial" w:eastAsia="Times New Roman" w:hAnsi="Arial" w:cs="Arial"/>
                <w:sz w:val="18"/>
                <w:szCs w:val="18"/>
                <w:lang w:val="en-US"/>
              </w:rPr>
            </w:pPr>
            <w:r w:rsidRPr="007841E2">
              <w:rPr>
                <w:rFonts w:ascii="Arial" w:eastAsia="Times New Roman" w:hAnsi="Arial" w:cs="Arial"/>
                <w:sz w:val="18"/>
                <w:szCs w:val="18"/>
                <w:lang w:val="en-US"/>
              </w:rPr>
              <w:t xml:space="preserve">Favourable </w:t>
            </w:r>
          </w:p>
          <w:p w:rsidR="00637529" w:rsidRPr="007841E2" w:rsidRDefault="00637529" w:rsidP="00637529">
            <w:pPr>
              <w:pStyle w:val="Geenafstand"/>
              <w:rPr>
                <w:rFonts w:ascii="Arial" w:eastAsia="Times New Roman" w:hAnsi="Arial" w:cs="Arial"/>
                <w:sz w:val="18"/>
                <w:szCs w:val="18"/>
                <w:lang w:val="en-US"/>
              </w:rPr>
            </w:pPr>
            <w:r w:rsidRPr="007841E2">
              <w:rPr>
                <w:rFonts w:ascii="Arial" w:eastAsia="Times New Roman" w:hAnsi="Arial" w:cs="Arial"/>
                <w:sz w:val="18"/>
                <w:szCs w:val="18"/>
                <w:lang w:val="en-US"/>
              </w:rPr>
              <w:t>Less favourable</w:t>
            </w:r>
          </w:p>
          <w:p w:rsidR="00637529" w:rsidRPr="007841E2" w:rsidRDefault="00637529" w:rsidP="00637529">
            <w:pPr>
              <w:pStyle w:val="Geenafstand"/>
              <w:rPr>
                <w:rFonts w:ascii="Arial" w:eastAsia="Times New Roman" w:hAnsi="Arial" w:cs="Arial"/>
                <w:sz w:val="18"/>
                <w:szCs w:val="18"/>
                <w:lang w:val="en-US"/>
              </w:rPr>
            </w:pPr>
            <w:r w:rsidRPr="007841E2">
              <w:rPr>
                <w:rFonts w:ascii="Arial" w:eastAsia="Times New Roman" w:hAnsi="Arial" w:cs="Arial"/>
                <w:sz w:val="18"/>
                <w:szCs w:val="18"/>
                <w:lang w:val="en-US"/>
              </w:rPr>
              <w:t>Not favourable</w:t>
            </w:r>
          </w:p>
          <w:p w:rsidR="00637529" w:rsidRPr="007841E2" w:rsidRDefault="00637529" w:rsidP="00637529">
            <w:pPr>
              <w:pStyle w:val="Geenafstand"/>
              <w:rPr>
                <w:rFonts w:ascii="Arial" w:eastAsia="Calibri" w:hAnsi="Arial" w:cs="Arial"/>
                <w:sz w:val="18"/>
                <w:szCs w:val="18"/>
                <w:lang w:val="en-US"/>
              </w:rPr>
            </w:pPr>
            <w:r>
              <w:rPr>
                <w:rFonts w:ascii="Arial" w:hAnsi="Arial" w:cs="Arial"/>
                <w:sz w:val="18"/>
                <w:szCs w:val="18"/>
                <w:lang w:val="en-US"/>
              </w:rPr>
              <w:t>Has n</w:t>
            </w:r>
            <w:r w:rsidRPr="007841E2">
              <w:rPr>
                <w:rFonts w:ascii="Arial" w:hAnsi="Arial" w:cs="Arial"/>
                <w:sz w:val="18"/>
                <w:szCs w:val="18"/>
                <w:lang w:val="en-US"/>
              </w:rPr>
              <w:t>othing to deal with each other</w:t>
            </w:r>
          </w:p>
        </w:tc>
      </w:tr>
    </w:tbl>
    <w:p w:rsidR="001F4B49" w:rsidRPr="007841E2" w:rsidRDefault="001F4B49" w:rsidP="002C01DD">
      <w:pPr>
        <w:pStyle w:val="Lijstalinea"/>
        <w:numPr>
          <w:ilvl w:val="1"/>
          <w:numId w:val="29"/>
        </w:numPr>
        <w:ind w:left="567" w:hanging="567"/>
        <w:rPr>
          <w:rFonts w:ascii="Arial" w:hAnsi="Arial" w:cs="Arial"/>
          <w:b/>
          <w:lang w:val="en-US"/>
        </w:rPr>
      </w:pPr>
      <w:r w:rsidRPr="007841E2">
        <w:rPr>
          <w:rFonts w:ascii="Arial" w:hAnsi="Arial" w:cs="Arial"/>
          <w:b/>
          <w:lang w:val="en-US"/>
        </w:rPr>
        <w:t>Conclusion</w:t>
      </w:r>
    </w:p>
    <w:p w:rsidR="00B5095E" w:rsidRDefault="00B5095E" w:rsidP="006571DF">
      <w:pPr>
        <w:pStyle w:val="Geenafstand"/>
        <w:jc w:val="both"/>
        <w:rPr>
          <w:rFonts w:ascii="Arial" w:hAnsi="Arial" w:cs="Arial"/>
          <w:lang w:val="en-US"/>
        </w:rPr>
      </w:pPr>
      <w:r w:rsidRPr="00B5095E">
        <w:rPr>
          <w:rFonts w:ascii="Arial" w:hAnsi="Arial" w:cs="Arial"/>
          <w:lang w:val="en-US"/>
        </w:rPr>
        <w:t>There are enough oppor</w:t>
      </w:r>
      <w:r w:rsidR="00637529">
        <w:rPr>
          <w:rFonts w:ascii="Arial" w:hAnsi="Arial" w:cs="Arial"/>
          <w:lang w:val="en-US"/>
        </w:rPr>
        <w:t>tunities for Tigro Industries for</w:t>
      </w:r>
      <w:r>
        <w:rPr>
          <w:rFonts w:ascii="Arial" w:hAnsi="Arial" w:cs="Arial"/>
          <w:lang w:val="en-US"/>
        </w:rPr>
        <w:t xml:space="preserve"> </w:t>
      </w:r>
    </w:p>
    <w:p w:rsidR="00637529" w:rsidRDefault="00637529" w:rsidP="006571DF">
      <w:pPr>
        <w:pStyle w:val="Geenafstand"/>
        <w:jc w:val="both"/>
        <w:rPr>
          <w:rFonts w:ascii="Arial" w:hAnsi="Arial" w:cs="Arial"/>
          <w:lang w:val="en-US"/>
        </w:rPr>
      </w:pPr>
      <w:r>
        <w:rPr>
          <w:rFonts w:ascii="Arial" w:hAnsi="Arial" w:cs="Arial"/>
          <w:lang w:val="en-US"/>
        </w:rPr>
        <w:t>e</w:t>
      </w:r>
      <w:r w:rsidR="00B5095E">
        <w:rPr>
          <w:rFonts w:ascii="Arial" w:hAnsi="Arial" w:cs="Arial"/>
          <w:lang w:val="en-US"/>
        </w:rPr>
        <w:t>stablish</w:t>
      </w:r>
      <w:r>
        <w:rPr>
          <w:rFonts w:ascii="Arial" w:hAnsi="Arial" w:cs="Arial"/>
          <w:lang w:val="en-US"/>
        </w:rPr>
        <w:t>ing</w:t>
      </w:r>
      <w:r w:rsidR="00B5095E">
        <w:rPr>
          <w:rFonts w:ascii="Arial" w:hAnsi="Arial" w:cs="Arial"/>
          <w:lang w:val="en-US"/>
        </w:rPr>
        <w:t xml:space="preserve"> their company complex in the Netherlands. </w:t>
      </w:r>
    </w:p>
    <w:p w:rsidR="004913EC" w:rsidRDefault="00B5095E" w:rsidP="006571DF">
      <w:pPr>
        <w:pStyle w:val="Geenafstand"/>
        <w:jc w:val="both"/>
        <w:rPr>
          <w:rFonts w:ascii="Arial" w:hAnsi="Arial" w:cs="Arial"/>
          <w:lang w:val="en-US"/>
        </w:rPr>
      </w:pPr>
      <w:r>
        <w:rPr>
          <w:rFonts w:ascii="Arial" w:hAnsi="Arial" w:cs="Arial"/>
          <w:lang w:val="en-US"/>
        </w:rPr>
        <w:t xml:space="preserve">O3 </w:t>
      </w:r>
      <w:r>
        <w:rPr>
          <w:rFonts w:ascii="Arial" w:hAnsi="Arial" w:cs="Arial"/>
          <w:i/>
          <w:lang w:val="en-US"/>
        </w:rPr>
        <w:t xml:space="preserve">Entering a new market </w:t>
      </w:r>
      <w:r w:rsidR="00637529">
        <w:rPr>
          <w:rFonts w:ascii="Arial" w:hAnsi="Arial" w:cs="Arial"/>
          <w:lang w:val="en-US"/>
        </w:rPr>
        <w:t xml:space="preserve">shows that they </w:t>
      </w:r>
      <w:r>
        <w:rPr>
          <w:rFonts w:ascii="Arial" w:hAnsi="Arial" w:cs="Arial"/>
          <w:lang w:val="en-US"/>
        </w:rPr>
        <w:t>have a lot of strengths for entering this market successfully. This</w:t>
      </w:r>
      <w:r w:rsidR="006571DF">
        <w:rPr>
          <w:rFonts w:ascii="Arial" w:hAnsi="Arial" w:cs="Arial"/>
          <w:lang w:val="en-US"/>
        </w:rPr>
        <w:t xml:space="preserve"> </w:t>
      </w:r>
      <w:r>
        <w:rPr>
          <w:rFonts w:ascii="Arial" w:hAnsi="Arial" w:cs="Arial"/>
          <w:lang w:val="en-US"/>
        </w:rPr>
        <w:t xml:space="preserve">will give Tigro Industries new chances and opportunities. Tigro Industries has to keep their uniqueness by offering new services to their customers. T7 </w:t>
      </w:r>
      <w:r>
        <w:rPr>
          <w:rFonts w:ascii="Arial" w:hAnsi="Arial" w:cs="Arial"/>
          <w:i/>
          <w:lang w:val="en-US"/>
        </w:rPr>
        <w:t>entry of new competitors</w:t>
      </w:r>
      <w:r>
        <w:rPr>
          <w:rFonts w:ascii="Arial" w:hAnsi="Arial" w:cs="Arial"/>
          <w:lang w:val="en-US"/>
        </w:rPr>
        <w:t xml:space="preserve"> shows that this is not good for Tigro Industries. When there will be new competitors on the market, </w:t>
      </w:r>
      <w:r w:rsidR="004913EC">
        <w:rPr>
          <w:rFonts w:ascii="Arial" w:hAnsi="Arial" w:cs="Arial"/>
          <w:lang w:val="en-US"/>
        </w:rPr>
        <w:t xml:space="preserve">it will be more difficult </w:t>
      </w:r>
      <w:r>
        <w:rPr>
          <w:rFonts w:ascii="Arial" w:hAnsi="Arial" w:cs="Arial"/>
          <w:lang w:val="en-US"/>
        </w:rPr>
        <w:t xml:space="preserve">for Tigro Industries to distinguish themselves from their competitors. </w:t>
      </w:r>
      <w:r w:rsidR="004913EC">
        <w:rPr>
          <w:rFonts w:ascii="Arial" w:hAnsi="Arial" w:cs="Arial"/>
          <w:lang w:val="en-US"/>
        </w:rPr>
        <w:t xml:space="preserve">Tigro Industries their biggest strength is that they have all the licenses they need to sample, storage and distribute dangerous and non dangerous products. </w:t>
      </w:r>
      <w:r w:rsidR="003C08D0">
        <w:rPr>
          <w:rFonts w:ascii="Arial" w:hAnsi="Arial" w:cs="Arial"/>
          <w:lang w:val="en-US"/>
        </w:rPr>
        <w:t xml:space="preserve">There is a possibility that competitors </w:t>
      </w:r>
      <w:r w:rsidR="004913EC">
        <w:rPr>
          <w:rFonts w:ascii="Arial" w:hAnsi="Arial" w:cs="Arial"/>
          <w:lang w:val="en-US"/>
        </w:rPr>
        <w:t xml:space="preserve">take over </w:t>
      </w:r>
      <w:r w:rsidR="003C08D0">
        <w:rPr>
          <w:rFonts w:ascii="Arial" w:hAnsi="Arial" w:cs="Arial"/>
          <w:lang w:val="en-US"/>
        </w:rPr>
        <w:t xml:space="preserve">the same </w:t>
      </w:r>
      <w:r w:rsidR="004913EC">
        <w:rPr>
          <w:rFonts w:ascii="Arial" w:hAnsi="Arial" w:cs="Arial"/>
          <w:lang w:val="en-US"/>
        </w:rPr>
        <w:t>concept</w:t>
      </w:r>
      <w:r w:rsidR="003C08D0">
        <w:rPr>
          <w:rFonts w:ascii="Arial" w:hAnsi="Arial" w:cs="Arial"/>
          <w:lang w:val="en-US"/>
        </w:rPr>
        <w:t xml:space="preserve"> as Tigro Industries</w:t>
      </w:r>
      <w:r w:rsidR="004913EC">
        <w:rPr>
          <w:rFonts w:ascii="Arial" w:hAnsi="Arial" w:cs="Arial"/>
          <w:lang w:val="en-US"/>
        </w:rPr>
        <w:t xml:space="preserve"> but they have to have enough expertise and knowledge will this be happening. </w:t>
      </w:r>
    </w:p>
    <w:p w:rsidR="004913EC" w:rsidRDefault="004913EC" w:rsidP="006571DF">
      <w:pPr>
        <w:pStyle w:val="Geenafstand"/>
        <w:jc w:val="both"/>
        <w:rPr>
          <w:rFonts w:ascii="Arial" w:hAnsi="Arial" w:cs="Arial"/>
          <w:lang w:val="en-US"/>
        </w:rPr>
      </w:pPr>
    </w:p>
    <w:p w:rsidR="00B5095E" w:rsidRPr="00B5095E" w:rsidRDefault="004913EC" w:rsidP="006571DF">
      <w:pPr>
        <w:pStyle w:val="Geenafstand"/>
        <w:jc w:val="both"/>
        <w:rPr>
          <w:rFonts w:ascii="Arial" w:hAnsi="Arial" w:cs="Arial"/>
          <w:lang w:val="en-US"/>
        </w:rPr>
      </w:pPr>
      <w:r>
        <w:rPr>
          <w:rFonts w:ascii="Arial" w:hAnsi="Arial" w:cs="Arial"/>
          <w:lang w:val="en-US"/>
        </w:rPr>
        <w:t>In conclusion, Tigro Industries has enough strengths and opportunities for entry the Dutch market successfully</w:t>
      </w:r>
      <w:r w:rsidR="003C08D0">
        <w:rPr>
          <w:rFonts w:ascii="Arial" w:hAnsi="Arial" w:cs="Arial"/>
          <w:lang w:val="en-US"/>
        </w:rPr>
        <w:t xml:space="preserve"> and to build up a new company complex</w:t>
      </w:r>
      <w:r w:rsidR="00637529">
        <w:rPr>
          <w:rFonts w:ascii="Arial" w:hAnsi="Arial" w:cs="Arial"/>
          <w:lang w:val="en-US"/>
        </w:rPr>
        <w:t xml:space="preserve"> in the Netherlands</w:t>
      </w:r>
      <w:r>
        <w:rPr>
          <w:rFonts w:ascii="Arial" w:hAnsi="Arial" w:cs="Arial"/>
          <w:lang w:val="en-US"/>
        </w:rPr>
        <w:t xml:space="preserve">. </w:t>
      </w:r>
    </w:p>
    <w:p w:rsidR="00B5095E" w:rsidRPr="00B5095E" w:rsidRDefault="00B5095E" w:rsidP="00B5095E">
      <w:pPr>
        <w:pStyle w:val="Geenafstand"/>
        <w:rPr>
          <w:rFonts w:ascii="Arial" w:hAnsi="Arial" w:cs="Arial"/>
          <w:lang w:val="en-US"/>
        </w:rPr>
      </w:pPr>
    </w:p>
    <w:p w:rsidR="001F4B49" w:rsidRPr="00BB1F76" w:rsidRDefault="001B24B4" w:rsidP="00BB1F76">
      <w:pPr>
        <w:rPr>
          <w:rFonts w:ascii="Arial" w:hAnsi="Arial" w:cs="Arial"/>
          <w:b/>
          <w:lang w:val="en-US"/>
        </w:rPr>
      </w:pPr>
      <w:r>
        <w:rPr>
          <w:rFonts w:ascii="Arial" w:hAnsi="Arial" w:cs="Arial"/>
          <w:b/>
          <w:lang w:val="en-US"/>
        </w:rPr>
        <w:br w:type="page"/>
      </w:r>
    </w:p>
    <w:p w:rsidR="00BE7033" w:rsidRDefault="00317D03" w:rsidP="002C01DD">
      <w:pPr>
        <w:pStyle w:val="Lijstalinea"/>
        <w:numPr>
          <w:ilvl w:val="0"/>
          <w:numId w:val="29"/>
        </w:numPr>
        <w:tabs>
          <w:tab w:val="left" w:pos="567"/>
        </w:tabs>
        <w:ind w:left="567" w:hanging="567"/>
        <w:rPr>
          <w:rFonts w:ascii="Arial" w:hAnsi="Arial" w:cs="Arial"/>
          <w:b/>
          <w:sz w:val="26"/>
          <w:szCs w:val="26"/>
          <w:u w:val="single"/>
          <w:lang w:val="en-US"/>
        </w:rPr>
      </w:pPr>
      <w:r w:rsidRPr="00317D03">
        <w:rPr>
          <w:rFonts w:ascii="Arial" w:hAnsi="Arial" w:cs="Arial"/>
          <w:b/>
          <w:sz w:val="26"/>
          <w:szCs w:val="26"/>
          <w:u w:val="single"/>
          <w:lang w:val="en-US"/>
        </w:rPr>
        <w:lastRenderedPageBreak/>
        <w:t xml:space="preserve">Appendix 4. </w:t>
      </w:r>
      <w:r w:rsidR="009C495D" w:rsidRPr="00317D03">
        <w:rPr>
          <w:rFonts w:ascii="Arial" w:hAnsi="Arial" w:cs="Arial"/>
          <w:b/>
          <w:sz w:val="26"/>
          <w:szCs w:val="26"/>
          <w:u w:val="single"/>
          <w:lang w:val="en-US"/>
        </w:rPr>
        <w:t>Marketing plan</w:t>
      </w:r>
    </w:p>
    <w:p w:rsidR="00BE7033" w:rsidRPr="00BE7033" w:rsidRDefault="00BE7033" w:rsidP="00BE7033">
      <w:pPr>
        <w:pStyle w:val="Lijstalinea"/>
        <w:tabs>
          <w:tab w:val="left" w:pos="567"/>
        </w:tabs>
        <w:ind w:left="567"/>
        <w:rPr>
          <w:rFonts w:ascii="Arial" w:hAnsi="Arial" w:cs="Arial"/>
          <w:b/>
          <w:sz w:val="26"/>
          <w:szCs w:val="26"/>
          <w:u w:val="single"/>
          <w:lang w:val="en-US"/>
        </w:rPr>
      </w:pPr>
    </w:p>
    <w:p w:rsidR="009C495D" w:rsidRPr="00BE7033" w:rsidRDefault="009C495D" w:rsidP="002C01DD">
      <w:pPr>
        <w:pStyle w:val="Lijstalinea"/>
        <w:numPr>
          <w:ilvl w:val="1"/>
          <w:numId w:val="26"/>
        </w:numPr>
        <w:ind w:left="567" w:hanging="567"/>
        <w:rPr>
          <w:rFonts w:ascii="Arial" w:hAnsi="Arial" w:cs="Arial"/>
          <w:b/>
          <w:lang w:val="en-US"/>
        </w:rPr>
      </w:pPr>
      <w:r w:rsidRPr="00BE7033">
        <w:rPr>
          <w:rFonts w:ascii="Arial" w:hAnsi="Arial" w:cs="Arial"/>
          <w:b/>
          <w:lang w:val="en-US"/>
        </w:rPr>
        <w:t xml:space="preserve">Marketing objectives </w:t>
      </w:r>
    </w:p>
    <w:p w:rsidR="000C5BDE" w:rsidRPr="000427A5" w:rsidRDefault="000C5BDE" w:rsidP="004D6A12">
      <w:pPr>
        <w:jc w:val="both"/>
        <w:rPr>
          <w:rFonts w:ascii="Arial" w:hAnsi="Arial" w:cs="Arial"/>
          <w:lang w:val="en-US"/>
        </w:rPr>
      </w:pPr>
      <w:r>
        <w:rPr>
          <w:rFonts w:ascii="Arial" w:hAnsi="Arial" w:cs="Arial"/>
          <w:lang w:val="en-US"/>
        </w:rPr>
        <w:t xml:space="preserve">Tigro </w:t>
      </w:r>
      <w:r w:rsidR="00392A23">
        <w:rPr>
          <w:rFonts w:ascii="Arial" w:hAnsi="Arial" w:cs="Arial"/>
          <w:lang w:val="en-US"/>
        </w:rPr>
        <w:t xml:space="preserve">Industries </w:t>
      </w:r>
      <w:r>
        <w:rPr>
          <w:rFonts w:ascii="Arial" w:hAnsi="Arial" w:cs="Arial"/>
          <w:lang w:val="en-US"/>
        </w:rPr>
        <w:t xml:space="preserve">has got one company complex in Overpelt that has founded in 1984 and in January 2009 </w:t>
      </w:r>
      <w:r w:rsidRPr="00352F50">
        <w:rPr>
          <w:rFonts w:ascii="Arial" w:hAnsi="Arial" w:cs="Arial"/>
          <w:lang w:val="en-US"/>
        </w:rPr>
        <w:t>Tigro has opened their second company complex in Lommel, Belgium of 30.000m².</w:t>
      </w:r>
      <w:r w:rsidR="004846CD">
        <w:rPr>
          <w:rFonts w:ascii="Arial" w:hAnsi="Arial" w:cs="Arial"/>
          <w:lang w:val="en-US"/>
        </w:rPr>
        <w:t xml:space="preserve"> The marketing objectives of Tigro Industries on a long term is to expand their company. </w:t>
      </w:r>
    </w:p>
    <w:p w:rsidR="000C5BDE" w:rsidRPr="00F166C5" w:rsidRDefault="000C5BDE" w:rsidP="004D6A12">
      <w:pPr>
        <w:jc w:val="both"/>
        <w:rPr>
          <w:rFonts w:ascii="Arial" w:hAnsi="Arial" w:cs="Arial"/>
          <w:lang w:val="en-US"/>
        </w:rPr>
      </w:pPr>
      <w:r>
        <w:rPr>
          <w:rFonts w:ascii="Arial" w:hAnsi="Arial" w:cs="Arial"/>
          <w:lang w:val="en-US"/>
        </w:rPr>
        <w:t xml:space="preserve">Tigro </w:t>
      </w:r>
      <w:r w:rsidR="00392A23">
        <w:rPr>
          <w:rFonts w:ascii="Arial" w:hAnsi="Arial" w:cs="Arial"/>
          <w:lang w:val="en-US"/>
        </w:rPr>
        <w:t xml:space="preserve">Industries </w:t>
      </w:r>
      <w:r w:rsidR="00C54660">
        <w:rPr>
          <w:rFonts w:ascii="Arial" w:hAnsi="Arial" w:cs="Arial"/>
          <w:lang w:val="en-US"/>
        </w:rPr>
        <w:t>has the fallowing marketing objectives</w:t>
      </w:r>
      <w:r w:rsidRPr="00F166C5">
        <w:rPr>
          <w:rFonts w:ascii="Arial" w:hAnsi="Arial" w:cs="Arial"/>
          <w:lang w:val="en-US"/>
        </w:rPr>
        <w:t>:</w:t>
      </w:r>
    </w:p>
    <w:p w:rsidR="00B545A9" w:rsidRDefault="00EC6EC4" w:rsidP="00B545A9">
      <w:pPr>
        <w:pStyle w:val="Lijstalinea"/>
        <w:numPr>
          <w:ilvl w:val="0"/>
          <w:numId w:val="5"/>
        </w:numPr>
        <w:jc w:val="both"/>
        <w:rPr>
          <w:rFonts w:ascii="Arial" w:hAnsi="Arial" w:cs="Arial"/>
          <w:lang w:val="en-US"/>
        </w:rPr>
      </w:pPr>
      <w:r>
        <w:rPr>
          <w:rFonts w:ascii="Arial" w:hAnsi="Arial" w:cs="Arial"/>
          <w:lang w:val="en-US"/>
        </w:rPr>
        <w:t>Tigro Industries</w:t>
      </w:r>
      <w:r w:rsidR="000C5BDE" w:rsidRPr="00F166C5">
        <w:rPr>
          <w:rFonts w:ascii="Arial" w:hAnsi="Arial" w:cs="Arial"/>
          <w:lang w:val="en-US"/>
        </w:rPr>
        <w:t xml:space="preserve"> want to solid their compet</w:t>
      </w:r>
      <w:r w:rsidR="00392A23">
        <w:rPr>
          <w:rFonts w:ascii="Arial" w:hAnsi="Arial" w:cs="Arial"/>
          <w:lang w:val="en-US"/>
        </w:rPr>
        <w:t xml:space="preserve">ition position by opening a new </w:t>
      </w:r>
      <w:r w:rsidR="000C5BDE" w:rsidRPr="00F166C5">
        <w:rPr>
          <w:rFonts w:ascii="Arial" w:hAnsi="Arial" w:cs="Arial"/>
          <w:lang w:val="en-US"/>
        </w:rPr>
        <w:t>establishment in the Netherlands</w:t>
      </w:r>
    </w:p>
    <w:p w:rsidR="00B545A9" w:rsidRDefault="00D71B31" w:rsidP="00B545A9">
      <w:pPr>
        <w:pStyle w:val="Lijstalinea"/>
        <w:numPr>
          <w:ilvl w:val="0"/>
          <w:numId w:val="5"/>
        </w:numPr>
        <w:jc w:val="both"/>
        <w:rPr>
          <w:rFonts w:ascii="Arial" w:hAnsi="Arial" w:cs="Arial"/>
          <w:lang w:val="en-US"/>
        </w:rPr>
      </w:pPr>
      <w:r w:rsidRPr="00B545A9">
        <w:rPr>
          <w:rFonts w:ascii="Arial" w:hAnsi="Arial" w:cs="Arial"/>
          <w:lang w:val="en-US"/>
        </w:rPr>
        <w:t>Wh</w:t>
      </w:r>
      <w:r w:rsidR="00EC6EC4">
        <w:rPr>
          <w:rFonts w:ascii="Arial" w:hAnsi="Arial" w:cs="Arial"/>
          <w:lang w:val="en-US"/>
        </w:rPr>
        <w:t>en they have</w:t>
      </w:r>
      <w:r w:rsidRPr="00B545A9">
        <w:rPr>
          <w:rFonts w:ascii="Arial" w:hAnsi="Arial" w:cs="Arial"/>
          <w:lang w:val="en-US"/>
        </w:rPr>
        <w:t xml:space="preserve"> established their company complex </w:t>
      </w:r>
      <w:r w:rsidR="00B545A9" w:rsidRPr="00B545A9">
        <w:rPr>
          <w:rFonts w:ascii="Arial" w:hAnsi="Arial" w:cs="Arial"/>
          <w:lang w:val="en-US"/>
        </w:rPr>
        <w:t>in the Netherlands they want to achieve</w:t>
      </w:r>
      <w:r w:rsidR="00B545A9">
        <w:rPr>
          <w:rFonts w:ascii="Arial" w:hAnsi="Arial" w:cs="Arial"/>
          <w:lang w:val="en-US"/>
        </w:rPr>
        <w:t xml:space="preserve"> a</w:t>
      </w:r>
      <w:r w:rsidR="00B545A9" w:rsidRPr="00B545A9">
        <w:rPr>
          <w:rFonts w:ascii="Arial" w:hAnsi="Arial" w:cs="Arial"/>
          <w:lang w:val="en-US"/>
        </w:rPr>
        <w:t xml:space="preserve"> brake even point in the first year. </w:t>
      </w:r>
    </w:p>
    <w:p w:rsidR="00EC6EC4" w:rsidRPr="00EE768F" w:rsidRDefault="00EC6EC4" w:rsidP="00EC6EC4">
      <w:pPr>
        <w:pStyle w:val="Lijstalinea"/>
        <w:numPr>
          <w:ilvl w:val="0"/>
          <w:numId w:val="5"/>
        </w:numPr>
        <w:jc w:val="both"/>
        <w:rPr>
          <w:rFonts w:ascii="Arial" w:hAnsi="Arial" w:cs="Arial"/>
          <w:b/>
          <w:lang w:val="en-US"/>
        </w:rPr>
      </w:pPr>
      <w:r w:rsidRPr="00EC6EC4">
        <w:rPr>
          <w:rFonts w:ascii="Arial" w:hAnsi="Arial" w:cs="Arial"/>
          <w:lang w:val="en-US"/>
        </w:rPr>
        <w:t>They also want to make +/- 10/15</w:t>
      </w:r>
      <w:r w:rsidR="00B545A9" w:rsidRPr="00EC6EC4">
        <w:rPr>
          <w:rFonts w:ascii="Arial" w:hAnsi="Arial" w:cs="Arial"/>
          <w:lang w:val="en-US"/>
        </w:rPr>
        <w:t xml:space="preserve">% profit within 5 years.  </w:t>
      </w:r>
    </w:p>
    <w:p w:rsidR="00EE768F" w:rsidRPr="00EC6EC4" w:rsidRDefault="00EE768F" w:rsidP="00EE768F">
      <w:pPr>
        <w:pStyle w:val="Lijstalinea"/>
        <w:ind w:left="420"/>
        <w:jc w:val="both"/>
        <w:rPr>
          <w:rFonts w:ascii="Arial" w:hAnsi="Arial" w:cs="Arial"/>
          <w:b/>
          <w:lang w:val="en-US"/>
        </w:rPr>
      </w:pPr>
    </w:p>
    <w:p w:rsidR="009C495D" w:rsidRPr="00EE768F" w:rsidRDefault="009C495D" w:rsidP="00EE768F">
      <w:pPr>
        <w:pStyle w:val="Lijstalinea"/>
        <w:numPr>
          <w:ilvl w:val="1"/>
          <w:numId w:val="26"/>
        </w:numPr>
        <w:ind w:left="567" w:hanging="567"/>
        <w:jc w:val="both"/>
        <w:rPr>
          <w:rFonts w:ascii="Arial" w:hAnsi="Arial" w:cs="Arial"/>
          <w:b/>
          <w:lang w:val="en-US"/>
        </w:rPr>
      </w:pPr>
      <w:r w:rsidRPr="00EE768F">
        <w:rPr>
          <w:rFonts w:ascii="Arial" w:hAnsi="Arial" w:cs="Arial"/>
          <w:b/>
          <w:lang w:val="en-US"/>
        </w:rPr>
        <w:t>Marketing Target group</w:t>
      </w:r>
    </w:p>
    <w:p w:rsidR="00C54660" w:rsidRPr="00C54660" w:rsidRDefault="00C54660" w:rsidP="004D6A12">
      <w:pPr>
        <w:jc w:val="both"/>
        <w:rPr>
          <w:rFonts w:ascii="Arial" w:hAnsi="Arial" w:cs="Arial"/>
          <w:lang w:val="en-US"/>
        </w:rPr>
      </w:pPr>
      <w:r>
        <w:rPr>
          <w:rFonts w:ascii="Arial" w:hAnsi="Arial" w:cs="Arial"/>
          <w:lang w:val="en-US"/>
        </w:rPr>
        <w:t>The target</w:t>
      </w:r>
      <w:r w:rsidR="00E5021E">
        <w:rPr>
          <w:rFonts w:ascii="Arial" w:hAnsi="Arial" w:cs="Arial"/>
          <w:lang w:val="en-US"/>
        </w:rPr>
        <w:t xml:space="preserve"> group of Tigro Industries are companies on the industrial market, specialized in departments as chemicals, agriculture, food, pharmaceutical, automotive and cosmetics. </w:t>
      </w:r>
      <w:r w:rsidR="00AF7D02">
        <w:rPr>
          <w:rFonts w:ascii="Arial" w:hAnsi="Arial" w:cs="Arial"/>
          <w:lang w:val="en-US"/>
        </w:rPr>
        <w:t xml:space="preserve">The target group of Tigro Industries is very large. It </w:t>
      </w:r>
      <w:r w:rsidR="00E5021E">
        <w:rPr>
          <w:rFonts w:ascii="Arial" w:hAnsi="Arial" w:cs="Arial"/>
          <w:lang w:val="en-US"/>
        </w:rPr>
        <w:t xml:space="preserve">can be big companies like Jansen Pharmaceuticals, Novartis or </w:t>
      </w:r>
      <w:r w:rsidR="00AF7D02">
        <w:rPr>
          <w:rFonts w:ascii="Arial" w:hAnsi="Arial" w:cs="Arial"/>
          <w:lang w:val="en-US"/>
        </w:rPr>
        <w:t xml:space="preserve">Akzo Nobel but also small companies like </w:t>
      </w:r>
      <w:r w:rsidR="00AF7D02">
        <w:rPr>
          <w:rFonts w:ascii="Arial" w:eastAsia="Times New Roman" w:hAnsi="Arial" w:cs="Arial"/>
          <w:bCs/>
          <w:lang w:val="en-US" w:eastAsia="nl-NL"/>
        </w:rPr>
        <w:t xml:space="preserve">Antonides, </w:t>
      </w:r>
      <w:r w:rsidR="00AF7D02" w:rsidRPr="004F3321">
        <w:rPr>
          <w:rFonts w:ascii="Arial" w:eastAsia="Times New Roman" w:hAnsi="Arial" w:cs="Arial"/>
          <w:bCs/>
          <w:lang w:val="en-US" w:eastAsia="nl-NL"/>
        </w:rPr>
        <w:t>Kommer Biopharm BV</w:t>
      </w:r>
      <w:r w:rsidR="00AF7D02">
        <w:rPr>
          <w:rFonts w:ascii="Arial" w:eastAsia="Times New Roman" w:hAnsi="Arial" w:cs="Arial"/>
          <w:bCs/>
          <w:lang w:val="en-US" w:eastAsia="nl-NL"/>
        </w:rPr>
        <w:t xml:space="preserve"> and </w:t>
      </w:r>
      <w:r w:rsidR="00AF7D02" w:rsidRPr="004F3321">
        <w:rPr>
          <w:rFonts w:ascii="Arial" w:eastAsia="Times New Roman" w:hAnsi="Arial" w:cs="Arial"/>
          <w:bCs/>
          <w:lang w:val="en-US" w:eastAsia="nl-NL"/>
        </w:rPr>
        <w:t>V</w:t>
      </w:r>
      <w:r w:rsidR="00AF7D02">
        <w:rPr>
          <w:rFonts w:ascii="Arial" w:eastAsia="Times New Roman" w:hAnsi="Arial" w:cs="Arial"/>
          <w:bCs/>
          <w:lang w:val="en-US" w:eastAsia="nl-NL"/>
        </w:rPr>
        <w:t xml:space="preserve">an Hees. </w:t>
      </w:r>
    </w:p>
    <w:p w:rsidR="009C495D" w:rsidRPr="00317D03" w:rsidRDefault="00317D03" w:rsidP="004D6A12">
      <w:pPr>
        <w:pStyle w:val="Lijstalinea"/>
        <w:ind w:left="567" w:hanging="567"/>
        <w:jc w:val="both"/>
        <w:rPr>
          <w:rFonts w:ascii="Arial" w:hAnsi="Arial" w:cs="Arial"/>
          <w:b/>
          <w:lang w:val="en-US"/>
        </w:rPr>
      </w:pPr>
      <w:r w:rsidRPr="00317D03">
        <w:rPr>
          <w:rFonts w:ascii="Arial" w:hAnsi="Arial" w:cs="Arial"/>
          <w:b/>
          <w:lang w:val="en-US"/>
        </w:rPr>
        <w:t>4</w:t>
      </w:r>
      <w:r w:rsidR="00BE7033">
        <w:rPr>
          <w:rFonts w:ascii="Arial" w:hAnsi="Arial" w:cs="Arial"/>
          <w:b/>
          <w:lang w:val="en-US"/>
        </w:rPr>
        <w:t>.</w:t>
      </w:r>
      <w:r w:rsidR="00EE768F">
        <w:rPr>
          <w:rFonts w:ascii="Arial" w:hAnsi="Arial" w:cs="Arial"/>
          <w:b/>
          <w:lang w:val="en-US"/>
        </w:rPr>
        <w:t>3</w:t>
      </w:r>
      <w:r w:rsidR="009C495D" w:rsidRPr="00317D03">
        <w:rPr>
          <w:rFonts w:ascii="Arial" w:hAnsi="Arial" w:cs="Arial"/>
          <w:b/>
          <w:lang w:val="en-US"/>
        </w:rPr>
        <w:t>.</w:t>
      </w:r>
      <w:r w:rsidR="009C495D" w:rsidRPr="00317D03">
        <w:rPr>
          <w:rFonts w:ascii="Arial" w:hAnsi="Arial" w:cs="Arial"/>
          <w:b/>
          <w:lang w:val="en-US"/>
        </w:rPr>
        <w:tab/>
        <w:t>Marketing strategy</w:t>
      </w:r>
    </w:p>
    <w:p w:rsidR="00DF58A6" w:rsidRPr="00BE7033" w:rsidRDefault="00A66253" w:rsidP="00BE7033">
      <w:pPr>
        <w:pStyle w:val="Geenafstand"/>
        <w:jc w:val="both"/>
        <w:rPr>
          <w:rFonts w:ascii="Arial" w:hAnsi="Arial" w:cs="Arial"/>
          <w:lang w:val="en-US"/>
        </w:rPr>
      </w:pPr>
      <w:r w:rsidRPr="00BE7033">
        <w:rPr>
          <w:rFonts w:ascii="Arial" w:hAnsi="Arial" w:cs="Arial"/>
          <w:lang w:val="en-US"/>
        </w:rPr>
        <w:t xml:space="preserve">For establishing a new company complex in the Netherlands, it is important to focus on the marketing strategy. </w:t>
      </w:r>
      <w:r w:rsidR="00765A0B" w:rsidRPr="00BE7033">
        <w:rPr>
          <w:rFonts w:ascii="Arial" w:hAnsi="Arial" w:cs="Arial"/>
          <w:lang w:val="en-US"/>
        </w:rPr>
        <w:t>Tigro Industries has</w:t>
      </w:r>
      <w:r w:rsidR="00DF58A6" w:rsidRPr="00BE7033">
        <w:rPr>
          <w:rFonts w:ascii="Arial" w:hAnsi="Arial" w:cs="Arial"/>
          <w:lang w:val="en-US"/>
        </w:rPr>
        <w:t xml:space="preserve"> to realize this objective by:</w:t>
      </w:r>
    </w:p>
    <w:p w:rsidR="00DF58A6" w:rsidRPr="00BE7033" w:rsidRDefault="00DF58A6" w:rsidP="002C01DD">
      <w:pPr>
        <w:pStyle w:val="Geenafstand"/>
        <w:numPr>
          <w:ilvl w:val="0"/>
          <w:numId w:val="47"/>
        </w:numPr>
        <w:jc w:val="both"/>
        <w:rPr>
          <w:rFonts w:ascii="Arial" w:hAnsi="Arial" w:cs="Arial"/>
          <w:lang w:val="en-US"/>
        </w:rPr>
      </w:pPr>
      <w:r w:rsidRPr="00BE7033">
        <w:rPr>
          <w:rFonts w:ascii="Arial" w:hAnsi="Arial" w:cs="Arial"/>
          <w:lang w:val="en-US"/>
        </w:rPr>
        <w:t xml:space="preserve">Searching for a good </w:t>
      </w:r>
      <w:r w:rsidR="00765A0B" w:rsidRPr="00BE7033">
        <w:rPr>
          <w:rFonts w:ascii="Arial" w:hAnsi="Arial" w:cs="Arial"/>
          <w:lang w:val="en-US"/>
        </w:rPr>
        <w:t xml:space="preserve">location. This can be found </w:t>
      </w:r>
      <w:r w:rsidRPr="00BE7033">
        <w:rPr>
          <w:rFonts w:ascii="Arial" w:hAnsi="Arial" w:cs="Arial"/>
          <w:lang w:val="en-US"/>
        </w:rPr>
        <w:t>by doing an research in the Netherlands. Which place</w:t>
      </w:r>
      <w:r w:rsidR="00765A0B" w:rsidRPr="00BE7033">
        <w:rPr>
          <w:rFonts w:ascii="Arial" w:hAnsi="Arial" w:cs="Arial"/>
          <w:lang w:val="en-US"/>
        </w:rPr>
        <w:t>s</w:t>
      </w:r>
      <w:r w:rsidRPr="00BE7033">
        <w:rPr>
          <w:rFonts w:ascii="Arial" w:hAnsi="Arial" w:cs="Arial"/>
          <w:lang w:val="en-US"/>
        </w:rPr>
        <w:t xml:space="preserve"> has </w:t>
      </w:r>
      <w:r w:rsidR="00765A0B" w:rsidRPr="00BE7033">
        <w:rPr>
          <w:rFonts w:ascii="Arial" w:hAnsi="Arial" w:cs="Arial"/>
          <w:lang w:val="en-US"/>
        </w:rPr>
        <w:t xml:space="preserve">enough and </w:t>
      </w:r>
      <w:r w:rsidRPr="00BE7033">
        <w:rPr>
          <w:rFonts w:ascii="Arial" w:hAnsi="Arial" w:cs="Arial"/>
          <w:lang w:val="en-US"/>
        </w:rPr>
        <w:t xml:space="preserve">available </w:t>
      </w:r>
      <w:r w:rsidR="00864E88" w:rsidRPr="00BE7033">
        <w:rPr>
          <w:rFonts w:ascii="Arial" w:hAnsi="Arial" w:cs="Arial"/>
          <w:lang w:val="en-US"/>
        </w:rPr>
        <w:t>land</w:t>
      </w:r>
      <w:r w:rsidRPr="00BE7033">
        <w:rPr>
          <w:rFonts w:ascii="Arial" w:hAnsi="Arial" w:cs="Arial"/>
          <w:lang w:val="en-US"/>
        </w:rPr>
        <w:t xml:space="preserve">, good industrial park with all the infrastructure that is needed, the co-operation from the municipality </w:t>
      </w:r>
      <w:r w:rsidR="000809F3" w:rsidRPr="00BE7033">
        <w:rPr>
          <w:rFonts w:ascii="Arial" w:hAnsi="Arial" w:cs="Arial"/>
          <w:lang w:val="en-US"/>
        </w:rPr>
        <w:t xml:space="preserve">with the safety and environmental licenses </w:t>
      </w:r>
      <w:r w:rsidRPr="00BE7033">
        <w:rPr>
          <w:rFonts w:ascii="Arial" w:hAnsi="Arial" w:cs="Arial"/>
          <w:lang w:val="en-US"/>
        </w:rPr>
        <w:t xml:space="preserve">and available </w:t>
      </w:r>
      <w:r w:rsidR="003F2FFB" w:rsidRPr="00BE7033">
        <w:rPr>
          <w:rFonts w:ascii="Arial" w:hAnsi="Arial" w:cs="Arial"/>
          <w:lang w:val="en-US"/>
        </w:rPr>
        <w:t xml:space="preserve">motivated </w:t>
      </w:r>
      <w:r w:rsidRPr="00BE7033">
        <w:rPr>
          <w:rFonts w:ascii="Arial" w:hAnsi="Arial" w:cs="Arial"/>
          <w:lang w:val="en-US"/>
        </w:rPr>
        <w:t>employment</w:t>
      </w:r>
      <w:r w:rsidR="003F2FFB" w:rsidRPr="00BE7033">
        <w:rPr>
          <w:rFonts w:ascii="Arial" w:hAnsi="Arial" w:cs="Arial"/>
          <w:lang w:val="en-US"/>
        </w:rPr>
        <w:t xml:space="preserve"> </w:t>
      </w:r>
      <w:r w:rsidRPr="00BE7033">
        <w:rPr>
          <w:rFonts w:ascii="Arial" w:hAnsi="Arial" w:cs="Arial"/>
          <w:lang w:val="en-US"/>
        </w:rPr>
        <w:t xml:space="preserve"> </w:t>
      </w:r>
    </w:p>
    <w:p w:rsidR="002C2744" w:rsidRPr="00BE7033" w:rsidRDefault="00DF58A6" w:rsidP="002C01DD">
      <w:pPr>
        <w:pStyle w:val="Geenafstand"/>
        <w:numPr>
          <w:ilvl w:val="0"/>
          <w:numId w:val="47"/>
        </w:numPr>
        <w:jc w:val="both"/>
        <w:rPr>
          <w:rFonts w:ascii="Arial" w:hAnsi="Arial" w:cs="Arial"/>
          <w:lang w:val="en-US"/>
        </w:rPr>
      </w:pPr>
      <w:r w:rsidRPr="00BE7033">
        <w:rPr>
          <w:rFonts w:ascii="Arial" w:hAnsi="Arial" w:cs="Arial"/>
          <w:lang w:val="en-US"/>
        </w:rPr>
        <w:t>Sea</w:t>
      </w:r>
      <w:r w:rsidR="00A66253" w:rsidRPr="00BE7033">
        <w:rPr>
          <w:rFonts w:ascii="Arial" w:hAnsi="Arial" w:cs="Arial"/>
          <w:lang w:val="en-US"/>
        </w:rPr>
        <w:t xml:space="preserve">rching for </w:t>
      </w:r>
      <w:r w:rsidR="002C2744" w:rsidRPr="00BE7033">
        <w:rPr>
          <w:rFonts w:ascii="Arial" w:hAnsi="Arial" w:cs="Arial"/>
          <w:lang w:val="en-US"/>
        </w:rPr>
        <w:t>potential custome</w:t>
      </w:r>
      <w:r w:rsidR="00A66253" w:rsidRPr="00BE7033">
        <w:rPr>
          <w:rFonts w:ascii="Arial" w:hAnsi="Arial" w:cs="Arial"/>
          <w:lang w:val="en-US"/>
        </w:rPr>
        <w:t>rs</w:t>
      </w:r>
      <w:r w:rsidRPr="00BE7033">
        <w:rPr>
          <w:rFonts w:ascii="Arial" w:hAnsi="Arial" w:cs="Arial"/>
          <w:lang w:val="en-US"/>
        </w:rPr>
        <w:t xml:space="preserve">. The potential customers are important for  Tigro Industries </w:t>
      </w:r>
      <w:r w:rsidR="000809F3" w:rsidRPr="00BE7033">
        <w:rPr>
          <w:rFonts w:ascii="Arial" w:hAnsi="Arial" w:cs="Arial"/>
          <w:lang w:val="en-US"/>
        </w:rPr>
        <w:t>to know if there is a good market.</w:t>
      </w:r>
    </w:p>
    <w:p w:rsidR="00AB2581" w:rsidRDefault="000809F3" w:rsidP="002C01DD">
      <w:pPr>
        <w:pStyle w:val="Geenafstand"/>
        <w:numPr>
          <w:ilvl w:val="0"/>
          <w:numId w:val="47"/>
        </w:numPr>
        <w:jc w:val="both"/>
        <w:rPr>
          <w:rFonts w:ascii="Arial" w:hAnsi="Arial" w:cs="Arial"/>
          <w:lang w:val="en-US"/>
        </w:rPr>
      </w:pPr>
      <w:r w:rsidRPr="00BE7033">
        <w:rPr>
          <w:rFonts w:ascii="Arial" w:hAnsi="Arial" w:cs="Arial"/>
          <w:lang w:val="en-US"/>
        </w:rPr>
        <w:t xml:space="preserve">Find out if the expanding is achievable by making an financial plan. What are the costs for leasing or buying a </w:t>
      </w:r>
      <w:r w:rsidR="00864E88" w:rsidRPr="00BE7033">
        <w:rPr>
          <w:rFonts w:ascii="Arial" w:hAnsi="Arial" w:cs="Arial"/>
          <w:lang w:val="en-US"/>
        </w:rPr>
        <w:t>land</w:t>
      </w:r>
      <w:r w:rsidR="00AB2581" w:rsidRPr="00BE7033">
        <w:rPr>
          <w:rFonts w:ascii="Arial" w:hAnsi="Arial" w:cs="Arial"/>
          <w:lang w:val="en-US"/>
        </w:rPr>
        <w:t xml:space="preserve">. </w:t>
      </w:r>
      <w:r w:rsidR="002C2744" w:rsidRPr="00BE7033">
        <w:rPr>
          <w:rFonts w:ascii="Arial" w:hAnsi="Arial" w:cs="Arial"/>
          <w:lang w:val="en-US"/>
        </w:rPr>
        <w:t>Will it give return on a longer term</w:t>
      </w:r>
      <w:r w:rsidR="00AB2581" w:rsidRPr="00BE7033">
        <w:rPr>
          <w:rFonts w:ascii="Arial" w:hAnsi="Arial" w:cs="Arial"/>
          <w:lang w:val="en-US"/>
        </w:rPr>
        <w:t xml:space="preserve">. </w:t>
      </w:r>
      <w:r w:rsidR="00887FB7" w:rsidRPr="00BE7033">
        <w:rPr>
          <w:rFonts w:ascii="Arial" w:hAnsi="Arial" w:cs="Arial"/>
          <w:lang w:val="en-US"/>
        </w:rPr>
        <w:t>Tigro Industries has</w:t>
      </w:r>
      <w:r w:rsidR="002C2744" w:rsidRPr="00BE7033">
        <w:rPr>
          <w:rFonts w:ascii="Arial" w:hAnsi="Arial" w:cs="Arial"/>
          <w:lang w:val="en-US"/>
        </w:rPr>
        <w:t xml:space="preserve"> to get profit out of it</w:t>
      </w:r>
      <w:r w:rsidR="00AB2581" w:rsidRPr="00BE7033">
        <w:rPr>
          <w:rFonts w:ascii="Arial" w:hAnsi="Arial" w:cs="Arial"/>
          <w:lang w:val="en-US"/>
        </w:rPr>
        <w:t xml:space="preserve">. </w:t>
      </w:r>
    </w:p>
    <w:p w:rsidR="00BE7033" w:rsidRPr="00BE7033" w:rsidRDefault="00BE7033" w:rsidP="00BE7033">
      <w:pPr>
        <w:pStyle w:val="Geenafstand"/>
        <w:ind w:left="720"/>
        <w:jc w:val="both"/>
        <w:rPr>
          <w:rFonts w:ascii="Arial" w:hAnsi="Arial" w:cs="Arial"/>
          <w:lang w:val="en-US"/>
        </w:rPr>
      </w:pPr>
    </w:p>
    <w:p w:rsidR="00AB2581" w:rsidRPr="00BE7033" w:rsidRDefault="00AB2581" w:rsidP="00BE7033">
      <w:pPr>
        <w:pStyle w:val="Geenafstand"/>
        <w:jc w:val="both"/>
        <w:rPr>
          <w:rFonts w:ascii="Arial" w:hAnsi="Arial" w:cs="Arial"/>
          <w:u w:val="single"/>
          <w:lang w:val="en-US"/>
        </w:rPr>
      </w:pPr>
      <w:r w:rsidRPr="00BE7033">
        <w:rPr>
          <w:rFonts w:ascii="Arial" w:hAnsi="Arial" w:cs="Arial"/>
          <w:u w:val="single"/>
          <w:lang w:val="en-US"/>
        </w:rPr>
        <w:t>The strategy will be:</w:t>
      </w:r>
    </w:p>
    <w:p w:rsidR="003F2FFB" w:rsidRDefault="00B545A9" w:rsidP="002C01DD">
      <w:pPr>
        <w:pStyle w:val="Geenafstand"/>
        <w:numPr>
          <w:ilvl w:val="0"/>
          <w:numId w:val="48"/>
        </w:numPr>
        <w:jc w:val="both"/>
        <w:rPr>
          <w:rFonts w:ascii="Arial" w:hAnsi="Arial" w:cs="Arial"/>
          <w:lang w:val="en-US"/>
        </w:rPr>
      </w:pPr>
      <w:r>
        <w:rPr>
          <w:rFonts w:ascii="Arial" w:hAnsi="Arial" w:cs="Arial"/>
          <w:lang w:val="en-US"/>
        </w:rPr>
        <w:t>Tigro Industries wants to achieve</w:t>
      </w:r>
      <w:r w:rsidR="00472A2E">
        <w:rPr>
          <w:rFonts w:ascii="Arial" w:hAnsi="Arial" w:cs="Arial"/>
          <w:lang w:val="en-US"/>
        </w:rPr>
        <w:t xml:space="preserve"> a</w:t>
      </w:r>
      <w:r w:rsidR="00AB2581">
        <w:rPr>
          <w:rFonts w:ascii="Arial" w:hAnsi="Arial" w:cs="Arial"/>
          <w:lang w:val="en-US"/>
        </w:rPr>
        <w:t xml:space="preserve"> </w:t>
      </w:r>
      <w:r w:rsidR="003F2FFB">
        <w:rPr>
          <w:rFonts w:ascii="Arial" w:hAnsi="Arial" w:cs="Arial"/>
          <w:lang w:val="en-US"/>
        </w:rPr>
        <w:t xml:space="preserve">brake even </w:t>
      </w:r>
      <w:r>
        <w:rPr>
          <w:rFonts w:ascii="Arial" w:hAnsi="Arial" w:cs="Arial"/>
          <w:lang w:val="en-US"/>
        </w:rPr>
        <w:t xml:space="preserve">point </w:t>
      </w:r>
      <w:r w:rsidR="003F2FFB">
        <w:rPr>
          <w:rFonts w:ascii="Arial" w:hAnsi="Arial" w:cs="Arial"/>
          <w:lang w:val="en-US"/>
        </w:rPr>
        <w:t xml:space="preserve">in the first year. </w:t>
      </w:r>
    </w:p>
    <w:p w:rsidR="003F2FFB" w:rsidRDefault="00162EA3" w:rsidP="002C01DD">
      <w:pPr>
        <w:pStyle w:val="Geenafstand"/>
        <w:numPr>
          <w:ilvl w:val="0"/>
          <w:numId w:val="48"/>
        </w:numPr>
        <w:jc w:val="both"/>
        <w:rPr>
          <w:rFonts w:ascii="Arial" w:hAnsi="Arial" w:cs="Arial"/>
          <w:lang w:val="en-US"/>
        </w:rPr>
      </w:pPr>
      <w:r w:rsidRPr="00162EA3">
        <w:rPr>
          <w:rFonts w:ascii="Arial" w:hAnsi="Arial" w:cs="Arial"/>
          <w:lang w:val="en-US"/>
        </w:rPr>
        <w:t>They want to make +/- 10/15</w:t>
      </w:r>
      <w:r w:rsidR="003F2FFB" w:rsidRPr="00162EA3">
        <w:rPr>
          <w:rFonts w:ascii="Arial" w:hAnsi="Arial" w:cs="Arial"/>
          <w:lang w:val="en-US"/>
        </w:rPr>
        <w:t xml:space="preserve">% profit within 5 years. </w:t>
      </w:r>
      <w:r w:rsidRPr="00162EA3">
        <w:rPr>
          <w:rFonts w:ascii="Arial" w:hAnsi="Arial" w:cs="Arial"/>
          <w:lang w:val="en-US"/>
        </w:rPr>
        <w:t xml:space="preserve">They want to achieve in the </w:t>
      </w:r>
      <w:r w:rsidR="003F2FFB" w:rsidRPr="00162EA3">
        <w:rPr>
          <w:rFonts w:ascii="Arial" w:hAnsi="Arial" w:cs="Arial"/>
          <w:lang w:val="en-US"/>
        </w:rPr>
        <w:t xml:space="preserve"> second year </w:t>
      </w:r>
      <w:r w:rsidRPr="00162EA3">
        <w:rPr>
          <w:rFonts w:ascii="Arial" w:hAnsi="Arial" w:cs="Arial"/>
          <w:lang w:val="en-US"/>
        </w:rPr>
        <w:t xml:space="preserve">a profit of </w:t>
      </w:r>
      <w:r w:rsidR="003F2FFB" w:rsidRPr="00162EA3">
        <w:rPr>
          <w:rFonts w:ascii="Arial" w:hAnsi="Arial" w:cs="Arial"/>
          <w:lang w:val="en-US"/>
        </w:rPr>
        <w:t>+/- 5 %, in the</w:t>
      </w:r>
      <w:r w:rsidRPr="00162EA3">
        <w:rPr>
          <w:rFonts w:ascii="Arial" w:hAnsi="Arial" w:cs="Arial"/>
          <w:lang w:val="en-US"/>
        </w:rPr>
        <w:t xml:space="preserve"> third year they want to make a profit of +/-7%</w:t>
      </w:r>
      <w:r w:rsidR="003F2FFB" w:rsidRPr="00162EA3">
        <w:rPr>
          <w:rFonts w:ascii="Arial" w:hAnsi="Arial" w:cs="Arial"/>
          <w:lang w:val="en-US"/>
        </w:rPr>
        <w:t xml:space="preserve">, in the forth year a profit of </w:t>
      </w:r>
      <w:r w:rsidRPr="00162EA3">
        <w:rPr>
          <w:rFonts w:ascii="Arial" w:hAnsi="Arial" w:cs="Arial"/>
          <w:lang w:val="en-US"/>
        </w:rPr>
        <w:t xml:space="preserve">9% and in </w:t>
      </w:r>
      <w:r w:rsidR="003F2FFB" w:rsidRPr="00162EA3">
        <w:rPr>
          <w:rFonts w:ascii="Arial" w:hAnsi="Arial" w:cs="Arial"/>
          <w:lang w:val="en-US"/>
        </w:rPr>
        <w:t>th</w:t>
      </w:r>
      <w:r>
        <w:rPr>
          <w:rFonts w:ascii="Arial" w:hAnsi="Arial" w:cs="Arial"/>
          <w:lang w:val="en-US"/>
        </w:rPr>
        <w:t>e fifth year a profit of +/- 10/15%</w:t>
      </w:r>
      <w:r w:rsidR="003F2FFB" w:rsidRPr="00162EA3">
        <w:rPr>
          <w:rFonts w:ascii="Arial" w:hAnsi="Arial" w:cs="Arial"/>
          <w:lang w:val="en-US"/>
        </w:rPr>
        <w:t xml:space="preserve">. </w:t>
      </w:r>
    </w:p>
    <w:p w:rsidR="00BE7033" w:rsidRPr="00162EA3" w:rsidRDefault="00BE7033" w:rsidP="00BE7033">
      <w:pPr>
        <w:pStyle w:val="Geenafstand"/>
        <w:ind w:left="780"/>
        <w:jc w:val="both"/>
        <w:rPr>
          <w:rFonts w:ascii="Arial" w:hAnsi="Arial" w:cs="Arial"/>
          <w:lang w:val="en-US"/>
        </w:rPr>
      </w:pPr>
    </w:p>
    <w:p w:rsidR="00AB2581" w:rsidRDefault="00B545A9" w:rsidP="003F2FFB">
      <w:pPr>
        <w:pStyle w:val="Geenafstand"/>
        <w:jc w:val="both"/>
        <w:rPr>
          <w:rFonts w:ascii="Arial" w:hAnsi="Arial" w:cs="Arial"/>
          <w:lang w:val="en-US"/>
        </w:rPr>
      </w:pPr>
      <w:r>
        <w:rPr>
          <w:rFonts w:ascii="Arial" w:hAnsi="Arial" w:cs="Arial"/>
          <w:lang w:val="en-US"/>
        </w:rPr>
        <w:t>T</w:t>
      </w:r>
      <w:r w:rsidR="00AB2581">
        <w:rPr>
          <w:rFonts w:ascii="Arial" w:hAnsi="Arial" w:cs="Arial"/>
          <w:lang w:val="en-US"/>
        </w:rPr>
        <w:t>his can be realized by h</w:t>
      </w:r>
      <w:r w:rsidR="00281D1E">
        <w:rPr>
          <w:rFonts w:ascii="Arial" w:hAnsi="Arial" w:cs="Arial"/>
          <w:lang w:val="en-US"/>
        </w:rPr>
        <w:t xml:space="preserve">aving a good central location with good infrastructure so that every customer can easily reach them. </w:t>
      </w:r>
      <w:r w:rsidR="002D6870">
        <w:rPr>
          <w:rFonts w:ascii="Arial" w:hAnsi="Arial" w:cs="Arial"/>
          <w:lang w:val="en-US"/>
        </w:rPr>
        <w:t>T</w:t>
      </w:r>
      <w:r w:rsidR="00281D1E">
        <w:rPr>
          <w:rFonts w:ascii="Arial" w:hAnsi="Arial" w:cs="Arial"/>
          <w:lang w:val="en-US"/>
        </w:rPr>
        <w:t xml:space="preserve">hey </w:t>
      </w:r>
      <w:r w:rsidR="002D6870">
        <w:rPr>
          <w:rFonts w:ascii="Arial" w:hAnsi="Arial" w:cs="Arial"/>
          <w:lang w:val="en-US"/>
        </w:rPr>
        <w:t xml:space="preserve">also </w:t>
      </w:r>
      <w:r w:rsidR="00281D1E">
        <w:rPr>
          <w:rFonts w:ascii="Arial" w:hAnsi="Arial" w:cs="Arial"/>
          <w:lang w:val="en-US"/>
        </w:rPr>
        <w:t xml:space="preserve">need to have enough </w:t>
      </w:r>
      <w:r w:rsidR="00AF768F">
        <w:rPr>
          <w:rFonts w:ascii="Arial" w:hAnsi="Arial" w:cs="Arial"/>
          <w:lang w:val="en-US"/>
        </w:rPr>
        <w:t>(potential)</w:t>
      </w:r>
      <w:r w:rsidR="00281D1E">
        <w:rPr>
          <w:rFonts w:ascii="Arial" w:hAnsi="Arial" w:cs="Arial"/>
          <w:lang w:val="en-US"/>
        </w:rPr>
        <w:t>customers</w:t>
      </w:r>
      <w:r w:rsidR="00AF768F">
        <w:rPr>
          <w:rFonts w:ascii="Arial" w:hAnsi="Arial" w:cs="Arial"/>
          <w:lang w:val="en-US"/>
        </w:rPr>
        <w:t xml:space="preserve">. </w:t>
      </w:r>
      <w:r w:rsidR="00D163FD">
        <w:rPr>
          <w:rFonts w:ascii="Arial" w:hAnsi="Arial" w:cs="Arial"/>
          <w:lang w:val="en-US"/>
        </w:rPr>
        <w:t xml:space="preserve">See appendix </w:t>
      </w:r>
      <w:r w:rsidR="007E5EFE">
        <w:rPr>
          <w:rFonts w:ascii="Arial" w:hAnsi="Arial" w:cs="Arial"/>
          <w:lang w:val="en-US"/>
        </w:rPr>
        <w:t>6.4 on page 66</w:t>
      </w:r>
      <w:r w:rsidR="00D163FD">
        <w:rPr>
          <w:rFonts w:ascii="Arial" w:hAnsi="Arial" w:cs="Arial"/>
          <w:lang w:val="en-US"/>
        </w:rPr>
        <w:t xml:space="preserve">. </w:t>
      </w:r>
      <w:r w:rsidR="00AF768F">
        <w:rPr>
          <w:rFonts w:ascii="Arial" w:hAnsi="Arial" w:cs="Arial"/>
          <w:lang w:val="en-US"/>
        </w:rPr>
        <w:t>Thereby, they have to hire less employees and focus more on better</w:t>
      </w:r>
      <w:r w:rsidR="00AB2581">
        <w:rPr>
          <w:rFonts w:ascii="Arial" w:hAnsi="Arial" w:cs="Arial"/>
          <w:lang w:val="en-US"/>
        </w:rPr>
        <w:t xml:space="preserve"> technologies. Employees are very expensive and with</w:t>
      </w:r>
      <w:r w:rsidR="00277C23">
        <w:rPr>
          <w:rFonts w:ascii="Arial" w:hAnsi="Arial" w:cs="Arial"/>
          <w:lang w:val="en-US"/>
        </w:rPr>
        <w:t xml:space="preserve"> a good technology there can </w:t>
      </w:r>
      <w:r w:rsidR="00AB2581">
        <w:rPr>
          <w:rFonts w:ascii="Arial" w:hAnsi="Arial" w:cs="Arial"/>
          <w:lang w:val="en-US"/>
        </w:rPr>
        <w:t xml:space="preserve">be </w:t>
      </w:r>
      <w:r w:rsidR="002D6870">
        <w:rPr>
          <w:rFonts w:ascii="Arial" w:hAnsi="Arial" w:cs="Arial"/>
          <w:lang w:val="en-US"/>
        </w:rPr>
        <w:t xml:space="preserve">hired </w:t>
      </w:r>
      <w:r w:rsidR="00AB2581">
        <w:rPr>
          <w:rFonts w:ascii="Arial" w:hAnsi="Arial" w:cs="Arial"/>
          <w:lang w:val="en-US"/>
        </w:rPr>
        <w:t xml:space="preserve">less employment. </w:t>
      </w:r>
    </w:p>
    <w:p w:rsidR="00281D1E" w:rsidRDefault="00BE7033" w:rsidP="00BB1F76">
      <w:pPr>
        <w:rPr>
          <w:rFonts w:ascii="Arial" w:hAnsi="Arial" w:cs="Arial"/>
          <w:lang w:val="en-US"/>
        </w:rPr>
      </w:pPr>
      <w:r>
        <w:rPr>
          <w:rFonts w:ascii="Arial" w:hAnsi="Arial" w:cs="Arial"/>
          <w:lang w:val="en-US"/>
        </w:rPr>
        <w:br w:type="page"/>
      </w:r>
    </w:p>
    <w:p w:rsidR="009C495D" w:rsidRPr="00317D03" w:rsidRDefault="00317D03" w:rsidP="00317D03">
      <w:pPr>
        <w:pStyle w:val="Lijstalinea"/>
        <w:ind w:left="567" w:hanging="567"/>
        <w:rPr>
          <w:rFonts w:ascii="Arial" w:hAnsi="Arial" w:cs="Arial"/>
          <w:b/>
          <w:lang w:val="en-US"/>
        </w:rPr>
      </w:pPr>
      <w:r w:rsidRPr="00317D03">
        <w:rPr>
          <w:rFonts w:ascii="Arial" w:hAnsi="Arial" w:cs="Arial"/>
          <w:b/>
          <w:lang w:val="en-US"/>
        </w:rPr>
        <w:lastRenderedPageBreak/>
        <w:t>4</w:t>
      </w:r>
      <w:r w:rsidR="00BE7033">
        <w:rPr>
          <w:rFonts w:ascii="Arial" w:hAnsi="Arial" w:cs="Arial"/>
          <w:b/>
          <w:lang w:val="en-US"/>
        </w:rPr>
        <w:t>.</w:t>
      </w:r>
      <w:r w:rsidR="00EE768F">
        <w:rPr>
          <w:rFonts w:ascii="Arial" w:hAnsi="Arial" w:cs="Arial"/>
          <w:b/>
          <w:lang w:val="en-US"/>
        </w:rPr>
        <w:t>4</w:t>
      </w:r>
      <w:r w:rsidR="009C495D" w:rsidRPr="00317D03">
        <w:rPr>
          <w:rFonts w:ascii="Arial" w:hAnsi="Arial" w:cs="Arial"/>
          <w:b/>
          <w:lang w:val="en-US"/>
        </w:rPr>
        <w:t>.</w:t>
      </w:r>
      <w:r w:rsidR="009C495D" w:rsidRPr="00317D03">
        <w:rPr>
          <w:rFonts w:ascii="Arial" w:hAnsi="Arial" w:cs="Arial"/>
          <w:b/>
          <w:lang w:val="en-US"/>
        </w:rPr>
        <w:tab/>
        <w:t>Marketing mix</w:t>
      </w:r>
    </w:p>
    <w:p w:rsidR="00010517" w:rsidRDefault="00452971" w:rsidP="004D6A12">
      <w:pPr>
        <w:jc w:val="both"/>
        <w:rPr>
          <w:rFonts w:ascii="Arial" w:hAnsi="Arial" w:cs="Arial"/>
          <w:bCs/>
          <w:color w:val="000000"/>
          <w:lang w:val="en-US"/>
        </w:rPr>
      </w:pPr>
      <w:r w:rsidRPr="005D49D1">
        <w:rPr>
          <w:rFonts w:ascii="Arial" w:hAnsi="Arial" w:cs="Arial"/>
          <w:bCs/>
          <w:color w:val="000000"/>
          <w:lang w:val="en-US"/>
        </w:rPr>
        <w:t>Marketing mix is the combination of elements that Tigro will use to market their service. There are four elements: Product, Place, Price and Promotion. They are called the four Ps of the marketing mix.</w:t>
      </w:r>
    </w:p>
    <w:p w:rsidR="001B24B4" w:rsidRPr="00392A23" w:rsidRDefault="001B24B4" w:rsidP="00A31CEB">
      <w:pPr>
        <w:pStyle w:val="Geenafstand"/>
        <w:jc w:val="both"/>
        <w:outlineLvl w:val="0"/>
        <w:rPr>
          <w:rFonts w:ascii="Arial" w:hAnsi="Arial" w:cs="Arial"/>
          <w:u w:val="single"/>
          <w:lang w:val="en-US"/>
        </w:rPr>
      </w:pPr>
      <w:r w:rsidRPr="00392A23">
        <w:rPr>
          <w:rFonts w:ascii="Arial" w:hAnsi="Arial" w:cs="Arial"/>
          <w:u w:val="single"/>
          <w:lang w:val="en-US"/>
        </w:rPr>
        <w:t>Product</w:t>
      </w:r>
    </w:p>
    <w:p w:rsidR="00BF2849" w:rsidRDefault="00392A23" w:rsidP="004D6A12">
      <w:pPr>
        <w:pStyle w:val="Geenafstand"/>
        <w:jc w:val="both"/>
        <w:rPr>
          <w:rFonts w:ascii="Arial" w:hAnsi="Arial" w:cs="Arial"/>
          <w:lang w:val="en-US"/>
        </w:rPr>
      </w:pPr>
      <w:r>
        <w:rPr>
          <w:rFonts w:ascii="Arial" w:hAnsi="Arial" w:cs="Arial"/>
          <w:lang w:val="en-US"/>
        </w:rPr>
        <w:t xml:space="preserve">The product is to establish a </w:t>
      </w:r>
      <w:r w:rsidR="00BF2849">
        <w:rPr>
          <w:rFonts w:ascii="Arial" w:hAnsi="Arial" w:cs="Arial"/>
          <w:lang w:val="en-US"/>
        </w:rPr>
        <w:t xml:space="preserve">new company complex in the Netherlands. </w:t>
      </w:r>
      <w:r w:rsidR="00305FF1">
        <w:rPr>
          <w:rFonts w:ascii="Arial" w:hAnsi="Arial" w:cs="Arial"/>
          <w:lang w:val="en-US"/>
        </w:rPr>
        <w:t xml:space="preserve">The product has to be </w:t>
      </w:r>
      <w:r w:rsidR="00AA66CC">
        <w:rPr>
          <w:rFonts w:ascii="Arial" w:hAnsi="Arial" w:cs="Arial"/>
          <w:lang w:val="en-US"/>
        </w:rPr>
        <w:t>satisfy with the fallowing important points</w:t>
      </w:r>
      <w:r w:rsidR="00305FF1">
        <w:rPr>
          <w:rFonts w:ascii="Arial" w:hAnsi="Arial" w:cs="Arial"/>
          <w:lang w:val="en-US"/>
        </w:rPr>
        <w:t>:</w:t>
      </w:r>
    </w:p>
    <w:p w:rsidR="00305FF1" w:rsidRDefault="00305FF1" w:rsidP="002C01DD">
      <w:pPr>
        <w:pStyle w:val="Geenafstand"/>
        <w:numPr>
          <w:ilvl w:val="0"/>
          <w:numId w:val="20"/>
        </w:numPr>
        <w:jc w:val="both"/>
        <w:rPr>
          <w:rFonts w:ascii="Arial" w:hAnsi="Arial" w:cs="Arial"/>
          <w:lang w:val="en-US"/>
        </w:rPr>
      </w:pPr>
      <w:r>
        <w:rPr>
          <w:rFonts w:ascii="Arial" w:hAnsi="Arial" w:cs="Arial"/>
          <w:lang w:val="en-US"/>
        </w:rPr>
        <w:t>Good located ( at a business park not near to peoples houses)</w:t>
      </w:r>
    </w:p>
    <w:p w:rsidR="00DF367C" w:rsidRPr="00DF367C" w:rsidRDefault="00305FF1" w:rsidP="002C01DD">
      <w:pPr>
        <w:pStyle w:val="Geenafstand"/>
        <w:numPr>
          <w:ilvl w:val="0"/>
          <w:numId w:val="20"/>
        </w:numPr>
        <w:jc w:val="both"/>
        <w:rPr>
          <w:rFonts w:ascii="Arial" w:hAnsi="Arial" w:cs="Arial"/>
          <w:lang w:val="en-US"/>
        </w:rPr>
      </w:pPr>
      <w:r>
        <w:rPr>
          <w:rFonts w:ascii="Arial" w:hAnsi="Arial" w:cs="Arial"/>
          <w:lang w:val="en-US"/>
        </w:rPr>
        <w:t xml:space="preserve">Safe and thinking of the environment </w:t>
      </w:r>
    </w:p>
    <w:p w:rsidR="00305FF1" w:rsidRPr="00305FF1" w:rsidRDefault="00DF367C" w:rsidP="002C01DD">
      <w:pPr>
        <w:pStyle w:val="Geenafstand"/>
        <w:numPr>
          <w:ilvl w:val="0"/>
          <w:numId w:val="20"/>
        </w:numPr>
        <w:jc w:val="both"/>
        <w:rPr>
          <w:rFonts w:ascii="Arial" w:hAnsi="Arial" w:cs="Arial"/>
          <w:lang w:val="en-US"/>
        </w:rPr>
      </w:pPr>
      <w:r>
        <w:rPr>
          <w:rFonts w:ascii="Arial" w:hAnsi="Arial" w:cs="Arial"/>
          <w:lang w:val="en-US"/>
        </w:rPr>
        <w:t>Comply with all l</w:t>
      </w:r>
      <w:r w:rsidR="00305FF1">
        <w:rPr>
          <w:rFonts w:ascii="Arial" w:hAnsi="Arial" w:cs="Arial"/>
          <w:lang w:val="en-US"/>
        </w:rPr>
        <w:t xml:space="preserve">icenses and laws </w:t>
      </w:r>
    </w:p>
    <w:p w:rsidR="00BF2849" w:rsidRDefault="007630CC" w:rsidP="002C01DD">
      <w:pPr>
        <w:pStyle w:val="Geenafstand"/>
        <w:numPr>
          <w:ilvl w:val="0"/>
          <w:numId w:val="20"/>
        </w:numPr>
        <w:jc w:val="both"/>
        <w:rPr>
          <w:rFonts w:ascii="Arial" w:hAnsi="Arial" w:cs="Arial"/>
          <w:lang w:val="en-US"/>
        </w:rPr>
      </w:pPr>
      <w:r>
        <w:rPr>
          <w:rFonts w:ascii="Arial" w:hAnsi="Arial" w:cs="Arial"/>
          <w:lang w:val="en-US"/>
        </w:rPr>
        <w:t>With a surface of</w:t>
      </w:r>
      <w:r w:rsidR="00BF2849">
        <w:rPr>
          <w:rFonts w:ascii="Arial" w:hAnsi="Arial" w:cs="Arial"/>
          <w:lang w:val="en-US"/>
        </w:rPr>
        <w:t xml:space="preserve"> 30.000 m2</w:t>
      </w:r>
    </w:p>
    <w:p w:rsidR="00BF2849" w:rsidRDefault="00DF367C" w:rsidP="002C01DD">
      <w:pPr>
        <w:pStyle w:val="Geenafstand"/>
        <w:numPr>
          <w:ilvl w:val="0"/>
          <w:numId w:val="20"/>
        </w:numPr>
        <w:jc w:val="both"/>
        <w:rPr>
          <w:rFonts w:ascii="Arial" w:hAnsi="Arial" w:cs="Arial"/>
          <w:lang w:val="en-US"/>
        </w:rPr>
      </w:pPr>
      <w:r>
        <w:rPr>
          <w:rFonts w:ascii="Arial" w:hAnsi="Arial" w:cs="Arial"/>
          <w:lang w:val="en-US"/>
        </w:rPr>
        <w:t xml:space="preserve">Between the </w:t>
      </w:r>
      <w:r w:rsidR="00BF2849">
        <w:rPr>
          <w:rFonts w:ascii="Arial" w:hAnsi="Arial" w:cs="Arial"/>
          <w:lang w:val="en-US"/>
        </w:rPr>
        <w:t>20 – 50 employees</w:t>
      </w:r>
    </w:p>
    <w:p w:rsidR="00BF2849" w:rsidRDefault="00DF367C" w:rsidP="002C01DD">
      <w:pPr>
        <w:pStyle w:val="Geenafstand"/>
        <w:numPr>
          <w:ilvl w:val="0"/>
          <w:numId w:val="20"/>
        </w:numPr>
        <w:jc w:val="both"/>
        <w:rPr>
          <w:rFonts w:ascii="Arial" w:hAnsi="Arial" w:cs="Arial"/>
          <w:lang w:val="en-US"/>
        </w:rPr>
      </w:pPr>
      <w:r>
        <w:rPr>
          <w:rFonts w:ascii="Arial" w:hAnsi="Arial" w:cs="Arial"/>
          <w:lang w:val="en-US"/>
        </w:rPr>
        <w:t>U</w:t>
      </w:r>
      <w:r w:rsidR="00BF2849">
        <w:rPr>
          <w:rFonts w:ascii="Arial" w:hAnsi="Arial" w:cs="Arial"/>
          <w:lang w:val="en-US"/>
        </w:rPr>
        <w:t>nder its own control/management</w:t>
      </w:r>
      <w:r>
        <w:rPr>
          <w:rFonts w:ascii="Arial" w:hAnsi="Arial" w:cs="Arial"/>
          <w:lang w:val="en-US"/>
        </w:rPr>
        <w:t xml:space="preserve">(architecture) </w:t>
      </w:r>
    </w:p>
    <w:p w:rsidR="00BF2849" w:rsidRDefault="00DF367C" w:rsidP="002C01DD">
      <w:pPr>
        <w:pStyle w:val="Geenafstand"/>
        <w:numPr>
          <w:ilvl w:val="0"/>
          <w:numId w:val="20"/>
        </w:numPr>
        <w:jc w:val="both"/>
        <w:rPr>
          <w:rFonts w:ascii="Arial" w:hAnsi="Arial" w:cs="Arial"/>
          <w:lang w:val="en-US"/>
        </w:rPr>
      </w:pPr>
      <w:r>
        <w:rPr>
          <w:rFonts w:ascii="Arial" w:hAnsi="Arial" w:cs="Arial"/>
          <w:lang w:val="en-US"/>
        </w:rPr>
        <w:t xml:space="preserve"> ISO certificated </w:t>
      </w:r>
    </w:p>
    <w:p w:rsidR="00BF2849" w:rsidRDefault="00BF2849" w:rsidP="004D6A12">
      <w:pPr>
        <w:pStyle w:val="Geenafstand"/>
        <w:ind w:left="60"/>
        <w:jc w:val="both"/>
        <w:rPr>
          <w:rFonts w:ascii="Arial" w:hAnsi="Arial" w:cs="Arial"/>
          <w:lang w:val="en-US"/>
        </w:rPr>
      </w:pPr>
    </w:p>
    <w:p w:rsidR="00B44957" w:rsidRPr="00392A23" w:rsidRDefault="00B44957" w:rsidP="00A31CEB">
      <w:pPr>
        <w:pStyle w:val="Geenafstand"/>
        <w:jc w:val="both"/>
        <w:outlineLvl w:val="0"/>
        <w:rPr>
          <w:rFonts w:ascii="Arial" w:hAnsi="Arial" w:cs="Arial"/>
          <w:u w:val="single"/>
          <w:lang w:val="en-US"/>
        </w:rPr>
      </w:pPr>
      <w:r w:rsidRPr="00392A23">
        <w:rPr>
          <w:rFonts w:ascii="Arial" w:hAnsi="Arial" w:cs="Arial"/>
          <w:u w:val="single"/>
          <w:lang w:val="en-US"/>
        </w:rPr>
        <w:t>Place</w:t>
      </w:r>
    </w:p>
    <w:p w:rsidR="000B4CD8" w:rsidRPr="00392A23" w:rsidRDefault="000B4CD8" w:rsidP="004D6A12">
      <w:pPr>
        <w:pStyle w:val="Geenafstand"/>
        <w:jc w:val="both"/>
        <w:rPr>
          <w:rFonts w:ascii="Arial" w:hAnsi="Arial" w:cs="Arial"/>
          <w:lang w:val="en-US"/>
        </w:rPr>
      </w:pPr>
      <w:r w:rsidRPr="00392A23">
        <w:rPr>
          <w:rFonts w:ascii="Arial" w:hAnsi="Arial" w:cs="Arial"/>
          <w:lang w:val="en-US"/>
        </w:rPr>
        <w:t>Before its possible to choose a right place to establish a company in the Netherlands there are several important points to focus on, for example:</w:t>
      </w:r>
    </w:p>
    <w:p w:rsidR="000B4CD8" w:rsidRPr="00392A23" w:rsidRDefault="000B4CD8" w:rsidP="002C01DD">
      <w:pPr>
        <w:pStyle w:val="Lijstalinea"/>
        <w:numPr>
          <w:ilvl w:val="0"/>
          <w:numId w:val="21"/>
        </w:numPr>
        <w:tabs>
          <w:tab w:val="left" w:pos="567"/>
          <w:tab w:val="left" w:pos="709"/>
        </w:tabs>
        <w:ind w:firstLine="6"/>
        <w:jc w:val="both"/>
        <w:rPr>
          <w:rFonts w:ascii="Arial" w:hAnsi="Arial" w:cs="Arial"/>
          <w:bCs/>
          <w:color w:val="000000"/>
          <w:lang w:val="en-US"/>
        </w:rPr>
      </w:pPr>
      <w:r w:rsidRPr="00392A23">
        <w:rPr>
          <w:rFonts w:ascii="Arial" w:hAnsi="Arial" w:cs="Arial"/>
          <w:bCs/>
          <w:color w:val="000000"/>
          <w:lang w:val="en-US"/>
        </w:rPr>
        <w:t xml:space="preserve">Available </w:t>
      </w:r>
      <w:r w:rsidR="00864E88">
        <w:rPr>
          <w:rFonts w:ascii="Arial" w:hAnsi="Arial" w:cs="Arial"/>
          <w:bCs/>
          <w:color w:val="000000"/>
          <w:lang w:val="en-US"/>
        </w:rPr>
        <w:t>land</w:t>
      </w:r>
      <w:r w:rsidRPr="00392A23">
        <w:rPr>
          <w:rFonts w:ascii="Arial" w:hAnsi="Arial" w:cs="Arial"/>
          <w:bCs/>
          <w:color w:val="000000"/>
          <w:lang w:val="en-US"/>
        </w:rPr>
        <w:t>/</w:t>
      </w:r>
      <w:r w:rsidR="000D502A" w:rsidRPr="00392A23">
        <w:rPr>
          <w:rFonts w:ascii="Arial" w:hAnsi="Arial" w:cs="Arial"/>
          <w:bCs/>
          <w:color w:val="000000"/>
          <w:lang w:val="en-US"/>
        </w:rPr>
        <w:t>pawns</w:t>
      </w:r>
    </w:p>
    <w:p w:rsidR="000B4CD8" w:rsidRDefault="000B4CD8" w:rsidP="002C01DD">
      <w:pPr>
        <w:pStyle w:val="Lijstalinea"/>
        <w:numPr>
          <w:ilvl w:val="0"/>
          <w:numId w:val="21"/>
        </w:numPr>
        <w:tabs>
          <w:tab w:val="left" w:pos="567"/>
          <w:tab w:val="left" w:pos="709"/>
        </w:tabs>
        <w:ind w:firstLine="6"/>
        <w:jc w:val="both"/>
        <w:rPr>
          <w:rFonts w:ascii="Arial" w:hAnsi="Arial" w:cs="Arial"/>
          <w:bCs/>
          <w:color w:val="000000"/>
          <w:lang w:val="en-US"/>
        </w:rPr>
      </w:pPr>
      <w:r>
        <w:rPr>
          <w:rFonts w:ascii="Arial" w:hAnsi="Arial" w:cs="Arial"/>
          <w:bCs/>
          <w:color w:val="000000"/>
          <w:lang w:val="en-US"/>
        </w:rPr>
        <w:t>Good infrastructure</w:t>
      </w:r>
    </w:p>
    <w:p w:rsidR="000B4CD8" w:rsidRDefault="000B4CD8" w:rsidP="002C01DD">
      <w:pPr>
        <w:pStyle w:val="Lijstalinea"/>
        <w:numPr>
          <w:ilvl w:val="0"/>
          <w:numId w:val="21"/>
        </w:numPr>
        <w:tabs>
          <w:tab w:val="left" w:pos="567"/>
          <w:tab w:val="left" w:pos="709"/>
        </w:tabs>
        <w:ind w:firstLine="6"/>
        <w:jc w:val="both"/>
        <w:rPr>
          <w:rFonts w:ascii="Arial" w:hAnsi="Arial" w:cs="Arial"/>
          <w:bCs/>
          <w:color w:val="000000"/>
          <w:lang w:val="en-US"/>
        </w:rPr>
      </w:pPr>
      <w:r>
        <w:rPr>
          <w:rFonts w:ascii="Arial" w:hAnsi="Arial" w:cs="Arial"/>
          <w:bCs/>
          <w:color w:val="000000"/>
          <w:lang w:val="en-US"/>
        </w:rPr>
        <w:t>Enough available employment</w:t>
      </w:r>
    </w:p>
    <w:p w:rsidR="001B24B4" w:rsidRPr="00DF367C" w:rsidRDefault="000B4CD8" w:rsidP="002C01DD">
      <w:pPr>
        <w:pStyle w:val="Lijstalinea"/>
        <w:numPr>
          <w:ilvl w:val="0"/>
          <w:numId w:val="21"/>
        </w:numPr>
        <w:tabs>
          <w:tab w:val="left" w:pos="567"/>
          <w:tab w:val="left" w:pos="709"/>
        </w:tabs>
        <w:ind w:firstLine="6"/>
        <w:jc w:val="both"/>
        <w:rPr>
          <w:rFonts w:ascii="Arial" w:hAnsi="Arial" w:cs="Arial"/>
          <w:bCs/>
          <w:color w:val="000000"/>
          <w:lang w:val="en-US"/>
        </w:rPr>
      </w:pPr>
      <w:r>
        <w:rPr>
          <w:rFonts w:ascii="Arial" w:hAnsi="Arial" w:cs="Arial"/>
          <w:lang w:val="en-US"/>
        </w:rPr>
        <w:t>Co-operation provincial/ municipal government</w:t>
      </w:r>
    </w:p>
    <w:p w:rsidR="00DF367C" w:rsidRPr="00DF367C" w:rsidRDefault="000B4CD8" w:rsidP="002C01DD">
      <w:pPr>
        <w:pStyle w:val="Lijstalinea"/>
        <w:numPr>
          <w:ilvl w:val="0"/>
          <w:numId w:val="21"/>
        </w:numPr>
        <w:tabs>
          <w:tab w:val="left" w:pos="567"/>
          <w:tab w:val="left" w:pos="709"/>
        </w:tabs>
        <w:ind w:firstLine="6"/>
        <w:jc w:val="both"/>
        <w:rPr>
          <w:rFonts w:ascii="Arial" w:hAnsi="Arial" w:cs="Arial"/>
          <w:bCs/>
          <w:color w:val="000000"/>
          <w:lang w:val="en-US"/>
        </w:rPr>
      </w:pPr>
      <w:r w:rsidRPr="00DF367C">
        <w:rPr>
          <w:rFonts w:ascii="Arial" w:hAnsi="Arial" w:cs="Arial"/>
          <w:lang w:val="en-US"/>
        </w:rPr>
        <w:t>Motivation employees</w:t>
      </w:r>
    </w:p>
    <w:p w:rsidR="00B44957" w:rsidRDefault="000B4CD8" w:rsidP="00A31CEB">
      <w:pPr>
        <w:outlineLvl w:val="0"/>
        <w:rPr>
          <w:rFonts w:ascii="Arial" w:hAnsi="Arial" w:cs="Arial"/>
          <w:b/>
          <w:lang w:val="en-US"/>
        </w:rPr>
      </w:pPr>
      <w:r>
        <w:rPr>
          <w:rFonts w:ascii="Arial" w:hAnsi="Arial" w:cs="Arial"/>
          <w:b/>
          <w:noProof/>
          <w:lang w:val="en-US"/>
        </w:rPr>
        <w:drawing>
          <wp:anchor distT="0" distB="0" distL="114300" distR="114300" simplePos="0" relativeHeight="251610624" behindDoc="0" locked="0" layoutInCell="1" allowOverlap="1">
            <wp:simplePos x="0" y="0"/>
            <wp:positionH relativeFrom="column">
              <wp:posOffset>3119120</wp:posOffset>
            </wp:positionH>
            <wp:positionV relativeFrom="paragraph">
              <wp:posOffset>238760</wp:posOffset>
            </wp:positionV>
            <wp:extent cx="2876550" cy="3019425"/>
            <wp:effectExtent l="19050" t="0" r="0" b="0"/>
            <wp:wrapSquare wrapText="bothSides"/>
            <wp:docPr id="4" name="Afbeelding 5" descr="http://www.ruimtexmilieu.nl/images/786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imtexmilieu.nl/images/786_map.jpg"/>
                    <pic:cNvPicPr>
                      <a:picLocks noChangeAspect="1" noChangeArrowheads="1"/>
                    </pic:cNvPicPr>
                  </pic:nvPicPr>
                  <pic:blipFill>
                    <a:blip r:embed="rId91"/>
                    <a:srcRect/>
                    <a:stretch>
                      <a:fillRect/>
                    </a:stretch>
                  </pic:blipFill>
                  <pic:spPr bwMode="auto">
                    <a:xfrm>
                      <a:off x="0" y="0"/>
                      <a:ext cx="2876550" cy="3019425"/>
                    </a:xfrm>
                    <a:prstGeom prst="rect">
                      <a:avLst/>
                    </a:prstGeom>
                    <a:noFill/>
                    <a:ln w="9525">
                      <a:noFill/>
                      <a:miter lim="800000"/>
                      <a:headEnd/>
                      <a:tailEnd/>
                    </a:ln>
                  </pic:spPr>
                </pic:pic>
              </a:graphicData>
            </a:graphic>
          </wp:anchor>
        </w:drawing>
      </w:r>
      <w:r w:rsidR="00B545A9">
        <w:rPr>
          <w:rFonts w:ascii="Arial" w:hAnsi="Arial" w:cs="Arial"/>
          <w:b/>
          <w:lang w:val="en-US"/>
        </w:rPr>
        <w:t>T</w:t>
      </w:r>
      <w:r w:rsidR="00B44957" w:rsidRPr="00AC3245">
        <w:rPr>
          <w:rFonts w:ascii="Arial" w:hAnsi="Arial" w:cs="Arial"/>
          <w:b/>
          <w:lang w:val="en-US"/>
        </w:rPr>
        <w:t>he bases for building a company</w:t>
      </w:r>
      <w:r w:rsidR="00B44957">
        <w:rPr>
          <w:rFonts w:ascii="Arial" w:hAnsi="Arial" w:cs="Arial"/>
          <w:b/>
          <w:lang w:val="en-US"/>
        </w:rPr>
        <w:t xml:space="preserve">             </w:t>
      </w:r>
    </w:p>
    <w:p w:rsidR="000D502A" w:rsidRDefault="000D502A" w:rsidP="00142FEB">
      <w:pPr>
        <w:jc w:val="both"/>
        <w:rPr>
          <w:rFonts w:ascii="Arial" w:hAnsi="Arial" w:cs="Arial"/>
          <w:lang w:val="en-US"/>
        </w:rPr>
      </w:pPr>
      <w:r>
        <w:rPr>
          <w:rFonts w:ascii="Arial" w:hAnsi="Arial" w:cs="Arial"/>
          <w:lang w:val="en-US"/>
        </w:rPr>
        <w:t xml:space="preserve">The bases for building a company is to look for  available </w:t>
      </w:r>
      <w:r w:rsidR="00864E88">
        <w:rPr>
          <w:rFonts w:ascii="Arial" w:hAnsi="Arial" w:cs="Arial"/>
          <w:lang w:val="en-US"/>
        </w:rPr>
        <w:t>land</w:t>
      </w:r>
      <w:r>
        <w:rPr>
          <w:rFonts w:ascii="Arial" w:hAnsi="Arial" w:cs="Arial"/>
          <w:lang w:val="en-US"/>
        </w:rPr>
        <w:t xml:space="preserve">. Which places are good to build a company and which are impossible. Where are the nature reserves, the existing buildings, the culture histories and the landscapes. Figure. shows the answers of these questions. </w:t>
      </w:r>
    </w:p>
    <w:p w:rsidR="001B47E6" w:rsidRDefault="00B44957" w:rsidP="00142FEB">
      <w:pPr>
        <w:jc w:val="both"/>
        <w:rPr>
          <w:rFonts w:ascii="Arial" w:hAnsi="Arial" w:cs="Arial"/>
          <w:lang w:val="en-US"/>
        </w:rPr>
      </w:pPr>
      <w:r>
        <w:rPr>
          <w:rFonts w:ascii="Arial" w:hAnsi="Arial" w:cs="Arial"/>
          <w:lang w:val="en-US"/>
        </w:rPr>
        <w:t xml:space="preserve">The color pink shows the best possibilities to build a company complex. The color yellow are reasonable chances but they don’t want to have activities in this area because of the population density. The colors grey, white and black stripes are not good locations to build a company, because of the existing buildings, the nature reserve and culture histoire.  </w:t>
      </w:r>
    </w:p>
    <w:p w:rsidR="001B47E6" w:rsidRDefault="00A53999" w:rsidP="00B44957">
      <w:pPr>
        <w:rPr>
          <w:rFonts w:ascii="Arial" w:hAnsi="Arial" w:cs="Arial"/>
          <w:lang w:val="en-US"/>
        </w:rPr>
      </w:pPr>
      <w:r w:rsidRPr="00A53999">
        <w:rPr>
          <w:rFonts w:ascii="Arial" w:hAnsi="Arial" w:cs="Arial"/>
          <w:noProof/>
          <w:lang w:eastAsia="nl-NL"/>
        </w:rPr>
        <w:pict>
          <v:roundrect id="_x0000_s1247" style="position:absolute;margin-left:324pt;margin-top:631.1pt;width:200.25pt;height:42.75pt;z-index:251698688;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47" inset=",,36pt,18pt">
              <w:txbxContent>
                <w:p w:rsidR="00DE171D" w:rsidRPr="001B47E6" w:rsidRDefault="00DE171D" w:rsidP="001B47E6">
                  <w:pPr>
                    <w:pStyle w:val="Geenafstand"/>
                    <w:rPr>
                      <w:rFonts w:ascii="Arial" w:hAnsi="Arial" w:cs="Arial"/>
                      <w:i/>
                      <w:sz w:val="18"/>
                      <w:szCs w:val="18"/>
                      <w:lang w:val="en-US" w:eastAsia="nl-NL"/>
                    </w:rPr>
                  </w:pPr>
                  <w:r w:rsidRPr="001B47E6">
                    <w:rPr>
                      <w:rFonts w:ascii="Arial" w:hAnsi="Arial" w:cs="Arial"/>
                      <w:i/>
                      <w:iCs/>
                      <w:sz w:val="18"/>
                      <w:szCs w:val="18"/>
                      <w:lang w:val="en-US"/>
                    </w:rPr>
                    <w:t xml:space="preserve">Figure 11. </w:t>
                  </w:r>
                  <w:r w:rsidRPr="001B47E6">
                    <w:rPr>
                      <w:rFonts w:ascii="Arial" w:hAnsi="Arial" w:cs="Arial"/>
                      <w:i/>
                      <w:sz w:val="18"/>
                      <w:szCs w:val="18"/>
                      <w:lang w:val="en-US" w:eastAsia="nl-NL"/>
                    </w:rPr>
                    <w:t>RNMO Chances map for live and work(2008).</w:t>
                  </w:r>
                </w:p>
                <w:p w:rsidR="00DE171D" w:rsidRPr="00E96024" w:rsidRDefault="00DE171D" w:rsidP="001B47E6">
                  <w:pPr>
                    <w:spacing w:after="0"/>
                    <w:rPr>
                      <w:rFonts w:ascii="Arial" w:hAnsi="Arial" w:cs="Arial"/>
                      <w:i/>
                      <w:iCs/>
                      <w:sz w:val="18"/>
                      <w:szCs w:val="18"/>
                      <w:lang w:val="en-US"/>
                    </w:rPr>
                  </w:pPr>
                </w:p>
              </w:txbxContent>
            </v:textbox>
            <w10:wrap type="square" anchorx="page" anchory="margin"/>
          </v:roundrect>
        </w:pict>
      </w:r>
    </w:p>
    <w:p w:rsidR="00B44957" w:rsidRDefault="00B44957" w:rsidP="00B44957">
      <w:pPr>
        <w:rPr>
          <w:rFonts w:ascii="Arial" w:hAnsi="Arial" w:cs="Arial"/>
          <w:lang w:val="en-US"/>
        </w:rPr>
      </w:pPr>
      <w:r>
        <w:rPr>
          <w:rFonts w:ascii="Arial" w:hAnsi="Arial" w:cs="Arial"/>
          <w:lang w:val="en-US"/>
        </w:rPr>
        <w:br w:type="page"/>
      </w:r>
    </w:p>
    <w:p w:rsidR="00943427" w:rsidRPr="00943427" w:rsidRDefault="00331390" w:rsidP="00A31CEB">
      <w:pPr>
        <w:shd w:val="clear" w:color="auto" w:fill="FFFFFF" w:themeFill="background1"/>
        <w:tabs>
          <w:tab w:val="center" w:pos="4535"/>
        </w:tabs>
        <w:outlineLvl w:val="0"/>
        <w:rPr>
          <w:rFonts w:ascii="Arial" w:hAnsi="Arial" w:cs="Arial"/>
          <w:u w:val="single"/>
          <w:lang w:val="en-US"/>
        </w:rPr>
      </w:pPr>
      <w:r>
        <w:rPr>
          <w:rFonts w:ascii="Arial" w:hAnsi="Arial" w:cs="Arial"/>
          <w:u w:val="single"/>
          <w:lang w:val="en-US"/>
        </w:rPr>
        <w:lastRenderedPageBreak/>
        <w:t>Analysis Netherlands</w:t>
      </w:r>
    </w:p>
    <w:p w:rsidR="00B44957" w:rsidRDefault="00142FEB" w:rsidP="00142FEB">
      <w:pPr>
        <w:shd w:val="clear" w:color="auto" w:fill="FFFFFF" w:themeFill="background1"/>
        <w:tabs>
          <w:tab w:val="center" w:pos="4535"/>
        </w:tabs>
        <w:jc w:val="both"/>
        <w:rPr>
          <w:rFonts w:ascii="Arial" w:hAnsi="Arial" w:cs="Arial"/>
          <w:lang w:val="en-US"/>
        </w:rPr>
      </w:pPr>
      <w:r>
        <w:rPr>
          <w:rFonts w:ascii="Arial" w:hAnsi="Arial" w:cs="Arial"/>
          <w:lang w:val="en-US"/>
        </w:rPr>
        <w:t>Appendix 6.6, ‘</w:t>
      </w:r>
      <w:r>
        <w:rPr>
          <w:rFonts w:ascii="Arial" w:hAnsi="Arial" w:cs="Arial"/>
          <w:i/>
          <w:lang w:val="en-US"/>
        </w:rPr>
        <w:t xml:space="preserve">Analysis Netherlands’ </w:t>
      </w:r>
      <w:r w:rsidR="00392A23">
        <w:rPr>
          <w:rFonts w:ascii="Arial" w:hAnsi="Arial" w:cs="Arial"/>
          <w:lang w:val="en-US"/>
        </w:rPr>
        <w:t>gives a good view</w:t>
      </w:r>
      <w:r w:rsidR="00451D6C">
        <w:rPr>
          <w:rFonts w:ascii="Arial" w:hAnsi="Arial" w:cs="Arial"/>
          <w:lang w:val="en-US"/>
        </w:rPr>
        <w:t xml:space="preserve"> of</w:t>
      </w:r>
      <w:r w:rsidR="00392A23">
        <w:rPr>
          <w:rFonts w:ascii="Arial" w:hAnsi="Arial" w:cs="Arial"/>
          <w:lang w:val="en-US"/>
        </w:rPr>
        <w:t xml:space="preserve"> which places are the best to establish </w:t>
      </w:r>
      <w:r w:rsidR="00451D6C">
        <w:rPr>
          <w:rFonts w:ascii="Arial" w:hAnsi="Arial" w:cs="Arial"/>
          <w:lang w:val="en-US"/>
        </w:rPr>
        <w:t xml:space="preserve">a company </w:t>
      </w:r>
      <w:r w:rsidR="00392A23">
        <w:rPr>
          <w:rFonts w:ascii="Arial" w:hAnsi="Arial" w:cs="Arial"/>
          <w:lang w:val="en-US"/>
        </w:rPr>
        <w:t xml:space="preserve">in the Netherlands. </w:t>
      </w:r>
      <w:r w:rsidR="00451D6C">
        <w:rPr>
          <w:rFonts w:ascii="Arial" w:hAnsi="Arial" w:cs="Arial"/>
          <w:lang w:val="en-US"/>
        </w:rPr>
        <w:t xml:space="preserve"> This figure is showing that t</w:t>
      </w:r>
      <w:r w:rsidR="00392A23">
        <w:rPr>
          <w:rFonts w:ascii="Arial" w:hAnsi="Arial" w:cs="Arial"/>
          <w:lang w:val="en-US"/>
        </w:rPr>
        <w:t>he red stars</w:t>
      </w:r>
      <w:r w:rsidR="00B44957">
        <w:rPr>
          <w:rFonts w:ascii="Arial" w:hAnsi="Arial" w:cs="Arial"/>
          <w:lang w:val="en-US"/>
        </w:rPr>
        <w:t xml:space="preserve"> are the best places to establish a compa</w:t>
      </w:r>
      <w:r w:rsidR="00451D6C">
        <w:rPr>
          <w:rFonts w:ascii="Arial" w:hAnsi="Arial" w:cs="Arial"/>
          <w:lang w:val="en-US"/>
        </w:rPr>
        <w:t>ny, t</w:t>
      </w:r>
      <w:r w:rsidR="00B44957">
        <w:rPr>
          <w:rFonts w:ascii="Arial" w:hAnsi="Arial" w:cs="Arial"/>
          <w:lang w:val="en-US"/>
        </w:rPr>
        <w:t>he green stars will be an option</w:t>
      </w:r>
      <w:r w:rsidR="00451D6C">
        <w:rPr>
          <w:rFonts w:ascii="Arial" w:hAnsi="Arial" w:cs="Arial"/>
          <w:lang w:val="en-US"/>
        </w:rPr>
        <w:t xml:space="preserve"> for establishing and the blue stars are </w:t>
      </w:r>
      <w:r w:rsidR="00B44957">
        <w:rPr>
          <w:rFonts w:ascii="Arial" w:hAnsi="Arial" w:cs="Arial"/>
          <w:lang w:val="en-US"/>
        </w:rPr>
        <w:t>the places where they don’t have to</w:t>
      </w:r>
      <w:r w:rsidR="00451D6C">
        <w:rPr>
          <w:rFonts w:ascii="Arial" w:hAnsi="Arial" w:cs="Arial"/>
          <w:lang w:val="en-US"/>
        </w:rPr>
        <w:t xml:space="preserve"> establish a </w:t>
      </w:r>
      <w:r w:rsidR="00B44957">
        <w:rPr>
          <w:rFonts w:ascii="Arial" w:hAnsi="Arial" w:cs="Arial"/>
          <w:lang w:val="en-US"/>
        </w:rPr>
        <w:t xml:space="preserve">company . </w:t>
      </w:r>
    </w:p>
    <w:p w:rsidR="00451D6C" w:rsidRDefault="00451D6C" w:rsidP="00142FEB">
      <w:pPr>
        <w:shd w:val="clear" w:color="auto" w:fill="FFFFFF" w:themeFill="background1"/>
        <w:tabs>
          <w:tab w:val="center" w:pos="4535"/>
        </w:tabs>
        <w:jc w:val="both"/>
        <w:rPr>
          <w:rFonts w:ascii="Arial" w:hAnsi="Arial" w:cs="Arial"/>
          <w:lang w:val="en-US"/>
        </w:rPr>
      </w:pPr>
      <w:r>
        <w:rPr>
          <w:rFonts w:ascii="Arial" w:hAnsi="Arial" w:cs="Arial"/>
          <w:lang w:val="en-US"/>
        </w:rPr>
        <w:t xml:space="preserve">The best places to </w:t>
      </w:r>
      <w:r w:rsidR="00943427">
        <w:rPr>
          <w:rFonts w:ascii="Arial" w:hAnsi="Arial" w:cs="Arial"/>
          <w:lang w:val="en-US"/>
        </w:rPr>
        <w:t xml:space="preserve">establish </w:t>
      </w:r>
      <w:r>
        <w:rPr>
          <w:rFonts w:ascii="Arial" w:hAnsi="Arial" w:cs="Arial"/>
          <w:lang w:val="en-US"/>
        </w:rPr>
        <w:t xml:space="preserve">their company </w:t>
      </w:r>
      <w:r w:rsidR="00B44957">
        <w:rPr>
          <w:rFonts w:ascii="Arial" w:hAnsi="Arial" w:cs="Arial"/>
          <w:lang w:val="en-US"/>
        </w:rPr>
        <w:t xml:space="preserve">are </w:t>
      </w:r>
      <w:r>
        <w:rPr>
          <w:rFonts w:ascii="Arial" w:hAnsi="Arial" w:cs="Arial"/>
          <w:lang w:val="en-US"/>
        </w:rPr>
        <w:t>in Venlo, West-</w:t>
      </w:r>
      <w:r w:rsidR="00B44957">
        <w:rPr>
          <w:rFonts w:ascii="Arial" w:hAnsi="Arial" w:cs="Arial"/>
          <w:lang w:val="en-US"/>
        </w:rPr>
        <w:t>Braba</w:t>
      </w:r>
      <w:r>
        <w:rPr>
          <w:rFonts w:ascii="Arial" w:hAnsi="Arial" w:cs="Arial"/>
          <w:lang w:val="en-US"/>
        </w:rPr>
        <w:t>nt and Den-Bosch.</w:t>
      </w:r>
      <w:r w:rsidR="00B44957">
        <w:rPr>
          <w:rFonts w:ascii="Arial" w:hAnsi="Arial" w:cs="Arial"/>
          <w:lang w:val="en-US"/>
        </w:rPr>
        <w:t xml:space="preserve"> These places have the best infrastructure, enough available </w:t>
      </w:r>
      <w:r w:rsidR="00864E88">
        <w:rPr>
          <w:rFonts w:ascii="Arial" w:hAnsi="Arial" w:cs="Arial"/>
          <w:lang w:val="en-US"/>
        </w:rPr>
        <w:t>land</w:t>
      </w:r>
      <w:r w:rsidR="00B44957">
        <w:rPr>
          <w:rFonts w:ascii="Arial" w:hAnsi="Arial" w:cs="Arial"/>
          <w:lang w:val="en-US"/>
        </w:rPr>
        <w:t xml:space="preserve"> and employment with the co-operation of the </w:t>
      </w:r>
      <w:r w:rsidR="00B44957" w:rsidRPr="00586B41">
        <w:rPr>
          <w:rFonts w:ascii="Arial" w:hAnsi="Arial" w:cs="Arial"/>
          <w:lang w:val="en-US"/>
        </w:rPr>
        <w:t>provincial or municipal government</w:t>
      </w:r>
      <w:r w:rsidR="00B44957">
        <w:rPr>
          <w:rFonts w:ascii="Arial" w:hAnsi="Arial" w:cs="Arial"/>
          <w:lang w:val="en-US"/>
        </w:rPr>
        <w:t xml:space="preserve">. </w:t>
      </w:r>
    </w:p>
    <w:p w:rsidR="00B44957" w:rsidRDefault="00451D6C" w:rsidP="00142FEB">
      <w:pPr>
        <w:shd w:val="clear" w:color="auto" w:fill="FFFFFF" w:themeFill="background1"/>
        <w:tabs>
          <w:tab w:val="center" w:pos="4535"/>
        </w:tabs>
        <w:jc w:val="both"/>
        <w:rPr>
          <w:rFonts w:ascii="Arial" w:hAnsi="Arial" w:cs="Arial"/>
          <w:lang w:val="en-US"/>
        </w:rPr>
      </w:pPr>
      <w:r>
        <w:rPr>
          <w:rFonts w:ascii="Arial" w:hAnsi="Arial" w:cs="Arial"/>
          <w:lang w:val="en-US"/>
        </w:rPr>
        <w:t xml:space="preserve">With the hand of this figure there is chosen to do a specific research in the fallowing </w:t>
      </w:r>
      <w:r w:rsidR="004E53CE">
        <w:rPr>
          <w:rFonts w:ascii="Arial" w:hAnsi="Arial" w:cs="Arial"/>
          <w:lang w:val="en-US"/>
        </w:rPr>
        <w:t xml:space="preserve">six places: </w:t>
      </w:r>
      <w:r w:rsidR="00142FEB">
        <w:rPr>
          <w:rFonts w:ascii="Arial" w:hAnsi="Arial" w:cs="Arial"/>
          <w:lang w:val="en-US"/>
        </w:rPr>
        <w:t>Venlo, Moerdijk, Oss, Den Bosch, Bergen op Zoom and Oosterhout</w:t>
      </w:r>
    </w:p>
    <w:tbl>
      <w:tblPr>
        <w:tblStyle w:val="Tabelraster"/>
        <w:tblW w:w="0" w:type="auto"/>
        <w:tblLook w:val="04A0"/>
      </w:tblPr>
      <w:tblGrid>
        <w:gridCol w:w="1513"/>
        <w:gridCol w:w="1091"/>
        <w:gridCol w:w="1048"/>
        <w:gridCol w:w="1134"/>
        <w:gridCol w:w="1418"/>
        <w:gridCol w:w="1559"/>
        <w:gridCol w:w="1417"/>
      </w:tblGrid>
      <w:tr w:rsidR="002A7E28">
        <w:tc>
          <w:tcPr>
            <w:tcW w:w="1513" w:type="dxa"/>
            <w:shd w:val="clear" w:color="auto" w:fill="F79646" w:themeFill="accent6"/>
          </w:tcPr>
          <w:p w:rsidR="002A7E28" w:rsidRDefault="002A7E28" w:rsidP="00B44957">
            <w:pPr>
              <w:tabs>
                <w:tab w:val="center" w:pos="4535"/>
              </w:tabs>
              <w:rPr>
                <w:rFonts w:ascii="Arial" w:hAnsi="Arial" w:cs="Arial"/>
                <w:lang w:val="en-US"/>
              </w:rPr>
            </w:pPr>
          </w:p>
        </w:tc>
        <w:tc>
          <w:tcPr>
            <w:tcW w:w="1091" w:type="dxa"/>
            <w:shd w:val="clear" w:color="auto" w:fill="F79646" w:themeFill="accent6"/>
          </w:tcPr>
          <w:p w:rsidR="002A7E28" w:rsidRDefault="002A7E28" w:rsidP="002A7E28">
            <w:pPr>
              <w:tabs>
                <w:tab w:val="center" w:pos="4535"/>
              </w:tabs>
              <w:spacing w:before="20" w:after="20"/>
              <w:rPr>
                <w:rFonts w:ascii="Arial" w:hAnsi="Arial" w:cs="Arial"/>
                <w:lang w:val="en-US"/>
              </w:rPr>
            </w:pPr>
            <w:r>
              <w:rPr>
                <w:rFonts w:ascii="Arial" w:hAnsi="Arial" w:cs="Arial"/>
                <w:lang w:val="en-US"/>
              </w:rPr>
              <w:t>Venlo</w:t>
            </w:r>
          </w:p>
        </w:tc>
        <w:tc>
          <w:tcPr>
            <w:tcW w:w="1048" w:type="dxa"/>
            <w:shd w:val="clear" w:color="auto" w:fill="F79646" w:themeFill="accent6"/>
          </w:tcPr>
          <w:p w:rsidR="002A7E28" w:rsidRDefault="002A7E28" w:rsidP="002A7E28">
            <w:pPr>
              <w:tabs>
                <w:tab w:val="center" w:pos="4535"/>
              </w:tabs>
              <w:spacing w:before="20" w:after="20"/>
              <w:rPr>
                <w:rFonts w:ascii="Arial" w:hAnsi="Arial" w:cs="Arial"/>
                <w:lang w:val="en-US"/>
              </w:rPr>
            </w:pPr>
            <w:r>
              <w:rPr>
                <w:rFonts w:ascii="Arial" w:hAnsi="Arial" w:cs="Arial"/>
                <w:lang w:val="en-US"/>
              </w:rPr>
              <w:t>Moerdijk</w:t>
            </w:r>
          </w:p>
        </w:tc>
        <w:tc>
          <w:tcPr>
            <w:tcW w:w="1134" w:type="dxa"/>
            <w:shd w:val="clear" w:color="auto" w:fill="F79646" w:themeFill="accent6"/>
          </w:tcPr>
          <w:p w:rsidR="002A7E28" w:rsidRDefault="002A7E28" w:rsidP="002A7E28">
            <w:pPr>
              <w:tabs>
                <w:tab w:val="center" w:pos="4535"/>
              </w:tabs>
              <w:spacing w:before="20" w:after="20"/>
              <w:rPr>
                <w:rFonts w:ascii="Arial" w:hAnsi="Arial" w:cs="Arial"/>
                <w:lang w:val="en-US"/>
              </w:rPr>
            </w:pPr>
            <w:r>
              <w:rPr>
                <w:rFonts w:ascii="Arial" w:hAnsi="Arial" w:cs="Arial"/>
                <w:lang w:val="en-US"/>
              </w:rPr>
              <w:t>Oss</w:t>
            </w:r>
          </w:p>
        </w:tc>
        <w:tc>
          <w:tcPr>
            <w:tcW w:w="1418" w:type="dxa"/>
            <w:shd w:val="clear" w:color="auto" w:fill="F79646" w:themeFill="accent6"/>
          </w:tcPr>
          <w:p w:rsidR="002A7E28" w:rsidRDefault="002A7E28" w:rsidP="002A7E28">
            <w:pPr>
              <w:tabs>
                <w:tab w:val="center" w:pos="4535"/>
              </w:tabs>
              <w:spacing w:before="20" w:after="20"/>
              <w:rPr>
                <w:rFonts w:ascii="Arial" w:hAnsi="Arial" w:cs="Arial"/>
                <w:lang w:val="en-US"/>
              </w:rPr>
            </w:pPr>
            <w:r>
              <w:rPr>
                <w:rFonts w:ascii="Arial" w:hAnsi="Arial" w:cs="Arial"/>
                <w:lang w:val="en-US"/>
              </w:rPr>
              <w:t>Den Bosch</w:t>
            </w:r>
          </w:p>
        </w:tc>
        <w:tc>
          <w:tcPr>
            <w:tcW w:w="1559" w:type="dxa"/>
            <w:shd w:val="clear" w:color="auto" w:fill="F79646" w:themeFill="accent6"/>
          </w:tcPr>
          <w:p w:rsidR="002A7E28" w:rsidRDefault="002A7E28" w:rsidP="002A7E28">
            <w:pPr>
              <w:tabs>
                <w:tab w:val="center" w:pos="4535"/>
              </w:tabs>
              <w:spacing w:before="20" w:after="20"/>
              <w:rPr>
                <w:rFonts w:ascii="Arial" w:hAnsi="Arial" w:cs="Arial"/>
                <w:lang w:val="en-US"/>
              </w:rPr>
            </w:pPr>
            <w:r>
              <w:rPr>
                <w:rFonts w:ascii="Arial" w:hAnsi="Arial" w:cs="Arial"/>
                <w:lang w:val="en-US"/>
              </w:rPr>
              <w:t>Bergen op zoom</w:t>
            </w:r>
          </w:p>
        </w:tc>
        <w:tc>
          <w:tcPr>
            <w:tcW w:w="1417" w:type="dxa"/>
            <w:shd w:val="clear" w:color="auto" w:fill="F79646" w:themeFill="accent6"/>
          </w:tcPr>
          <w:p w:rsidR="002A7E28" w:rsidRDefault="002A7E28" w:rsidP="002A7E28">
            <w:pPr>
              <w:tabs>
                <w:tab w:val="center" w:pos="4535"/>
              </w:tabs>
              <w:spacing w:before="20" w:after="20"/>
              <w:rPr>
                <w:rFonts w:ascii="Arial" w:hAnsi="Arial" w:cs="Arial"/>
                <w:lang w:val="en-US"/>
              </w:rPr>
            </w:pPr>
            <w:r>
              <w:rPr>
                <w:rFonts w:ascii="Arial" w:hAnsi="Arial" w:cs="Arial"/>
                <w:lang w:val="en-US"/>
              </w:rPr>
              <w:t xml:space="preserve">Oosterhout </w:t>
            </w:r>
          </w:p>
        </w:tc>
      </w:tr>
      <w:tr w:rsidR="002A7E28">
        <w:tc>
          <w:tcPr>
            <w:tcW w:w="1513" w:type="dxa"/>
            <w:shd w:val="clear" w:color="auto" w:fill="F79646" w:themeFill="accent6"/>
          </w:tcPr>
          <w:p w:rsidR="002A7E28" w:rsidRDefault="002A7E28" w:rsidP="00B44957">
            <w:pPr>
              <w:tabs>
                <w:tab w:val="center" w:pos="4535"/>
              </w:tabs>
              <w:rPr>
                <w:rFonts w:ascii="Arial" w:hAnsi="Arial" w:cs="Arial"/>
                <w:lang w:val="en-US"/>
              </w:rPr>
            </w:pPr>
            <w:r>
              <w:rPr>
                <w:rFonts w:ascii="Arial" w:hAnsi="Arial" w:cs="Arial"/>
                <w:lang w:val="en-US"/>
              </w:rPr>
              <w:t>Good Infrastructure</w:t>
            </w:r>
          </w:p>
        </w:tc>
        <w:tc>
          <w:tcPr>
            <w:tcW w:w="1091"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 xml:space="preserve">Yes </w:t>
            </w:r>
          </w:p>
        </w:tc>
        <w:tc>
          <w:tcPr>
            <w:tcW w:w="1048"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134"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418"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559"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417" w:type="dxa"/>
          </w:tcPr>
          <w:p w:rsidR="002A7E28" w:rsidRDefault="00451D6C" w:rsidP="002A7E28">
            <w:pPr>
              <w:tabs>
                <w:tab w:val="center" w:pos="4535"/>
              </w:tabs>
              <w:spacing w:before="20" w:after="20"/>
              <w:rPr>
                <w:rFonts w:ascii="Arial" w:hAnsi="Arial" w:cs="Arial"/>
                <w:lang w:val="en-US"/>
              </w:rPr>
            </w:pPr>
            <w:r>
              <w:rPr>
                <w:rFonts w:ascii="Arial" w:hAnsi="Arial" w:cs="Arial"/>
                <w:lang w:val="en-US"/>
              </w:rPr>
              <w:t>Yes</w:t>
            </w:r>
          </w:p>
        </w:tc>
      </w:tr>
      <w:tr w:rsidR="002A7E28">
        <w:tc>
          <w:tcPr>
            <w:tcW w:w="1513" w:type="dxa"/>
            <w:shd w:val="clear" w:color="auto" w:fill="F79646" w:themeFill="accent6"/>
          </w:tcPr>
          <w:p w:rsidR="002A7E28" w:rsidRDefault="002A7E28" w:rsidP="00B44957">
            <w:pPr>
              <w:tabs>
                <w:tab w:val="center" w:pos="4535"/>
              </w:tabs>
              <w:rPr>
                <w:rFonts w:ascii="Arial" w:hAnsi="Arial" w:cs="Arial"/>
                <w:lang w:val="en-US"/>
              </w:rPr>
            </w:pPr>
            <w:r>
              <w:rPr>
                <w:rFonts w:ascii="Arial" w:hAnsi="Arial" w:cs="Arial"/>
                <w:lang w:val="en-US"/>
              </w:rPr>
              <w:t xml:space="preserve">Available </w:t>
            </w:r>
            <w:r w:rsidR="00864E88">
              <w:rPr>
                <w:rFonts w:ascii="Arial" w:hAnsi="Arial" w:cs="Arial"/>
                <w:lang w:val="en-US"/>
              </w:rPr>
              <w:t>land</w:t>
            </w:r>
            <w:r>
              <w:rPr>
                <w:rFonts w:ascii="Arial" w:hAnsi="Arial" w:cs="Arial"/>
                <w:lang w:val="en-US"/>
              </w:rPr>
              <w:t>/ pawns</w:t>
            </w:r>
          </w:p>
        </w:tc>
        <w:tc>
          <w:tcPr>
            <w:tcW w:w="1091"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 xml:space="preserve">Yes </w:t>
            </w:r>
          </w:p>
        </w:tc>
        <w:tc>
          <w:tcPr>
            <w:tcW w:w="1048"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134"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418"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No</w:t>
            </w:r>
          </w:p>
        </w:tc>
        <w:tc>
          <w:tcPr>
            <w:tcW w:w="1559" w:type="dxa"/>
          </w:tcPr>
          <w:p w:rsidR="002A7E28" w:rsidRDefault="004E53CE" w:rsidP="002A7E28">
            <w:pPr>
              <w:tabs>
                <w:tab w:val="center" w:pos="4535"/>
              </w:tabs>
              <w:spacing w:before="20" w:after="20"/>
              <w:rPr>
                <w:rFonts w:ascii="Arial" w:hAnsi="Arial" w:cs="Arial"/>
                <w:lang w:val="en-US"/>
              </w:rPr>
            </w:pPr>
            <w:r>
              <w:rPr>
                <w:rFonts w:ascii="Arial" w:hAnsi="Arial" w:cs="Arial"/>
                <w:lang w:val="en-US"/>
              </w:rPr>
              <w:t xml:space="preserve">Yes </w:t>
            </w:r>
          </w:p>
        </w:tc>
        <w:tc>
          <w:tcPr>
            <w:tcW w:w="1417" w:type="dxa"/>
          </w:tcPr>
          <w:p w:rsidR="002A7E28" w:rsidRDefault="004E53CE" w:rsidP="002A7E28">
            <w:pPr>
              <w:tabs>
                <w:tab w:val="center" w:pos="4535"/>
              </w:tabs>
              <w:spacing w:before="20" w:after="20"/>
              <w:rPr>
                <w:rFonts w:ascii="Arial" w:hAnsi="Arial" w:cs="Arial"/>
                <w:lang w:val="en-US"/>
              </w:rPr>
            </w:pPr>
            <w:r>
              <w:rPr>
                <w:rFonts w:ascii="Arial" w:hAnsi="Arial" w:cs="Arial"/>
                <w:lang w:val="en-US"/>
              </w:rPr>
              <w:t xml:space="preserve">Yes </w:t>
            </w:r>
          </w:p>
        </w:tc>
      </w:tr>
      <w:tr w:rsidR="002A7E28" w:rsidRPr="006901B4">
        <w:tc>
          <w:tcPr>
            <w:tcW w:w="1513" w:type="dxa"/>
            <w:shd w:val="clear" w:color="auto" w:fill="F79646" w:themeFill="accent6"/>
          </w:tcPr>
          <w:p w:rsidR="002A7E28" w:rsidRDefault="002A7E28" w:rsidP="00B44957">
            <w:pPr>
              <w:tabs>
                <w:tab w:val="center" w:pos="4535"/>
              </w:tabs>
              <w:rPr>
                <w:rFonts w:ascii="Arial" w:hAnsi="Arial" w:cs="Arial"/>
                <w:lang w:val="en-US"/>
              </w:rPr>
            </w:pPr>
            <w:r>
              <w:rPr>
                <w:rFonts w:ascii="Arial" w:hAnsi="Arial" w:cs="Arial"/>
                <w:lang w:val="en-US"/>
              </w:rPr>
              <w:t>Co-operation provincial/ municipal government</w:t>
            </w:r>
          </w:p>
        </w:tc>
        <w:tc>
          <w:tcPr>
            <w:tcW w:w="1091"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No</w:t>
            </w:r>
          </w:p>
        </w:tc>
        <w:tc>
          <w:tcPr>
            <w:tcW w:w="1048"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134"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418"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No</w:t>
            </w:r>
          </w:p>
        </w:tc>
        <w:tc>
          <w:tcPr>
            <w:tcW w:w="1559"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No</w:t>
            </w:r>
          </w:p>
        </w:tc>
        <w:tc>
          <w:tcPr>
            <w:tcW w:w="1417" w:type="dxa"/>
          </w:tcPr>
          <w:p w:rsidR="002A7E28" w:rsidRDefault="004E53CE" w:rsidP="002A7E28">
            <w:pPr>
              <w:tabs>
                <w:tab w:val="center" w:pos="4535"/>
              </w:tabs>
              <w:spacing w:before="20" w:after="20"/>
              <w:rPr>
                <w:rFonts w:ascii="Arial" w:hAnsi="Arial" w:cs="Arial"/>
                <w:lang w:val="en-US"/>
              </w:rPr>
            </w:pPr>
            <w:r>
              <w:rPr>
                <w:rFonts w:ascii="Arial" w:hAnsi="Arial" w:cs="Arial"/>
                <w:lang w:val="en-US"/>
              </w:rPr>
              <w:t>No</w:t>
            </w:r>
          </w:p>
        </w:tc>
      </w:tr>
      <w:tr w:rsidR="002A7E28">
        <w:tc>
          <w:tcPr>
            <w:tcW w:w="1513" w:type="dxa"/>
            <w:shd w:val="clear" w:color="auto" w:fill="F79646" w:themeFill="accent6"/>
          </w:tcPr>
          <w:p w:rsidR="002A7E28" w:rsidRDefault="002A7E28" w:rsidP="00B44957">
            <w:pPr>
              <w:tabs>
                <w:tab w:val="center" w:pos="4535"/>
              </w:tabs>
              <w:rPr>
                <w:rFonts w:ascii="Arial" w:hAnsi="Arial" w:cs="Arial"/>
                <w:lang w:val="en-US"/>
              </w:rPr>
            </w:pPr>
            <w:r>
              <w:rPr>
                <w:rFonts w:ascii="Arial" w:hAnsi="Arial" w:cs="Arial"/>
                <w:lang w:val="en-US"/>
              </w:rPr>
              <w:t>Available employment</w:t>
            </w:r>
          </w:p>
        </w:tc>
        <w:tc>
          <w:tcPr>
            <w:tcW w:w="1091"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048"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134"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418"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559"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417" w:type="dxa"/>
          </w:tcPr>
          <w:p w:rsidR="002A7E28" w:rsidRDefault="004E53CE" w:rsidP="002A7E28">
            <w:pPr>
              <w:tabs>
                <w:tab w:val="center" w:pos="4535"/>
              </w:tabs>
              <w:spacing w:before="20" w:after="20"/>
              <w:rPr>
                <w:rFonts w:ascii="Arial" w:hAnsi="Arial" w:cs="Arial"/>
                <w:lang w:val="en-US"/>
              </w:rPr>
            </w:pPr>
            <w:r>
              <w:rPr>
                <w:rFonts w:ascii="Arial" w:hAnsi="Arial" w:cs="Arial"/>
                <w:lang w:val="en-US"/>
              </w:rPr>
              <w:t>Yes</w:t>
            </w:r>
          </w:p>
        </w:tc>
      </w:tr>
      <w:tr w:rsidR="002A7E28">
        <w:tc>
          <w:tcPr>
            <w:tcW w:w="1513" w:type="dxa"/>
            <w:shd w:val="clear" w:color="auto" w:fill="F79646" w:themeFill="accent6"/>
          </w:tcPr>
          <w:p w:rsidR="002A7E28" w:rsidRDefault="002A7E28" w:rsidP="00B44957">
            <w:pPr>
              <w:tabs>
                <w:tab w:val="center" w:pos="4535"/>
              </w:tabs>
              <w:rPr>
                <w:rFonts w:ascii="Arial" w:hAnsi="Arial" w:cs="Arial"/>
                <w:lang w:val="en-US"/>
              </w:rPr>
            </w:pPr>
            <w:r>
              <w:rPr>
                <w:rFonts w:ascii="Arial" w:hAnsi="Arial" w:cs="Arial"/>
                <w:lang w:val="en-US"/>
              </w:rPr>
              <w:t xml:space="preserve">Motivation employees </w:t>
            </w:r>
          </w:p>
        </w:tc>
        <w:tc>
          <w:tcPr>
            <w:tcW w:w="1091"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048"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134" w:type="dxa"/>
            <w:shd w:val="clear" w:color="auto" w:fill="FABF8F" w:themeFill="accent6" w:themeFillTint="99"/>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418"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Yes</w:t>
            </w:r>
          </w:p>
        </w:tc>
        <w:tc>
          <w:tcPr>
            <w:tcW w:w="1559" w:type="dxa"/>
          </w:tcPr>
          <w:p w:rsidR="002A7E28" w:rsidRDefault="002A7E28" w:rsidP="002A7E28">
            <w:pPr>
              <w:tabs>
                <w:tab w:val="center" w:pos="4535"/>
              </w:tabs>
              <w:spacing w:before="20" w:after="20"/>
              <w:rPr>
                <w:rFonts w:ascii="Arial" w:hAnsi="Arial" w:cs="Arial"/>
                <w:lang w:val="en-US"/>
              </w:rPr>
            </w:pPr>
            <w:r>
              <w:rPr>
                <w:rFonts w:ascii="Arial" w:hAnsi="Arial" w:cs="Arial"/>
                <w:lang w:val="en-US"/>
              </w:rPr>
              <w:t xml:space="preserve">Yes </w:t>
            </w:r>
          </w:p>
        </w:tc>
        <w:tc>
          <w:tcPr>
            <w:tcW w:w="1417" w:type="dxa"/>
          </w:tcPr>
          <w:p w:rsidR="002A7E28" w:rsidRDefault="004E53CE" w:rsidP="002A7E28">
            <w:pPr>
              <w:tabs>
                <w:tab w:val="center" w:pos="4535"/>
              </w:tabs>
              <w:spacing w:before="20" w:after="20"/>
              <w:rPr>
                <w:rFonts w:ascii="Arial" w:hAnsi="Arial" w:cs="Arial"/>
                <w:lang w:val="en-US"/>
              </w:rPr>
            </w:pPr>
            <w:r>
              <w:rPr>
                <w:rFonts w:ascii="Arial" w:hAnsi="Arial" w:cs="Arial"/>
                <w:lang w:val="en-US"/>
              </w:rPr>
              <w:t>Yes</w:t>
            </w:r>
          </w:p>
        </w:tc>
      </w:tr>
    </w:tbl>
    <w:p w:rsidR="00142FEB" w:rsidRDefault="00A53999" w:rsidP="00142FEB">
      <w:pPr>
        <w:pStyle w:val="Geenafstand"/>
        <w:rPr>
          <w:lang w:val="en-US" w:eastAsia="nl-NL"/>
        </w:rPr>
      </w:pPr>
      <w:r w:rsidRPr="00A53999">
        <w:rPr>
          <w:rFonts w:ascii="Arial" w:hAnsi="Arial" w:cs="Arial"/>
          <w:noProof/>
          <w:lang w:eastAsia="nl-NL"/>
        </w:rPr>
        <w:pict>
          <v:roundrect id="_x0000_s1248" style="position:absolute;margin-left:349.5pt;margin-top:374.6pt;width:173.25pt;height:36.75pt;z-index:251699712;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48" inset=",,36pt,18pt">
              <w:txbxContent>
                <w:p w:rsidR="00DE171D" w:rsidRPr="001B47E6" w:rsidRDefault="00DE171D" w:rsidP="00142FEB">
                  <w:pPr>
                    <w:pStyle w:val="Geenafstand"/>
                    <w:rPr>
                      <w:rFonts w:ascii="Arial" w:hAnsi="Arial" w:cs="Arial"/>
                      <w:i/>
                      <w:sz w:val="18"/>
                      <w:szCs w:val="18"/>
                      <w:lang w:val="en-US" w:eastAsia="nl-NL"/>
                    </w:rPr>
                  </w:pPr>
                  <w:r>
                    <w:rPr>
                      <w:rFonts w:ascii="Arial" w:hAnsi="Arial" w:cs="Arial"/>
                      <w:i/>
                      <w:iCs/>
                      <w:sz w:val="18"/>
                      <w:szCs w:val="18"/>
                      <w:lang w:val="en-US"/>
                    </w:rPr>
                    <w:t>Table 5. Brabant analysis</w:t>
                  </w:r>
                </w:p>
                <w:p w:rsidR="00DE171D" w:rsidRPr="00E96024" w:rsidRDefault="00DE171D" w:rsidP="00142FEB">
                  <w:pPr>
                    <w:spacing w:after="0"/>
                    <w:rPr>
                      <w:rFonts w:ascii="Arial" w:hAnsi="Arial" w:cs="Arial"/>
                      <w:i/>
                      <w:iCs/>
                      <w:sz w:val="18"/>
                      <w:szCs w:val="18"/>
                      <w:lang w:val="en-US"/>
                    </w:rPr>
                  </w:pPr>
                </w:p>
              </w:txbxContent>
            </v:textbox>
            <w10:wrap type="square" anchorx="page" anchory="margin"/>
          </v:roundrect>
        </w:pict>
      </w:r>
    </w:p>
    <w:p w:rsidR="004E53CE" w:rsidRPr="00E268DA" w:rsidRDefault="004E53CE" w:rsidP="00142FEB">
      <w:pPr>
        <w:shd w:val="clear" w:color="auto" w:fill="FFFFFF" w:themeFill="background1"/>
        <w:tabs>
          <w:tab w:val="center" w:pos="4535"/>
        </w:tabs>
        <w:jc w:val="both"/>
        <w:rPr>
          <w:rFonts w:ascii="Arial" w:hAnsi="Arial" w:cs="Arial"/>
          <w:lang w:val="en-US"/>
        </w:rPr>
      </w:pPr>
      <w:r w:rsidRPr="00E268DA">
        <w:rPr>
          <w:rFonts w:ascii="Arial" w:hAnsi="Arial" w:cs="Arial"/>
          <w:lang w:val="en-US"/>
        </w:rPr>
        <w:t xml:space="preserve">There has been </w:t>
      </w:r>
      <w:r w:rsidR="00B70F6F" w:rsidRPr="00E268DA">
        <w:rPr>
          <w:rFonts w:ascii="Arial" w:hAnsi="Arial" w:cs="Arial"/>
          <w:lang w:val="en-US"/>
        </w:rPr>
        <w:t xml:space="preserve">take place </w:t>
      </w:r>
      <w:r w:rsidR="00210D28" w:rsidRPr="00E268DA">
        <w:rPr>
          <w:rFonts w:ascii="Arial" w:hAnsi="Arial" w:cs="Arial"/>
          <w:lang w:val="en-US"/>
        </w:rPr>
        <w:t xml:space="preserve">several </w:t>
      </w:r>
      <w:r w:rsidRPr="00E268DA">
        <w:rPr>
          <w:rFonts w:ascii="Arial" w:hAnsi="Arial" w:cs="Arial"/>
          <w:lang w:val="en-US"/>
        </w:rPr>
        <w:t>telephon</w:t>
      </w:r>
      <w:r w:rsidR="00B70F6F" w:rsidRPr="00E268DA">
        <w:rPr>
          <w:rFonts w:ascii="Arial" w:hAnsi="Arial" w:cs="Arial"/>
          <w:lang w:val="en-US"/>
        </w:rPr>
        <w:t>e conversations</w:t>
      </w:r>
      <w:r w:rsidRPr="00E268DA">
        <w:rPr>
          <w:rFonts w:ascii="Arial" w:hAnsi="Arial" w:cs="Arial"/>
          <w:lang w:val="en-US"/>
        </w:rPr>
        <w:t xml:space="preserve"> </w:t>
      </w:r>
      <w:r w:rsidR="00210D28" w:rsidRPr="00E268DA">
        <w:rPr>
          <w:rFonts w:ascii="Arial" w:hAnsi="Arial" w:cs="Arial"/>
          <w:lang w:val="en-US"/>
        </w:rPr>
        <w:t>with the municipalities</w:t>
      </w:r>
      <w:r w:rsidR="00B70F6F" w:rsidRPr="00E268DA">
        <w:rPr>
          <w:rFonts w:ascii="Arial" w:hAnsi="Arial" w:cs="Arial"/>
          <w:lang w:val="en-US"/>
        </w:rPr>
        <w:t xml:space="preserve"> </w:t>
      </w:r>
      <w:r w:rsidRPr="00E268DA">
        <w:rPr>
          <w:rFonts w:ascii="Arial" w:hAnsi="Arial" w:cs="Arial"/>
          <w:lang w:val="en-US"/>
        </w:rPr>
        <w:t>of these six places. There has been spoken with the ‘ bed</w:t>
      </w:r>
      <w:r w:rsidR="00210D28" w:rsidRPr="00E268DA">
        <w:rPr>
          <w:rFonts w:ascii="Arial" w:hAnsi="Arial" w:cs="Arial"/>
          <w:lang w:val="en-US"/>
        </w:rPr>
        <w:t xml:space="preserve">rijvenloket’ of these municipalities </w:t>
      </w:r>
      <w:r w:rsidRPr="00E268DA">
        <w:rPr>
          <w:rFonts w:ascii="Arial" w:hAnsi="Arial" w:cs="Arial"/>
          <w:lang w:val="en-US"/>
        </w:rPr>
        <w:t xml:space="preserve">. There has been asked the five most important questions, what is shown </w:t>
      </w:r>
      <w:r w:rsidR="00142FEB">
        <w:rPr>
          <w:rFonts w:ascii="Arial" w:hAnsi="Arial" w:cs="Arial"/>
          <w:lang w:val="en-US"/>
        </w:rPr>
        <w:t>in table 5. ‘</w:t>
      </w:r>
      <w:r w:rsidRPr="00142FEB">
        <w:rPr>
          <w:rFonts w:ascii="Arial" w:hAnsi="Arial" w:cs="Arial"/>
          <w:i/>
          <w:lang w:val="en-US"/>
        </w:rPr>
        <w:t>Brabant-Analysis</w:t>
      </w:r>
      <w:r w:rsidR="00142FEB">
        <w:rPr>
          <w:rFonts w:ascii="Arial" w:hAnsi="Arial" w:cs="Arial"/>
          <w:i/>
          <w:lang w:val="en-US"/>
        </w:rPr>
        <w:t>’</w:t>
      </w:r>
      <w:r w:rsidRPr="00E268DA">
        <w:rPr>
          <w:rFonts w:ascii="Arial" w:hAnsi="Arial" w:cs="Arial"/>
          <w:lang w:val="en-US"/>
        </w:rPr>
        <w:t xml:space="preserve">. </w:t>
      </w:r>
      <w:r w:rsidR="00B70F6F" w:rsidRPr="00E268DA">
        <w:rPr>
          <w:rFonts w:ascii="Arial" w:hAnsi="Arial" w:cs="Arial"/>
          <w:lang w:val="en-US"/>
        </w:rPr>
        <w:t xml:space="preserve"> This figure shows very c</w:t>
      </w:r>
      <w:r w:rsidR="00E268DA" w:rsidRPr="00E268DA">
        <w:rPr>
          <w:rFonts w:ascii="Arial" w:hAnsi="Arial" w:cs="Arial"/>
          <w:lang w:val="en-US"/>
        </w:rPr>
        <w:t xml:space="preserve">lear that all these six places </w:t>
      </w:r>
      <w:r w:rsidR="00B70F6F" w:rsidRPr="00E268DA">
        <w:rPr>
          <w:rFonts w:ascii="Arial" w:hAnsi="Arial" w:cs="Arial"/>
          <w:lang w:val="en-US"/>
        </w:rPr>
        <w:t xml:space="preserve">has a very good infrastructure, available employment and motivated employees. Unfortunately, Den Bosch did not have enough available </w:t>
      </w:r>
      <w:r w:rsidR="00864E88">
        <w:rPr>
          <w:rFonts w:ascii="Arial" w:hAnsi="Arial" w:cs="Arial"/>
          <w:lang w:val="en-US"/>
        </w:rPr>
        <w:t>land</w:t>
      </w:r>
      <w:r w:rsidR="00B9465D" w:rsidRPr="00E268DA">
        <w:rPr>
          <w:rFonts w:ascii="Arial" w:hAnsi="Arial" w:cs="Arial"/>
          <w:lang w:val="en-US"/>
        </w:rPr>
        <w:t xml:space="preserve"> to establish a 30.000m2 company complex</w:t>
      </w:r>
      <w:r w:rsidR="00B70F6F" w:rsidRPr="00E268DA">
        <w:rPr>
          <w:rFonts w:ascii="Arial" w:hAnsi="Arial" w:cs="Arial"/>
          <w:lang w:val="en-US"/>
        </w:rPr>
        <w:t xml:space="preserve">. Venlo, Den Bosch, Bergen op Zoom and Oosterhout did not want to have a company </w:t>
      </w:r>
      <w:r w:rsidR="00B9465D" w:rsidRPr="00E268DA">
        <w:rPr>
          <w:rFonts w:ascii="Arial" w:hAnsi="Arial" w:cs="Arial"/>
          <w:lang w:val="en-US"/>
        </w:rPr>
        <w:t>complex who are doing business in storage, distribute</w:t>
      </w:r>
      <w:r w:rsidR="00B70F6F" w:rsidRPr="00E268DA">
        <w:rPr>
          <w:rFonts w:ascii="Arial" w:hAnsi="Arial" w:cs="Arial"/>
          <w:lang w:val="en-US"/>
        </w:rPr>
        <w:t xml:space="preserve"> and sample </w:t>
      </w:r>
      <w:r w:rsidR="00B9465D" w:rsidRPr="00E268DA">
        <w:rPr>
          <w:rFonts w:ascii="Arial" w:hAnsi="Arial" w:cs="Arial"/>
          <w:lang w:val="en-US"/>
        </w:rPr>
        <w:t xml:space="preserve">of </w:t>
      </w:r>
      <w:r w:rsidR="00B70F6F" w:rsidRPr="00E268DA">
        <w:rPr>
          <w:rFonts w:ascii="Arial" w:hAnsi="Arial" w:cs="Arial"/>
          <w:lang w:val="en-US"/>
        </w:rPr>
        <w:t xml:space="preserve">dangerous chemicals.  This is </w:t>
      </w:r>
      <w:r w:rsidR="00B9465D" w:rsidRPr="00E268DA">
        <w:rPr>
          <w:rFonts w:ascii="Arial" w:hAnsi="Arial" w:cs="Arial"/>
          <w:lang w:val="en-US"/>
        </w:rPr>
        <w:t xml:space="preserve">in their opinion </w:t>
      </w:r>
      <w:r w:rsidR="00B70F6F" w:rsidRPr="00E268DA">
        <w:rPr>
          <w:rFonts w:ascii="Arial" w:hAnsi="Arial" w:cs="Arial"/>
          <w:lang w:val="en-US"/>
        </w:rPr>
        <w:t>damaging the safety and environment of the</w:t>
      </w:r>
      <w:r w:rsidR="00B9465D" w:rsidRPr="00E268DA">
        <w:rPr>
          <w:rFonts w:ascii="Arial" w:hAnsi="Arial" w:cs="Arial"/>
          <w:lang w:val="en-US"/>
        </w:rPr>
        <w:t>ir</w:t>
      </w:r>
      <w:r w:rsidR="00B70F6F" w:rsidRPr="00E268DA">
        <w:rPr>
          <w:rFonts w:ascii="Arial" w:hAnsi="Arial" w:cs="Arial"/>
          <w:lang w:val="en-US"/>
        </w:rPr>
        <w:t xml:space="preserve"> region. </w:t>
      </w:r>
    </w:p>
    <w:p w:rsidR="006F6A82" w:rsidRDefault="00462136" w:rsidP="00142FEB">
      <w:pPr>
        <w:shd w:val="clear" w:color="auto" w:fill="FFFFFF" w:themeFill="background1"/>
        <w:tabs>
          <w:tab w:val="center" w:pos="4535"/>
        </w:tabs>
        <w:jc w:val="both"/>
        <w:rPr>
          <w:rFonts w:ascii="Arial" w:hAnsi="Arial" w:cs="Arial"/>
          <w:lang w:val="en-US"/>
        </w:rPr>
      </w:pPr>
      <w:r>
        <w:rPr>
          <w:rFonts w:ascii="Arial" w:hAnsi="Arial" w:cs="Arial"/>
          <w:lang w:val="en-US"/>
        </w:rPr>
        <w:t xml:space="preserve">In a conclusion of this research, there are 2 best places to establish for Tigro Industries, namely, Moerdijk and Oss. </w:t>
      </w:r>
      <w:r w:rsidR="00E268DA">
        <w:rPr>
          <w:rFonts w:ascii="Arial" w:hAnsi="Arial" w:cs="Arial"/>
          <w:lang w:val="en-US"/>
        </w:rPr>
        <w:t>There has been done a</w:t>
      </w:r>
      <w:r w:rsidR="00F733F5">
        <w:rPr>
          <w:rFonts w:ascii="Arial" w:hAnsi="Arial" w:cs="Arial"/>
          <w:lang w:val="en-US"/>
        </w:rPr>
        <w:t xml:space="preserve">n extensive analysis of these two places that will be described fallowing sub chapters: Municipality of Moerdijk and Municipality of Oss. </w:t>
      </w:r>
    </w:p>
    <w:p w:rsidR="004E53CE" w:rsidRDefault="004E53CE">
      <w:pPr>
        <w:rPr>
          <w:rFonts w:ascii="Arial" w:hAnsi="Arial" w:cs="Arial"/>
          <w:b/>
          <w:lang w:val="en-US"/>
        </w:rPr>
      </w:pPr>
      <w:r>
        <w:rPr>
          <w:rFonts w:ascii="Arial" w:hAnsi="Arial" w:cs="Arial"/>
          <w:b/>
          <w:lang w:val="en-US"/>
        </w:rPr>
        <w:br w:type="page"/>
      </w:r>
    </w:p>
    <w:p w:rsidR="00CB7666" w:rsidRPr="00CB6698" w:rsidRDefault="00300E93" w:rsidP="00A31CEB">
      <w:pPr>
        <w:tabs>
          <w:tab w:val="left" w:pos="709"/>
        </w:tabs>
        <w:outlineLvl w:val="0"/>
        <w:rPr>
          <w:rFonts w:ascii="Arial" w:hAnsi="Arial" w:cs="Arial"/>
          <w:b/>
          <w:lang w:val="en-US"/>
        </w:rPr>
      </w:pPr>
      <w:r>
        <w:rPr>
          <w:rFonts w:ascii="Arial" w:hAnsi="Arial" w:cs="Arial"/>
          <w:b/>
          <w:lang w:val="en-US"/>
        </w:rPr>
        <w:lastRenderedPageBreak/>
        <w:t>Municipality</w:t>
      </w:r>
      <w:r w:rsidR="00CB7666" w:rsidRPr="00CB6698">
        <w:rPr>
          <w:rFonts w:ascii="Arial" w:hAnsi="Arial" w:cs="Arial"/>
          <w:b/>
          <w:lang w:val="en-US"/>
        </w:rPr>
        <w:t xml:space="preserve"> of Moerdijk</w:t>
      </w:r>
    </w:p>
    <w:p w:rsidR="00CB7666" w:rsidRPr="00CB7666" w:rsidRDefault="0096271F" w:rsidP="00A31CEB">
      <w:pPr>
        <w:pStyle w:val="Geenafstand"/>
        <w:jc w:val="both"/>
        <w:outlineLvl w:val="0"/>
        <w:rPr>
          <w:rFonts w:ascii="Arial" w:hAnsi="Arial" w:cs="Arial"/>
          <w:u w:val="single"/>
          <w:lang w:val="en-US"/>
        </w:rPr>
      </w:pPr>
      <w:r>
        <w:rPr>
          <w:rFonts w:ascii="Arial" w:hAnsi="Arial" w:cs="Arial"/>
          <w:u w:val="single"/>
          <w:lang w:val="en-US"/>
        </w:rPr>
        <w:t xml:space="preserve">Geographical </w:t>
      </w:r>
      <w:r w:rsidR="00CB7666" w:rsidRPr="00CB7666">
        <w:rPr>
          <w:rFonts w:ascii="Arial" w:hAnsi="Arial" w:cs="Arial"/>
          <w:u w:val="single"/>
          <w:lang w:val="en-US"/>
        </w:rPr>
        <w:t>location</w:t>
      </w:r>
    </w:p>
    <w:p w:rsidR="005B0706" w:rsidRDefault="005B0706" w:rsidP="00A31CEB">
      <w:pPr>
        <w:pStyle w:val="Geenafstand"/>
        <w:jc w:val="both"/>
        <w:outlineLvl w:val="0"/>
        <w:rPr>
          <w:rFonts w:ascii="Arial" w:hAnsi="Arial" w:cs="Arial"/>
          <w:lang w:val="en-US"/>
        </w:rPr>
      </w:pPr>
      <w:r>
        <w:rPr>
          <w:rFonts w:ascii="Arial" w:hAnsi="Arial" w:cs="Arial"/>
          <w:noProof/>
          <w:lang w:val="en-US"/>
        </w:rPr>
        <w:drawing>
          <wp:anchor distT="0" distB="0" distL="114300" distR="114300" simplePos="0" relativeHeight="251632128" behindDoc="0" locked="0" layoutInCell="1" allowOverlap="1">
            <wp:simplePos x="0" y="0"/>
            <wp:positionH relativeFrom="column">
              <wp:posOffset>2776220</wp:posOffset>
            </wp:positionH>
            <wp:positionV relativeFrom="paragraph">
              <wp:posOffset>46355</wp:posOffset>
            </wp:positionV>
            <wp:extent cx="3105150" cy="1933575"/>
            <wp:effectExtent l="19050" t="0" r="0" b="0"/>
            <wp:wrapSquare wrapText="bothSides"/>
            <wp:docPr id="3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srcRect/>
                    <a:stretch>
                      <a:fillRect/>
                    </a:stretch>
                  </pic:blipFill>
                  <pic:spPr bwMode="auto">
                    <a:xfrm>
                      <a:off x="0" y="0"/>
                      <a:ext cx="3105150" cy="1933575"/>
                    </a:xfrm>
                    <a:prstGeom prst="rect">
                      <a:avLst/>
                    </a:prstGeom>
                    <a:noFill/>
                    <a:ln w="9525">
                      <a:noFill/>
                      <a:miter lim="800000"/>
                      <a:headEnd/>
                      <a:tailEnd/>
                    </a:ln>
                  </pic:spPr>
                </pic:pic>
              </a:graphicData>
            </a:graphic>
          </wp:anchor>
        </w:drawing>
      </w:r>
      <w:r w:rsidR="00CB7666" w:rsidRPr="0096271F">
        <w:rPr>
          <w:rFonts w:ascii="Arial" w:hAnsi="Arial" w:cs="Arial"/>
          <w:lang w:val="en-US"/>
        </w:rPr>
        <w:t xml:space="preserve">Moerdijk is the largest municipality in </w:t>
      </w:r>
    </w:p>
    <w:p w:rsidR="00142FEB" w:rsidRDefault="00CB7666" w:rsidP="00142FEB">
      <w:pPr>
        <w:pStyle w:val="Geenafstand"/>
        <w:jc w:val="both"/>
        <w:rPr>
          <w:rFonts w:ascii="Arial" w:hAnsi="Arial" w:cs="Arial"/>
          <w:lang w:val="en-US"/>
        </w:rPr>
      </w:pPr>
      <w:r w:rsidRPr="0096271F">
        <w:rPr>
          <w:rFonts w:ascii="Arial" w:hAnsi="Arial" w:cs="Arial"/>
          <w:lang w:val="en-US"/>
        </w:rPr>
        <w:t xml:space="preserve">the province of North Brabant. Situated in the north west of the West Brabant region. </w:t>
      </w:r>
      <w:r w:rsidR="0096271F" w:rsidRPr="0096271F">
        <w:rPr>
          <w:rFonts w:ascii="Arial" w:hAnsi="Arial" w:cs="Arial"/>
          <w:lang w:val="en-US"/>
        </w:rPr>
        <w:t xml:space="preserve">The Moerdijk port and industrial complex is strategically located on the Hollandsch Diep between the international ports of Rotterdam and Antwerp, in the Rhine Scheldt Delta. The Moerdijk port is a seaport that is located the furthest inland in the Netherlands. Moerdijk is approximately 3.5 hours sail from the North Sea inland. </w:t>
      </w:r>
      <w:r w:rsidRPr="0096271F">
        <w:rPr>
          <w:rFonts w:ascii="Arial" w:hAnsi="Arial" w:cs="Arial"/>
          <w:lang w:val="en-US"/>
        </w:rPr>
        <w:t xml:space="preserve">The port of Moerdijk has 2,600 hectares gross of industrial and port land divided into thematic sub-parks. In these parks companies with similar interests </w:t>
      </w:r>
    </w:p>
    <w:p w:rsidR="00CB7666" w:rsidRPr="0096271F" w:rsidRDefault="00CB7666" w:rsidP="00142FEB">
      <w:pPr>
        <w:pStyle w:val="Geenafstand"/>
        <w:jc w:val="both"/>
        <w:rPr>
          <w:rFonts w:ascii="Arial" w:hAnsi="Arial" w:cs="Arial"/>
          <w:lang w:val="en-US"/>
        </w:rPr>
      </w:pPr>
      <w:r w:rsidRPr="0096271F">
        <w:rPr>
          <w:rFonts w:ascii="Arial" w:hAnsi="Arial" w:cs="Arial"/>
          <w:lang w:val="en-US"/>
        </w:rPr>
        <w:t>can benefit from each other's products and know-how.</w:t>
      </w:r>
      <w:r w:rsidR="0096271F">
        <w:rPr>
          <w:rFonts w:ascii="Arial" w:hAnsi="Arial" w:cs="Arial"/>
          <w:lang w:val="en-US"/>
        </w:rPr>
        <w:t xml:space="preserve"> </w:t>
      </w:r>
    </w:p>
    <w:p w:rsidR="0096271F" w:rsidRDefault="0096271F" w:rsidP="00142FEB">
      <w:pPr>
        <w:pStyle w:val="Geenafstand"/>
        <w:jc w:val="both"/>
        <w:rPr>
          <w:rFonts w:ascii="Arial" w:hAnsi="Arial" w:cs="Arial"/>
          <w:lang w:val="en-US"/>
        </w:rPr>
      </w:pPr>
    </w:p>
    <w:p w:rsidR="00CB7666" w:rsidRPr="00CB7666" w:rsidRDefault="002324B1" w:rsidP="00A31CEB">
      <w:pPr>
        <w:outlineLvl w:val="0"/>
        <w:rPr>
          <w:rFonts w:ascii="Arial" w:hAnsi="Arial" w:cs="Arial"/>
          <w:u w:val="single"/>
          <w:lang w:val="en-US"/>
        </w:rPr>
      </w:pPr>
      <w:r>
        <w:rPr>
          <w:rFonts w:ascii="Arial" w:hAnsi="Arial" w:cs="Arial"/>
          <w:noProof/>
          <w:u w:val="single"/>
          <w:lang w:val="en-US"/>
        </w:rPr>
        <w:drawing>
          <wp:anchor distT="0" distB="0" distL="114300" distR="114300" simplePos="0" relativeHeight="251629056" behindDoc="0" locked="0" layoutInCell="1" allowOverlap="1">
            <wp:simplePos x="0" y="0"/>
            <wp:positionH relativeFrom="column">
              <wp:posOffset>3642995</wp:posOffset>
            </wp:positionH>
            <wp:positionV relativeFrom="paragraph">
              <wp:posOffset>39370</wp:posOffset>
            </wp:positionV>
            <wp:extent cx="2181225" cy="1371600"/>
            <wp:effectExtent l="19050" t="0" r="9525" b="0"/>
            <wp:wrapSquare wrapText="bothSides"/>
            <wp:docPr id="7" name="Afbeelding 4" descr="http://www.rewin.nl/uploaded/IMAGES/kaart/zeerou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win.nl/uploaded/IMAGES/kaart/zeeroute.gif"/>
                    <pic:cNvPicPr>
                      <a:picLocks noChangeAspect="1" noChangeArrowheads="1"/>
                    </pic:cNvPicPr>
                  </pic:nvPicPr>
                  <pic:blipFill>
                    <a:blip r:embed="rId93"/>
                    <a:srcRect/>
                    <a:stretch>
                      <a:fillRect/>
                    </a:stretch>
                  </pic:blipFill>
                  <pic:spPr bwMode="auto">
                    <a:xfrm>
                      <a:off x="0" y="0"/>
                      <a:ext cx="2181225" cy="1371600"/>
                    </a:xfrm>
                    <a:prstGeom prst="rect">
                      <a:avLst/>
                    </a:prstGeom>
                    <a:noFill/>
                    <a:ln w="9525">
                      <a:noFill/>
                      <a:miter lim="800000"/>
                      <a:headEnd/>
                      <a:tailEnd/>
                    </a:ln>
                  </pic:spPr>
                </pic:pic>
              </a:graphicData>
            </a:graphic>
          </wp:anchor>
        </w:drawing>
      </w:r>
      <w:r>
        <w:rPr>
          <w:rFonts w:ascii="Arial" w:hAnsi="Arial" w:cs="Arial"/>
          <w:u w:val="single"/>
          <w:lang w:val="en-US"/>
        </w:rPr>
        <w:t>Inf</w:t>
      </w:r>
      <w:r w:rsidR="00CB7666" w:rsidRPr="00CB7666">
        <w:rPr>
          <w:rFonts w:ascii="Arial" w:hAnsi="Arial" w:cs="Arial"/>
          <w:u w:val="single"/>
          <w:lang w:val="en-US"/>
        </w:rPr>
        <w:t>rastructure</w:t>
      </w:r>
    </w:p>
    <w:p w:rsidR="00CB7666" w:rsidRDefault="00142FEB" w:rsidP="00142FEB">
      <w:pPr>
        <w:pStyle w:val="Normaalweb"/>
        <w:jc w:val="both"/>
        <w:rPr>
          <w:rFonts w:ascii="Arial" w:hAnsi="Arial" w:cs="Arial"/>
          <w:sz w:val="22"/>
          <w:szCs w:val="22"/>
          <w:lang w:val="en-US"/>
        </w:rPr>
      </w:pPr>
      <w:r>
        <w:rPr>
          <w:rFonts w:ascii="Arial" w:hAnsi="Arial" w:cs="Arial"/>
          <w:bCs/>
          <w:i/>
          <w:sz w:val="22"/>
          <w:szCs w:val="22"/>
          <w:lang w:val="en-US"/>
        </w:rPr>
        <w:t>Ocean-</w:t>
      </w:r>
      <w:r w:rsidR="00CB7666" w:rsidRPr="00CB7666">
        <w:rPr>
          <w:rFonts w:ascii="Arial" w:hAnsi="Arial" w:cs="Arial"/>
          <w:bCs/>
          <w:i/>
          <w:sz w:val="22"/>
          <w:szCs w:val="22"/>
          <w:lang w:val="en-US"/>
        </w:rPr>
        <w:t>shipping</w:t>
      </w:r>
      <w:r w:rsidR="00CB7666" w:rsidRPr="00CB7666">
        <w:rPr>
          <w:rFonts w:ascii="Arial" w:hAnsi="Arial" w:cs="Arial"/>
          <w:b/>
          <w:bCs/>
          <w:sz w:val="22"/>
          <w:szCs w:val="22"/>
          <w:lang w:val="en-US"/>
        </w:rPr>
        <w:br/>
      </w:r>
      <w:r w:rsidR="00CB7666" w:rsidRPr="00CB7666">
        <w:rPr>
          <w:rFonts w:ascii="Arial" w:hAnsi="Arial" w:cs="Arial"/>
          <w:sz w:val="22"/>
          <w:szCs w:val="22"/>
          <w:lang w:val="en-US"/>
        </w:rPr>
        <w:t>Moerdijk has an open connection with the North Sea via the Hollandsch Diep, Dortse Kil, Oude Maas and the Nieuwe Waterweg.  Moerdijk is accessible for vessels drawing up to 8.4 metres. An increased drawin in the near future is planned</w:t>
      </w:r>
    </w:p>
    <w:p w:rsidR="00CB7666" w:rsidRDefault="002324B1" w:rsidP="00CB7666">
      <w:pPr>
        <w:pStyle w:val="Geenafstand"/>
        <w:rPr>
          <w:rFonts w:ascii="Arial" w:hAnsi="Arial" w:cs="Arial"/>
          <w:bCs/>
          <w:i/>
          <w:lang w:val="en-US"/>
        </w:rPr>
      </w:pPr>
      <w:r>
        <w:rPr>
          <w:rFonts w:ascii="Arial" w:hAnsi="Arial" w:cs="Arial"/>
          <w:bCs/>
          <w:i/>
          <w:noProof/>
          <w:lang w:val="en-US"/>
        </w:rPr>
        <w:drawing>
          <wp:anchor distT="0" distB="0" distL="114300" distR="114300" simplePos="0" relativeHeight="251630080" behindDoc="0" locked="0" layoutInCell="1" allowOverlap="1">
            <wp:simplePos x="0" y="0"/>
            <wp:positionH relativeFrom="column">
              <wp:posOffset>13970</wp:posOffset>
            </wp:positionH>
            <wp:positionV relativeFrom="paragraph">
              <wp:posOffset>80010</wp:posOffset>
            </wp:positionV>
            <wp:extent cx="2181225" cy="1362075"/>
            <wp:effectExtent l="19050" t="0" r="9525" b="0"/>
            <wp:wrapSquare wrapText="bothSides"/>
            <wp:docPr id="18" name="Afbeelding 7" descr="http://www.rewin.nl/uploaded/IMAGES/kaart/binnenva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win.nl/uploaded/IMAGES/kaart/binnenvaart.gif"/>
                    <pic:cNvPicPr>
                      <a:picLocks noChangeAspect="1" noChangeArrowheads="1"/>
                    </pic:cNvPicPr>
                  </pic:nvPicPr>
                  <pic:blipFill>
                    <a:blip r:embed="rId94"/>
                    <a:srcRect/>
                    <a:stretch>
                      <a:fillRect/>
                    </a:stretch>
                  </pic:blipFill>
                  <pic:spPr bwMode="auto">
                    <a:xfrm>
                      <a:off x="0" y="0"/>
                      <a:ext cx="2181225" cy="1362075"/>
                    </a:xfrm>
                    <a:prstGeom prst="rect">
                      <a:avLst/>
                    </a:prstGeom>
                    <a:noFill/>
                    <a:ln w="9525">
                      <a:noFill/>
                      <a:miter lim="800000"/>
                      <a:headEnd/>
                      <a:tailEnd/>
                    </a:ln>
                  </pic:spPr>
                </pic:pic>
              </a:graphicData>
            </a:graphic>
          </wp:anchor>
        </w:drawing>
      </w:r>
    </w:p>
    <w:p w:rsidR="00CB7666" w:rsidRPr="00CB7666" w:rsidRDefault="00142FEB" w:rsidP="00142FEB">
      <w:pPr>
        <w:pStyle w:val="Geenafstand"/>
        <w:jc w:val="both"/>
        <w:rPr>
          <w:lang w:val="en-US"/>
        </w:rPr>
      </w:pPr>
      <w:r>
        <w:rPr>
          <w:rFonts w:ascii="Arial" w:hAnsi="Arial" w:cs="Arial"/>
          <w:bCs/>
          <w:i/>
          <w:lang w:val="en-US"/>
        </w:rPr>
        <w:t>Inland-</w:t>
      </w:r>
      <w:r w:rsidR="00CB7666" w:rsidRPr="00CB7666">
        <w:rPr>
          <w:rFonts w:ascii="Arial" w:hAnsi="Arial" w:cs="Arial"/>
          <w:bCs/>
          <w:i/>
          <w:lang w:val="en-US"/>
        </w:rPr>
        <w:t>shipping</w:t>
      </w:r>
      <w:r w:rsidR="00CB7666" w:rsidRPr="00CB7666">
        <w:rPr>
          <w:rFonts w:ascii="Arial" w:hAnsi="Arial" w:cs="Arial"/>
          <w:b/>
          <w:bCs/>
          <w:lang w:val="en-US"/>
        </w:rPr>
        <w:br/>
      </w:r>
      <w:r w:rsidR="00CB7666" w:rsidRPr="00CB7666">
        <w:rPr>
          <w:rFonts w:ascii="Arial" w:hAnsi="Arial" w:cs="Arial"/>
          <w:lang w:val="en-US"/>
        </w:rPr>
        <w:t>Moerdijk is situated on the hub of the large European inland shipping courses: the Rhine, the Meuse and Scheldt and midway between the main-ports of Rotterdam and Antwerp. Practically every inland destination in the European hinterland can be accessed from Moerdijk</w:t>
      </w:r>
      <w:r w:rsidR="00CB7666" w:rsidRPr="005072CE">
        <w:rPr>
          <w:rFonts w:ascii="Arial" w:hAnsi="Arial" w:cs="Arial"/>
          <w:sz w:val="18"/>
          <w:szCs w:val="18"/>
          <w:lang w:val="en-US"/>
        </w:rPr>
        <w:t>.</w:t>
      </w:r>
    </w:p>
    <w:p w:rsidR="00CB7666" w:rsidRDefault="00966ED0" w:rsidP="00766DF4">
      <w:pPr>
        <w:pStyle w:val="Geenafstand"/>
        <w:rPr>
          <w:lang w:val="en-US"/>
        </w:rPr>
      </w:pPr>
      <w:r>
        <w:rPr>
          <w:noProof/>
          <w:lang w:val="en-US"/>
        </w:rPr>
        <w:drawing>
          <wp:anchor distT="0" distB="0" distL="114300" distR="114300" simplePos="0" relativeHeight="251631104" behindDoc="0" locked="0" layoutInCell="1" allowOverlap="1">
            <wp:simplePos x="0" y="0"/>
            <wp:positionH relativeFrom="column">
              <wp:posOffset>1257300</wp:posOffset>
            </wp:positionH>
            <wp:positionV relativeFrom="paragraph">
              <wp:posOffset>154305</wp:posOffset>
            </wp:positionV>
            <wp:extent cx="2200275" cy="1428750"/>
            <wp:effectExtent l="19050" t="0" r="9525" b="0"/>
            <wp:wrapSquare wrapText="bothSides"/>
            <wp:docPr id="19" name="Afbeelding 10" descr="http://www.rewin.nl/uploaded/IMAGES/kaart/wegvervo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win.nl/uploaded/IMAGES/kaart/wegvervoer.gif"/>
                    <pic:cNvPicPr>
                      <a:picLocks noChangeAspect="1" noChangeArrowheads="1"/>
                    </pic:cNvPicPr>
                  </pic:nvPicPr>
                  <pic:blipFill>
                    <a:blip r:embed="rId95"/>
                    <a:srcRect/>
                    <a:stretch>
                      <a:fillRect/>
                    </a:stretch>
                  </pic:blipFill>
                  <pic:spPr bwMode="auto">
                    <a:xfrm>
                      <a:off x="0" y="0"/>
                      <a:ext cx="2200275" cy="1428750"/>
                    </a:xfrm>
                    <a:prstGeom prst="rect">
                      <a:avLst/>
                    </a:prstGeom>
                    <a:noFill/>
                    <a:ln w="9525">
                      <a:noFill/>
                      <a:miter lim="800000"/>
                      <a:headEnd/>
                      <a:tailEnd/>
                    </a:ln>
                  </pic:spPr>
                </pic:pic>
              </a:graphicData>
            </a:graphic>
          </wp:anchor>
        </w:drawing>
      </w:r>
    </w:p>
    <w:p w:rsidR="00F60026" w:rsidRDefault="00F60026" w:rsidP="00766DF4">
      <w:pPr>
        <w:pStyle w:val="Geenafstand"/>
        <w:rPr>
          <w:lang w:val="en-US"/>
        </w:rPr>
      </w:pPr>
    </w:p>
    <w:p w:rsidR="00CB7666" w:rsidRPr="00CB7666" w:rsidRDefault="00142FEB" w:rsidP="00142FEB">
      <w:pPr>
        <w:pStyle w:val="Geenafstand"/>
        <w:jc w:val="both"/>
        <w:rPr>
          <w:lang w:val="en-US"/>
        </w:rPr>
      </w:pPr>
      <w:r w:rsidRPr="00142FEB">
        <w:rPr>
          <w:rFonts w:ascii="Arial" w:hAnsi="Arial" w:cs="Arial"/>
          <w:bCs/>
          <w:i/>
          <w:lang w:val="en-US"/>
        </w:rPr>
        <w:t>Road-</w:t>
      </w:r>
      <w:r w:rsidR="00CB7666" w:rsidRPr="00142FEB">
        <w:rPr>
          <w:rFonts w:ascii="Arial" w:hAnsi="Arial" w:cs="Arial"/>
          <w:bCs/>
          <w:i/>
          <w:lang w:val="en-US"/>
        </w:rPr>
        <w:t>transport</w:t>
      </w:r>
      <w:r w:rsidR="00CB7666" w:rsidRPr="00CB7666">
        <w:rPr>
          <w:rFonts w:ascii="Arial" w:hAnsi="Arial" w:cs="Arial"/>
          <w:b/>
          <w:bCs/>
          <w:lang w:val="en-US"/>
        </w:rPr>
        <w:br/>
      </w:r>
      <w:r w:rsidR="005B0706" w:rsidRPr="005B0706">
        <w:rPr>
          <w:rFonts w:ascii="Arial" w:hAnsi="Arial" w:cs="Arial"/>
          <w:lang w:val="en-US"/>
        </w:rPr>
        <w:t>The port and industrial complex is connected to the (inter)national railway network and can be accessed via the highways A16 (Rotterdam–Breda–Antwerp), A59 (Zierikzee–Moerdijk–Den Bosch) and the A17 (Rotterdam–Roosendaal–Antwerp).</w:t>
      </w:r>
      <w:r w:rsidR="00CB7666" w:rsidRPr="00CB7666">
        <w:rPr>
          <w:rFonts w:ascii="Arial" w:hAnsi="Arial" w:cs="Arial"/>
          <w:lang w:val="en-US"/>
        </w:rPr>
        <w:t xml:space="preserve"> </w:t>
      </w:r>
    </w:p>
    <w:p w:rsidR="00AE5472" w:rsidRDefault="00F60026" w:rsidP="00AE5472">
      <w:pPr>
        <w:pStyle w:val="Geenafstand"/>
        <w:rPr>
          <w:lang w:val="en-US"/>
        </w:rPr>
      </w:pPr>
      <w:r>
        <w:rPr>
          <w:noProof/>
          <w:lang w:val="en-US"/>
        </w:rPr>
        <w:drawing>
          <wp:anchor distT="0" distB="0" distL="114300" distR="114300" simplePos="0" relativeHeight="251637248" behindDoc="0" locked="0" layoutInCell="1" allowOverlap="1">
            <wp:simplePos x="0" y="0"/>
            <wp:positionH relativeFrom="column">
              <wp:posOffset>-52705</wp:posOffset>
            </wp:positionH>
            <wp:positionV relativeFrom="paragraph">
              <wp:posOffset>163830</wp:posOffset>
            </wp:positionV>
            <wp:extent cx="2247900" cy="1381125"/>
            <wp:effectExtent l="19050" t="0" r="0" b="0"/>
            <wp:wrapSquare wrapText="bothSides"/>
            <wp:docPr id="22" name="Afbeelding 1" descr="http://www.rewin.nl/uploaded/IMAGES/kaart/spoorwegvervo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win.nl/uploaded/IMAGES/kaart/spoorwegvervoer.gif"/>
                    <pic:cNvPicPr>
                      <a:picLocks noChangeAspect="1" noChangeArrowheads="1"/>
                    </pic:cNvPicPr>
                  </pic:nvPicPr>
                  <pic:blipFill>
                    <a:blip r:embed="rId96"/>
                    <a:srcRect/>
                    <a:stretch>
                      <a:fillRect/>
                    </a:stretch>
                  </pic:blipFill>
                  <pic:spPr bwMode="auto">
                    <a:xfrm>
                      <a:off x="0" y="0"/>
                      <a:ext cx="2247900" cy="1381125"/>
                    </a:xfrm>
                    <a:prstGeom prst="rect">
                      <a:avLst/>
                    </a:prstGeom>
                    <a:noFill/>
                    <a:ln w="9525">
                      <a:noFill/>
                      <a:miter lim="800000"/>
                      <a:headEnd/>
                      <a:tailEnd/>
                    </a:ln>
                  </pic:spPr>
                </pic:pic>
              </a:graphicData>
            </a:graphic>
          </wp:anchor>
        </w:drawing>
      </w:r>
    </w:p>
    <w:p w:rsidR="00AE5472" w:rsidRDefault="00AE5472" w:rsidP="00AE5472">
      <w:pPr>
        <w:pStyle w:val="Geenafstand"/>
        <w:rPr>
          <w:lang w:val="en-US"/>
        </w:rPr>
      </w:pPr>
    </w:p>
    <w:p w:rsidR="00AE5472" w:rsidRPr="00142FEB" w:rsidRDefault="00AE5472" w:rsidP="00A31CEB">
      <w:pPr>
        <w:pStyle w:val="Geenafstand"/>
        <w:jc w:val="both"/>
        <w:outlineLvl w:val="0"/>
        <w:rPr>
          <w:rFonts w:ascii="Arial" w:hAnsi="Arial" w:cs="Arial"/>
          <w:i/>
          <w:lang w:val="en-US"/>
        </w:rPr>
      </w:pPr>
      <w:r w:rsidRPr="00142FEB">
        <w:rPr>
          <w:rFonts w:ascii="Arial" w:hAnsi="Arial" w:cs="Arial"/>
          <w:i/>
          <w:lang w:val="en-US"/>
        </w:rPr>
        <w:t>Rail transport</w:t>
      </w:r>
    </w:p>
    <w:p w:rsidR="00817E6C" w:rsidRPr="00F60026" w:rsidRDefault="00F60026" w:rsidP="00142FEB">
      <w:pPr>
        <w:pStyle w:val="Geenafstand"/>
        <w:jc w:val="both"/>
        <w:rPr>
          <w:lang w:val="en-US" w:eastAsia="nl-NL"/>
        </w:rPr>
      </w:pPr>
      <w:r w:rsidRPr="00AE5472">
        <w:rPr>
          <w:rFonts w:ascii="Arial" w:hAnsi="Arial" w:cs="Arial"/>
          <w:lang w:val="en-US"/>
        </w:rPr>
        <w:t>The port of Moerdijk has a direct connection with the European rail network. Several rail terminals make the rail usage attractive and easily accessible for all users</w:t>
      </w:r>
      <w:r w:rsidR="00817E6C" w:rsidRPr="00F60026">
        <w:rPr>
          <w:lang w:val="en-US" w:eastAsia="nl-NL"/>
        </w:rPr>
        <w:br w:type="page"/>
      </w:r>
    </w:p>
    <w:p w:rsidR="009019B5" w:rsidRPr="00966ED0" w:rsidRDefault="00966ED0" w:rsidP="00A31CEB">
      <w:pPr>
        <w:pStyle w:val="Geenafstand"/>
        <w:outlineLvl w:val="0"/>
        <w:rPr>
          <w:rFonts w:ascii="Arial" w:hAnsi="Arial" w:cs="Arial"/>
          <w:b/>
          <w:bCs/>
          <w:i/>
          <w:sz w:val="18"/>
          <w:szCs w:val="18"/>
          <w:lang w:val="en-US" w:eastAsia="nl-NL"/>
        </w:rPr>
      </w:pPr>
      <w:r>
        <w:rPr>
          <w:rFonts w:ascii="Arial" w:hAnsi="Arial" w:cs="Arial"/>
          <w:noProof/>
          <w:lang w:val="en-US"/>
        </w:rPr>
        <w:lastRenderedPageBreak/>
        <w:drawing>
          <wp:anchor distT="0" distB="0" distL="0" distR="0" simplePos="0" relativeHeight="251635200" behindDoc="0" locked="0" layoutInCell="1" allowOverlap="0">
            <wp:simplePos x="0" y="0"/>
            <wp:positionH relativeFrom="column">
              <wp:posOffset>13970</wp:posOffset>
            </wp:positionH>
            <wp:positionV relativeFrom="line">
              <wp:posOffset>127000</wp:posOffset>
            </wp:positionV>
            <wp:extent cx="2181225" cy="1323975"/>
            <wp:effectExtent l="19050" t="0" r="9525" b="0"/>
            <wp:wrapSquare wrapText="bothSides"/>
            <wp:docPr id="208" name="Afbeelding 208" descr="http://www.havenvanmoerdijk.nl/dynamisch/pagina/pijplmodalitei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havenvanmoerdijk.nl/dynamisch/pagina/pijplmodaliteiten.jpg"/>
                    <pic:cNvPicPr>
                      <a:picLocks noChangeAspect="1" noChangeArrowheads="1"/>
                    </pic:cNvPicPr>
                  </pic:nvPicPr>
                  <pic:blipFill>
                    <a:blip r:embed="rId97"/>
                    <a:srcRect/>
                    <a:stretch>
                      <a:fillRect/>
                    </a:stretch>
                  </pic:blipFill>
                  <pic:spPr bwMode="auto">
                    <a:xfrm>
                      <a:off x="0" y="0"/>
                      <a:ext cx="2181225" cy="1323975"/>
                    </a:xfrm>
                    <a:prstGeom prst="rect">
                      <a:avLst/>
                    </a:prstGeom>
                    <a:noFill/>
                    <a:ln w="9525">
                      <a:noFill/>
                      <a:miter lim="800000"/>
                      <a:headEnd/>
                      <a:tailEnd/>
                    </a:ln>
                  </pic:spPr>
                </pic:pic>
              </a:graphicData>
            </a:graphic>
          </wp:anchor>
        </w:drawing>
      </w:r>
      <w:r w:rsidRPr="00F60026">
        <w:rPr>
          <w:rFonts w:ascii="Arial" w:hAnsi="Arial" w:cs="Arial"/>
          <w:i/>
          <w:lang w:val="en-US" w:eastAsia="nl-NL"/>
        </w:rPr>
        <w:t xml:space="preserve">   </w:t>
      </w:r>
      <w:r w:rsidR="009019B5" w:rsidRPr="00966ED0">
        <w:rPr>
          <w:rFonts w:ascii="Arial" w:hAnsi="Arial" w:cs="Arial"/>
          <w:i/>
          <w:lang w:val="en-GB" w:eastAsia="nl-NL"/>
        </w:rPr>
        <w:t>The pipeline</w:t>
      </w:r>
    </w:p>
    <w:p w:rsidR="00966ED0" w:rsidRDefault="00966ED0" w:rsidP="00142FEB">
      <w:pPr>
        <w:pStyle w:val="Geenafstand"/>
        <w:tabs>
          <w:tab w:val="left" w:pos="3969"/>
        </w:tabs>
        <w:jc w:val="both"/>
        <w:rPr>
          <w:rFonts w:ascii="Arial" w:hAnsi="Arial" w:cs="Arial"/>
          <w:lang w:val="en-GB" w:eastAsia="nl-NL"/>
        </w:rPr>
      </w:pPr>
      <w:r>
        <w:rPr>
          <w:rFonts w:ascii="Arial" w:hAnsi="Arial" w:cs="Arial"/>
          <w:lang w:val="en-GB" w:eastAsia="nl-NL"/>
        </w:rPr>
        <w:t xml:space="preserve">   </w:t>
      </w:r>
      <w:r w:rsidR="009019B5" w:rsidRPr="00966ED0">
        <w:rPr>
          <w:rFonts w:ascii="Arial" w:hAnsi="Arial" w:cs="Arial"/>
          <w:lang w:val="en-GB" w:eastAsia="nl-NL"/>
        </w:rPr>
        <w:t>The national pipeline route runs through the Moerdijk</w:t>
      </w:r>
    </w:p>
    <w:p w:rsidR="00966ED0" w:rsidRDefault="009019B5" w:rsidP="00142FEB">
      <w:pPr>
        <w:pStyle w:val="Geenafstand"/>
        <w:tabs>
          <w:tab w:val="left" w:pos="3969"/>
        </w:tabs>
        <w:jc w:val="both"/>
        <w:rPr>
          <w:rFonts w:ascii="Arial" w:hAnsi="Arial" w:cs="Arial"/>
          <w:lang w:val="en-GB" w:eastAsia="nl-NL"/>
        </w:rPr>
      </w:pPr>
      <w:r w:rsidRPr="00966ED0">
        <w:rPr>
          <w:rFonts w:ascii="Arial" w:hAnsi="Arial" w:cs="Arial"/>
          <w:lang w:val="en-GB" w:eastAsia="nl-NL"/>
        </w:rPr>
        <w:t xml:space="preserve"> </w:t>
      </w:r>
      <w:r w:rsidR="00966ED0">
        <w:rPr>
          <w:rFonts w:ascii="Arial" w:hAnsi="Arial" w:cs="Arial"/>
          <w:lang w:val="en-GB" w:eastAsia="nl-NL"/>
        </w:rPr>
        <w:t xml:space="preserve">   </w:t>
      </w:r>
      <w:r w:rsidRPr="00966ED0">
        <w:rPr>
          <w:rFonts w:ascii="Arial" w:hAnsi="Arial" w:cs="Arial"/>
          <w:lang w:val="en-GB" w:eastAsia="nl-NL"/>
        </w:rPr>
        <w:t xml:space="preserve">port and industrial complex. It connects the ports of </w:t>
      </w:r>
    </w:p>
    <w:p w:rsidR="00966ED0" w:rsidRPr="00A213FF" w:rsidRDefault="00966ED0" w:rsidP="00142FEB">
      <w:pPr>
        <w:pStyle w:val="Geenafstand"/>
        <w:tabs>
          <w:tab w:val="left" w:pos="3969"/>
        </w:tabs>
        <w:jc w:val="both"/>
        <w:rPr>
          <w:rFonts w:ascii="Arial" w:hAnsi="Arial" w:cs="Arial"/>
          <w:lang w:eastAsia="nl-NL"/>
        </w:rPr>
      </w:pPr>
      <w:r>
        <w:rPr>
          <w:rFonts w:ascii="Arial" w:hAnsi="Arial" w:cs="Arial"/>
          <w:lang w:val="en-GB" w:eastAsia="nl-NL"/>
        </w:rPr>
        <w:t xml:space="preserve">    </w:t>
      </w:r>
      <w:r w:rsidR="009019B5" w:rsidRPr="00A213FF">
        <w:rPr>
          <w:rFonts w:ascii="Arial" w:hAnsi="Arial" w:cs="Arial"/>
          <w:lang w:eastAsia="nl-NL"/>
        </w:rPr>
        <w:t xml:space="preserve">Rotterdam, Moerdijk, Zeeland and Antwerp and is </w:t>
      </w:r>
    </w:p>
    <w:p w:rsidR="00966ED0" w:rsidRDefault="00966ED0" w:rsidP="00142FEB">
      <w:pPr>
        <w:pStyle w:val="Geenafstand"/>
        <w:tabs>
          <w:tab w:val="left" w:pos="3969"/>
        </w:tabs>
        <w:jc w:val="both"/>
        <w:rPr>
          <w:rFonts w:ascii="Arial" w:hAnsi="Arial" w:cs="Arial"/>
          <w:lang w:val="en-GB" w:eastAsia="nl-NL"/>
        </w:rPr>
      </w:pPr>
      <w:r w:rsidRPr="00A213FF">
        <w:rPr>
          <w:rFonts w:ascii="Arial" w:hAnsi="Arial" w:cs="Arial"/>
          <w:lang w:eastAsia="nl-NL"/>
        </w:rPr>
        <w:t xml:space="preserve">    </w:t>
      </w:r>
      <w:r w:rsidR="009019B5" w:rsidRPr="00966ED0">
        <w:rPr>
          <w:rFonts w:ascii="Arial" w:hAnsi="Arial" w:cs="Arial"/>
          <w:lang w:val="en-GB" w:eastAsia="nl-NL"/>
        </w:rPr>
        <w:t xml:space="preserve">further connected to the most important European </w:t>
      </w:r>
    </w:p>
    <w:p w:rsidR="00966ED0" w:rsidRDefault="00966ED0" w:rsidP="00142FEB">
      <w:pPr>
        <w:pStyle w:val="Geenafstand"/>
        <w:tabs>
          <w:tab w:val="left" w:pos="3969"/>
        </w:tabs>
        <w:jc w:val="both"/>
        <w:rPr>
          <w:rFonts w:ascii="Arial" w:hAnsi="Arial" w:cs="Arial"/>
          <w:lang w:val="en-GB" w:eastAsia="nl-NL"/>
        </w:rPr>
      </w:pPr>
      <w:r>
        <w:rPr>
          <w:rFonts w:ascii="Arial" w:hAnsi="Arial" w:cs="Arial"/>
          <w:lang w:val="en-GB" w:eastAsia="nl-NL"/>
        </w:rPr>
        <w:t xml:space="preserve">    </w:t>
      </w:r>
      <w:r w:rsidR="009019B5" w:rsidRPr="00966ED0">
        <w:rPr>
          <w:rFonts w:ascii="Arial" w:hAnsi="Arial" w:cs="Arial"/>
          <w:lang w:val="en-GB" w:eastAsia="nl-NL"/>
        </w:rPr>
        <w:t xml:space="preserve">industrial centres. Large quantities of chemicals can </w:t>
      </w:r>
      <w:r>
        <w:rPr>
          <w:rFonts w:ascii="Arial" w:hAnsi="Arial" w:cs="Arial"/>
          <w:lang w:val="en-GB" w:eastAsia="nl-NL"/>
        </w:rPr>
        <w:t xml:space="preserve">  </w:t>
      </w:r>
    </w:p>
    <w:p w:rsidR="00966ED0" w:rsidRDefault="00966ED0" w:rsidP="00142FEB">
      <w:pPr>
        <w:pStyle w:val="Geenafstand"/>
        <w:tabs>
          <w:tab w:val="left" w:pos="3969"/>
        </w:tabs>
        <w:jc w:val="both"/>
        <w:rPr>
          <w:rFonts w:ascii="Arial" w:hAnsi="Arial" w:cs="Arial"/>
          <w:lang w:val="en-GB" w:eastAsia="nl-NL"/>
        </w:rPr>
      </w:pPr>
      <w:r>
        <w:rPr>
          <w:rFonts w:ascii="Arial" w:hAnsi="Arial" w:cs="Arial"/>
          <w:lang w:val="en-GB" w:eastAsia="nl-NL"/>
        </w:rPr>
        <w:t xml:space="preserve">    </w:t>
      </w:r>
      <w:r w:rsidR="009019B5" w:rsidRPr="00966ED0">
        <w:rPr>
          <w:rFonts w:ascii="Arial" w:hAnsi="Arial" w:cs="Arial"/>
          <w:lang w:val="en-GB" w:eastAsia="nl-NL"/>
        </w:rPr>
        <w:t>be</w:t>
      </w:r>
      <w:r>
        <w:rPr>
          <w:rFonts w:ascii="Arial" w:hAnsi="Arial" w:cs="Arial"/>
          <w:lang w:val="en-GB" w:eastAsia="nl-NL"/>
        </w:rPr>
        <w:t xml:space="preserve"> </w:t>
      </w:r>
      <w:r w:rsidR="009019B5" w:rsidRPr="00966ED0">
        <w:rPr>
          <w:rFonts w:ascii="Arial" w:hAnsi="Arial" w:cs="Arial"/>
          <w:lang w:val="en-GB" w:eastAsia="nl-NL"/>
        </w:rPr>
        <w:t xml:space="preserve">transported quickly and safely through this </w:t>
      </w:r>
    </w:p>
    <w:p w:rsidR="009019B5" w:rsidRPr="00966ED0" w:rsidRDefault="00966ED0" w:rsidP="00142FEB">
      <w:pPr>
        <w:pStyle w:val="Geenafstand"/>
        <w:tabs>
          <w:tab w:val="left" w:pos="3969"/>
        </w:tabs>
        <w:jc w:val="both"/>
        <w:rPr>
          <w:rFonts w:ascii="Arial" w:hAnsi="Arial" w:cs="Arial"/>
          <w:lang w:val="en-US" w:eastAsia="nl-NL"/>
        </w:rPr>
      </w:pPr>
      <w:r>
        <w:rPr>
          <w:rFonts w:ascii="Arial" w:hAnsi="Arial" w:cs="Arial"/>
          <w:lang w:val="en-GB" w:eastAsia="nl-NL"/>
        </w:rPr>
        <w:t xml:space="preserve">    </w:t>
      </w:r>
      <w:r w:rsidR="009019B5" w:rsidRPr="00966ED0">
        <w:rPr>
          <w:rFonts w:ascii="Arial" w:hAnsi="Arial" w:cs="Arial"/>
          <w:lang w:val="en-GB" w:eastAsia="nl-NL"/>
        </w:rPr>
        <w:t>under</w:t>
      </w:r>
      <w:r w:rsidR="00864E88">
        <w:rPr>
          <w:rFonts w:ascii="Arial" w:hAnsi="Arial" w:cs="Arial"/>
          <w:lang w:val="en-GB" w:eastAsia="nl-NL"/>
        </w:rPr>
        <w:t>land</w:t>
      </w:r>
      <w:r w:rsidR="009019B5" w:rsidRPr="00966ED0">
        <w:rPr>
          <w:rFonts w:ascii="Arial" w:hAnsi="Arial" w:cs="Arial"/>
          <w:lang w:val="en-GB" w:eastAsia="nl-NL"/>
        </w:rPr>
        <w:t xml:space="preserve"> network of pipelines.</w:t>
      </w:r>
    </w:p>
    <w:p w:rsidR="009019B5" w:rsidRPr="00966ED0" w:rsidRDefault="009019B5" w:rsidP="00966ED0">
      <w:pPr>
        <w:pStyle w:val="Geenafstand"/>
        <w:rPr>
          <w:rFonts w:ascii="Arial" w:hAnsi="Arial" w:cs="Arial"/>
          <w:bCs/>
          <w:i/>
          <w:lang w:val="en-US" w:eastAsia="nl-NL"/>
        </w:rPr>
      </w:pPr>
    </w:p>
    <w:p w:rsidR="00817E6C" w:rsidRDefault="00817E6C" w:rsidP="009019B5">
      <w:pPr>
        <w:pStyle w:val="Geenafstand"/>
        <w:rPr>
          <w:rFonts w:ascii="Arial" w:hAnsi="Arial" w:cs="Arial"/>
          <w:bCs/>
          <w:i/>
          <w:lang w:val="en-US" w:eastAsia="nl-NL"/>
        </w:rPr>
      </w:pPr>
    </w:p>
    <w:p w:rsidR="009019B5" w:rsidRPr="00300E93" w:rsidRDefault="00CB7666" w:rsidP="009019B5">
      <w:pPr>
        <w:pStyle w:val="Geenafstand"/>
        <w:rPr>
          <w:rFonts w:ascii="Arial" w:hAnsi="Arial" w:cs="Arial"/>
          <w:lang w:val="en-US" w:eastAsia="nl-NL"/>
        </w:rPr>
      </w:pPr>
      <w:r w:rsidRPr="009019B5">
        <w:rPr>
          <w:rFonts w:ascii="Arial" w:hAnsi="Arial" w:cs="Arial"/>
          <w:bCs/>
          <w:i/>
          <w:lang w:val="en-US" w:eastAsia="nl-NL"/>
        </w:rPr>
        <w:t>Harbours</w:t>
      </w:r>
      <w:r w:rsidRPr="009019B5">
        <w:rPr>
          <w:rFonts w:ascii="Arial" w:hAnsi="Arial" w:cs="Arial"/>
          <w:lang w:val="en-US" w:eastAsia="nl-NL"/>
        </w:rPr>
        <w:t xml:space="preserve"> </w:t>
      </w:r>
      <w:r w:rsidRPr="009019B5">
        <w:rPr>
          <w:rFonts w:ascii="Arial" w:hAnsi="Arial" w:cs="Arial"/>
          <w:b/>
          <w:bCs/>
          <w:lang w:val="en-US" w:eastAsia="nl-NL"/>
        </w:rPr>
        <w:br/>
      </w:r>
      <w:r w:rsidRPr="00300E93">
        <w:rPr>
          <w:rFonts w:ascii="Arial" w:hAnsi="Arial" w:cs="Arial"/>
          <w:lang w:val="en-US" w:eastAsia="nl-NL"/>
        </w:rPr>
        <w:t xml:space="preserve">The port of Moerdijk is accessible for ocean-going </w:t>
      </w:r>
    </w:p>
    <w:p w:rsidR="00CB7666" w:rsidRPr="00300E93" w:rsidRDefault="00CB7666" w:rsidP="009019B5">
      <w:pPr>
        <w:pStyle w:val="Geenafstand"/>
        <w:rPr>
          <w:rFonts w:ascii="Arial" w:hAnsi="Arial" w:cs="Arial"/>
          <w:lang w:val="en-US" w:eastAsia="nl-NL"/>
        </w:rPr>
      </w:pPr>
      <w:r w:rsidRPr="00300E93">
        <w:rPr>
          <w:rFonts w:ascii="Arial" w:hAnsi="Arial" w:cs="Arial"/>
          <w:lang w:val="en-US" w:eastAsia="nl-NL"/>
        </w:rPr>
        <w:t>vessels drawing up to 8.4 metres. The port complex comprises five harbours:</w:t>
      </w:r>
    </w:p>
    <w:p w:rsidR="00CB7666" w:rsidRPr="00300E93" w:rsidRDefault="00CB7666" w:rsidP="002C01DD">
      <w:pPr>
        <w:numPr>
          <w:ilvl w:val="0"/>
          <w:numId w:val="19"/>
        </w:numPr>
        <w:spacing w:before="100" w:beforeAutospacing="1" w:after="100" w:afterAutospacing="1" w:line="240" w:lineRule="auto"/>
        <w:rPr>
          <w:rFonts w:ascii="Arial" w:eastAsia="Times New Roman" w:hAnsi="Arial" w:cs="Arial"/>
          <w:lang w:eastAsia="nl-NL"/>
        </w:rPr>
      </w:pPr>
      <w:r w:rsidRPr="00300E93">
        <w:rPr>
          <w:rFonts w:ascii="Arial" w:eastAsia="Times New Roman" w:hAnsi="Arial" w:cs="Arial"/>
          <w:lang w:eastAsia="nl-NL"/>
        </w:rPr>
        <w:t xml:space="preserve">The Hollandsch Diep Harbour. </w:t>
      </w:r>
    </w:p>
    <w:p w:rsidR="00CB7666" w:rsidRPr="00300E93" w:rsidRDefault="00CB7666" w:rsidP="002C01DD">
      <w:pPr>
        <w:numPr>
          <w:ilvl w:val="0"/>
          <w:numId w:val="19"/>
        </w:numPr>
        <w:spacing w:before="100" w:beforeAutospacing="1" w:after="100" w:afterAutospacing="1" w:line="240" w:lineRule="auto"/>
        <w:rPr>
          <w:rFonts w:ascii="Arial" w:eastAsia="Times New Roman" w:hAnsi="Arial" w:cs="Arial"/>
          <w:lang w:eastAsia="nl-NL"/>
        </w:rPr>
      </w:pPr>
      <w:r w:rsidRPr="00300E93">
        <w:rPr>
          <w:rFonts w:ascii="Arial" w:eastAsia="Times New Roman" w:hAnsi="Arial" w:cs="Arial"/>
          <w:lang w:eastAsia="nl-NL"/>
        </w:rPr>
        <w:t xml:space="preserve">The Roode Vaart Harbour. </w:t>
      </w:r>
    </w:p>
    <w:p w:rsidR="00CB7666" w:rsidRPr="00300E93" w:rsidRDefault="00CB7666" w:rsidP="002C01DD">
      <w:pPr>
        <w:numPr>
          <w:ilvl w:val="0"/>
          <w:numId w:val="19"/>
        </w:numPr>
        <w:spacing w:before="100" w:beforeAutospacing="1" w:after="100" w:afterAutospacing="1" w:line="240" w:lineRule="auto"/>
        <w:rPr>
          <w:rFonts w:ascii="Arial" w:eastAsia="Times New Roman" w:hAnsi="Arial" w:cs="Arial"/>
          <w:lang w:eastAsia="nl-NL"/>
        </w:rPr>
      </w:pPr>
      <w:r w:rsidRPr="00300E93">
        <w:rPr>
          <w:rFonts w:ascii="Arial" w:eastAsia="Times New Roman" w:hAnsi="Arial" w:cs="Arial"/>
          <w:lang w:eastAsia="nl-NL"/>
        </w:rPr>
        <w:t xml:space="preserve">The Central Harbour Basin. </w:t>
      </w:r>
    </w:p>
    <w:p w:rsidR="00CB7666" w:rsidRPr="00300E93" w:rsidRDefault="00CB7666" w:rsidP="002C01DD">
      <w:pPr>
        <w:numPr>
          <w:ilvl w:val="0"/>
          <w:numId w:val="19"/>
        </w:numPr>
        <w:spacing w:before="100" w:beforeAutospacing="1" w:after="100" w:afterAutospacing="1" w:line="240" w:lineRule="auto"/>
        <w:rPr>
          <w:rFonts w:ascii="Arial" w:eastAsia="Times New Roman" w:hAnsi="Arial" w:cs="Arial"/>
          <w:lang w:eastAsia="nl-NL"/>
        </w:rPr>
      </w:pPr>
      <w:r w:rsidRPr="00300E93">
        <w:rPr>
          <w:rFonts w:ascii="Arial" w:eastAsia="Times New Roman" w:hAnsi="Arial" w:cs="Arial"/>
          <w:lang w:eastAsia="nl-NL"/>
        </w:rPr>
        <w:t xml:space="preserve">The Eastern Harbour Basin. </w:t>
      </w:r>
    </w:p>
    <w:p w:rsidR="00CB7666" w:rsidRPr="00300E93" w:rsidRDefault="00CB7666" w:rsidP="002C01DD">
      <w:pPr>
        <w:numPr>
          <w:ilvl w:val="0"/>
          <w:numId w:val="19"/>
        </w:numPr>
        <w:spacing w:before="100" w:beforeAutospacing="1" w:after="100" w:afterAutospacing="1" w:line="240" w:lineRule="auto"/>
        <w:rPr>
          <w:rFonts w:ascii="Arial" w:eastAsia="Times New Roman" w:hAnsi="Arial" w:cs="Arial"/>
          <w:lang w:eastAsia="nl-NL"/>
        </w:rPr>
      </w:pPr>
      <w:r w:rsidRPr="00300E93">
        <w:rPr>
          <w:rFonts w:ascii="Arial" w:eastAsia="Times New Roman" w:hAnsi="Arial" w:cs="Arial"/>
          <w:lang w:eastAsia="nl-NL"/>
        </w:rPr>
        <w:t xml:space="preserve">The Western Harbour Basin. </w:t>
      </w:r>
    </w:p>
    <w:p w:rsidR="00966ED0" w:rsidRPr="00592CBE" w:rsidRDefault="00966ED0" w:rsidP="00A31CEB">
      <w:pPr>
        <w:pStyle w:val="Geenafstand"/>
        <w:jc w:val="both"/>
        <w:outlineLvl w:val="0"/>
        <w:rPr>
          <w:rFonts w:ascii="Arial" w:hAnsi="Arial" w:cs="Arial"/>
          <w:u w:val="single"/>
          <w:lang w:val="en-US"/>
        </w:rPr>
      </w:pPr>
      <w:r w:rsidRPr="00592CBE">
        <w:rPr>
          <w:rFonts w:ascii="Arial" w:hAnsi="Arial" w:cs="Arial"/>
          <w:u w:val="single"/>
          <w:lang w:val="en-US"/>
        </w:rPr>
        <w:t xml:space="preserve">Establishment Moerdijk </w:t>
      </w:r>
    </w:p>
    <w:p w:rsidR="00592CBE" w:rsidRDefault="00592CBE" w:rsidP="00142FEB">
      <w:pPr>
        <w:pStyle w:val="Geenafstand"/>
        <w:jc w:val="both"/>
        <w:rPr>
          <w:rFonts w:ascii="Arial" w:hAnsi="Arial" w:cs="Arial"/>
          <w:lang w:val="en-US"/>
        </w:rPr>
      </w:pPr>
      <w:r w:rsidRPr="00592CBE">
        <w:rPr>
          <w:rFonts w:ascii="Arial" w:hAnsi="Arial" w:cs="Arial"/>
          <w:lang w:val="en-US"/>
        </w:rPr>
        <w:t xml:space="preserve">For this analysis there has been take place several telephone conversations and a </w:t>
      </w:r>
      <w:r>
        <w:rPr>
          <w:rFonts w:ascii="Arial" w:hAnsi="Arial" w:cs="Arial"/>
          <w:lang w:val="en-US"/>
        </w:rPr>
        <w:t xml:space="preserve">qualitative questionnaire </w:t>
      </w:r>
      <w:r w:rsidRPr="00592CBE">
        <w:rPr>
          <w:rFonts w:ascii="Arial" w:hAnsi="Arial" w:cs="Arial"/>
          <w:lang w:val="en-US"/>
        </w:rPr>
        <w:t xml:space="preserve">meeting with the municipality </w:t>
      </w:r>
      <w:r w:rsidR="00FA441F">
        <w:rPr>
          <w:rFonts w:ascii="Arial" w:hAnsi="Arial" w:cs="Arial"/>
          <w:lang w:val="en-US"/>
        </w:rPr>
        <w:t xml:space="preserve">and the </w:t>
      </w:r>
      <w:r w:rsidR="00B11234">
        <w:rPr>
          <w:rFonts w:ascii="Arial" w:hAnsi="Arial" w:cs="Arial"/>
          <w:lang w:val="en-US"/>
        </w:rPr>
        <w:t xml:space="preserve">manager of the </w:t>
      </w:r>
      <w:r w:rsidR="00B11234" w:rsidRPr="008A28A5">
        <w:rPr>
          <w:rFonts w:ascii="Arial" w:hAnsi="Arial" w:cs="Arial"/>
          <w:lang w:val="en-US"/>
        </w:rPr>
        <w:t>Commercial/ PR/Communications department  (CPC)</w:t>
      </w:r>
      <w:r w:rsidR="00B11234">
        <w:rPr>
          <w:rFonts w:ascii="Arial" w:hAnsi="Arial" w:cs="Arial"/>
          <w:lang w:val="en-US"/>
        </w:rPr>
        <w:t xml:space="preserve"> of the port authority </w:t>
      </w:r>
      <w:r w:rsidRPr="00592CBE">
        <w:rPr>
          <w:rFonts w:ascii="Arial" w:hAnsi="Arial" w:cs="Arial"/>
          <w:lang w:val="en-US"/>
        </w:rPr>
        <w:t xml:space="preserve">of Moerdijk. </w:t>
      </w:r>
      <w:r>
        <w:rPr>
          <w:rFonts w:ascii="Arial" w:hAnsi="Arial" w:cs="Arial"/>
          <w:lang w:val="en-US"/>
        </w:rPr>
        <w:t>In appendix 6</w:t>
      </w:r>
      <w:r w:rsidR="00142FEB">
        <w:rPr>
          <w:rFonts w:ascii="Arial" w:hAnsi="Arial" w:cs="Arial"/>
          <w:lang w:val="en-US"/>
        </w:rPr>
        <w:t>.8, ‘</w:t>
      </w:r>
      <w:r w:rsidR="00142FEB">
        <w:rPr>
          <w:rFonts w:ascii="Arial" w:hAnsi="Arial" w:cs="Arial"/>
          <w:i/>
          <w:lang w:val="en-US"/>
        </w:rPr>
        <w:t>questionnaire municipalities’</w:t>
      </w:r>
      <w:r>
        <w:rPr>
          <w:rFonts w:ascii="Arial" w:hAnsi="Arial" w:cs="Arial"/>
          <w:lang w:val="en-US"/>
        </w:rPr>
        <w:t xml:space="preserve"> there is an overview of the questions that has been asked. </w:t>
      </w:r>
      <w:r w:rsidR="00BF2849">
        <w:rPr>
          <w:rFonts w:ascii="Arial" w:hAnsi="Arial" w:cs="Arial"/>
          <w:lang w:val="en-US"/>
        </w:rPr>
        <w:t xml:space="preserve">The most important </w:t>
      </w:r>
      <w:r w:rsidR="00010CD4">
        <w:rPr>
          <w:rFonts w:ascii="Arial" w:hAnsi="Arial" w:cs="Arial"/>
          <w:lang w:val="en-US"/>
        </w:rPr>
        <w:t xml:space="preserve">facts </w:t>
      </w:r>
      <w:r w:rsidR="009263D6">
        <w:rPr>
          <w:rFonts w:ascii="Arial" w:hAnsi="Arial" w:cs="Arial"/>
          <w:lang w:val="en-US"/>
        </w:rPr>
        <w:t>will be discussed.</w:t>
      </w:r>
    </w:p>
    <w:p w:rsidR="009263D6" w:rsidRDefault="009263D6" w:rsidP="00142FEB">
      <w:pPr>
        <w:pStyle w:val="Geenafstand"/>
        <w:jc w:val="both"/>
        <w:rPr>
          <w:rFonts w:ascii="Arial" w:hAnsi="Arial" w:cs="Arial"/>
          <w:lang w:val="en-US"/>
        </w:rPr>
      </w:pPr>
    </w:p>
    <w:p w:rsidR="009263D6" w:rsidRPr="00C00006" w:rsidRDefault="009263D6" w:rsidP="00A31CEB">
      <w:pPr>
        <w:pStyle w:val="Geenafstand"/>
        <w:jc w:val="both"/>
        <w:outlineLvl w:val="0"/>
        <w:rPr>
          <w:rFonts w:ascii="Arial" w:hAnsi="Arial" w:cs="Arial"/>
          <w:i/>
          <w:lang w:val="en-US"/>
        </w:rPr>
      </w:pPr>
      <w:r w:rsidRPr="00C00006">
        <w:rPr>
          <w:rFonts w:ascii="Arial" w:hAnsi="Arial" w:cs="Arial"/>
          <w:i/>
          <w:lang w:val="en-US"/>
        </w:rPr>
        <w:t xml:space="preserve">Available </w:t>
      </w:r>
      <w:r w:rsidR="00864E88">
        <w:rPr>
          <w:rFonts w:ascii="Arial" w:hAnsi="Arial" w:cs="Arial"/>
          <w:i/>
          <w:lang w:val="en-US"/>
        </w:rPr>
        <w:t>land</w:t>
      </w:r>
    </w:p>
    <w:p w:rsidR="00010CD4" w:rsidRDefault="00010CD4" w:rsidP="00142FEB">
      <w:pPr>
        <w:pStyle w:val="Geenafstand"/>
        <w:jc w:val="both"/>
        <w:rPr>
          <w:rFonts w:ascii="Arial" w:hAnsi="Arial" w:cs="Arial"/>
          <w:lang w:val="en-US"/>
        </w:rPr>
      </w:pPr>
      <w:r>
        <w:rPr>
          <w:rFonts w:ascii="Arial" w:hAnsi="Arial" w:cs="Arial"/>
          <w:lang w:val="en-US"/>
        </w:rPr>
        <w:t xml:space="preserve">The municipality of Moerdijk </w:t>
      </w:r>
      <w:r w:rsidR="00CC7149">
        <w:rPr>
          <w:rFonts w:ascii="Arial" w:hAnsi="Arial" w:cs="Arial"/>
          <w:lang w:val="en-US"/>
        </w:rPr>
        <w:t>gives Tigro</w:t>
      </w:r>
      <w:r>
        <w:rPr>
          <w:rFonts w:ascii="Arial" w:hAnsi="Arial" w:cs="Arial"/>
          <w:lang w:val="en-US"/>
        </w:rPr>
        <w:t xml:space="preserve"> Industries the possibility to establish their company at the industrial park, near to the port of Moerdijk. </w:t>
      </w:r>
      <w:r w:rsidR="00CC7149">
        <w:rPr>
          <w:rFonts w:ascii="Arial" w:hAnsi="Arial" w:cs="Arial"/>
          <w:lang w:val="en-US"/>
        </w:rPr>
        <w:t xml:space="preserve">There is enough available </w:t>
      </w:r>
      <w:r w:rsidR="00864E88">
        <w:rPr>
          <w:rFonts w:ascii="Arial" w:hAnsi="Arial" w:cs="Arial"/>
          <w:lang w:val="en-US"/>
        </w:rPr>
        <w:t>land</w:t>
      </w:r>
      <w:r w:rsidR="00CC7149">
        <w:rPr>
          <w:rFonts w:ascii="Arial" w:hAnsi="Arial" w:cs="Arial"/>
          <w:lang w:val="en-US"/>
        </w:rPr>
        <w:t xml:space="preserve"> for Tigro Industries. They can establish their company with a surface of 30.000m2. </w:t>
      </w:r>
      <w:r w:rsidR="00B311B0">
        <w:rPr>
          <w:rFonts w:ascii="Arial" w:hAnsi="Arial" w:cs="Arial"/>
          <w:lang w:val="en-US"/>
        </w:rPr>
        <w:t>Figure 12 gives</w:t>
      </w:r>
      <w:r w:rsidR="00A213FF">
        <w:rPr>
          <w:rFonts w:ascii="Arial" w:hAnsi="Arial" w:cs="Arial"/>
          <w:lang w:val="en-US"/>
        </w:rPr>
        <w:t xml:space="preserve"> an overview of the industrial park in Moerdijk. The area with the orange circle is an</w:t>
      </w:r>
      <w:r w:rsidR="00B311B0">
        <w:rPr>
          <w:rFonts w:ascii="Arial" w:hAnsi="Arial" w:cs="Arial"/>
          <w:lang w:val="en-US"/>
        </w:rPr>
        <w:t xml:space="preserve"> option for Tirgro Industries for</w:t>
      </w:r>
      <w:r w:rsidR="00A213FF">
        <w:rPr>
          <w:rFonts w:ascii="Arial" w:hAnsi="Arial" w:cs="Arial"/>
          <w:lang w:val="en-US"/>
        </w:rPr>
        <w:t xml:space="preserve"> establish</w:t>
      </w:r>
      <w:r w:rsidR="00B311B0">
        <w:rPr>
          <w:rFonts w:ascii="Arial" w:hAnsi="Arial" w:cs="Arial"/>
          <w:lang w:val="en-US"/>
        </w:rPr>
        <w:t>ing</w:t>
      </w:r>
      <w:r w:rsidR="00A213FF">
        <w:rPr>
          <w:rFonts w:ascii="Arial" w:hAnsi="Arial" w:cs="Arial"/>
          <w:lang w:val="en-US"/>
        </w:rPr>
        <w:t xml:space="preserve"> the</w:t>
      </w:r>
      <w:r w:rsidR="00FA441F">
        <w:rPr>
          <w:rFonts w:ascii="Arial" w:hAnsi="Arial" w:cs="Arial"/>
          <w:lang w:val="en-US"/>
        </w:rPr>
        <w:t>ir</w:t>
      </w:r>
      <w:r w:rsidR="00A213FF">
        <w:rPr>
          <w:rFonts w:ascii="Arial" w:hAnsi="Arial" w:cs="Arial"/>
          <w:lang w:val="en-US"/>
        </w:rPr>
        <w:t xml:space="preserve"> company.</w:t>
      </w:r>
    </w:p>
    <w:p w:rsidR="00B311B0" w:rsidRDefault="00B311B0" w:rsidP="00142FEB">
      <w:pPr>
        <w:pStyle w:val="Geenafstand"/>
        <w:jc w:val="both"/>
        <w:rPr>
          <w:rFonts w:ascii="Arial" w:hAnsi="Arial" w:cs="Arial"/>
          <w:lang w:val="en-US"/>
        </w:rPr>
      </w:pPr>
      <w:r>
        <w:rPr>
          <w:rFonts w:ascii="Arial" w:hAnsi="Arial" w:cs="Arial"/>
          <w:noProof/>
          <w:lang w:val="en-US"/>
        </w:rPr>
        <w:drawing>
          <wp:anchor distT="0" distB="0" distL="114300" distR="114300" simplePos="0" relativeHeight="251636224" behindDoc="0" locked="0" layoutInCell="1" allowOverlap="1">
            <wp:simplePos x="0" y="0"/>
            <wp:positionH relativeFrom="column">
              <wp:posOffset>261620</wp:posOffset>
            </wp:positionH>
            <wp:positionV relativeFrom="paragraph">
              <wp:posOffset>127000</wp:posOffset>
            </wp:positionV>
            <wp:extent cx="5038725" cy="2695575"/>
            <wp:effectExtent l="19050" t="0" r="9525" b="0"/>
            <wp:wrapSquare wrapText="bothSides"/>
            <wp:docPr id="21" name="Afbeelding 1" descr="http://www.havenvanmoerdijk.nl/dynamisch/pagina/platt._port_handboo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venvanmoerdijk.nl/dynamisch/pagina/platt._port_handbook5.jpg"/>
                    <pic:cNvPicPr>
                      <a:picLocks noChangeAspect="1" noChangeArrowheads="1"/>
                    </pic:cNvPicPr>
                  </pic:nvPicPr>
                  <pic:blipFill>
                    <a:blip r:embed="rId98" cstate="print"/>
                    <a:srcRect/>
                    <a:stretch>
                      <a:fillRect/>
                    </a:stretch>
                  </pic:blipFill>
                  <pic:spPr bwMode="auto">
                    <a:xfrm>
                      <a:off x="0" y="0"/>
                      <a:ext cx="5038725" cy="2695575"/>
                    </a:xfrm>
                    <a:prstGeom prst="rect">
                      <a:avLst/>
                    </a:prstGeom>
                    <a:noFill/>
                    <a:ln w="9525">
                      <a:noFill/>
                      <a:miter lim="800000"/>
                      <a:headEnd/>
                      <a:tailEnd/>
                    </a:ln>
                  </pic:spPr>
                </pic:pic>
              </a:graphicData>
            </a:graphic>
          </wp:anchor>
        </w:drawing>
      </w:r>
    </w:p>
    <w:p w:rsidR="00B311B0" w:rsidRDefault="00B311B0" w:rsidP="00142FEB">
      <w:pPr>
        <w:pStyle w:val="Geenafstand"/>
        <w:jc w:val="both"/>
        <w:rPr>
          <w:rFonts w:ascii="Arial" w:hAnsi="Arial" w:cs="Arial"/>
          <w:lang w:val="en-US"/>
        </w:rPr>
      </w:pPr>
    </w:p>
    <w:p w:rsidR="00B311B0" w:rsidRDefault="00B311B0" w:rsidP="00142FEB">
      <w:pPr>
        <w:pStyle w:val="Geenafstand"/>
        <w:jc w:val="both"/>
        <w:rPr>
          <w:rFonts w:ascii="Arial" w:hAnsi="Arial" w:cs="Arial"/>
          <w:lang w:val="en-US"/>
        </w:rPr>
      </w:pPr>
    </w:p>
    <w:p w:rsidR="00B311B0" w:rsidRDefault="00B311B0" w:rsidP="00142FEB">
      <w:pPr>
        <w:pStyle w:val="Geenafstand"/>
        <w:jc w:val="both"/>
        <w:rPr>
          <w:rFonts w:ascii="Arial" w:hAnsi="Arial" w:cs="Arial"/>
          <w:lang w:val="en-US"/>
        </w:rPr>
      </w:pPr>
    </w:p>
    <w:p w:rsidR="00B311B0" w:rsidRDefault="00B311B0" w:rsidP="00142FEB">
      <w:pPr>
        <w:pStyle w:val="Geenafstand"/>
        <w:jc w:val="both"/>
        <w:rPr>
          <w:rFonts w:ascii="Arial" w:hAnsi="Arial" w:cs="Arial"/>
          <w:lang w:val="en-US"/>
        </w:rPr>
      </w:pPr>
    </w:p>
    <w:p w:rsidR="00CC7149" w:rsidRDefault="00CC7149" w:rsidP="009263D6">
      <w:pPr>
        <w:pStyle w:val="Geenafstand"/>
        <w:rPr>
          <w:rFonts w:ascii="Arial" w:hAnsi="Arial" w:cs="Arial"/>
          <w:lang w:val="en-US"/>
        </w:rPr>
      </w:pPr>
    </w:p>
    <w:p w:rsidR="00A213FF" w:rsidRDefault="00A213FF" w:rsidP="00AE5472">
      <w:pPr>
        <w:rPr>
          <w:rFonts w:ascii="Arial" w:hAnsi="Arial" w:cs="Arial"/>
          <w:lang w:val="en-US"/>
        </w:rPr>
      </w:pPr>
    </w:p>
    <w:p w:rsidR="00AE5472" w:rsidRDefault="00AE5472" w:rsidP="00AE5472">
      <w:pPr>
        <w:rPr>
          <w:rFonts w:ascii="Arial" w:hAnsi="Arial" w:cs="Arial"/>
          <w:lang w:val="en-US"/>
        </w:rPr>
      </w:pPr>
    </w:p>
    <w:p w:rsidR="00AE5472" w:rsidRDefault="00A53999" w:rsidP="00AE5472">
      <w:pPr>
        <w:rPr>
          <w:rFonts w:ascii="Arial" w:hAnsi="Arial" w:cs="Arial"/>
          <w:lang w:val="en-US"/>
        </w:rPr>
      </w:pPr>
      <w:r w:rsidRPr="00A53999">
        <w:rPr>
          <w:rFonts w:ascii="Arial" w:hAnsi="Arial" w:cs="Arial"/>
          <w:noProof/>
          <w:lang w:eastAsia="nl-NL"/>
        </w:rPr>
        <w:pict>
          <v:oval id="_x0000_s1231" style="position:absolute;margin-left:-346.9pt;margin-top:13.75pt;width:28.5pt;height:30pt;z-index:251685376" filled="f" strokecolor="#f79646 [3209]" strokeweight="2.25pt"/>
        </w:pict>
      </w:r>
    </w:p>
    <w:p w:rsidR="00AE5472" w:rsidRDefault="00AE5472" w:rsidP="00AE5472">
      <w:pPr>
        <w:rPr>
          <w:rFonts w:ascii="Arial" w:hAnsi="Arial" w:cs="Arial"/>
          <w:lang w:val="en-US"/>
        </w:rPr>
      </w:pPr>
    </w:p>
    <w:p w:rsidR="00AE5472" w:rsidRDefault="00AE5472" w:rsidP="00AE5472">
      <w:pPr>
        <w:rPr>
          <w:rFonts w:ascii="Arial" w:hAnsi="Arial" w:cs="Arial"/>
          <w:lang w:val="en-US"/>
        </w:rPr>
      </w:pPr>
    </w:p>
    <w:p w:rsidR="00AE5472" w:rsidRDefault="00AE5472" w:rsidP="00AE5472">
      <w:pPr>
        <w:rPr>
          <w:rFonts w:ascii="Arial" w:hAnsi="Arial" w:cs="Arial"/>
          <w:lang w:val="en-US"/>
        </w:rPr>
      </w:pPr>
    </w:p>
    <w:p w:rsidR="00AE5472" w:rsidRDefault="00A53999" w:rsidP="00AE5472">
      <w:pPr>
        <w:rPr>
          <w:rFonts w:ascii="Arial" w:hAnsi="Arial" w:cs="Arial"/>
          <w:lang w:val="en-US"/>
        </w:rPr>
      </w:pPr>
      <w:r w:rsidRPr="00A53999">
        <w:rPr>
          <w:rFonts w:ascii="Arial" w:hAnsi="Arial" w:cs="Arial"/>
          <w:noProof/>
          <w:lang w:eastAsia="nl-NL"/>
        </w:rPr>
        <w:pict>
          <v:roundrect id="_x0000_s1249" style="position:absolute;margin-left:270.75pt;margin-top:649.85pt;width:218.25pt;height:42.75pt;z-index:251700736;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49" inset=",,36pt,18pt">
              <w:txbxContent>
                <w:p w:rsidR="00DE171D" w:rsidRPr="001B47E6" w:rsidRDefault="00DE171D" w:rsidP="00B311B0">
                  <w:pPr>
                    <w:pStyle w:val="Geenafstand"/>
                    <w:rPr>
                      <w:rFonts w:ascii="Arial" w:hAnsi="Arial" w:cs="Arial"/>
                      <w:i/>
                      <w:sz w:val="18"/>
                      <w:szCs w:val="18"/>
                      <w:lang w:val="en-US" w:eastAsia="nl-NL"/>
                    </w:rPr>
                  </w:pPr>
                  <w:r>
                    <w:rPr>
                      <w:rFonts w:ascii="Arial" w:hAnsi="Arial" w:cs="Arial"/>
                      <w:i/>
                      <w:iCs/>
                      <w:sz w:val="18"/>
                      <w:szCs w:val="18"/>
                      <w:lang w:val="en-US"/>
                    </w:rPr>
                    <w:t>Figure 12. Industrial park Moerdijk, options for establishing</w:t>
                  </w:r>
                </w:p>
                <w:p w:rsidR="00DE171D" w:rsidRPr="00E96024" w:rsidRDefault="00DE171D" w:rsidP="00B311B0">
                  <w:pPr>
                    <w:spacing w:after="0"/>
                    <w:rPr>
                      <w:rFonts w:ascii="Arial" w:hAnsi="Arial" w:cs="Arial"/>
                      <w:i/>
                      <w:iCs/>
                      <w:sz w:val="18"/>
                      <w:szCs w:val="18"/>
                      <w:lang w:val="en-US"/>
                    </w:rPr>
                  </w:pPr>
                </w:p>
              </w:txbxContent>
            </v:textbox>
            <w10:wrap type="square" anchorx="page" anchory="margin"/>
          </v:roundrect>
        </w:pict>
      </w:r>
    </w:p>
    <w:p w:rsidR="00AE5472" w:rsidRDefault="00AE5472" w:rsidP="00AE5472">
      <w:pPr>
        <w:rPr>
          <w:rFonts w:ascii="Arial" w:hAnsi="Arial" w:cs="Arial"/>
          <w:lang w:val="en-US"/>
        </w:rPr>
      </w:pPr>
    </w:p>
    <w:p w:rsidR="008A28A5" w:rsidRPr="00B11234" w:rsidRDefault="000649B7" w:rsidP="00A31CEB">
      <w:pPr>
        <w:pStyle w:val="Geenafstand"/>
        <w:jc w:val="both"/>
        <w:outlineLvl w:val="0"/>
        <w:rPr>
          <w:rFonts w:ascii="Arial" w:hAnsi="Arial" w:cs="Arial"/>
          <w:i/>
          <w:lang w:val="en-US"/>
        </w:rPr>
      </w:pPr>
      <w:r w:rsidRPr="00B11234">
        <w:rPr>
          <w:rFonts w:ascii="Arial" w:hAnsi="Arial" w:cs="Arial"/>
          <w:i/>
          <w:lang w:val="en-US"/>
        </w:rPr>
        <w:lastRenderedPageBreak/>
        <w:t>Commission for E</w:t>
      </w:r>
      <w:r w:rsidR="008A28A5" w:rsidRPr="00B11234">
        <w:rPr>
          <w:rFonts w:ascii="Arial" w:hAnsi="Arial" w:cs="Arial"/>
          <w:i/>
          <w:lang w:val="en-US"/>
        </w:rPr>
        <w:t>stablishment</w:t>
      </w:r>
    </w:p>
    <w:p w:rsidR="000649B7" w:rsidRDefault="008A28A5" w:rsidP="00142FEB">
      <w:pPr>
        <w:pStyle w:val="Geenafstand"/>
        <w:jc w:val="both"/>
        <w:rPr>
          <w:rFonts w:ascii="Arial" w:hAnsi="Arial" w:cs="Arial"/>
          <w:lang w:val="en-US"/>
        </w:rPr>
      </w:pPr>
      <w:r>
        <w:rPr>
          <w:rFonts w:ascii="Arial" w:hAnsi="Arial" w:cs="Arial"/>
          <w:lang w:val="en-US"/>
        </w:rPr>
        <w:t xml:space="preserve">There has been take place a meeting with the </w:t>
      </w:r>
      <w:r w:rsidR="000D4B9B" w:rsidRPr="008A28A5">
        <w:rPr>
          <w:rFonts w:ascii="Arial" w:hAnsi="Arial" w:cs="Arial"/>
          <w:lang w:val="en-US"/>
        </w:rPr>
        <w:t>Commercial/ PR/Communications department  (CPC)</w:t>
      </w:r>
      <w:r>
        <w:rPr>
          <w:rFonts w:ascii="Arial" w:hAnsi="Arial" w:cs="Arial"/>
          <w:lang w:val="en-US"/>
        </w:rPr>
        <w:t xml:space="preserve">. The CPC </w:t>
      </w:r>
      <w:r w:rsidR="000649B7">
        <w:rPr>
          <w:rFonts w:ascii="Arial" w:hAnsi="Arial" w:cs="Arial"/>
          <w:lang w:val="en-US"/>
        </w:rPr>
        <w:t xml:space="preserve"> </w:t>
      </w:r>
      <w:r w:rsidR="000D4B9B" w:rsidRPr="008A28A5">
        <w:rPr>
          <w:rFonts w:ascii="Arial" w:hAnsi="Arial" w:cs="Arial"/>
          <w:lang w:val="en-US"/>
        </w:rPr>
        <w:t xml:space="preserve">assist Tigro Industries by providing information about properties for sale or lease or a building plot for long lease. </w:t>
      </w:r>
      <w:r w:rsidR="000649B7">
        <w:rPr>
          <w:rFonts w:ascii="Arial" w:hAnsi="Arial" w:cs="Arial"/>
          <w:lang w:val="en-US"/>
        </w:rPr>
        <w:t xml:space="preserve">The Commission for Establishment has been formed to see how potential establishments fits in with the Moerdijk Industrial Complex zoning plan. </w:t>
      </w:r>
      <w:r w:rsidR="00B11234">
        <w:rPr>
          <w:rFonts w:ascii="Arial" w:hAnsi="Arial" w:cs="Arial"/>
          <w:lang w:val="en-US"/>
        </w:rPr>
        <w:t xml:space="preserve">When Tigro Industries decide to establish a company in Moerdijk they have to make an appointment with the Commission for Establishment. </w:t>
      </w:r>
    </w:p>
    <w:p w:rsidR="00B11234" w:rsidRDefault="00B11234" w:rsidP="00142FEB">
      <w:pPr>
        <w:pStyle w:val="Geenafstand"/>
        <w:ind w:left="708"/>
        <w:jc w:val="both"/>
        <w:rPr>
          <w:rFonts w:ascii="Arial" w:hAnsi="Arial" w:cs="Arial"/>
          <w:lang w:val="en-US"/>
        </w:rPr>
      </w:pPr>
    </w:p>
    <w:p w:rsidR="008A28A5" w:rsidRPr="000649B7" w:rsidRDefault="008A28A5" w:rsidP="00A31CEB">
      <w:pPr>
        <w:pStyle w:val="Geenafstand"/>
        <w:jc w:val="both"/>
        <w:outlineLvl w:val="0"/>
        <w:rPr>
          <w:rFonts w:ascii="Arial" w:hAnsi="Arial" w:cs="Arial"/>
          <w:i/>
          <w:lang w:val="en-US"/>
        </w:rPr>
      </w:pPr>
      <w:r w:rsidRPr="000649B7">
        <w:rPr>
          <w:rFonts w:ascii="Arial" w:hAnsi="Arial" w:cs="Arial"/>
          <w:i/>
          <w:lang w:val="en-US"/>
        </w:rPr>
        <w:t>Advisory committee on (new) establishment</w:t>
      </w:r>
    </w:p>
    <w:p w:rsidR="00B11234" w:rsidRDefault="000649B7" w:rsidP="00142FEB">
      <w:pPr>
        <w:pStyle w:val="Geenafstand"/>
        <w:jc w:val="both"/>
        <w:rPr>
          <w:rFonts w:ascii="Arial" w:hAnsi="Arial" w:cs="Arial"/>
          <w:lang w:val="en-US"/>
        </w:rPr>
      </w:pPr>
      <w:r w:rsidRPr="000649B7">
        <w:rPr>
          <w:rFonts w:ascii="Arial" w:hAnsi="Arial" w:cs="Arial"/>
          <w:lang w:val="en-US"/>
        </w:rPr>
        <w:t xml:space="preserve">Before Tigro Industries can establish itself in a certain location they must fill in a </w:t>
      </w:r>
      <w:r w:rsidR="00A857E7" w:rsidRPr="000649B7">
        <w:rPr>
          <w:rFonts w:ascii="Arial" w:hAnsi="Arial" w:cs="Arial"/>
          <w:lang w:val="en-US"/>
        </w:rPr>
        <w:t>questionnaire</w:t>
      </w:r>
      <w:r w:rsidRPr="000649B7">
        <w:rPr>
          <w:rFonts w:ascii="Arial" w:hAnsi="Arial" w:cs="Arial"/>
          <w:lang w:val="en-US"/>
        </w:rPr>
        <w:t xml:space="preserve">, which provides an insight into its business activities. All agencies who are become involved with the new establishment are represented in the advisory </w:t>
      </w:r>
      <w:r w:rsidR="002B7E56" w:rsidRPr="000649B7">
        <w:rPr>
          <w:rFonts w:ascii="Arial" w:hAnsi="Arial" w:cs="Arial"/>
          <w:lang w:val="en-US"/>
        </w:rPr>
        <w:t>committee</w:t>
      </w:r>
      <w:r w:rsidRPr="000649B7">
        <w:rPr>
          <w:rFonts w:ascii="Arial" w:hAnsi="Arial" w:cs="Arial"/>
          <w:lang w:val="en-US"/>
        </w:rPr>
        <w:t xml:space="preserve"> for new establishment. They are the </w:t>
      </w:r>
      <w:r w:rsidR="008A28A5" w:rsidRPr="000649B7">
        <w:rPr>
          <w:rFonts w:ascii="Arial" w:hAnsi="Arial" w:cs="Arial"/>
          <w:lang w:val="en-US"/>
        </w:rPr>
        <w:t xml:space="preserve">Municipality of Moerdijk, the Province of Noord-Brabant, the Directorate General for Public Works and Water Management (RWS), the Brabant Delta Water Board and the Moerdijk Port Authority. </w:t>
      </w:r>
    </w:p>
    <w:p w:rsidR="007D6E72" w:rsidRDefault="007D6E72" w:rsidP="00142FEB">
      <w:pPr>
        <w:pStyle w:val="Geenafstand"/>
        <w:jc w:val="both"/>
        <w:rPr>
          <w:rFonts w:ascii="Arial" w:hAnsi="Arial" w:cs="Arial"/>
          <w:lang w:val="en-US"/>
        </w:rPr>
      </w:pPr>
    </w:p>
    <w:p w:rsidR="00A857E7" w:rsidRDefault="008A28A5" w:rsidP="00142FEB">
      <w:pPr>
        <w:pStyle w:val="Geenafstand"/>
        <w:jc w:val="both"/>
        <w:rPr>
          <w:rFonts w:ascii="Arial" w:hAnsi="Arial" w:cs="Arial"/>
          <w:lang w:val="en-US"/>
        </w:rPr>
      </w:pPr>
      <w:r w:rsidRPr="000649B7">
        <w:rPr>
          <w:rFonts w:ascii="Arial" w:hAnsi="Arial" w:cs="Arial"/>
          <w:lang w:val="en-US"/>
        </w:rPr>
        <w:t xml:space="preserve">The advisory committee tests at an early stage requests for advice in the areas of the environment, possible hindrance for the immediate surroundings, spatial planning (zoning plan), Housing Act (planning permission). </w:t>
      </w:r>
    </w:p>
    <w:p w:rsidR="007D6E72" w:rsidRDefault="007D6E72" w:rsidP="00142FEB">
      <w:pPr>
        <w:pStyle w:val="Geenafstand"/>
        <w:jc w:val="both"/>
        <w:rPr>
          <w:rFonts w:ascii="Arial" w:hAnsi="Arial" w:cs="Arial"/>
          <w:lang w:val="en-US"/>
        </w:rPr>
      </w:pPr>
    </w:p>
    <w:p w:rsidR="008A28A5" w:rsidRDefault="008A28A5" w:rsidP="00142FEB">
      <w:pPr>
        <w:pStyle w:val="Geenafstand"/>
        <w:jc w:val="both"/>
        <w:rPr>
          <w:rFonts w:ascii="Arial" w:hAnsi="Arial" w:cs="Arial"/>
          <w:lang w:val="en-US"/>
        </w:rPr>
      </w:pPr>
      <w:r w:rsidRPr="00B11234">
        <w:rPr>
          <w:rFonts w:ascii="Arial" w:hAnsi="Arial" w:cs="Arial"/>
          <w:lang w:val="en-US"/>
        </w:rPr>
        <w:t xml:space="preserve">In its assessments, the advisory committee observes the </w:t>
      </w:r>
      <w:r w:rsidR="00864E88">
        <w:rPr>
          <w:rStyle w:val="Zwaar"/>
          <w:rFonts w:ascii="Arial" w:hAnsi="Arial" w:cs="Arial"/>
          <w:b w:val="0"/>
          <w:lang w:val="en-US"/>
        </w:rPr>
        <w:t>land</w:t>
      </w:r>
      <w:r w:rsidRPr="00B11234">
        <w:rPr>
          <w:rStyle w:val="Zwaar"/>
          <w:rFonts w:ascii="Arial" w:hAnsi="Arial" w:cs="Arial"/>
          <w:b w:val="0"/>
          <w:lang w:val="en-US"/>
        </w:rPr>
        <w:t xml:space="preserve"> rent adjustment framework</w:t>
      </w:r>
      <w:r w:rsidRPr="00B11234">
        <w:rPr>
          <w:rFonts w:ascii="Arial" w:hAnsi="Arial" w:cs="Arial"/>
          <w:lang w:val="en-US"/>
        </w:rPr>
        <w:t xml:space="preserve"> for approval and consent for business establishments, amendments of commercial activities, commercial relocations and the disposal of land. With reference to this investigation, a preliminary report is submitted to the Manager of the Moerdijk Port Authority. On the basis of this advice, a decision will be taken on the sale and/or lease or long-term lease of land.</w:t>
      </w:r>
    </w:p>
    <w:p w:rsidR="00A857E7" w:rsidRPr="00B11234" w:rsidRDefault="00A857E7" w:rsidP="00142FEB">
      <w:pPr>
        <w:pStyle w:val="Geenafstand"/>
        <w:ind w:left="720"/>
        <w:jc w:val="both"/>
        <w:rPr>
          <w:rFonts w:ascii="Arial" w:hAnsi="Arial" w:cs="Arial"/>
          <w:lang w:val="en-US"/>
        </w:rPr>
      </w:pPr>
    </w:p>
    <w:p w:rsidR="00CC7149" w:rsidRPr="00B11234" w:rsidRDefault="00CC7149" w:rsidP="00A31CEB">
      <w:pPr>
        <w:pStyle w:val="Geenafstand"/>
        <w:jc w:val="both"/>
        <w:outlineLvl w:val="0"/>
        <w:rPr>
          <w:rFonts w:ascii="Arial" w:hAnsi="Arial" w:cs="Arial"/>
          <w:i/>
          <w:lang w:val="en-US"/>
        </w:rPr>
      </w:pPr>
      <w:r w:rsidRPr="00B11234">
        <w:rPr>
          <w:rFonts w:ascii="Arial" w:hAnsi="Arial" w:cs="Arial"/>
          <w:i/>
          <w:lang w:val="en-US"/>
        </w:rPr>
        <w:t>General conditions</w:t>
      </w:r>
      <w:r w:rsidR="00447430">
        <w:rPr>
          <w:rFonts w:ascii="Arial" w:hAnsi="Arial" w:cs="Arial"/>
          <w:i/>
          <w:lang w:val="en-US"/>
        </w:rPr>
        <w:t xml:space="preserve"> and building conditions</w:t>
      </w:r>
    </w:p>
    <w:p w:rsidR="00A213FF" w:rsidRPr="00B11234" w:rsidRDefault="000D4B9B" w:rsidP="002C01DD">
      <w:pPr>
        <w:pStyle w:val="Geenafstand"/>
        <w:numPr>
          <w:ilvl w:val="0"/>
          <w:numId w:val="24"/>
        </w:numPr>
        <w:ind w:left="709" w:hanging="425"/>
        <w:jc w:val="both"/>
        <w:rPr>
          <w:rFonts w:ascii="Arial" w:hAnsi="Arial" w:cs="Arial"/>
          <w:lang w:val="en-US"/>
        </w:rPr>
      </w:pPr>
      <w:r w:rsidRPr="00B11234">
        <w:rPr>
          <w:rFonts w:ascii="Arial" w:hAnsi="Arial" w:cs="Arial"/>
          <w:lang w:val="en-US"/>
        </w:rPr>
        <w:t xml:space="preserve">There is only a possibility to lease the </w:t>
      </w:r>
      <w:r w:rsidR="00864E88">
        <w:rPr>
          <w:rFonts w:ascii="Arial" w:hAnsi="Arial" w:cs="Arial"/>
          <w:lang w:val="en-US"/>
        </w:rPr>
        <w:t>land</w:t>
      </w:r>
    </w:p>
    <w:p w:rsidR="00A213FF" w:rsidRPr="00B11234" w:rsidRDefault="000D4B9B" w:rsidP="002C01DD">
      <w:pPr>
        <w:pStyle w:val="Geenafstand"/>
        <w:numPr>
          <w:ilvl w:val="0"/>
          <w:numId w:val="24"/>
        </w:numPr>
        <w:ind w:left="709" w:hanging="425"/>
        <w:jc w:val="both"/>
        <w:rPr>
          <w:rFonts w:ascii="Arial" w:hAnsi="Arial" w:cs="Arial"/>
          <w:lang w:val="en-US"/>
        </w:rPr>
      </w:pPr>
      <w:r w:rsidRPr="00B11234">
        <w:rPr>
          <w:rFonts w:ascii="Arial" w:hAnsi="Arial" w:cs="Arial"/>
          <w:lang w:val="en-US"/>
        </w:rPr>
        <w:t>The municipality will</w:t>
      </w:r>
      <w:r w:rsidR="00A213FF" w:rsidRPr="00B11234">
        <w:rPr>
          <w:rFonts w:ascii="Arial" w:hAnsi="Arial" w:cs="Arial"/>
          <w:lang w:val="en-US"/>
        </w:rPr>
        <w:t xml:space="preserve"> do a</w:t>
      </w:r>
      <w:r w:rsidRPr="00B11234">
        <w:rPr>
          <w:rFonts w:ascii="Arial" w:hAnsi="Arial" w:cs="Arial"/>
          <w:lang w:val="en-US"/>
        </w:rPr>
        <w:t>n</w:t>
      </w:r>
      <w:r w:rsidR="00A213FF" w:rsidRPr="00B11234">
        <w:rPr>
          <w:rFonts w:ascii="Arial" w:hAnsi="Arial" w:cs="Arial"/>
          <w:lang w:val="en-US"/>
        </w:rPr>
        <w:t xml:space="preserve"> soil pollution</w:t>
      </w:r>
      <w:r w:rsidRPr="00B11234">
        <w:rPr>
          <w:rFonts w:ascii="Arial" w:hAnsi="Arial" w:cs="Arial"/>
          <w:lang w:val="en-US"/>
        </w:rPr>
        <w:t xml:space="preserve"> before Tigro Industries establish their company complex. </w:t>
      </w:r>
    </w:p>
    <w:p w:rsidR="00A90ED8" w:rsidRDefault="00A90ED8" w:rsidP="002C01DD">
      <w:pPr>
        <w:pStyle w:val="Geenafstand"/>
        <w:numPr>
          <w:ilvl w:val="0"/>
          <w:numId w:val="24"/>
        </w:numPr>
        <w:ind w:left="709" w:hanging="425"/>
        <w:jc w:val="both"/>
        <w:rPr>
          <w:rFonts w:ascii="Arial" w:hAnsi="Arial" w:cs="Arial"/>
          <w:lang w:val="en-US"/>
        </w:rPr>
      </w:pPr>
      <w:r w:rsidRPr="00B11234">
        <w:rPr>
          <w:rFonts w:ascii="Arial" w:hAnsi="Arial" w:cs="Arial"/>
          <w:lang w:val="en-US"/>
        </w:rPr>
        <w:t xml:space="preserve">Within 2 year Tigro Industries has to build their company. </w:t>
      </w:r>
    </w:p>
    <w:p w:rsidR="00447430" w:rsidRPr="00B11234" w:rsidRDefault="00447430" w:rsidP="002C01DD">
      <w:pPr>
        <w:pStyle w:val="Geenafstand"/>
        <w:numPr>
          <w:ilvl w:val="0"/>
          <w:numId w:val="24"/>
        </w:numPr>
        <w:ind w:left="709" w:hanging="425"/>
        <w:jc w:val="both"/>
        <w:rPr>
          <w:rFonts w:ascii="Arial" w:hAnsi="Arial" w:cs="Arial"/>
          <w:lang w:val="en-US"/>
        </w:rPr>
      </w:pPr>
      <w:r>
        <w:rPr>
          <w:rFonts w:ascii="Arial" w:hAnsi="Arial" w:cs="Arial"/>
          <w:lang w:val="en-US"/>
        </w:rPr>
        <w:t xml:space="preserve">Tigro Industries has to show their designs of the building to the Commission for Establishment. They decide if its possible.  </w:t>
      </w:r>
    </w:p>
    <w:p w:rsidR="000D4B9B" w:rsidRDefault="000D4B9B" w:rsidP="002C01DD">
      <w:pPr>
        <w:pStyle w:val="Geenafstand"/>
        <w:numPr>
          <w:ilvl w:val="0"/>
          <w:numId w:val="24"/>
        </w:numPr>
        <w:ind w:left="709" w:hanging="425"/>
        <w:jc w:val="both"/>
        <w:rPr>
          <w:rFonts w:ascii="Arial" w:hAnsi="Arial" w:cs="Arial"/>
          <w:lang w:val="en-US"/>
        </w:rPr>
      </w:pPr>
      <w:r w:rsidRPr="00B11234">
        <w:rPr>
          <w:rFonts w:ascii="Arial" w:hAnsi="Arial" w:cs="Arial"/>
          <w:lang w:val="en-US"/>
        </w:rPr>
        <w:t>More rules for establishing a company are described in the General Conditions on the website</w:t>
      </w:r>
      <w:r w:rsidR="001E0BA9" w:rsidRPr="00B11234">
        <w:rPr>
          <w:rFonts w:ascii="Arial" w:hAnsi="Arial" w:cs="Arial"/>
          <w:lang w:val="en-US"/>
        </w:rPr>
        <w:t xml:space="preserve"> </w:t>
      </w:r>
      <w:hyperlink r:id="rId99" w:history="1">
        <w:r w:rsidRPr="00B11234">
          <w:rPr>
            <w:rStyle w:val="Hyperlink"/>
            <w:rFonts w:ascii="Arial" w:hAnsi="Arial" w:cs="Arial"/>
            <w:i/>
            <w:lang w:val="en-US"/>
          </w:rPr>
          <w:t>www.havenschapvanmoerdijk.nl</w:t>
        </w:r>
      </w:hyperlink>
    </w:p>
    <w:p w:rsidR="00B11234" w:rsidRPr="00B11234" w:rsidRDefault="00B11234" w:rsidP="00142FEB">
      <w:pPr>
        <w:pStyle w:val="Geenafstand"/>
        <w:ind w:left="1068"/>
        <w:jc w:val="both"/>
        <w:rPr>
          <w:rFonts w:ascii="Arial" w:hAnsi="Arial" w:cs="Arial"/>
          <w:lang w:val="en-US"/>
        </w:rPr>
      </w:pPr>
    </w:p>
    <w:p w:rsidR="00CC7149" w:rsidRPr="00CC7149" w:rsidRDefault="00CC7149" w:rsidP="00A31CEB">
      <w:pPr>
        <w:pStyle w:val="Geenafstand"/>
        <w:jc w:val="both"/>
        <w:outlineLvl w:val="0"/>
        <w:rPr>
          <w:rFonts w:ascii="Arial" w:hAnsi="Arial" w:cs="Arial"/>
          <w:i/>
          <w:lang w:val="en-US"/>
        </w:rPr>
      </w:pPr>
      <w:r>
        <w:rPr>
          <w:rFonts w:ascii="Arial" w:hAnsi="Arial" w:cs="Arial"/>
          <w:i/>
          <w:lang w:val="en-US"/>
        </w:rPr>
        <w:t xml:space="preserve">Situated companies </w:t>
      </w:r>
    </w:p>
    <w:p w:rsidR="00C00006" w:rsidRDefault="00010CD4" w:rsidP="00142FEB">
      <w:pPr>
        <w:pStyle w:val="Geenafstand"/>
        <w:jc w:val="both"/>
        <w:rPr>
          <w:rFonts w:ascii="Arial" w:hAnsi="Arial" w:cs="Arial"/>
          <w:lang w:val="en-US"/>
        </w:rPr>
      </w:pPr>
      <w:r>
        <w:rPr>
          <w:rFonts w:ascii="Arial" w:hAnsi="Arial" w:cs="Arial"/>
          <w:lang w:val="en-US"/>
        </w:rPr>
        <w:t xml:space="preserve">Most of the companies are in the sector </w:t>
      </w:r>
      <w:r w:rsidR="00FA441F">
        <w:rPr>
          <w:rFonts w:ascii="Arial" w:hAnsi="Arial" w:cs="Arial"/>
          <w:lang w:val="en-US"/>
        </w:rPr>
        <w:t xml:space="preserve">of wholesalers and </w:t>
      </w:r>
      <w:r w:rsidR="0046196D">
        <w:rPr>
          <w:rFonts w:ascii="Arial" w:hAnsi="Arial" w:cs="Arial"/>
          <w:lang w:val="en-US"/>
        </w:rPr>
        <w:t>service providers F</w:t>
      </w:r>
      <w:r w:rsidR="00C00006">
        <w:rPr>
          <w:rFonts w:ascii="Arial" w:hAnsi="Arial" w:cs="Arial"/>
          <w:lang w:val="en-US"/>
        </w:rPr>
        <w:t>allowe</w:t>
      </w:r>
      <w:r w:rsidR="0046196D">
        <w:rPr>
          <w:rFonts w:ascii="Arial" w:hAnsi="Arial" w:cs="Arial"/>
          <w:lang w:val="en-US"/>
        </w:rPr>
        <w:t>d by the sector of production, distribution and recycling, transport and storage and the logistics and distribu</w:t>
      </w:r>
      <w:r w:rsidR="002B7E56">
        <w:rPr>
          <w:rFonts w:ascii="Arial" w:hAnsi="Arial" w:cs="Arial"/>
          <w:lang w:val="en-US"/>
        </w:rPr>
        <w:t>tion companies. The port Handboo</w:t>
      </w:r>
      <w:r w:rsidR="0046196D">
        <w:rPr>
          <w:rFonts w:ascii="Arial" w:hAnsi="Arial" w:cs="Arial"/>
          <w:lang w:val="en-US"/>
        </w:rPr>
        <w:t xml:space="preserve">k gives a good overview of all the companies that are situated in the industrial park in Moerdijk. </w:t>
      </w:r>
    </w:p>
    <w:p w:rsidR="00B11234" w:rsidRDefault="00B11234" w:rsidP="00142FEB">
      <w:pPr>
        <w:pStyle w:val="Geenafstand"/>
        <w:ind w:left="708"/>
        <w:jc w:val="both"/>
        <w:rPr>
          <w:rFonts w:ascii="Arial" w:hAnsi="Arial" w:cs="Arial"/>
          <w:lang w:val="en-US"/>
        </w:rPr>
      </w:pPr>
    </w:p>
    <w:p w:rsidR="009263D6" w:rsidRDefault="00C00006" w:rsidP="00A31CEB">
      <w:pPr>
        <w:pStyle w:val="Geenafstand"/>
        <w:jc w:val="both"/>
        <w:outlineLvl w:val="0"/>
        <w:rPr>
          <w:rFonts w:ascii="Arial" w:hAnsi="Arial" w:cs="Arial"/>
          <w:i/>
          <w:lang w:val="en-US"/>
        </w:rPr>
      </w:pPr>
      <w:r w:rsidRPr="00C00006">
        <w:rPr>
          <w:rFonts w:ascii="Arial" w:hAnsi="Arial" w:cs="Arial"/>
          <w:i/>
          <w:lang w:val="en-US"/>
        </w:rPr>
        <w:t xml:space="preserve">The employment </w:t>
      </w:r>
      <w:r w:rsidR="007D6E72">
        <w:rPr>
          <w:rFonts w:ascii="Arial" w:hAnsi="Arial" w:cs="Arial"/>
          <w:i/>
          <w:lang w:val="en-US"/>
        </w:rPr>
        <w:t>and absence to illness</w:t>
      </w:r>
    </w:p>
    <w:p w:rsidR="00C00006" w:rsidRPr="00C20499" w:rsidRDefault="00FA3677" w:rsidP="00142FEB">
      <w:pPr>
        <w:pStyle w:val="Geenafstand"/>
        <w:jc w:val="both"/>
        <w:rPr>
          <w:rFonts w:ascii="Arial" w:hAnsi="Arial" w:cs="Arial"/>
          <w:lang w:val="en-US"/>
        </w:rPr>
      </w:pPr>
      <w:r w:rsidRPr="00C20499">
        <w:rPr>
          <w:rFonts w:ascii="Arial" w:hAnsi="Arial" w:cs="Arial"/>
          <w:lang w:val="en-US"/>
        </w:rPr>
        <w:t xml:space="preserve">There is enough available employment. The </w:t>
      </w:r>
      <w:r w:rsidR="002B7E56" w:rsidRPr="00C20499">
        <w:rPr>
          <w:rFonts w:ascii="Arial" w:hAnsi="Arial" w:cs="Arial"/>
          <w:lang w:val="en-US"/>
        </w:rPr>
        <w:t>municipality</w:t>
      </w:r>
      <w:r w:rsidRPr="00C20499">
        <w:rPr>
          <w:rFonts w:ascii="Arial" w:hAnsi="Arial" w:cs="Arial"/>
          <w:lang w:val="en-US"/>
        </w:rPr>
        <w:t xml:space="preserve"> and the </w:t>
      </w:r>
      <w:r w:rsidR="002B7E56" w:rsidRPr="00C20499">
        <w:rPr>
          <w:rFonts w:ascii="Arial" w:hAnsi="Arial" w:cs="Arial"/>
          <w:lang w:val="en-US"/>
        </w:rPr>
        <w:t>port authority</w:t>
      </w:r>
      <w:r w:rsidRPr="00C20499">
        <w:rPr>
          <w:rFonts w:ascii="Arial" w:hAnsi="Arial" w:cs="Arial"/>
          <w:lang w:val="en-US"/>
        </w:rPr>
        <w:t xml:space="preserve"> of Moerdijk can give educations to people with no work or education. </w:t>
      </w:r>
      <w:r w:rsidR="00C00006" w:rsidRPr="00C20499">
        <w:rPr>
          <w:rFonts w:ascii="Arial" w:hAnsi="Arial" w:cs="Arial"/>
          <w:lang w:val="en-US"/>
        </w:rPr>
        <w:t xml:space="preserve">The percentage of the absence due to illness </w:t>
      </w:r>
      <w:r w:rsidRPr="00C20499">
        <w:rPr>
          <w:rFonts w:ascii="Arial" w:hAnsi="Arial" w:cs="Arial"/>
          <w:lang w:val="en-US"/>
        </w:rPr>
        <w:t xml:space="preserve">in Moerdijk </w:t>
      </w:r>
      <w:r w:rsidR="00C00006" w:rsidRPr="00C20499">
        <w:rPr>
          <w:rFonts w:ascii="Arial" w:hAnsi="Arial" w:cs="Arial"/>
          <w:lang w:val="en-US"/>
        </w:rPr>
        <w:t xml:space="preserve">is 2,49% in 2007. This is below the national average percentage of 4 %. </w:t>
      </w:r>
    </w:p>
    <w:p w:rsidR="00B11234" w:rsidRDefault="00B11234" w:rsidP="00142FEB">
      <w:pPr>
        <w:pStyle w:val="Geenafstand"/>
        <w:ind w:left="708"/>
        <w:jc w:val="both"/>
        <w:rPr>
          <w:rFonts w:ascii="Arial" w:hAnsi="Arial" w:cs="Arial"/>
          <w:lang w:val="en-US"/>
        </w:rPr>
      </w:pPr>
    </w:p>
    <w:p w:rsidR="00CC7149" w:rsidRPr="00FA441F" w:rsidRDefault="0014702B" w:rsidP="00A31CEB">
      <w:pPr>
        <w:pStyle w:val="Geenafstand"/>
        <w:jc w:val="both"/>
        <w:outlineLvl w:val="0"/>
        <w:rPr>
          <w:rFonts w:ascii="Arial" w:hAnsi="Arial" w:cs="Arial"/>
          <w:i/>
          <w:lang w:val="en-US"/>
        </w:rPr>
      </w:pPr>
      <w:r>
        <w:rPr>
          <w:rFonts w:ascii="Arial" w:hAnsi="Arial" w:cs="Arial"/>
          <w:i/>
          <w:lang w:val="en-US"/>
        </w:rPr>
        <w:t xml:space="preserve">Specific licenses </w:t>
      </w:r>
    </w:p>
    <w:p w:rsidR="006A72DB" w:rsidRDefault="002B7E56" w:rsidP="00142FEB">
      <w:pPr>
        <w:pStyle w:val="Geenafstand"/>
        <w:jc w:val="both"/>
        <w:rPr>
          <w:rFonts w:ascii="Arial" w:hAnsi="Arial" w:cs="Arial"/>
          <w:lang w:val="en-US"/>
        </w:rPr>
      </w:pPr>
      <w:r>
        <w:rPr>
          <w:rFonts w:ascii="Arial" w:hAnsi="Arial" w:cs="Arial"/>
          <w:lang w:val="en-US"/>
        </w:rPr>
        <w:t xml:space="preserve">Tigro Industries has to have all the licenses that are described in the macro analysis, political legal and ecological. For more information about the specific licenses </w:t>
      </w:r>
      <w:r w:rsidR="00FA441F" w:rsidRPr="00FA441F">
        <w:rPr>
          <w:rFonts w:ascii="Arial" w:hAnsi="Arial" w:cs="Arial"/>
          <w:lang w:val="en-US"/>
        </w:rPr>
        <w:t>Tigro Industries can go to the V&amp;H loket (</w:t>
      </w:r>
      <w:r w:rsidR="006A72DB" w:rsidRPr="00FA441F">
        <w:rPr>
          <w:rFonts w:ascii="Arial" w:hAnsi="Arial" w:cs="Arial"/>
          <w:lang w:val="en-US"/>
        </w:rPr>
        <w:t xml:space="preserve">Vergunningen- en handhavingloket) </w:t>
      </w:r>
      <w:r>
        <w:rPr>
          <w:rFonts w:ascii="Arial" w:hAnsi="Arial" w:cs="Arial"/>
          <w:lang w:val="en-US"/>
        </w:rPr>
        <w:t xml:space="preserve">of the municipalty of Moerdijk. </w:t>
      </w:r>
    </w:p>
    <w:p w:rsidR="00EA2A35" w:rsidRPr="00FA441F" w:rsidRDefault="00EA2A35" w:rsidP="00142FEB">
      <w:pPr>
        <w:pStyle w:val="Geenafstand"/>
        <w:jc w:val="both"/>
        <w:rPr>
          <w:rFonts w:ascii="Arial" w:hAnsi="Arial" w:cs="Arial"/>
          <w:i/>
          <w:lang w:val="en-US"/>
        </w:rPr>
      </w:pPr>
    </w:p>
    <w:p w:rsidR="009C65E2" w:rsidRDefault="009C65E2" w:rsidP="00142FEB">
      <w:pPr>
        <w:jc w:val="both"/>
        <w:rPr>
          <w:rFonts w:ascii="Arial" w:hAnsi="Arial" w:cs="Arial"/>
          <w:i/>
          <w:lang w:val="en-US"/>
        </w:rPr>
      </w:pPr>
      <w:r>
        <w:rPr>
          <w:rFonts w:ascii="Arial" w:hAnsi="Arial" w:cs="Arial"/>
          <w:i/>
          <w:lang w:val="en-US"/>
        </w:rPr>
        <w:br w:type="page"/>
      </w:r>
    </w:p>
    <w:p w:rsidR="00CC7149" w:rsidRDefault="00CC7149" w:rsidP="00A31CEB">
      <w:pPr>
        <w:pStyle w:val="Geenafstand"/>
        <w:jc w:val="both"/>
        <w:outlineLvl w:val="0"/>
        <w:rPr>
          <w:rFonts w:ascii="Arial" w:hAnsi="Arial" w:cs="Arial"/>
          <w:i/>
          <w:lang w:val="en-US"/>
        </w:rPr>
      </w:pPr>
      <w:r w:rsidRPr="00CC7149">
        <w:rPr>
          <w:rFonts w:ascii="Arial" w:hAnsi="Arial" w:cs="Arial"/>
          <w:i/>
          <w:lang w:val="en-US"/>
        </w:rPr>
        <w:lastRenderedPageBreak/>
        <w:t xml:space="preserve">Safety </w:t>
      </w:r>
      <w:r w:rsidR="00F86FBB">
        <w:rPr>
          <w:rFonts w:ascii="Arial" w:hAnsi="Arial" w:cs="Arial"/>
          <w:i/>
          <w:lang w:val="en-US"/>
        </w:rPr>
        <w:t>around the park</w:t>
      </w:r>
    </w:p>
    <w:p w:rsidR="00F86FBB" w:rsidRPr="001E0BA9" w:rsidRDefault="0014702B" w:rsidP="00B311B0">
      <w:pPr>
        <w:pStyle w:val="Geenafstand"/>
        <w:jc w:val="both"/>
        <w:rPr>
          <w:rFonts w:ascii="Arial" w:hAnsi="Arial" w:cs="Arial"/>
          <w:lang w:val="en-US" w:eastAsia="nl-NL"/>
        </w:rPr>
      </w:pPr>
      <w:r w:rsidRPr="001E0BA9">
        <w:rPr>
          <w:rFonts w:ascii="Arial" w:hAnsi="Arial" w:cs="Arial"/>
          <w:lang w:val="en-US"/>
        </w:rPr>
        <w:t>Companies that are established on the Moerdijk Industrial Complex, as of 1995, are 'obliged' to take part in collective security</w:t>
      </w:r>
      <w:r>
        <w:rPr>
          <w:rFonts w:ascii="Arial" w:hAnsi="Arial" w:cs="Arial"/>
          <w:lang w:val="en-US"/>
        </w:rPr>
        <w:t>.</w:t>
      </w:r>
      <w:r w:rsidRPr="001E0BA9">
        <w:rPr>
          <w:rFonts w:ascii="Arial" w:hAnsi="Arial" w:cs="Arial"/>
          <w:lang w:val="en-US"/>
        </w:rPr>
        <w:t xml:space="preserve"> This security is organized by the Moerdijk Industrial Complex Security Association (</w:t>
      </w:r>
      <w:hyperlink r:id="rId100" w:tgtFrame="_self" w:tooltip="SBIM" w:history="1">
        <w:r w:rsidRPr="001E0BA9">
          <w:rPr>
            <w:rStyle w:val="Hyperlink"/>
            <w:rFonts w:ascii="Arial" w:hAnsi="Arial" w:cs="Arial"/>
            <w:color w:val="auto"/>
            <w:u w:val="none"/>
            <w:lang w:val="en-US"/>
          </w:rPr>
          <w:t>SBIM</w:t>
        </w:r>
      </w:hyperlink>
      <w:r w:rsidRPr="001E0BA9">
        <w:rPr>
          <w:rFonts w:ascii="Arial" w:hAnsi="Arial" w:cs="Arial"/>
          <w:lang w:val="en-US"/>
        </w:rPr>
        <w:t>), in which the Moerdijk Industrial Complex Business Group (BIM), the Municipality of Moerdijk, the Moerdijk Police Team and the Moerdijk Port Authority are participants.</w:t>
      </w:r>
    </w:p>
    <w:p w:rsidR="00F86FBB" w:rsidRDefault="00F86FBB" w:rsidP="00B311B0">
      <w:pPr>
        <w:pStyle w:val="Geenafstand"/>
        <w:ind w:left="720"/>
        <w:jc w:val="both"/>
        <w:rPr>
          <w:rFonts w:ascii="Arial" w:hAnsi="Arial" w:cs="Arial"/>
          <w:i/>
          <w:lang w:val="en-US"/>
        </w:rPr>
      </w:pPr>
    </w:p>
    <w:p w:rsidR="00F86FBB" w:rsidRDefault="00F86FBB" w:rsidP="00B311B0">
      <w:pPr>
        <w:pStyle w:val="Geenafstand"/>
        <w:jc w:val="both"/>
        <w:rPr>
          <w:rFonts w:ascii="Arial" w:hAnsi="Arial" w:cs="Arial"/>
          <w:lang w:val="en-US" w:eastAsia="nl-NL"/>
        </w:rPr>
      </w:pPr>
      <w:r w:rsidRPr="001E0BA9">
        <w:rPr>
          <w:rFonts w:ascii="Arial" w:hAnsi="Arial" w:cs="Arial"/>
          <w:lang w:val="en-US" w:eastAsia="nl-NL"/>
        </w:rPr>
        <w:t xml:space="preserve">The SBIM carries out preventive security measures and services to prevent risks to the established companies in the areas of criminality and nuisance. The security service operates in a strongly service-oriented manner and aspires to cost reduction for the consumers of the services through efficient performance. </w:t>
      </w:r>
    </w:p>
    <w:p w:rsidR="00F86FBB" w:rsidRDefault="00F86FBB" w:rsidP="00B311B0">
      <w:pPr>
        <w:pStyle w:val="Geenafstand"/>
        <w:jc w:val="both"/>
        <w:rPr>
          <w:rFonts w:ascii="Arial" w:hAnsi="Arial" w:cs="Arial"/>
          <w:lang w:val="en-US" w:eastAsia="nl-NL"/>
        </w:rPr>
      </w:pPr>
    </w:p>
    <w:p w:rsidR="001E0BA9" w:rsidRDefault="0014702B" w:rsidP="00B311B0">
      <w:pPr>
        <w:pStyle w:val="Geenafstand"/>
        <w:jc w:val="both"/>
        <w:rPr>
          <w:rFonts w:ascii="Arial" w:hAnsi="Arial" w:cs="Arial"/>
          <w:lang w:val="en-US"/>
        </w:rPr>
      </w:pPr>
      <w:r>
        <w:rPr>
          <w:rFonts w:ascii="Arial" w:hAnsi="Arial" w:cs="Arial"/>
          <w:lang w:val="en-US"/>
        </w:rPr>
        <w:t xml:space="preserve">The safety around the park is very good. </w:t>
      </w:r>
      <w:r w:rsidR="00F86FBB">
        <w:rPr>
          <w:rFonts w:ascii="Arial" w:hAnsi="Arial" w:cs="Arial"/>
          <w:lang w:val="en-US"/>
        </w:rPr>
        <w:t xml:space="preserve">During </w:t>
      </w:r>
      <w:r w:rsidR="00FC40E2" w:rsidRPr="00F86FBB">
        <w:rPr>
          <w:rFonts w:ascii="Arial" w:hAnsi="Arial" w:cs="Arial"/>
          <w:lang w:val="en-US"/>
        </w:rPr>
        <w:t>the night the park will be closed. Only people who work their can go in and out. During the</w:t>
      </w:r>
      <w:r w:rsidR="00FA441F" w:rsidRPr="00F86FBB">
        <w:rPr>
          <w:rFonts w:ascii="Arial" w:hAnsi="Arial" w:cs="Arial"/>
          <w:lang w:val="en-US"/>
        </w:rPr>
        <w:t xml:space="preserve"> day the park will be open.</w:t>
      </w:r>
      <w:r w:rsidR="00F86FBB" w:rsidRPr="00F86FBB">
        <w:rPr>
          <w:rFonts w:ascii="Arial" w:hAnsi="Arial" w:cs="Arial"/>
          <w:lang w:val="en-US"/>
        </w:rPr>
        <w:t xml:space="preserve"> </w:t>
      </w:r>
      <w:r w:rsidR="00FA441F" w:rsidRPr="00F86FBB">
        <w:rPr>
          <w:rFonts w:ascii="Arial" w:hAnsi="Arial" w:cs="Arial"/>
          <w:lang w:val="en-US"/>
        </w:rPr>
        <w:t>T</w:t>
      </w:r>
      <w:r>
        <w:rPr>
          <w:rFonts w:ascii="Arial" w:hAnsi="Arial" w:cs="Arial"/>
          <w:lang w:val="en-US"/>
        </w:rPr>
        <w:t xml:space="preserve">he industrial park will be protected </w:t>
      </w:r>
      <w:r w:rsidR="00FC40E2" w:rsidRPr="00F86FBB">
        <w:rPr>
          <w:rFonts w:ascii="Arial" w:hAnsi="Arial" w:cs="Arial"/>
          <w:lang w:val="en-US"/>
        </w:rPr>
        <w:t>with the camera installations. It is also</w:t>
      </w:r>
      <w:r>
        <w:rPr>
          <w:rFonts w:ascii="Arial" w:hAnsi="Arial" w:cs="Arial"/>
          <w:lang w:val="en-US"/>
        </w:rPr>
        <w:t xml:space="preserve"> possible to ask for own camera installations</w:t>
      </w:r>
      <w:r w:rsidR="00FC40E2" w:rsidRPr="00F86FBB">
        <w:rPr>
          <w:rFonts w:ascii="Arial" w:hAnsi="Arial" w:cs="Arial"/>
          <w:lang w:val="en-US"/>
        </w:rPr>
        <w:t xml:space="preserve"> at Tigro Industries for </w:t>
      </w:r>
      <w:r w:rsidR="00FA441F" w:rsidRPr="00F86FBB">
        <w:rPr>
          <w:rFonts w:ascii="Arial" w:hAnsi="Arial" w:cs="Arial"/>
          <w:lang w:val="en-US"/>
        </w:rPr>
        <w:t xml:space="preserve">their own </w:t>
      </w:r>
      <w:r w:rsidR="00FC40E2" w:rsidRPr="00F86FBB">
        <w:rPr>
          <w:rFonts w:ascii="Arial" w:hAnsi="Arial" w:cs="Arial"/>
          <w:lang w:val="en-US"/>
        </w:rPr>
        <w:t xml:space="preserve">security. </w:t>
      </w:r>
    </w:p>
    <w:p w:rsidR="00B11234" w:rsidRDefault="00B11234" w:rsidP="00B311B0">
      <w:pPr>
        <w:pStyle w:val="Geenafstand"/>
        <w:ind w:left="705"/>
        <w:jc w:val="both"/>
        <w:rPr>
          <w:rFonts w:ascii="Arial" w:hAnsi="Arial" w:cs="Arial"/>
          <w:lang w:val="en-US"/>
        </w:rPr>
      </w:pPr>
    </w:p>
    <w:p w:rsidR="0014702B" w:rsidRPr="000D4B9B" w:rsidRDefault="0014702B" w:rsidP="00B311B0">
      <w:pPr>
        <w:pStyle w:val="Geenafstand"/>
        <w:jc w:val="both"/>
        <w:rPr>
          <w:rFonts w:ascii="Arial" w:hAnsi="Arial" w:cs="Arial"/>
          <w:i/>
          <w:lang w:val="en-US" w:eastAsia="nl-NL"/>
        </w:rPr>
      </w:pPr>
      <w:r w:rsidRPr="000D4B9B">
        <w:rPr>
          <w:rFonts w:ascii="Arial" w:hAnsi="Arial" w:cs="Arial"/>
          <w:i/>
          <w:lang w:val="en-US" w:eastAsia="nl-NL"/>
        </w:rPr>
        <w:t>Industrial Complex Business Group (BIM</w:t>
      </w:r>
      <w:r w:rsidR="000D4B9B" w:rsidRPr="000D4B9B">
        <w:rPr>
          <w:rFonts w:ascii="Arial" w:hAnsi="Arial" w:cs="Arial"/>
          <w:i/>
          <w:lang w:val="en-US" w:eastAsia="nl-NL"/>
        </w:rPr>
        <w:t>)</w:t>
      </w:r>
    </w:p>
    <w:p w:rsidR="00B11234" w:rsidRDefault="0014702B" w:rsidP="00B311B0">
      <w:pPr>
        <w:pStyle w:val="Geenafstand"/>
        <w:jc w:val="both"/>
        <w:rPr>
          <w:rFonts w:ascii="Arial" w:hAnsi="Arial" w:cs="Arial"/>
          <w:lang w:val="en-US"/>
        </w:rPr>
      </w:pPr>
      <w:r w:rsidRPr="0014702B">
        <w:rPr>
          <w:rFonts w:ascii="Arial" w:hAnsi="Arial" w:cs="Arial"/>
          <w:lang w:val="en-US"/>
        </w:rPr>
        <w:t xml:space="preserve">Newly established companies can become members of the Moerdijk Industrial Complex Business Group </w:t>
      </w:r>
      <w:hyperlink r:id="rId101" w:tgtFrame="_self" w:tooltip="(BIM)." w:history="1">
        <w:r w:rsidRPr="0014702B">
          <w:rPr>
            <w:rStyle w:val="Hyperlink"/>
            <w:rFonts w:ascii="Arial" w:hAnsi="Arial" w:cs="Arial"/>
            <w:color w:val="auto"/>
            <w:u w:val="none"/>
            <w:lang w:val="en-US"/>
          </w:rPr>
          <w:t>(BIM).</w:t>
        </w:r>
      </w:hyperlink>
      <w:r w:rsidRPr="0014702B">
        <w:rPr>
          <w:rFonts w:ascii="Arial" w:hAnsi="Arial" w:cs="Arial"/>
          <w:lang w:val="en-US"/>
        </w:rPr>
        <w:t>This is the commercial association that looks after the interests of the companies established on the Moerd</w:t>
      </w:r>
      <w:r w:rsidR="00B11234">
        <w:rPr>
          <w:rFonts w:ascii="Arial" w:hAnsi="Arial" w:cs="Arial"/>
          <w:lang w:val="en-US"/>
        </w:rPr>
        <w:t>ijk port and industrial complex.</w:t>
      </w:r>
    </w:p>
    <w:p w:rsidR="001E0BA9" w:rsidRDefault="001E0BA9" w:rsidP="00B311B0">
      <w:pPr>
        <w:pStyle w:val="Geenafstand"/>
        <w:ind w:left="720"/>
        <w:jc w:val="both"/>
        <w:rPr>
          <w:rFonts w:ascii="Arial" w:hAnsi="Arial" w:cs="Arial"/>
          <w:lang w:val="en-US"/>
        </w:rPr>
      </w:pPr>
    </w:p>
    <w:p w:rsidR="00A857E7" w:rsidRDefault="00A857E7" w:rsidP="00A31CEB">
      <w:pPr>
        <w:pStyle w:val="Geenafstand"/>
        <w:jc w:val="both"/>
        <w:outlineLvl w:val="0"/>
        <w:rPr>
          <w:rFonts w:ascii="Arial" w:hAnsi="Arial" w:cs="Arial"/>
          <w:i/>
          <w:lang w:val="en-US"/>
        </w:rPr>
      </w:pPr>
      <w:r>
        <w:rPr>
          <w:rFonts w:ascii="Arial" w:hAnsi="Arial" w:cs="Arial"/>
          <w:i/>
          <w:lang w:val="en-US"/>
        </w:rPr>
        <w:t>Properties for lease</w:t>
      </w:r>
    </w:p>
    <w:p w:rsidR="00C23F40" w:rsidRDefault="00A857E7" w:rsidP="00B311B0">
      <w:pPr>
        <w:pStyle w:val="Geenafstand"/>
        <w:jc w:val="both"/>
        <w:rPr>
          <w:rFonts w:ascii="Arial" w:hAnsi="Arial" w:cs="Arial"/>
          <w:lang w:val="en-US"/>
        </w:rPr>
      </w:pPr>
      <w:r w:rsidRPr="00EA2A35">
        <w:rPr>
          <w:rFonts w:ascii="Arial" w:hAnsi="Arial" w:cs="Arial"/>
          <w:lang w:val="en-US"/>
        </w:rPr>
        <w:t>At the industrial park in Moerdijk there are only properties for lease. The lease will</w:t>
      </w:r>
      <w:r w:rsidR="00EA2A35">
        <w:rPr>
          <w:rFonts w:ascii="Arial" w:hAnsi="Arial" w:cs="Arial"/>
          <w:lang w:val="en-US"/>
        </w:rPr>
        <w:t xml:space="preserve"> be during 25 years. In  24</w:t>
      </w:r>
      <w:r w:rsidR="00EA2A35" w:rsidRPr="00EA2A35">
        <w:rPr>
          <w:rFonts w:ascii="Arial" w:hAnsi="Arial" w:cs="Arial"/>
          <w:vertAlign w:val="superscript"/>
          <w:lang w:val="en-US"/>
        </w:rPr>
        <w:t>th</w:t>
      </w:r>
      <w:r w:rsidR="00EA2A35">
        <w:rPr>
          <w:rFonts w:ascii="Arial" w:hAnsi="Arial" w:cs="Arial"/>
          <w:vertAlign w:val="superscript"/>
          <w:lang w:val="en-US"/>
        </w:rPr>
        <w:t xml:space="preserve">  </w:t>
      </w:r>
      <w:r w:rsidR="00EA2A35">
        <w:rPr>
          <w:rFonts w:ascii="Arial" w:hAnsi="Arial" w:cs="Arial"/>
          <w:lang w:val="en-US"/>
        </w:rPr>
        <w:t xml:space="preserve">year </w:t>
      </w:r>
      <w:r w:rsidR="00887FB7">
        <w:rPr>
          <w:rFonts w:ascii="Arial" w:hAnsi="Arial" w:cs="Arial"/>
          <w:lang w:val="en-US"/>
        </w:rPr>
        <w:t>Tigro Industries has</w:t>
      </w:r>
      <w:r w:rsidRPr="00EA2A35">
        <w:rPr>
          <w:rFonts w:ascii="Arial" w:hAnsi="Arial" w:cs="Arial"/>
          <w:lang w:val="en-US"/>
        </w:rPr>
        <w:t xml:space="preserve"> to make an appointment with the port authority to discuss about a </w:t>
      </w:r>
      <w:r w:rsidR="00EA2A35">
        <w:rPr>
          <w:rFonts w:ascii="Arial" w:hAnsi="Arial" w:cs="Arial"/>
          <w:lang w:val="en-US"/>
        </w:rPr>
        <w:t xml:space="preserve">their </w:t>
      </w:r>
      <w:r w:rsidRPr="00EA2A35">
        <w:rPr>
          <w:rFonts w:ascii="Arial" w:hAnsi="Arial" w:cs="Arial"/>
          <w:lang w:val="en-US"/>
        </w:rPr>
        <w:t xml:space="preserve">new period of time. </w:t>
      </w:r>
      <w:r w:rsidR="00EA2A35">
        <w:rPr>
          <w:rFonts w:ascii="Arial" w:hAnsi="Arial" w:cs="Arial"/>
          <w:lang w:val="en-US"/>
        </w:rPr>
        <w:t xml:space="preserve">The maximum for leasing the </w:t>
      </w:r>
      <w:r w:rsidR="00864E88">
        <w:rPr>
          <w:rFonts w:ascii="Arial" w:hAnsi="Arial" w:cs="Arial"/>
          <w:lang w:val="en-US"/>
        </w:rPr>
        <w:t>land</w:t>
      </w:r>
      <w:r w:rsidR="00EA2A35">
        <w:rPr>
          <w:rFonts w:ascii="Arial" w:hAnsi="Arial" w:cs="Arial"/>
          <w:lang w:val="en-US"/>
        </w:rPr>
        <w:t xml:space="preserve"> will be 99 years. </w:t>
      </w:r>
      <w:r w:rsidRPr="00EA2A35">
        <w:rPr>
          <w:rFonts w:ascii="Arial" w:hAnsi="Arial" w:cs="Arial"/>
          <w:lang w:val="en-US"/>
        </w:rPr>
        <w:t xml:space="preserve">The lease will be € 10,- </w:t>
      </w:r>
      <w:r w:rsidR="00D3403B" w:rsidRPr="00EA2A35">
        <w:rPr>
          <w:rFonts w:ascii="Arial" w:hAnsi="Arial" w:cs="Arial"/>
          <w:lang w:val="en-US"/>
        </w:rPr>
        <w:t xml:space="preserve">, € 11,50 </w:t>
      </w:r>
      <w:r w:rsidRPr="00EA2A35">
        <w:rPr>
          <w:rFonts w:ascii="Arial" w:hAnsi="Arial" w:cs="Arial"/>
          <w:lang w:val="en-US"/>
        </w:rPr>
        <w:t>per m2 per year. Every year the lease will be higher, this will be shown at the ‘</w:t>
      </w:r>
      <w:r w:rsidR="00EA2A35">
        <w:rPr>
          <w:rFonts w:ascii="Arial" w:hAnsi="Arial" w:cs="Arial"/>
          <w:lang w:val="en-US"/>
        </w:rPr>
        <w:t>consument</w:t>
      </w:r>
      <w:r w:rsidRPr="00EA2A35">
        <w:rPr>
          <w:rFonts w:ascii="Arial" w:hAnsi="Arial" w:cs="Arial"/>
          <w:lang w:val="en-US"/>
        </w:rPr>
        <w:t xml:space="preserve"> index’. </w:t>
      </w:r>
      <w:r w:rsidR="00EA2A35">
        <w:rPr>
          <w:rFonts w:ascii="Arial" w:hAnsi="Arial" w:cs="Arial"/>
          <w:lang w:val="en-US"/>
        </w:rPr>
        <w:t xml:space="preserve">The lease will be </w:t>
      </w:r>
      <w:r w:rsidRPr="00EA2A35">
        <w:rPr>
          <w:rFonts w:ascii="Arial" w:hAnsi="Arial" w:cs="Arial"/>
          <w:lang w:val="en-US"/>
        </w:rPr>
        <w:t xml:space="preserve">6,5% of its value of the </w:t>
      </w:r>
      <w:r w:rsidR="00864E88">
        <w:rPr>
          <w:rFonts w:ascii="Arial" w:hAnsi="Arial" w:cs="Arial"/>
          <w:lang w:val="en-US"/>
        </w:rPr>
        <w:t>land</w:t>
      </w:r>
      <w:r w:rsidRPr="00EA2A35">
        <w:rPr>
          <w:rFonts w:ascii="Arial" w:hAnsi="Arial" w:cs="Arial"/>
          <w:lang w:val="en-US"/>
        </w:rPr>
        <w:t xml:space="preserve">. </w:t>
      </w:r>
      <w:r w:rsidR="00D3403B" w:rsidRPr="00EA2A35">
        <w:rPr>
          <w:rFonts w:ascii="Arial" w:hAnsi="Arial" w:cs="Arial"/>
          <w:lang w:val="en-US"/>
        </w:rPr>
        <w:t xml:space="preserve">After 12 years the value of the </w:t>
      </w:r>
      <w:r w:rsidR="00864E88">
        <w:rPr>
          <w:rFonts w:ascii="Arial" w:hAnsi="Arial" w:cs="Arial"/>
          <w:lang w:val="en-US"/>
        </w:rPr>
        <w:t>land</w:t>
      </w:r>
      <w:r w:rsidR="00D3403B" w:rsidRPr="00EA2A35">
        <w:rPr>
          <w:rFonts w:ascii="Arial" w:hAnsi="Arial" w:cs="Arial"/>
          <w:lang w:val="en-US"/>
        </w:rPr>
        <w:t xml:space="preserve"> will be reconsider. </w:t>
      </w:r>
      <w:r w:rsidR="00EA2A35">
        <w:rPr>
          <w:rFonts w:ascii="Arial" w:hAnsi="Arial" w:cs="Arial"/>
          <w:lang w:val="en-US"/>
        </w:rPr>
        <w:t xml:space="preserve">In the </w:t>
      </w:r>
      <w:r w:rsidR="00D3403B" w:rsidRPr="00EA2A35">
        <w:rPr>
          <w:rFonts w:ascii="Arial" w:hAnsi="Arial" w:cs="Arial"/>
          <w:lang w:val="en-US"/>
        </w:rPr>
        <w:t>13</w:t>
      </w:r>
      <w:r w:rsidR="00EA2A35" w:rsidRPr="00EA2A35">
        <w:rPr>
          <w:rFonts w:ascii="Arial" w:hAnsi="Arial" w:cs="Arial"/>
          <w:vertAlign w:val="superscript"/>
          <w:lang w:val="en-US"/>
        </w:rPr>
        <w:t>th</w:t>
      </w:r>
      <w:r w:rsidR="00EA2A35">
        <w:rPr>
          <w:rFonts w:ascii="Arial" w:hAnsi="Arial" w:cs="Arial"/>
          <w:lang w:val="en-US"/>
        </w:rPr>
        <w:t xml:space="preserve"> year </w:t>
      </w:r>
      <w:r w:rsidR="00D3403B" w:rsidRPr="00EA2A35">
        <w:rPr>
          <w:rFonts w:ascii="Arial" w:hAnsi="Arial" w:cs="Arial"/>
          <w:lang w:val="en-US"/>
        </w:rPr>
        <w:t xml:space="preserve"> there will be new chances for Tigro Industries</w:t>
      </w:r>
      <w:r w:rsidR="00C23F40">
        <w:rPr>
          <w:rFonts w:ascii="Arial" w:hAnsi="Arial" w:cs="Arial"/>
          <w:lang w:val="en-US"/>
        </w:rPr>
        <w:t xml:space="preserve"> because of the new value</w:t>
      </w:r>
      <w:r w:rsidR="00D3403B" w:rsidRPr="00EA2A35">
        <w:rPr>
          <w:rFonts w:ascii="Arial" w:hAnsi="Arial" w:cs="Arial"/>
          <w:lang w:val="en-US"/>
        </w:rPr>
        <w:t xml:space="preserve">. </w:t>
      </w:r>
    </w:p>
    <w:p w:rsidR="00C23F40" w:rsidRDefault="00C23F40" w:rsidP="00B311B0">
      <w:pPr>
        <w:pStyle w:val="Geenafstand"/>
        <w:ind w:left="720"/>
        <w:jc w:val="both"/>
        <w:rPr>
          <w:rFonts w:ascii="Arial" w:hAnsi="Arial" w:cs="Arial"/>
          <w:lang w:val="en-US"/>
        </w:rPr>
      </w:pPr>
    </w:p>
    <w:p w:rsidR="00A857E7" w:rsidRPr="00EA2A35" w:rsidRDefault="00D3403B" w:rsidP="00B311B0">
      <w:pPr>
        <w:pStyle w:val="Geenafstand"/>
        <w:jc w:val="both"/>
        <w:rPr>
          <w:rFonts w:ascii="Arial" w:hAnsi="Arial" w:cs="Arial"/>
          <w:lang w:val="en-US"/>
        </w:rPr>
      </w:pPr>
      <w:r w:rsidRPr="00EA2A35">
        <w:rPr>
          <w:rFonts w:ascii="Arial" w:hAnsi="Arial" w:cs="Arial"/>
          <w:lang w:val="en-US"/>
        </w:rPr>
        <w:t xml:space="preserve">For Tigro Industries its possible to sell their company complex. They can alienate from their property but they have to get the agreement of the port authority. There are a </w:t>
      </w:r>
      <w:r w:rsidR="00EA2A35" w:rsidRPr="00EA2A35">
        <w:rPr>
          <w:rFonts w:ascii="Arial" w:hAnsi="Arial" w:cs="Arial"/>
          <w:lang w:val="en-US"/>
        </w:rPr>
        <w:t>couple requirements before Tigro Industries can alienate their property. When this is happening</w:t>
      </w:r>
      <w:r w:rsidR="00C23F40">
        <w:rPr>
          <w:rFonts w:ascii="Arial" w:hAnsi="Arial" w:cs="Arial"/>
          <w:lang w:val="en-US"/>
        </w:rPr>
        <w:t xml:space="preserve"> Tigro Industries will give their </w:t>
      </w:r>
      <w:r w:rsidR="00EA2A35" w:rsidRPr="00EA2A35">
        <w:rPr>
          <w:rFonts w:ascii="Arial" w:hAnsi="Arial" w:cs="Arial"/>
          <w:lang w:val="en-US"/>
        </w:rPr>
        <w:t>contract to the new owner. T</w:t>
      </w:r>
      <w:r w:rsidR="00C23F40">
        <w:rPr>
          <w:rFonts w:ascii="Arial" w:hAnsi="Arial" w:cs="Arial"/>
          <w:lang w:val="en-US"/>
        </w:rPr>
        <w:t xml:space="preserve">igro Industries can </w:t>
      </w:r>
      <w:r w:rsidR="00EA2A35" w:rsidRPr="00EA2A35">
        <w:rPr>
          <w:rFonts w:ascii="Arial" w:hAnsi="Arial" w:cs="Arial"/>
          <w:lang w:val="en-US"/>
        </w:rPr>
        <w:t xml:space="preserve">only </w:t>
      </w:r>
      <w:r w:rsidR="00C23F40">
        <w:rPr>
          <w:rFonts w:ascii="Arial" w:hAnsi="Arial" w:cs="Arial"/>
          <w:lang w:val="en-US"/>
        </w:rPr>
        <w:t>sell their own</w:t>
      </w:r>
      <w:r w:rsidR="00EA2A35" w:rsidRPr="00EA2A35">
        <w:rPr>
          <w:rFonts w:ascii="Arial" w:hAnsi="Arial" w:cs="Arial"/>
          <w:lang w:val="en-US"/>
        </w:rPr>
        <w:t xml:space="preserve"> company </w:t>
      </w:r>
      <w:r w:rsidR="00C23F40">
        <w:rPr>
          <w:rFonts w:ascii="Arial" w:hAnsi="Arial" w:cs="Arial"/>
          <w:lang w:val="en-US"/>
        </w:rPr>
        <w:t xml:space="preserve">complex, the </w:t>
      </w:r>
      <w:r w:rsidR="00864E88">
        <w:rPr>
          <w:rFonts w:ascii="Arial" w:hAnsi="Arial" w:cs="Arial"/>
          <w:lang w:val="en-US"/>
        </w:rPr>
        <w:t>land</w:t>
      </w:r>
      <w:r w:rsidR="00C23F40">
        <w:rPr>
          <w:rFonts w:ascii="Arial" w:hAnsi="Arial" w:cs="Arial"/>
          <w:lang w:val="en-US"/>
        </w:rPr>
        <w:t xml:space="preserve"> is the property of the municipality. </w:t>
      </w:r>
    </w:p>
    <w:p w:rsidR="00A857E7" w:rsidRDefault="00A857E7" w:rsidP="00B311B0">
      <w:pPr>
        <w:pStyle w:val="Geenafstand"/>
        <w:ind w:left="720"/>
        <w:jc w:val="both"/>
        <w:rPr>
          <w:rFonts w:ascii="Arial" w:hAnsi="Arial" w:cs="Arial"/>
          <w:i/>
          <w:lang w:val="en-US"/>
        </w:rPr>
      </w:pPr>
    </w:p>
    <w:p w:rsidR="00587714" w:rsidRDefault="003E19FC" w:rsidP="00B311B0">
      <w:pPr>
        <w:jc w:val="both"/>
        <w:rPr>
          <w:rFonts w:ascii="Arial" w:hAnsi="Arial" w:cs="Arial"/>
          <w:i/>
          <w:lang w:val="en-US"/>
        </w:rPr>
      </w:pPr>
      <w:r>
        <w:rPr>
          <w:rFonts w:ascii="Arial" w:hAnsi="Arial" w:cs="Arial"/>
          <w:i/>
          <w:lang w:val="en-US"/>
        </w:rPr>
        <w:t>For more information, go to appendix 6.8, municipality of Moerdijk on page 63</w:t>
      </w:r>
      <w:r w:rsidR="00587714">
        <w:rPr>
          <w:rFonts w:ascii="Arial" w:hAnsi="Arial" w:cs="Arial"/>
          <w:i/>
          <w:lang w:val="en-US"/>
        </w:rPr>
        <w:br w:type="page"/>
      </w:r>
    </w:p>
    <w:p w:rsidR="00300E93" w:rsidRDefault="00300E93">
      <w:pPr>
        <w:rPr>
          <w:rFonts w:ascii="Arial" w:hAnsi="Arial" w:cs="Arial"/>
          <w:i/>
          <w:lang w:val="en-US"/>
        </w:rPr>
      </w:pPr>
      <w:r w:rsidRPr="006A72DB">
        <w:rPr>
          <w:rFonts w:ascii="Arial" w:hAnsi="Arial" w:cs="Arial"/>
          <w:i/>
          <w:lang w:val="en-US"/>
        </w:rPr>
        <w:lastRenderedPageBreak/>
        <w:t xml:space="preserve">Strenghts and weaknesses </w:t>
      </w:r>
      <w:r w:rsidRPr="00300E93">
        <w:rPr>
          <w:rFonts w:ascii="Arial" w:hAnsi="Arial" w:cs="Arial"/>
          <w:i/>
          <w:lang w:val="en-US"/>
        </w:rPr>
        <w:t>for establishing a company</w:t>
      </w:r>
      <w:r>
        <w:rPr>
          <w:rFonts w:ascii="Arial" w:hAnsi="Arial" w:cs="Arial"/>
          <w:i/>
          <w:lang w:val="en-US"/>
        </w:rPr>
        <w:t xml:space="preserve"> complex </w:t>
      </w:r>
      <w:r w:rsidR="00ED5D8F">
        <w:rPr>
          <w:rFonts w:ascii="Arial" w:hAnsi="Arial" w:cs="Arial"/>
          <w:i/>
          <w:lang w:val="en-US"/>
        </w:rPr>
        <w:t>at the industrial park in Moerdijk</w:t>
      </w:r>
      <w:r>
        <w:rPr>
          <w:rFonts w:ascii="Arial" w:hAnsi="Arial" w:cs="Arial"/>
          <w:i/>
          <w:lang w:val="en-US"/>
        </w:rPr>
        <w:t>.</w:t>
      </w:r>
    </w:p>
    <w:tbl>
      <w:tblPr>
        <w:tblStyle w:val="Gemiddeldearcering1-accent6"/>
        <w:tblW w:w="0" w:type="auto"/>
        <w:tblLook w:val="04A0"/>
      </w:tblPr>
      <w:tblGrid>
        <w:gridCol w:w="4605"/>
        <w:gridCol w:w="4605"/>
      </w:tblGrid>
      <w:tr w:rsidR="00300E93" w:rsidRPr="006A72DB">
        <w:trPr>
          <w:cnfStyle w:val="100000000000"/>
        </w:trPr>
        <w:tc>
          <w:tcPr>
            <w:cnfStyle w:val="001000000000"/>
            <w:tcW w:w="4605" w:type="dxa"/>
            <w:tcBorders>
              <w:right w:val="single" w:sz="12" w:space="0" w:color="F79646" w:themeColor="accent6"/>
            </w:tcBorders>
          </w:tcPr>
          <w:p w:rsidR="00300E93" w:rsidRPr="006A72DB" w:rsidRDefault="00300E93" w:rsidP="00FA3677">
            <w:pPr>
              <w:rPr>
                <w:rFonts w:ascii="Arial" w:hAnsi="Arial" w:cs="Arial"/>
                <w:lang w:val="en-US"/>
              </w:rPr>
            </w:pPr>
            <w:r w:rsidRPr="006A72DB">
              <w:rPr>
                <w:rFonts w:ascii="Arial" w:hAnsi="Arial" w:cs="Arial"/>
                <w:lang w:val="en-US"/>
              </w:rPr>
              <w:t>Strength</w:t>
            </w:r>
          </w:p>
        </w:tc>
        <w:tc>
          <w:tcPr>
            <w:tcW w:w="4605" w:type="dxa"/>
            <w:tcBorders>
              <w:left w:val="single" w:sz="12" w:space="0" w:color="F79646" w:themeColor="accent6"/>
            </w:tcBorders>
          </w:tcPr>
          <w:p w:rsidR="00300E93" w:rsidRPr="006A72DB" w:rsidRDefault="00300E93" w:rsidP="00FA3677">
            <w:pPr>
              <w:cnfStyle w:val="100000000000"/>
              <w:rPr>
                <w:rFonts w:ascii="Arial" w:hAnsi="Arial" w:cs="Arial"/>
                <w:lang w:val="en-US"/>
              </w:rPr>
            </w:pPr>
            <w:r w:rsidRPr="006A72DB">
              <w:rPr>
                <w:rFonts w:ascii="Arial" w:hAnsi="Arial" w:cs="Arial"/>
                <w:lang w:val="en-US"/>
              </w:rPr>
              <w:t xml:space="preserve">Weaknesses </w:t>
            </w:r>
          </w:p>
        </w:tc>
      </w:tr>
      <w:tr w:rsidR="00300E93" w:rsidRPr="00DD4820">
        <w:trPr>
          <w:cnfStyle w:val="000000100000"/>
          <w:trHeight w:val="3267"/>
        </w:trPr>
        <w:tc>
          <w:tcPr>
            <w:cnfStyle w:val="001000000000"/>
            <w:tcW w:w="4605" w:type="dxa"/>
            <w:tcBorders>
              <w:right w:val="single" w:sz="12" w:space="0" w:color="F79646" w:themeColor="accent6"/>
            </w:tcBorders>
          </w:tcPr>
          <w:p w:rsidR="00300E93" w:rsidRPr="005C1B81" w:rsidRDefault="00300E93" w:rsidP="002C01DD">
            <w:pPr>
              <w:pStyle w:val="Lijstalinea"/>
              <w:numPr>
                <w:ilvl w:val="0"/>
                <w:numId w:val="15"/>
              </w:numPr>
              <w:rPr>
                <w:rFonts w:ascii="Arial" w:hAnsi="Arial" w:cs="Arial"/>
                <w:lang w:val="en-US"/>
              </w:rPr>
            </w:pPr>
            <w:r w:rsidRPr="006A72DB">
              <w:rPr>
                <w:rFonts w:ascii="Arial" w:hAnsi="Arial" w:cs="Arial"/>
                <w:b w:val="0"/>
                <w:lang w:val="en-US"/>
              </w:rPr>
              <w:t>Co-operation of t</w:t>
            </w:r>
            <w:r w:rsidRPr="005C1B81">
              <w:rPr>
                <w:rFonts w:ascii="Arial" w:hAnsi="Arial" w:cs="Arial"/>
                <w:b w:val="0"/>
                <w:lang w:val="en-US"/>
              </w:rPr>
              <w:t>he municipal</w:t>
            </w:r>
            <w:r w:rsidR="005C1B81" w:rsidRPr="005C1B81">
              <w:rPr>
                <w:rFonts w:ascii="Arial" w:hAnsi="Arial" w:cs="Arial"/>
                <w:b w:val="0"/>
                <w:lang w:val="en-US"/>
              </w:rPr>
              <w:t>i</w:t>
            </w:r>
            <w:r w:rsidRPr="005C1B81">
              <w:rPr>
                <w:rFonts w:ascii="Arial" w:hAnsi="Arial" w:cs="Arial"/>
                <w:b w:val="0"/>
                <w:lang w:val="en-US"/>
              </w:rPr>
              <w:t>ty</w:t>
            </w:r>
            <w:r w:rsidR="005C1B81" w:rsidRPr="005C1B81">
              <w:rPr>
                <w:rFonts w:ascii="Arial" w:hAnsi="Arial" w:cs="Arial"/>
                <w:b w:val="0"/>
                <w:lang w:val="en-US"/>
              </w:rPr>
              <w:t xml:space="preserve"> and the port authority. </w:t>
            </w:r>
          </w:p>
          <w:p w:rsidR="00D32E3C" w:rsidRPr="00D0529D" w:rsidRDefault="00D32E3C" w:rsidP="002C01DD">
            <w:pPr>
              <w:pStyle w:val="Lijstalinea"/>
              <w:numPr>
                <w:ilvl w:val="0"/>
                <w:numId w:val="15"/>
              </w:numPr>
              <w:rPr>
                <w:rFonts w:ascii="Arial" w:hAnsi="Arial" w:cs="Arial"/>
                <w:lang w:val="en-US"/>
              </w:rPr>
            </w:pPr>
            <w:r>
              <w:rPr>
                <w:rFonts w:ascii="Arial" w:hAnsi="Arial" w:cs="Arial"/>
                <w:b w:val="0"/>
                <w:lang w:val="en-US"/>
              </w:rPr>
              <w:t>The port authority can give Tigro Industries information about the companies who are situated at the industrial park</w:t>
            </w:r>
            <w:r w:rsidR="00D0529D">
              <w:rPr>
                <w:rFonts w:ascii="Arial" w:hAnsi="Arial" w:cs="Arial"/>
                <w:b w:val="0"/>
                <w:lang w:val="en-US"/>
              </w:rPr>
              <w:t xml:space="preserve">. </w:t>
            </w:r>
          </w:p>
          <w:p w:rsidR="00D0529D" w:rsidRPr="00D32E3C" w:rsidRDefault="00D0529D" w:rsidP="002C01DD">
            <w:pPr>
              <w:pStyle w:val="Lijstalinea"/>
              <w:numPr>
                <w:ilvl w:val="0"/>
                <w:numId w:val="15"/>
              </w:numPr>
              <w:rPr>
                <w:rFonts w:ascii="Arial" w:hAnsi="Arial" w:cs="Arial"/>
                <w:lang w:val="en-US"/>
              </w:rPr>
            </w:pPr>
            <w:r>
              <w:rPr>
                <w:rFonts w:ascii="Arial" w:hAnsi="Arial" w:cs="Arial"/>
                <w:b w:val="0"/>
                <w:lang w:val="en-US"/>
              </w:rPr>
              <w:t>They can also care for personal contact with Tigro Industries and another company</w:t>
            </w:r>
          </w:p>
          <w:p w:rsidR="00300E93" w:rsidRPr="00D32E3C" w:rsidRDefault="00D0529D" w:rsidP="002C01DD">
            <w:pPr>
              <w:pStyle w:val="Lijstalinea"/>
              <w:numPr>
                <w:ilvl w:val="0"/>
                <w:numId w:val="15"/>
              </w:numPr>
              <w:rPr>
                <w:rFonts w:ascii="Arial" w:hAnsi="Arial" w:cs="Arial"/>
                <w:lang w:val="en-US"/>
              </w:rPr>
            </w:pPr>
            <w:r>
              <w:rPr>
                <w:rFonts w:ascii="Arial" w:hAnsi="Arial" w:cs="Arial"/>
                <w:b w:val="0"/>
                <w:color w:val="252525"/>
                <w:lang w:val="en-US"/>
              </w:rPr>
              <w:t>There is e</w:t>
            </w:r>
            <w:r w:rsidR="00300E93" w:rsidRPr="00D32E3C">
              <w:rPr>
                <w:rFonts w:ascii="Arial" w:hAnsi="Arial" w:cs="Arial"/>
                <w:b w:val="0"/>
                <w:color w:val="252525"/>
                <w:lang w:val="en-US"/>
              </w:rPr>
              <w:t xml:space="preserve">nough available </w:t>
            </w:r>
            <w:r w:rsidR="00864E88">
              <w:rPr>
                <w:rFonts w:ascii="Arial" w:hAnsi="Arial" w:cs="Arial"/>
                <w:b w:val="0"/>
                <w:color w:val="252525"/>
                <w:lang w:val="en-US"/>
              </w:rPr>
              <w:t>land</w:t>
            </w:r>
          </w:p>
          <w:p w:rsidR="00300E93" w:rsidRPr="00300E93" w:rsidRDefault="00300E93" w:rsidP="002C01DD">
            <w:pPr>
              <w:pStyle w:val="Lijstalinea"/>
              <w:numPr>
                <w:ilvl w:val="0"/>
                <w:numId w:val="15"/>
              </w:numPr>
              <w:rPr>
                <w:rFonts w:ascii="Arial" w:hAnsi="Arial" w:cs="Arial"/>
              </w:rPr>
            </w:pPr>
            <w:r w:rsidRPr="00D32E3C">
              <w:rPr>
                <w:rFonts w:ascii="Arial" w:hAnsi="Arial" w:cs="Arial"/>
                <w:b w:val="0"/>
                <w:color w:val="252525"/>
                <w:lang w:val="en-US"/>
              </w:rPr>
              <w:t>Posibil</w:t>
            </w:r>
            <w:r>
              <w:rPr>
                <w:rFonts w:ascii="Arial" w:hAnsi="Arial" w:cs="Arial"/>
                <w:b w:val="0"/>
                <w:color w:val="252525"/>
              </w:rPr>
              <w:t xml:space="preserve">ity for own architecture </w:t>
            </w:r>
          </w:p>
          <w:p w:rsidR="00300E93" w:rsidRPr="00300E93" w:rsidRDefault="009F6900" w:rsidP="002C01DD">
            <w:pPr>
              <w:pStyle w:val="Lijstalinea"/>
              <w:numPr>
                <w:ilvl w:val="0"/>
                <w:numId w:val="15"/>
              </w:numPr>
              <w:rPr>
                <w:rFonts w:ascii="Arial" w:hAnsi="Arial" w:cs="Arial"/>
              </w:rPr>
            </w:pPr>
            <w:r>
              <w:rPr>
                <w:rFonts w:ascii="Arial" w:hAnsi="Arial" w:cs="Arial"/>
                <w:b w:val="0"/>
                <w:color w:val="252525"/>
              </w:rPr>
              <w:t>Central</w:t>
            </w:r>
            <w:r w:rsidR="00300E93">
              <w:rPr>
                <w:rFonts w:ascii="Arial" w:hAnsi="Arial" w:cs="Arial"/>
                <w:b w:val="0"/>
                <w:color w:val="252525"/>
              </w:rPr>
              <w:t xml:space="preserve"> – located</w:t>
            </w:r>
          </w:p>
          <w:p w:rsidR="00300E93" w:rsidRPr="009F6900" w:rsidRDefault="009F6900" w:rsidP="002C01DD">
            <w:pPr>
              <w:pStyle w:val="Lijstalinea"/>
              <w:numPr>
                <w:ilvl w:val="0"/>
                <w:numId w:val="15"/>
              </w:numPr>
              <w:rPr>
                <w:rFonts w:ascii="Arial" w:hAnsi="Arial" w:cs="Arial"/>
                <w:lang w:val="en-US"/>
              </w:rPr>
            </w:pPr>
            <w:r>
              <w:rPr>
                <w:rFonts w:ascii="Arial" w:hAnsi="Arial" w:cs="Arial"/>
                <w:b w:val="0"/>
                <w:color w:val="252525"/>
                <w:lang w:val="en-US"/>
              </w:rPr>
              <w:t>O</w:t>
            </w:r>
            <w:r w:rsidRPr="009F6900">
              <w:rPr>
                <w:rFonts w:ascii="Arial" w:hAnsi="Arial" w:cs="Arial"/>
                <w:b w:val="0"/>
                <w:color w:val="252525"/>
                <w:lang w:val="en-US"/>
              </w:rPr>
              <w:t>pen connection with the North sea</w:t>
            </w:r>
            <w:r>
              <w:rPr>
                <w:rFonts w:ascii="Arial" w:hAnsi="Arial" w:cs="Arial"/>
                <w:b w:val="0"/>
                <w:color w:val="252525"/>
                <w:lang w:val="en-US"/>
              </w:rPr>
              <w:t xml:space="preserve"> via</w:t>
            </w:r>
            <w:r w:rsidRPr="00CB7666">
              <w:rPr>
                <w:rFonts w:ascii="Arial" w:hAnsi="Arial" w:cs="Arial"/>
                <w:lang w:val="en-US"/>
              </w:rPr>
              <w:t xml:space="preserve"> </w:t>
            </w:r>
            <w:r w:rsidRPr="009F6900">
              <w:rPr>
                <w:rFonts w:ascii="Arial" w:hAnsi="Arial" w:cs="Arial"/>
                <w:b w:val="0"/>
                <w:lang w:val="en-US"/>
              </w:rPr>
              <w:t>the Hollandsch Diep, Dortse Kil, Oude Maas and the Nieuwe Waterweg.</w:t>
            </w:r>
          </w:p>
          <w:p w:rsidR="00300E93" w:rsidRDefault="009F6900" w:rsidP="002C01DD">
            <w:pPr>
              <w:pStyle w:val="Lijstalinea"/>
              <w:numPr>
                <w:ilvl w:val="0"/>
                <w:numId w:val="15"/>
              </w:numPr>
              <w:rPr>
                <w:rFonts w:ascii="Arial" w:hAnsi="Arial" w:cs="Arial"/>
                <w:b w:val="0"/>
                <w:lang w:val="en-US"/>
              </w:rPr>
            </w:pPr>
            <w:r w:rsidRPr="009F6900">
              <w:rPr>
                <w:rFonts w:ascii="Arial" w:hAnsi="Arial" w:cs="Arial"/>
                <w:b w:val="0"/>
                <w:lang w:val="en-US"/>
              </w:rPr>
              <w:t>Situated on the hub of the large European inland shipping courses: the Rhine, the Meuse and Scheldt</w:t>
            </w:r>
          </w:p>
          <w:p w:rsidR="009F6900" w:rsidRDefault="009F6900" w:rsidP="002C01DD">
            <w:pPr>
              <w:pStyle w:val="Lijstalinea"/>
              <w:numPr>
                <w:ilvl w:val="0"/>
                <w:numId w:val="15"/>
              </w:numPr>
              <w:rPr>
                <w:rFonts w:ascii="Arial" w:hAnsi="Arial" w:cs="Arial"/>
                <w:b w:val="0"/>
                <w:lang w:val="en-US"/>
              </w:rPr>
            </w:pPr>
            <w:r w:rsidRPr="009F6900">
              <w:rPr>
                <w:rFonts w:ascii="Arial" w:hAnsi="Arial" w:cs="Arial"/>
                <w:b w:val="0"/>
                <w:lang w:val="en-US"/>
              </w:rPr>
              <w:t>connected to the (inter)national railway network</w:t>
            </w:r>
          </w:p>
          <w:p w:rsidR="009F6900" w:rsidRPr="009F6900" w:rsidRDefault="009F6900" w:rsidP="002C01DD">
            <w:pPr>
              <w:pStyle w:val="Lijstalinea"/>
              <w:numPr>
                <w:ilvl w:val="0"/>
                <w:numId w:val="15"/>
              </w:numPr>
              <w:rPr>
                <w:rFonts w:ascii="Arial" w:hAnsi="Arial" w:cs="Arial"/>
                <w:b w:val="0"/>
                <w:lang w:val="en-US"/>
              </w:rPr>
            </w:pPr>
            <w:r w:rsidRPr="009F6900">
              <w:rPr>
                <w:rFonts w:ascii="Arial" w:hAnsi="Arial" w:cs="Arial"/>
                <w:b w:val="0"/>
                <w:lang w:val="en-US"/>
              </w:rPr>
              <w:t xml:space="preserve">accessible via the highways A16 A59 and the A17 </w:t>
            </w:r>
          </w:p>
          <w:p w:rsidR="009F6900" w:rsidRPr="00ED5D8F" w:rsidRDefault="009F6900" w:rsidP="002C01DD">
            <w:pPr>
              <w:pStyle w:val="Lijstalinea"/>
              <w:numPr>
                <w:ilvl w:val="0"/>
                <w:numId w:val="15"/>
              </w:numPr>
              <w:rPr>
                <w:rFonts w:ascii="Arial" w:hAnsi="Arial" w:cs="Arial"/>
                <w:b w:val="0"/>
                <w:lang w:val="en-US"/>
              </w:rPr>
            </w:pPr>
            <w:r>
              <w:rPr>
                <w:rFonts w:ascii="Arial" w:hAnsi="Arial" w:cs="Arial"/>
                <w:b w:val="0"/>
                <w:lang w:val="en-US"/>
              </w:rPr>
              <w:t xml:space="preserve">National pipelines </w:t>
            </w:r>
            <w:r w:rsidRPr="009019B5">
              <w:rPr>
                <w:rFonts w:ascii="Arial" w:eastAsia="Times New Roman" w:hAnsi="Arial" w:cs="Arial"/>
                <w:b w:val="0"/>
                <w:lang w:val="en-GB" w:eastAsia="nl-NL"/>
              </w:rPr>
              <w:t>connects the ports of Rotterdam, Moerdijk, Zeeland and Antwerp and is further connected to the most important European industrial centres</w:t>
            </w:r>
          </w:p>
          <w:p w:rsidR="00ED5D8F" w:rsidRPr="00ED5D8F" w:rsidRDefault="00ED5D8F" w:rsidP="002C01DD">
            <w:pPr>
              <w:pStyle w:val="Lijstalinea"/>
              <w:numPr>
                <w:ilvl w:val="0"/>
                <w:numId w:val="15"/>
              </w:numPr>
              <w:rPr>
                <w:rFonts w:ascii="Arial" w:hAnsi="Arial" w:cs="Arial"/>
                <w:b w:val="0"/>
                <w:lang w:val="en-US"/>
              </w:rPr>
            </w:pPr>
            <w:r>
              <w:rPr>
                <w:rFonts w:ascii="Arial" w:eastAsia="Times New Roman" w:hAnsi="Arial" w:cs="Arial"/>
                <w:b w:val="0"/>
                <w:lang w:val="en-GB" w:eastAsia="nl-NL"/>
              </w:rPr>
              <w:t>Enough available employments</w:t>
            </w:r>
          </w:p>
          <w:p w:rsidR="00ED5D8F" w:rsidRPr="00442765" w:rsidRDefault="00ED5D8F" w:rsidP="002C01DD">
            <w:pPr>
              <w:pStyle w:val="Lijstalinea"/>
              <w:numPr>
                <w:ilvl w:val="0"/>
                <w:numId w:val="15"/>
              </w:numPr>
              <w:rPr>
                <w:rFonts w:ascii="Arial" w:hAnsi="Arial" w:cs="Arial"/>
                <w:b w:val="0"/>
                <w:lang w:val="en-US"/>
              </w:rPr>
            </w:pPr>
            <w:r>
              <w:rPr>
                <w:rFonts w:ascii="Arial" w:eastAsia="Times New Roman" w:hAnsi="Arial" w:cs="Arial"/>
                <w:b w:val="0"/>
                <w:lang w:val="en-GB" w:eastAsia="nl-NL"/>
              </w:rPr>
              <w:t>Safety around the park</w:t>
            </w:r>
            <w:r w:rsidR="00442765">
              <w:rPr>
                <w:rFonts w:ascii="Arial" w:eastAsia="Times New Roman" w:hAnsi="Arial" w:cs="Arial"/>
                <w:b w:val="0"/>
                <w:lang w:val="en-GB" w:eastAsia="nl-NL"/>
              </w:rPr>
              <w:t xml:space="preserve"> with the security service. </w:t>
            </w:r>
          </w:p>
          <w:p w:rsidR="00442765" w:rsidRPr="009F6900" w:rsidRDefault="00442765" w:rsidP="002C01DD">
            <w:pPr>
              <w:pStyle w:val="Lijstalinea"/>
              <w:numPr>
                <w:ilvl w:val="0"/>
                <w:numId w:val="15"/>
              </w:numPr>
              <w:rPr>
                <w:rFonts w:ascii="Arial" w:hAnsi="Arial" w:cs="Arial"/>
                <w:b w:val="0"/>
                <w:lang w:val="en-US"/>
              </w:rPr>
            </w:pPr>
            <w:r w:rsidRPr="00442765">
              <w:rPr>
                <w:rFonts w:ascii="Arial" w:hAnsi="Arial" w:cs="Arial"/>
                <w:b w:val="0"/>
                <w:lang w:val="en-US"/>
              </w:rPr>
              <w:t>A great diversity of established companies, whereby related business activities are located in the neighborhood of each other (clustering</w:t>
            </w:r>
            <w:r>
              <w:rPr>
                <w:rFonts w:ascii="Arial" w:hAnsi="Arial" w:cs="Arial"/>
                <w:b w:val="0"/>
                <w:lang w:val="en-US"/>
              </w:rPr>
              <w:t>)</w:t>
            </w:r>
          </w:p>
        </w:tc>
        <w:tc>
          <w:tcPr>
            <w:tcW w:w="4605" w:type="dxa"/>
            <w:tcBorders>
              <w:left w:val="single" w:sz="12" w:space="0" w:color="F79646" w:themeColor="accent6"/>
            </w:tcBorders>
          </w:tcPr>
          <w:p w:rsidR="00300E93" w:rsidRDefault="00EA2A35" w:rsidP="002C01DD">
            <w:pPr>
              <w:pStyle w:val="Lijstalinea"/>
              <w:numPr>
                <w:ilvl w:val="0"/>
                <w:numId w:val="16"/>
              </w:numPr>
              <w:cnfStyle w:val="000000100000"/>
              <w:rPr>
                <w:rFonts w:ascii="Arial" w:hAnsi="Arial" w:cs="Arial"/>
                <w:lang w:val="en-US"/>
              </w:rPr>
            </w:pPr>
            <w:r>
              <w:rPr>
                <w:rFonts w:ascii="Arial" w:hAnsi="Arial" w:cs="Arial"/>
                <w:lang w:val="en-US"/>
              </w:rPr>
              <w:t xml:space="preserve">There are </w:t>
            </w:r>
            <w:r w:rsidR="00ED5D8F">
              <w:rPr>
                <w:rFonts w:ascii="Arial" w:hAnsi="Arial" w:cs="Arial"/>
                <w:lang w:val="en-US"/>
              </w:rPr>
              <w:t>only properties for lease at the industrial park of</w:t>
            </w:r>
            <w:r w:rsidR="00300E93">
              <w:rPr>
                <w:rFonts w:ascii="Arial" w:hAnsi="Arial" w:cs="Arial"/>
                <w:lang w:val="en-US"/>
              </w:rPr>
              <w:t xml:space="preserve"> Moerdijk</w:t>
            </w:r>
          </w:p>
          <w:p w:rsidR="00300E93" w:rsidRDefault="00ED5D8F" w:rsidP="002C01DD">
            <w:pPr>
              <w:pStyle w:val="Lijstalinea"/>
              <w:numPr>
                <w:ilvl w:val="0"/>
                <w:numId w:val="16"/>
              </w:numPr>
              <w:cnfStyle w:val="000000100000"/>
              <w:rPr>
                <w:rFonts w:ascii="Arial" w:hAnsi="Arial" w:cs="Arial"/>
                <w:lang w:val="en-US"/>
              </w:rPr>
            </w:pPr>
            <w:r>
              <w:rPr>
                <w:rFonts w:ascii="Arial" w:hAnsi="Arial" w:cs="Arial"/>
                <w:lang w:val="en-US"/>
              </w:rPr>
              <w:t>Every year the lease will be higher</w:t>
            </w:r>
          </w:p>
          <w:p w:rsidR="00ED5D8F" w:rsidRDefault="00ED5D8F" w:rsidP="002C01DD">
            <w:pPr>
              <w:pStyle w:val="Lijstalinea"/>
              <w:numPr>
                <w:ilvl w:val="0"/>
                <w:numId w:val="16"/>
              </w:numPr>
              <w:cnfStyle w:val="000000100000"/>
              <w:rPr>
                <w:rFonts w:ascii="Arial" w:hAnsi="Arial" w:cs="Arial"/>
                <w:lang w:val="en-US"/>
              </w:rPr>
            </w:pPr>
            <w:r>
              <w:rPr>
                <w:rFonts w:ascii="Arial" w:hAnsi="Arial" w:cs="Arial"/>
                <w:lang w:val="en-US"/>
              </w:rPr>
              <w:t xml:space="preserve">Tigro Industries cannot sell the </w:t>
            </w:r>
            <w:r w:rsidR="00864E88">
              <w:rPr>
                <w:rFonts w:ascii="Arial" w:hAnsi="Arial" w:cs="Arial"/>
                <w:lang w:val="en-US"/>
              </w:rPr>
              <w:t>land</w:t>
            </w:r>
            <w:r>
              <w:rPr>
                <w:rFonts w:ascii="Arial" w:hAnsi="Arial" w:cs="Arial"/>
                <w:lang w:val="en-US"/>
              </w:rPr>
              <w:t>, they can only sell their company complex</w:t>
            </w:r>
          </w:p>
          <w:p w:rsidR="00ED5D8F" w:rsidRDefault="00ED5D8F" w:rsidP="002C01DD">
            <w:pPr>
              <w:pStyle w:val="Lijstalinea"/>
              <w:numPr>
                <w:ilvl w:val="0"/>
                <w:numId w:val="16"/>
              </w:numPr>
              <w:cnfStyle w:val="000000100000"/>
              <w:rPr>
                <w:rFonts w:ascii="Arial" w:hAnsi="Arial" w:cs="Arial"/>
                <w:lang w:val="en-US"/>
              </w:rPr>
            </w:pPr>
            <w:r>
              <w:rPr>
                <w:rFonts w:ascii="Arial" w:hAnsi="Arial" w:cs="Arial"/>
                <w:lang w:val="en-US"/>
              </w:rPr>
              <w:t>There are a lot of requirements before Tigro Industries can alienate their property.</w:t>
            </w:r>
          </w:p>
          <w:p w:rsidR="00ED5D8F" w:rsidRDefault="00887FB7" w:rsidP="002C01DD">
            <w:pPr>
              <w:pStyle w:val="Lijstalinea"/>
              <w:numPr>
                <w:ilvl w:val="0"/>
                <w:numId w:val="16"/>
              </w:numPr>
              <w:cnfStyle w:val="000000100000"/>
              <w:rPr>
                <w:rFonts w:ascii="Arial" w:hAnsi="Arial" w:cs="Arial"/>
                <w:lang w:val="en-US"/>
              </w:rPr>
            </w:pPr>
            <w:r>
              <w:rPr>
                <w:rFonts w:ascii="Arial" w:hAnsi="Arial" w:cs="Arial"/>
                <w:lang w:val="en-US"/>
              </w:rPr>
              <w:t>Tigro Industries has</w:t>
            </w:r>
            <w:r w:rsidR="00ED5D8F">
              <w:rPr>
                <w:rFonts w:ascii="Arial" w:hAnsi="Arial" w:cs="Arial"/>
                <w:lang w:val="en-US"/>
              </w:rPr>
              <w:t xml:space="preserve"> to get an agreement of the port authority before they can alienate their property. </w:t>
            </w:r>
          </w:p>
          <w:p w:rsidR="00442765" w:rsidRPr="006F6CD7" w:rsidRDefault="00442765" w:rsidP="002C01DD">
            <w:pPr>
              <w:pStyle w:val="Lijstalinea"/>
              <w:numPr>
                <w:ilvl w:val="0"/>
                <w:numId w:val="16"/>
              </w:numPr>
              <w:cnfStyle w:val="000000100000"/>
              <w:rPr>
                <w:rFonts w:ascii="Arial" w:hAnsi="Arial" w:cs="Arial"/>
                <w:lang w:val="en-US"/>
              </w:rPr>
            </w:pPr>
            <w:r>
              <w:rPr>
                <w:rFonts w:ascii="Arial" w:hAnsi="Arial" w:cs="Arial"/>
                <w:lang w:val="en-US"/>
              </w:rPr>
              <w:t xml:space="preserve">After 12 years the value of the </w:t>
            </w:r>
            <w:r w:rsidR="00864E88">
              <w:rPr>
                <w:rFonts w:ascii="Arial" w:hAnsi="Arial" w:cs="Arial"/>
                <w:lang w:val="en-US"/>
              </w:rPr>
              <w:t>land</w:t>
            </w:r>
            <w:r>
              <w:rPr>
                <w:rFonts w:ascii="Arial" w:hAnsi="Arial" w:cs="Arial"/>
                <w:lang w:val="en-US"/>
              </w:rPr>
              <w:t xml:space="preserve"> will be reconsidered </w:t>
            </w:r>
          </w:p>
        </w:tc>
      </w:tr>
    </w:tbl>
    <w:p w:rsidR="00300E93" w:rsidRPr="00300E93" w:rsidRDefault="00A53999">
      <w:pPr>
        <w:rPr>
          <w:rFonts w:ascii="Arial" w:hAnsi="Arial" w:cs="Arial"/>
          <w:i/>
          <w:lang w:val="en-US"/>
        </w:rPr>
      </w:pPr>
      <w:r w:rsidRPr="00A53999">
        <w:rPr>
          <w:rFonts w:ascii="Arial" w:hAnsi="Arial" w:cs="Arial"/>
          <w:noProof/>
          <w:lang w:eastAsia="nl-NL"/>
        </w:rPr>
        <w:pict>
          <v:roundrect id="_x0000_s1250" style="position:absolute;margin-left:306.75pt;margin-top:532.1pt;width:218.25pt;height:42.75pt;z-index:251701760;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50" inset=",,36pt,18pt">
              <w:txbxContent>
                <w:p w:rsidR="00DE171D" w:rsidRPr="001B47E6" w:rsidRDefault="00DE171D" w:rsidP="00FE7DE8">
                  <w:pPr>
                    <w:pStyle w:val="Geenafstand"/>
                    <w:rPr>
                      <w:rFonts w:ascii="Arial" w:hAnsi="Arial" w:cs="Arial"/>
                      <w:i/>
                      <w:sz w:val="18"/>
                      <w:szCs w:val="18"/>
                      <w:lang w:val="en-US" w:eastAsia="nl-NL"/>
                    </w:rPr>
                  </w:pPr>
                  <w:r>
                    <w:rPr>
                      <w:rFonts w:ascii="Arial" w:hAnsi="Arial" w:cs="Arial"/>
                      <w:i/>
                      <w:iCs/>
                      <w:sz w:val="18"/>
                      <w:szCs w:val="18"/>
                      <w:lang w:val="en-US"/>
                    </w:rPr>
                    <w:t>Figure 13. Strengths and weaknesses for establishing in Moerdijk</w:t>
                  </w:r>
                </w:p>
                <w:p w:rsidR="00DE171D" w:rsidRPr="00E96024" w:rsidRDefault="00DE171D" w:rsidP="00FE7DE8">
                  <w:pPr>
                    <w:spacing w:after="0"/>
                    <w:rPr>
                      <w:rFonts w:ascii="Arial" w:hAnsi="Arial" w:cs="Arial"/>
                      <w:i/>
                      <w:iCs/>
                      <w:sz w:val="18"/>
                      <w:szCs w:val="18"/>
                      <w:lang w:val="en-US"/>
                    </w:rPr>
                  </w:pPr>
                </w:p>
              </w:txbxContent>
            </v:textbox>
            <w10:wrap type="square" anchorx="page" anchory="margin"/>
          </v:roundrect>
        </w:pict>
      </w:r>
    </w:p>
    <w:p w:rsidR="009019B5" w:rsidRPr="005D408A" w:rsidRDefault="009019B5">
      <w:pPr>
        <w:rPr>
          <w:rFonts w:ascii="Arial" w:hAnsi="Arial" w:cs="Arial"/>
          <w:lang w:val="en-US"/>
        </w:rPr>
      </w:pPr>
      <w:r w:rsidRPr="005D408A">
        <w:rPr>
          <w:rFonts w:ascii="Arial" w:hAnsi="Arial" w:cs="Arial"/>
          <w:lang w:val="en-US"/>
        </w:rPr>
        <w:br w:type="page"/>
      </w:r>
    </w:p>
    <w:p w:rsidR="006F6A82" w:rsidRPr="00CB6698" w:rsidRDefault="006F6A82" w:rsidP="00A31CEB">
      <w:pPr>
        <w:shd w:val="clear" w:color="auto" w:fill="FFFFFF" w:themeFill="background1"/>
        <w:tabs>
          <w:tab w:val="center" w:pos="4535"/>
        </w:tabs>
        <w:outlineLvl w:val="0"/>
        <w:rPr>
          <w:rFonts w:ascii="Arial" w:hAnsi="Arial" w:cs="Arial"/>
          <w:b/>
          <w:lang w:val="en-US"/>
        </w:rPr>
      </w:pPr>
      <w:r w:rsidRPr="00CB6698">
        <w:rPr>
          <w:rFonts w:ascii="Arial" w:hAnsi="Arial" w:cs="Arial"/>
          <w:b/>
          <w:lang w:val="en-US"/>
        </w:rPr>
        <w:lastRenderedPageBreak/>
        <w:t>Municipality of Oss</w:t>
      </w:r>
    </w:p>
    <w:p w:rsidR="004926B2" w:rsidRPr="003D42F7" w:rsidRDefault="003D42F7" w:rsidP="00A31CEB">
      <w:pPr>
        <w:pStyle w:val="Geenafstand"/>
        <w:outlineLvl w:val="0"/>
        <w:rPr>
          <w:rFonts w:ascii="Arial" w:hAnsi="Arial" w:cs="Arial"/>
          <w:u w:val="single"/>
          <w:lang w:val="en-US"/>
        </w:rPr>
      </w:pPr>
      <w:r w:rsidRPr="003D42F7">
        <w:rPr>
          <w:rFonts w:ascii="Arial" w:hAnsi="Arial" w:cs="Arial"/>
          <w:u w:val="single"/>
          <w:lang w:val="en-US"/>
        </w:rPr>
        <w:t xml:space="preserve">Geographic </w:t>
      </w:r>
      <w:r w:rsidR="004926B2" w:rsidRPr="003D42F7">
        <w:rPr>
          <w:rFonts w:ascii="Arial" w:hAnsi="Arial" w:cs="Arial"/>
          <w:u w:val="single"/>
          <w:lang w:val="en-US"/>
        </w:rPr>
        <w:t xml:space="preserve">Location </w:t>
      </w:r>
    </w:p>
    <w:p w:rsidR="003D42F7" w:rsidRDefault="003D42F7" w:rsidP="00A31CEB">
      <w:pPr>
        <w:autoSpaceDE w:val="0"/>
        <w:autoSpaceDN w:val="0"/>
        <w:adjustRightInd w:val="0"/>
        <w:spacing w:after="0" w:line="240" w:lineRule="auto"/>
        <w:jc w:val="both"/>
        <w:outlineLvl w:val="0"/>
        <w:rPr>
          <w:rFonts w:ascii="Arial" w:hAnsi="Arial" w:cs="Arial"/>
          <w:lang w:val="en-US"/>
        </w:rPr>
      </w:pPr>
      <w:r>
        <w:rPr>
          <w:rFonts w:ascii="Arial" w:hAnsi="Arial" w:cs="Arial"/>
          <w:noProof/>
          <w:lang w:val="en-US"/>
        </w:rPr>
        <w:drawing>
          <wp:anchor distT="0" distB="0" distL="114300" distR="114300" simplePos="0" relativeHeight="251634176" behindDoc="0" locked="0" layoutInCell="1" allowOverlap="1">
            <wp:simplePos x="0" y="0"/>
            <wp:positionH relativeFrom="column">
              <wp:posOffset>2557145</wp:posOffset>
            </wp:positionH>
            <wp:positionV relativeFrom="paragraph">
              <wp:posOffset>95885</wp:posOffset>
            </wp:positionV>
            <wp:extent cx="3181350" cy="1924050"/>
            <wp:effectExtent l="19050" t="0" r="0" b="0"/>
            <wp:wrapSquare wrapText="bothSides"/>
            <wp:docPr id="94" name="Afbeelding 8" descr="plattegron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ttegrond 01"/>
                    <pic:cNvPicPr>
                      <a:picLocks noChangeAspect="1" noChangeArrowheads="1"/>
                    </pic:cNvPicPr>
                  </pic:nvPicPr>
                  <pic:blipFill>
                    <a:blip r:embed="rId102"/>
                    <a:srcRect/>
                    <a:stretch>
                      <a:fillRect/>
                    </a:stretch>
                  </pic:blipFill>
                  <pic:spPr bwMode="auto">
                    <a:xfrm>
                      <a:off x="0" y="0"/>
                      <a:ext cx="3181350" cy="1924050"/>
                    </a:xfrm>
                    <a:prstGeom prst="rect">
                      <a:avLst/>
                    </a:prstGeom>
                    <a:noFill/>
                    <a:ln w="9525">
                      <a:noFill/>
                      <a:miter lim="800000"/>
                      <a:headEnd/>
                      <a:tailEnd/>
                    </a:ln>
                  </pic:spPr>
                </pic:pic>
              </a:graphicData>
            </a:graphic>
          </wp:anchor>
        </w:drawing>
      </w:r>
      <w:r w:rsidR="004926B2" w:rsidRPr="004926B2">
        <w:rPr>
          <w:rFonts w:ascii="Arial" w:hAnsi="Arial" w:cs="Arial"/>
          <w:lang w:val="en-US"/>
        </w:rPr>
        <w:t xml:space="preserve">Oss is  centrally located and linked to </w:t>
      </w:r>
    </w:p>
    <w:p w:rsidR="003D42F7" w:rsidRDefault="004926B2" w:rsidP="00FE7DE8">
      <w:pPr>
        <w:autoSpaceDE w:val="0"/>
        <w:autoSpaceDN w:val="0"/>
        <w:adjustRightInd w:val="0"/>
        <w:spacing w:after="0" w:line="240" w:lineRule="auto"/>
        <w:jc w:val="both"/>
        <w:rPr>
          <w:rFonts w:ascii="Arial" w:hAnsi="Arial" w:cs="Arial"/>
          <w:lang w:val="en-US"/>
        </w:rPr>
      </w:pPr>
      <w:r w:rsidRPr="004926B2">
        <w:rPr>
          <w:rFonts w:ascii="Arial" w:hAnsi="Arial" w:cs="Arial"/>
          <w:lang w:val="en-US"/>
        </w:rPr>
        <w:t>national and international economic centres. Oss is</w:t>
      </w:r>
      <w:r>
        <w:rPr>
          <w:rFonts w:ascii="Arial" w:hAnsi="Arial" w:cs="Arial"/>
          <w:lang w:val="en-US"/>
        </w:rPr>
        <w:t xml:space="preserve"> </w:t>
      </w:r>
      <w:r w:rsidRPr="004926B2">
        <w:rPr>
          <w:rFonts w:ascii="Arial" w:hAnsi="Arial" w:cs="Arial"/>
          <w:lang w:val="en-US"/>
        </w:rPr>
        <w:t xml:space="preserve">also an important infrastructural hub being accessible via road, water and rail. </w:t>
      </w:r>
    </w:p>
    <w:p w:rsidR="003D42F7" w:rsidRDefault="003D42F7" w:rsidP="004926B2">
      <w:pPr>
        <w:autoSpaceDE w:val="0"/>
        <w:autoSpaceDN w:val="0"/>
        <w:adjustRightInd w:val="0"/>
        <w:spacing w:after="0" w:line="240" w:lineRule="auto"/>
        <w:rPr>
          <w:rFonts w:ascii="Arial" w:hAnsi="Arial" w:cs="Arial"/>
          <w:lang w:val="en-US"/>
        </w:rPr>
      </w:pPr>
    </w:p>
    <w:p w:rsidR="003D42F7" w:rsidRPr="003D42F7" w:rsidRDefault="003D42F7" w:rsidP="00A31CEB">
      <w:pPr>
        <w:autoSpaceDE w:val="0"/>
        <w:autoSpaceDN w:val="0"/>
        <w:adjustRightInd w:val="0"/>
        <w:spacing w:after="0" w:line="240" w:lineRule="auto"/>
        <w:outlineLvl w:val="0"/>
        <w:rPr>
          <w:rFonts w:ascii="Arial" w:hAnsi="Arial" w:cs="Arial"/>
          <w:i/>
          <w:lang w:val="en-US"/>
        </w:rPr>
      </w:pPr>
      <w:r w:rsidRPr="003D42F7">
        <w:rPr>
          <w:rFonts w:ascii="Arial" w:hAnsi="Arial" w:cs="Arial"/>
          <w:i/>
          <w:lang w:val="en-US"/>
        </w:rPr>
        <w:t>Road transport</w:t>
      </w:r>
    </w:p>
    <w:p w:rsidR="003D42F7" w:rsidRDefault="003D42F7" w:rsidP="00FE7DE8">
      <w:pPr>
        <w:autoSpaceDE w:val="0"/>
        <w:autoSpaceDN w:val="0"/>
        <w:adjustRightInd w:val="0"/>
        <w:spacing w:after="0" w:line="240" w:lineRule="auto"/>
        <w:jc w:val="both"/>
        <w:rPr>
          <w:rFonts w:ascii="Arial" w:hAnsi="Arial" w:cs="Arial"/>
          <w:lang w:val="en-US"/>
        </w:rPr>
      </w:pPr>
      <w:r>
        <w:rPr>
          <w:rFonts w:ascii="Arial" w:hAnsi="Arial" w:cs="Arial"/>
          <w:lang w:val="en-US"/>
        </w:rPr>
        <w:t>The industrial parks Oss – harbor and Oss centrum are via the N329 directly</w:t>
      </w:r>
      <w:r w:rsidR="004926B2" w:rsidRPr="004926B2">
        <w:rPr>
          <w:rFonts w:ascii="Arial" w:hAnsi="Arial" w:cs="Arial"/>
          <w:lang w:val="en-US"/>
        </w:rPr>
        <w:t xml:space="preserve"> linked to main motorways such as the A59 (east-west) and the A50 (north-south).</w:t>
      </w:r>
      <w:r w:rsidR="004926B2">
        <w:rPr>
          <w:rFonts w:ascii="Arial" w:hAnsi="Arial" w:cs="Arial"/>
          <w:lang w:val="en-US"/>
        </w:rPr>
        <w:t xml:space="preserve"> </w:t>
      </w:r>
      <w:r w:rsidR="009C1623">
        <w:rPr>
          <w:rFonts w:ascii="Arial" w:hAnsi="Arial" w:cs="Arial"/>
          <w:lang w:val="en-US"/>
        </w:rPr>
        <w:t xml:space="preserve">The N329 is at this moment under reconstruction because on the field of environment, energy, infrastructure and the use of space. </w:t>
      </w:r>
    </w:p>
    <w:p w:rsidR="003D42F7" w:rsidRDefault="003D42F7" w:rsidP="004926B2">
      <w:pPr>
        <w:autoSpaceDE w:val="0"/>
        <w:autoSpaceDN w:val="0"/>
        <w:adjustRightInd w:val="0"/>
        <w:spacing w:after="0" w:line="240" w:lineRule="auto"/>
        <w:rPr>
          <w:rFonts w:ascii="Arial" w:hAnsi="Arial" w:cs="Arial"/>
          <w:lang w:val="en-US"/>
        </w:rPr>
      </w:pPr>
    </w:p>
    <w:p w:rsidR="003D42F7" w:rsidRPr="003D42F7" w:rsidRDefault="003D42F7" w:rsidP="00A31CEB">
      <w:pPr>
        <w:autoSpaceDE w:val="0"/>
        <w:autoSpaceDN w:val="0"/>
        <w:adjustRightInd w:val="0"/>
        <w:spacing w:after="0" w:line="240" w:lineRule="auto"/>
        <w:outlineLvl w:val="0"/>
        <w:rPr>
          <w:rFonts w:ascii="Arial" w:hAnsi="Arial" w:cs="Arial"/>
          <w:i/>
          <w:lang w:val="en-US"/>
        </w:rPr>
      </w:pPr>
      <w:r w:rsidRPr="003D42F7">
        <w:rPr>
          <w:rFonts w:ascii="Arial" w:hAnsi="Arial" w:cs="Arial"/>
          <w:i/>
          <w:lang w:val="en-US"/>
        </w:rPr>
        <w:t>Sea ports</w:t>
      </w:r>
    </w:p>
    <w:p w:rsidR="003D42F7" w:rsidRDefault="003D42F7" w:rsidP="003D42F7">
      <w:pPr>
        <w:autoSpaceDE w:val="0"/>
        <w:autoSpaceDN w:val="0"/>
        <w:adjustRightInd w:val="0"/>
        <w:spacing w:after="0" w:line="240" w:lineRule="auto"/>
        <w:rPr>
          <w:rFonts w:ascii="Arial" w:hAnsi="Arial" w:cs="Arial"/>
          <w:lang w:val="en-US"/>
        </w:rPr>
      </w:pPr>
      <w:r w:rsidRPr="004926B2">
        <w:rPr>
          <w:rFonts w:ascii="Arial" w:hAnsi="Arial" w:cs="Arial"/>
          <w:lang w:val="en-US"/>
        </w:rPr>
        <w:t xml:space="preserve">Oss is a short distance from Schiphol, Eindhoven, Niederrhein and Maastricht airports and Antwerp, Rotterdam and Amsterdam sea ports. </w:t>
      </w:r>
    </w:p>
    <w:p w:rsidR="004926B2" w:rsidRPr="004926B2" w:rsidRDefault="004926B2" w:rsidP="004926B2">
      <w:pPr>
        <w:autoSpaceDE w:val="0"/>
        <w:autoSpaceDN w:val="0"/>
        <w:adjustRightInd w:val="0"/>
        <w:spacing w:after="0" w:line="240" w:lineRule="auto"/>
        <w:rPr>
          <w:rFonts w:ascii="Arial" w:hAnsi="Arial" w:cs="Arial"/>
          <w:lang w:val="en-US"/>
        </w:rPr>
      </w:pPr>
    </w:p>
    <w:p w:rsidR="003D42F7" w:rsidRPr="003D42F7" w:rsidRDefault="003D42F7" w:rsidP="00A31CEB">
      <w:pPr>
        <w:autoSpaceDE w:val="0"/>
        <w:autoSpaceDN w:val="0"/>
        <w:adjustRightInd w:val="0"/>
        <w:spacing w:after="0" w:line="240" w:lineRule="auto"/>
        <w:outlineLvl w:val="0"/>
        <w:rPr>
          <w:rFonts w:ascii="Arial" w:hAnsi="Arial" w:cs="Arial"/>
          <w:i/>
          <w:lang w:val="en-US"/>
        </w:rPr>
      </w:pPr>
      <w:r w:rsidRPr="003D42F7">
        <w:rPr>
          <w:rFonts w:ascii="Arial" w:hAnsi="Arial" w:cs="Arial"/>
          <w:i/>
          <w:lang w:val="en-US"/>
        </w:rPr>
        <w:t>Harbor of Oss</w:t>
      </w:r>
    </w:p>
    <w:p w:rsidR="00466832" w:rsidRPr="002B7E56" w:rsidRDefault="00466832" w:rsidP="00FE7DE8">
      <w:pPr>
        <w:autoSpaceDE w:val="0"/>
        <w:autoSpaceDN w:val="0"/>
        <w:adjustRightInd w:val="0"/>
        <w:spacing w:after="0" w:line="240" w:lineRule="auto"/>
        <w:jc w:val="both"/>
        <w:rPr>
          <w:rFonts w:ascii="Arial" w:hAnsi="Arial" w:cs="Arial"/>
          <w:lang w:val="en-US"/>
        </w:rPr>
      </w:pPr>
      <w:r w:rsidRPr="002B7E56">
        <w:rPr>
          <w:rFonts w:ascii="Arial" w:hAnsi="Arial" w:cs="Arial"/>
          <w:lang w:val="en-US"/>
        </w:rPr>
        <w:t>Oss harbour is, next to Moerdijk, the biggest inland harbor in the province of Brabant and is suitable for short-sea links and open to inland shipping and coasters up to 2,500 tons. The container terminal in Oss – the fastest growing in the province - runs regular services to Rotterdam and Antwerp. With a sailing distance of around 100 km, Oss lies centrally between Rijnmond, Scheldermond, Ijmond and the Rhur area in Germany.</w:t>
      </w:r>
    </w:p>
    <w:p w:rsidR="009C1623" w:rsidRDefault="009C1623" w:rsidP="004926B2">
      <w:pPr>
        <w:autoSpaceDE w:val="0"/>
        <w:autoSpaceDN w:val="0"/>
        <w:adjustRightInd w:val="0"/>
        <w:spacing w:after="0" w:line="240" w:lineRule="auto"/>
        <w:rPr>
          <w:rFonts w:ascii="Arial" w:hAnsi="Arial" w:cs="Arial"/>
          <w:lang w:val="en-US"/>
        </w:rPr>
      </w:pPr>
    </w:p>
    <w:p w:rsidR="004926B2" w:rsidRPr="004B0420" w:rsidRDefault="004B0420" w:rsidP="00A31CEB">
      <w:pPr>
        <w:autoSpaceDE w:val="0"/>
        <w:autoSpaceDN w:val="0"/>
        <w:adjustRightInd w:val="0"/>
        <w:spacing w:after="0" w:line="240" w:lineRule="auto"/>
        <w:outlineLvl w:val="0"/>
        <w:rPr>
          <w:rFonts w:ascii="Arial" w:hAnsi="Arial" w:cs="Arial"/>
          <w:u w:val="single"/>
          <w:lang w:val="en-US"/>
        </w:rPr>
      </w:pPr>
      <w:r w:rsidRPr="004B0420">
        <w:rPr>
          <w:rFonts w:ascii="Arial" w:hAnsi="Arial" w:cs="Arial"/>
          <w:u w:val="single"/>
          <w:lang w:val="en-US"/>
        </w:rPr>
        <w:t>Establishment Oss</w:t>
      </w:r>
    </w:p>
    <w:p w:rsidR="004B0420" w:rsidRDefault="004B0420" w:rsidP="00FE7DE8">
      <w:pPr>
        <w:jc w:val="both"/>
        <w:rPr>
          <w:rFonts w:ascii="Arial" w:hAnsi="Arial" w:cs="Arial"/>
          <w:lang w:val="en-US"/>
        </w:rPr>
      </w:pPr>
      <w:r>
        <w:rPr>
          <w:rFonts w:ascii="Arial" w:hAnsi="Arial" w:cs="Arial"/>
          <w:lang w:val="en-US"/>
        </w:rPr>
        <w:t>There has been take place several telephone conversations and a meeting with the municipality of Oss. There has spoken to the account managers of the i</w:t>
      </w:r>
      <w:r w:rsidR="00FE7DE8">
        <w:rPr>
          <w:rFonts w:ascii="Arial" w:hAnsi="Arial" w:cs="Arial"/>
          <w:lang w:val="en-US"/>
        </w:rPr>
        <w:t>ndustrial park in Oss. Appendix 6.8, ‘</w:t>
      </w:r>
      <w:r w:rsidR="00FE7DE8">
        <w:rPr>
          <w:rFonts w:ascii="Arial" w:hAnsi="Arial" w:cs="Arial"/>
          <w:i/>
          <w:lang w:val="en-US"/>
        </w:rPr>
        <w:t>questionnaire municipalities’</w:t>
      </w:r>
      <w:r w:rsidR="00FE7DE8">
        <w:rPr>
          <w:rFonts w:ascii="Arial" w:hAnsi="Arial" w:cs="Arial"/>
          <w:lang w:val="en-US"/>
        </w:rPr>
        <w:t xml:space="preserve"> </w:t>
      </w:r>
      <w:r>
        <w:rPr>
          <w:rFonts w:ascii="Arial" w:hAnsi="Arial" w:cs="Arial"/>
          <w:lang w:val="en-US"/>
        </w:rPr>
        <w:t xml:space="preserve">gives an overview of the questions that has been asked to the municipality of Oss.   </w:t>
      </w:r>
    </w:p>
    <w:p w:rsidR="002B7E56" w:rsidRDefault="002B7E56" w:rsidP="00A31CEB">
      <w:pPr>
        <w:pStyle w:val="Geenafstand"/>
        <w:outlineLvl w:val="0"/>
        <w:rPr>
          <w:rFonts w:ascii="Arial" w:hAnsi="Arial" w:cs="Arial"/>
          <w:i/>
          <w:lang w:val="en-US"/>
        </w:rPr>
      </w:pPr>
      <w:r>
        <w:rPr>
          <w:rFonts w:ascii="Arial" w:hAnsi="Arial" w:cs="Arial"/>
          <w:i/>
          <w:lang w:val="en-US"/>
        </w:rPr>
        <w:t xml:space="preserve">Available </w:t>
      </w:r>
      <w:r w:rsidR="00864E88">
        <w:rPr>
          <w:rFonts w:ascii="Arial" w:hAnsi="Arial" w:cs="Arial"/>
          <w:i/>
          <w:lang w:val="en-US"/>
        </w:rPr>
        <w:t>land</w:t>
      </w:r>
    </w:p>
    <w:p w:rsidR="004B0420" w:rsidRDefault="00BD75E6" w:rsidP="00FE7DE8">
      <w:pPr>
        <w:autoSpaceDE w:val="0"/>
        <w:autoSpaceDN w:val="0"/>
        <w:adjustRightInd w:val="0"/>
        <w:spacing w:after="0" w:line="240" w:lineRule="auto"/>
        <w:jc w:val="both"/>
        <w:rPr>
          <w:rFonts w:ascii="Arial" w:hAnsi="Arial" w:cs="Arial"/>
          <w:lang w:val="en-US"/>
        </w:rPr>
      </w:pPr>
      <w:r>
        <w:rPr>
          <w:rFonts w:ascii="Arial" w:hAnsi="Arial" w:cs="Arial"/>
          <w:lang w:val="en-US"/>
        </w:rPr>
        <w:t xml:space="preserve">The municipality of Oss gives Tigro Industries the possibility to establish their company at the industrial park that is called ‘De Geer Oost’. </w:t>
      </w:r>
      <w:r w:rsidRPr="00BD75E6">
        <w:rPr>
          <w:rFonts w:ascii="Arial" w:hAnsi="Arial" w:cs="Arial"/>
          <w:lang w:val="en-US"/>
        </w:rPr>
        <w:t>The land size is 35 hectares gross and 25 hectares net.</w:t>
      </w:r>
      <w:r>
        <w:rPr>
          <w:rFonts w:ascii="Arial" w:hAnsi="Arial" w:cs="Arial"/>
          <w:lang w:val="en-US"/>
        </w:rPr>
        <w:t xml:space="preserve"> </w:t>
      </w:r>
      <w:r w:rsidRPr="00BD75E6">
        <w:rPr>
          <w:rFonts w:ascii="Arial" w:hAnsi="Arial" w:cs="Arial"/>
          <w:lang w:val="en-US"/>
        </w:rPr>
        <w:t xml:space="preserve">There is enough available </w:t>
      </w:r>
      <w:r w:rsidR="00864E88">
        <w:rPr>
          <w:rFonts w:ascii="Arial" w:hAnsi="Arial" w:cs="Arial"/>
          <w:lang w:val="en-US"/>
        </w:rPr>
        <w:t>land</w:t>
      </w:r>
      <w:r w:rsidRPr="00BD75E6">
        <w:rPr>
          <w:rFonts w:ascii="Arial" w:hAnsi="Arial" w:cs="Arial"/>
          <w:lang w:val="en-US"/>
        </w:rPr>
        <w:t xml:space="preserve"> for Tigro Industries to establish their company </w:t>
      </w:r>
      <w:r>
        <w:rPr>
          <w:rFonts w:ascii="Arial" w:hAnsi="Arial" w:cs="Arial"/>
          <w:lang w:val="en-US"/>
        </w:rPr>
        <w:t>with a surface of 30.000m2.</w:t>
      </w:r>
      <w:r w:rsidRPr="00BD75E6">
        <w:rPr>
          <w:rFonts w:ascii="Arial" w:hAnsi="Arial" w:cs="Arial"/>
          <w:lang w:val="en-US"/>
        </w:rPr>
        <w:t xml:space="preserve"> </w:t>
      </w:r>
      <w:r w:rsidR="003610F3">
        <w:rPr>
          <w:rFonts w:ascii="Arial" w:hAnsi="Arial" w:cs="Arial"/>
          <w:lang w:val="en-US"/>
        </w:rPr>
        <w:t xml:space="preserve"> This industrial park is direct connected with the N329 and also the harbor of Oss is very nearby. </w:t>
      </w:r>
    </w:p>
    <w:p w:rsidR="00447430" w:rsidRPr="004B0420" w:rsidRDefault="00447430" w:rsidP="00C72FAB">
      <w:pPr>
        <w:autoSpaceDE w:val="0"/>
        <w:autoSpaceDN w:val="0"/>
        <w:adjustRightInd w:val="0"/>
        <w:spacing w:after="0" w:line="240" w:lineRule="auto"/>
        <w:ind w:left="708"/>
        <w:rPr>
          <w:rFonts w:ascii="Arial" w:hAnsi="Arial" w:cs="Arial"/>
          <w:lang w:val="en-US"/>
        </w:rPr>
      </w:pPr>
    </w:p>
    <w:p w:rsidR="005D408A" w:rsidRDefault="005D408A" w:rsidP="00A31CEB">
      <w:pPr>
        <w:pStyle w:val="Geenafstand"/>
        <w:outlineLvl w:val="0"/>
        <w:rPr>
          <w:rFonts w:ascii="Arial" w:hAnsi="Arial" w:cs="Arial"/>
          <w:i/>
          <w:lang w:val="en-US"/>
        </w:rPr>
      </w:pPr>
      <w:r w:rsidRPr="00CC7149">
        <w:rPr>
          <w:rFonts w:ascii="Arial" w:hAnsi="Arial" w:cs="Arial"/>
          <w:i/>
          <w:lang w:val="en-US"/>
        </w:rPr>
        <w:t>General conditions</w:t>
      </w:r>
      <w:r w:rsidR="0029337A">
        <w:rPr>
          <w:rFonts w:ascii="Arial" w:hAnsi="Arial" w:cs="Arial"/>
          <w:i/>
          <w:lang w:val="en-US"/>
        </w:rPr>
        <w:t xml:space="preserve"> and building conditions</w:t>
      </w:r>
    </w:p>
    <w:p w:rsidR="004D4B96" w:rsidRPr="00B11234" w:rsidRDefault="004D4B96" w:rsidP="002C01DD">
      <w:pPr>
        <w:pStyle w:val="Geenafstand"/>
        <w:numPr>
          <w:ilvl w:val="0"/>
          <w:numId w:val="24"/>
        </w:numPr>
        <w:ind w:left="709" w:hanging="425"/>
        <w:rPr>
          <w:rFonts w:ascii="Arial" w:hAnsi="Arial" w:cs="Arial"/>
          <w:lang w:val="en-US"/>
        </w:rPr>
      </w:pPr>
      <w:r w:rsidRPr="00B11234">
        <w:rPr>
          <w:rFonts w:ascii="Arial" w:hAnsi="Arial" w:cs="Arial"/>
          <w:lang w:val="en-US"/>
        </w:rPr>
        <w:t xml:space="preserve">There is only a possibility to </w:t>
      </w:r>
      <w:r>
        <w:rPr>
          <w:rFonts w:ascii="Arial" w:hAnsi="Arial" w:cs="Arial"/>
          <w:lang w:val="en-US"/>
        </w:rPr>
        <w:t xml:space="preserve">buy </w:t>
      </w:r>
      <w:r w:rsidRPr="00B11234">
        <w:rPr>
          <w:rFonts w:ascii="Arial" w:hAnsi="Arial" w:cs="Arial"/>
          <w:lang w:val="en-US"/>
        </w:rPr>
        <w:t xml:space="preserve">the </w:t>
      </w:r>
      <w:r w:rsidR="00864E88">
        <w:rPr>
          <w:rFonts w:ascii="Arial" w:hAnsi="Arial" w:cs="Arial"/>
          <w:lang w:val="en-US"/>
        </w:rPr>
        <w:t>land</w:t>
      </w:r>
    </w:p>
    <w:p w:rsidR="004D4B96" w:rsidRPr="00B11234" w:rsidRDefault="004D4B96" w:rsidP="002C01DD">
      <w:pPr>
        <w:pStyle w:val="Geenafstand"/>
        <w:numPr>
          <w:ilvl w:val="0"/>
          <w:numId w:val="24"/>
        </w:numPr>
        <w:ind w:left="709" w:hanging="425"/>
        <w:rPr>
          <w:rFonts w:ascii="Arial" w:hAnsi="Arial" w:cs="Arial"/>
          <w:lang w:val="en-US"/>
        </w:rPr>
      </w:pPr>
      <w:r w:rsidRPr="00B11234">
        <w:rPr>
          <w:rFonts w:ascii="Arial" w:hAnsi="Arial" w:cs="Arial"/>
          <w:lang w:val="en-US"/>
        </w:rPr>
        <w:t xml:space="preserve">The municipality will do an soil pollution before Tigro Industries establish their company complex. </w:t>
      </w:r>
      <w:r w:rsidR="005C0983">
        <w:rPr>
          <w:rFonts w:ascii="Arial" w:hAnsi="Arial" w:cs="Arial"/>
          <w:lang w:val="en-US"/>
        </w:rPr>
        <w:t xml:space="preserve"> This is included in the contract. </w:t>
      </w:r>
    </w:p>
    <w:p w:rsidR="004D4B96" w:rsidRDefault="004D4B96" w:rsidP="002C01DD">
      <w:pPr>
        <w:pStyle w:val="Geenafstand"/>
        <w:numPr>
          <w:ilvl w:val="0"/>
          <w:numId w:val="24"/>
        </w:numPr>
        <w:ind w:left="709" w:hanging="425"/>
        <w:rPr>
          <w:rFonts w:ascii="Arial" w:hAnsi="Arial" w:cs="Arial"/>
          <w:lang w:val="en-US"/>
        </w:rPr>
      </w:pPr>
      <w:r w:rsidRPr="00B11234">
        <w:rPr>
          <w:rFonts w:ascii="Arial" w:hAnsi="Arial" w:cs="Arial"/>
          <w:lang w:val="en-US"/>
        </w:rPr>
        <w:t xml:space="preserve">Within 2 year Tigro Industries has to build their company. </w:t>
      </w:r>
    </w:p>
    <w:p w:rsidR="004D4B96" w:rsidRDefault="004D4B96" w:rsidP="002C01DD">
      <w:pPr>
        <w:pStyle w:val="Geenafstand"/>
        <w:numPr>
          <w:ilvl w:val="0"/>
          <w:numId w:val="24"/>
        </w:numPr>
        <w:ind w:left="709" w:hanging="425"/>
        <w:rPr>
          <w:rFonts w:ascii="Arial" w:hAnsi="Arial" w:cs="Arial"/>
          <w:lang w:val="en-US"/>
        </w:rPr>
      </w:pPr>
      <w:r>
        <w:rPr>
          <w:rFonts w:ascii="Arial" w:hAnsi="Arial" w:cs="Arial"/>
          <w:lang w:val="en-US"/>
        </w:rPr>
        <w:t xml:space="preserve">Tigro Industries has to show their designs of the building to the </w:t>
      </w:r>
      <w:r w:rsidR="005C0983">
        <w:rPr>
          <w:rFonts w:ascii="Arial" w:hAnsi="Arial" w:cs="Arial"/>
          <w:lang w:val="en-US"/>
        </w:rPr>
        <w:t>municipality of Oss.</w:t>
      </w:r>
      <w:r>
        <w:rPr>
          <w:rFonts w:ascii="Arial" w:hAnsi="Arial" w:cs="Arial"/>
          <w:lang w:val="en-US"/>
        </w:rPr>
        <w:t xml:space="preserve"> They decide if its possible.  </w:t>
      </w:r>
    </w:p>
    <w:p w:rsidR="0029337A" w:rsidRPr="00B11234" w:rsidRDefault="0029337A" w:rsidP="002C01DD">
      <w:pPr>
        <w:pStyle w:val="Geenafstand"/>
        <w:numPr>
          <w:ilvl w:val="0"/>
          <w:numId w:val="24"/>
        </w:numPr>
        <w:ind w:left="709" w:hanging="425"/>
        <w:rPr>
          <w:rFonts w:ascii="Arial" w:hAnsi="Arial" w:cs="Arial"/>
          <w:lang w:val="en-US"/>
        </w:rPr>
      </w:pPr>
      <w:r>
        <w:rPr>
          <w:rFonts w:ascii="Arial" w:hAnsi="Arial" w:cs="Arial"/>
          <w:lang w:val="en-US"/>
        </w:rPr>
        <w:t>Tigro Industries has to fill in a form of that is called the ‘Company Establishment’. This form will give the municipality a better view about the</w:t>
      </w:r>
      <w:r w:rsidR="004B6044">
        <w:rPr>
          <w:rFonts w:ascii="Arial" w:hAnsi="Arial" w:cs="Arial"/>
          <w:lang w:val="en-US"/>
        </w:rPr>
        <w:t xml:space="preserve"> </w:t>
      </w:r>
      <w:r>
        <w:rPr>
          <w:rFonts w:ascii="Arial" w:hAnsi="Arial" w:cs="Arial"/>
          <w:lang w:val="en-US"/>
        </w:rPr>
        <w:t xml:space="preserve">activities </w:t>
      </w:r>
      <w:r w:rsidR="004B6044">
        <w:rPr>
          <w:rFonts w:ascii="Arial" w:hAnsi="Arial" w:cs="Arial"/>
          <w:lang w:val="en-US"/>
        </w:rPr>
        <w:t xml:space="preserve">and possibilities </w:t>
      </w:r>
      <w:r>
        <w:rPr>
          <w:rFonts w:ascii="Arial" w:hAnsi="Arial" w:cs="Arial"/>
          <w:lang w:val="en-US"/>
        </w:rPr>
        <w:t>of Tigro Industries</w:t>
      </w:r>
      <w:r w:rsidR="004B6044">
        <w:rPr>
          <w:rFonts w:ascii="Arial" w:hAnsi="Arial" w:cs="Arial"/>
          <w:lang w:val="en-US"/>
        </w:rPr>
        <w:t xml:space="preserve">. </w:t>
      </w:r>
    </w:p>
    <w:p w:rsidR="004D4B96" w:rsidRDefault="004D4B96" w:rsidP="002C01DD">
      <w:pPr>
        <w:pStyle w:val="Geenafstand"/>
        <w:numPr>
          <w:ilvl w:val="0"/>
          <w:numId w:val="24"/>
        </w:numPr>
        <w:ind w:left="709" w:hanging="425"/>
        <w:rPr>
          <w:rFonts w:ascii="Arial" w:hAnsi="Arial" w:cs="Arial"/>
          <w:lang w:val="en-US"/>
        </w:rPr>
      </w:pPr>
      <w:r w:rsidRPr="00B11234">
        <w:rPr>
          <w:rFonts w:ascii="Arial" w:hAnsi="Arial" w:cs="Arial"/>
          <w:lang w:val="en-US"/>
        </w:rPr>
        <w:t xml:space="preserve">More rules for establishing a company are described in the General Conditions on the website </w:t>
      </w:r>
      <w:hyperlink r:id="rId103" w:history="1">
        <w:r w:rsidR="005C0983" w:rsidRPr="006C4E02">
          <w:rPr>
            <w:rStyle w:val="Hyperlink"/>
            <w:rFonts w:ascii="Arial" w:hAnsi="Arial" w:cs="Arial"/>
            <w:i/>
            <w:lang w:val="en-US"/>
          </w:rPr>
          <w:t>www.oss.nl</w:t>
        </w:r>
      </w:hyperlink>
    </w:p>
    <w:p w:rsidR="004D4B96" w:rsidRDefault="004D4B96" w:rsidP="009C65E2">
      <w:pPr>
        <w:pStyle w:val="Geenafstand"/>
        <w:rPr>
          <w:rFonts w:ascii="Arial" w:hAnsi="Arial" w:cs="Arial"/>
          <w:i/>
          <w:lang w:val="en-US"/>
        </w:rPr>
      </w:pPr>
    </w:p>
    <w:p w:rsidR="004D1CE6" w:rsidRPr="00E12079" w:rsidRDefault="004D1CE6" w:rsidP="00A31CEB">
      <w:pPr>
        <w:autoSpaceDE w:val="0"/>
        <w:autoSpaceDN w:val="0"/>
        <w:adjustRightInd w:val="0"/>
        <w:spacing w:after="0" w:line="240" w:lineRule="auto"/>
        <w:outlineLvl w:val="0"/>
        <w:rPr>
          <w:rFonts w:ascii="Arial" w:hAnsi="Arial" w:cs="Arial"/>
          <w:bCs/>
          <w:i/>
          <w:lang w:val="en-US"/>
        </w:rPr>
      </w:pPr>
      <w:r w:rsidRPr="00E12079">
        <w:rPr>
          <w:rFonts w:ascii="Arial" w:hAnsi="Arial" w:cs="Arial"/>
          <w:bCs/>
          <w:i/>
          <w:lang w:val="en-US"/>
        </w:rPr>
        <w:lastRenderedPageBreak/>
        <w:t>Investment Climate</w:t>
      </w:r>
    </w:p>
    <w:p w:rsidR="004D1CE6" w:rsidRPr="00E12079" w:rsidRDefault="004D1CE6" w:rsidP="00FE7DE8">
      <w:pPr>
        <w:autoSpaceDE w:val="0"/>
        <w:autoSpaceDN w:val="0"/>
        <w:adjustRightInd w:val="0"/>
        <w:spacing w:after="0" w:line="240" w:lineRule="auto"/>
        <w:jc w:val="both"/>
        <w:rPr>
          <w:rFonts w:ascii="Arial" w:hAnsi="Arial" w:cs="Arial"/>
          <w:lang w:val="en-US"/>
        </w:rPr>
      </w:pPr>
      <w:r w:rsidRPr="00E12079">
        <w:rPr>
          <w:rFonts w:ascii="Arial" w:hAnsi="Arial" w:cs="Arial"/>
          <w:lang w:val="en-US"/>
        </w:rPr>
        <w:t>On the economic and employment front the municipality works in close quarters with several</w:t>
      </w:r>
    </w:p>
    <w:p w:rsidR="004D1CE6" w:rsidRPr="00C54660" w:rsidRDefault="004D1CE6" w:rsidP="00FE7DE8">
      <w:pPr>
        <w:autoSpaceDE w:val="0"/>
        <w:autoSpaceDN w:val="0"/>
        <w:adjustRightInd w:val="0"/>
        <w:spacing w:after="0" w:line="240" w:lineRule="auto"/>
        <w:jc w:val="both"/>
        <w:rPr>
          <w:rFonts w:ascii="Arial" w:hAnsi="Arial" w:cs="Arial"/>
          <w:lang w:val="en-US"/>
        </w:rPr>
      </w:pPr>
      <w:r w:rsidRPr="00C54660">
        <w:rPr>
          <w:rFonts w:ascii="Arial" w:hAnsi="Arial" w:cs="Arial"/>
          <w:lang w:val="en-US"/>
        </w:rPr>
        <w:t>employers’ organizations in Oss: Oss Industriële Kring (OIK), Toekomst in Bedrijven Oss (TiBO)</w:t>
      </w:r>
      <w:r w:rsidR="00E12079" w:rsidRPr="00C54660">
        <w:rPr>
          <w:rFonts w:ascii="Arial" w:hAnsi="Arial" w:cs="Arial"/>
          <w:lang w:val="en-US"/>
        </w:rPr>
        <w:t xml:space="preserve"> </w:t>
      </w:r>
      <w:r w:rsidRPr="00C54660">
        <w:rPr>
          <w:rFonts w:ascii="Arial" w:hAnsi="Arial" w:cs="Arial"/>
          <w:lang w:val="en-US"/>
        </w:rPr>
        <w:t xml:space="preserve">Ondernemers Verbond Oss (OVO). </w:t>
      </w:r>
      <w:r w:rsidR="00E12079" w:rsidRPr="00E12079">
        <w:rPr>
          <w:rFonts w:ascii="Arial" w:hAnsi="Arial" w:cs="Arial"/>
          <w:lang w:val="en-US"/>
        </w:rPr>
        <w:t>The employers’ organizations organize</w:t>
      </w:r>
      <w:r w:rsidRPr="00E12079">
        <w:rPr>
          <w:rFonts w:ascii="Arial" w:hAnsi="Arial" w:cs="Arial"/>
          <w:lang w:val="en-US"/>
        </w:rPr>
        <w:t xml:space="preserve"> business in Oss for the m</w:t>
      </w:r>
      <w:r w:rsidR="00E12079" w:rsidRPr="00E12079">
        <w:rPr>
          <w:rFonts w:ascii="Arial" w:hAnsi="Arial" w:cs="Arial"/>
          <w:lang w:val="en-US"/>
        </w:rPr>
        <w:t xml:space="preserve">unicipality and </w:t>
      </w:r>
      <w:r w:rsidRPr="00E12079">
        <w:rPr>
          <w:rFonts w:ascii="Arial" w:hAnsi="Arial" w:cs="Arial"/>
          <w:lang w:val="en-US"/>
        </w:rPr>
        <w:t>they act as primary discussion partners and advisors for economic policy</w:t>
      </w:r>
      <w:r w:rsidR="00E12079" w:rsidRPr="00E12079">
        <w:rPr>
          <w:rFonts w:ascii="Arial" w:hAnsi="Arial" w:cs="Arial"/>
          <w:lang w:val="en-US"/>
        </w:rPr>
        <w:t xml:space="preserve"> </w:t>
      </w:r>
      <w:r w:rsidRPr="00E12079">
        <w:rPr>
          <w:rFonts w:ascii="Arial" w:hAnsi="Arial" w:cs="Arial"/>
          <w:lang w:val="en-US"/>
        </w:rPr>
        <w:t>development.</w:t>
      </w:r>
    </w:p>
    <w:p w:rsidR="004D1CE6" w:rsidRDefault="004D1CE6" w:rsidP="009C65E2">
      <w:pPr>
        <w:pStyle w:val="Geenafstand"/>
        <w:rPr>
          <w:rFonts w:ascii="Arial" w:hAnsi="Arial" w:cs="Arial"/>
          <w:i/>
          <w:lang w:val="en-US"/>
        </w:rPr>
      </w:pPr>
    </w:p>
    <w:p w:rsidR="005D408A" w:rsidRDefault="005D408A" w:rsidP="00A31CEB">
      <w:pPr>
        <w:pStyle w:val="Geenafstand"/>
        <w:outlineLvl w:val="0"/>
        <w:rPr>
          <w:rFonts w:ascii="Arial" w:hAnsi="Arial" w:cs="Arial"/>
          <w:i/>
          <w:lang w:val="en-US"/>
        </w:rPr>
      </w:pPr>
      <w:r>
        <w:rPr>
          <w:rFonts w:ascii="Arial" w:hAnsi="Arial" w:cs="Arial"/>
          <w:i/>
          <w:lang w:val="en-US"/>
        </w:rPr>
        <w:t xml:space="preserve">Situated companies </w:t>
      </w:r>
    </w:p>
    <w:p w:rsidR="00447430" w:rsidRPr="00E12079" w:rsidRDefault="00447430" w:rsidP="009C65E2">
      <w:pPr>
        <w:pStyle w:val="Geenafstand"/>
        <w:rPr>
          <w:rFonts w:ascii="Arial" w:hAnsi="Arial" w:cs="Arial"/>
          <w:lang w:val="en-US"/>
        </w:rPr>
      </w:pPr>
      <w:r w:rsidRPr="00E12079">
        <w:rPr>
          <w:rFonts w:ascii="Arial" w:hAnsi="Arial" w:cs="Arial"/>
          <w:lang w:val="en-US"/>
        </w:rPr>
        <w:t>At ‘De Geer Oost’ are a lot of pharmaceutical, production and distribution companies. One of the familiar companies that is situated in ‘De Geer Oost’ is the company Organon from Merch Farma</w:t>
      </w:r>
    </w:p>
    <w:p w:rsidR="009C65E2" w:rsidRDefault="009C65E2" w:rsidP="009C65E2">
      <w:pPr>
        <w:pStyle w:val="Geenafstand"/>
        <w:rPr>
          <w:rFonts w:ascii="Arial" w:hAnsi="Arial" w:cs="Arial"/>
          <w:i/>
          <w:lang w:val="en-US"/>
        </w:rPr>
      </w:pPr>
    </w:p>
    <w:p w:rsidR="00743721" w:rsidRDefault="005D408A" w:rsidP="00A31CEB">
      <w:pPr>
        <w:pStyle w:val="Geenafstand"/>
        <w:outlineLvl w:val="0"/>
        <w:rPr>
          <w:rFonts w:ascii="Arial" w:hAnsi="Arial" w:cs="Arial"/>
          <w:i/>
          <w:lang w:val="en-US"/>
        </w:rPr>
      </w:pPr>
      <w:r w:rsidRPr="00C00006">
        <w:rPr>
          <w:rFonts w:ascii="Arial" w:hAnsi="Arial" w:cs="Arial"/>
          <w:i/>
          <w:lang w:val="en-US"/>
        </w:rPr>
        <w:t xml:space="preserve">The employment </w:t>
      </w:r>
      <w:r w:rsidR="004D4B96">
        <w:rPr>
          <w:rFonts w:ascii="Arial" w:hAnsi="Arial" w:cs="Arial"/>
          <w:i/>
          <w:lang w:val="en-US"/>
        </w:rPr>
        <w:t>and unemployment figures</w:t>
      </w:r>
    </w:p>
    <w:p w:rsidR="004D4B96" w:rsidRDefault="004D4B96" w:rsidP="00FE7DE8">
      <w:pPr>
        <w:pStyle w:val="Geenafstand"/>
        <w:jc w:val="both"/>
        <w:rPr>
          <w:rFonts w:ascii="Arial" w:hAnsi="Arial" w:cs="Arial"/>
          <w:lang w:val="en-US" w:eastAsia="nl-NL"/>
        </w:rPr>
      </w:pPr>
      <w:r w:rsidRPr="004D4B96">
        <w:rPr>
          <w:rFonts w:ascii="Arial" w:hAnsi="Arial" w:cs="Arial"/>
          <w:lang w:val="en-US" w:eastAsia="nl-NL"/>
        </w:rPr>
        <w:t>The unemployment in the municipality of Oss is higher than the Dutch average unemployment</w:t>
      </w:r>
      <w:r>
        <w:rPr>
          <w:rFonts w:ascii="Arial" w:hAnsi="Arial" w:cs="Arial"/>
          <w:lang w:val="en-US" w:eastAsia="nl-NL"/>
        </w:rPr>
        <w:t xml:space="preserve"> figures</w:t>
      </w:r>
      <w:r w:rsidRPr="004D4B96">
        <w:rPr>
          <w:rFonts w:ascii="Arial" w:hAnsi="Arial" w:cs="Arial"/>
          <w:lang w:val="en-US" w:eastAsia="nl-NL"/>
        </w:rPr>
        <w:t xml:space="preserve">. </w:t>
      </w:r>
      <w:r>
        <w:rPr>
          <w:rFonts w:ascii="Arial" w:hAnsi="Arial" w:cs="Arial"/>
          <w:lang w:val="en-US" w:eastAsia="nl-NL"/>
        </w:rPr>
        <w:t xml:space="preserve">The figures of unemployment people in Oss is at this moment 6,8%. This is a very high percentage. The unemployment is the most under the level of VMBO. </w:t>
      </w:r>
    </w:p>
    <w:p w:rsidR="004D4B96" w:rsidRDefault="004D4B96" w:rsidP="004D4B96">
      <w:pPr>
        <w:pStyle w:val="Geenafstand"/>
        <w:rPr>
          <w:rFonts w:ascii="Arial" w:hAnsi="Arial" w:cs="Arial"/>
          <w:lang w:val="en-US"/>
        </w:rPr>
      </w:pPr>
      <w:r>
        <w:rPr>
          <w:rFonts w:ascii="Arial" w:hAnsi="Arial" w:cs="Arial"/>
          <w:lang w:val="en-US"/>
        </w:rPr>
        <w:t>The quality of the job- market in Oss is:</w:t>
      </w:r>
    </w:p>
    <w:p w:rsidR="004D4B96" w:rsidRDefault="004D4B96" w:rsidP="00A0597B">
      <w:pPr>
        <w:pStyle w:val="Geenafstand"/>
        <w:numPr>
          <w:ilvl w:val="1"/>
          <w:numId w:val="5"/>
        </w:numPr>
        <w:ind w:left="709"/>
        <w:rPr>
          <w:rFonts w:ascii="Arial" w:hAnsi="Arial" w:cs="Arial"/>
          <w:lang w:eastAsia="nl-NL"/>
        </w:rPr>
      </w:pPr>
      <w:r w:rsidRPr="004B0420">
        <w:rPr>
          <w:rFonts w:ascii="Arial" w:hAnsi="Arial" w:cs="Arial"/>
          <w:lang w:val="en-US" w:eastAsia="nl-NL"/>
        </w:rPr>
        <w:t xml:space="preserve">MBO en VMBO niveau            </w:t>
      </w:r>
      <w:r w:rsidRPr="00743721">
        <w:rPr>
          <w:rFonts w:ascii="Arial" w:hAnsi="Arial" w:cs="Arial"/>
          <w:lang w:eastAsia="nl-NL"/>
        </w:rPr>
        <w:t>70%</w:t>
      </w:r>
    </w:p>
    <w:p w:rsidR="004D4B96" w:rsidRDefault="004D4B96" w:rsidP="00A0597B">
      <w:pPr>
        <w:pStyle w:val="Geenafstand"/>
        <w:numPr>
          <w:ilvl w:val="1"/>
          <w:numId w:val="5"/>
        </w:numPr>
        <w:ind w:left="709"/>
        <w:rPr>
          <w:rFonts w:ascii="Arial" w:hAnsi="Arial" w:cs="Arial"/>
          <w:lang w:eastAsia="nl-NL"/>
        </w:rPr>
      </w:pPr>
      <w:r w:rsidRPr="00743721">
        <w:rPr>
          <w:rFonts w:ascii="Arial" w:hAnsi="Arial" w:cs="Arial"/>
          <w:lang w:eastAsia="nl-NL"/>
        </w:rPr>
        <w:t>HBO en universitair niveau     23%</w:t>
      </w:r>
    </w:p>
    <w:p w:rsidR="00E12079" w:rsidRDefault="00E12079" w:rsidP="00FE7DE8">
      <w:pPr>
        <w:pStyle w:val="Geenafstand"/>
        <w:jc w:val="both"/>
        <w:rPr>
          <w:rFonts w:ascii="Arial" w:hAnsi="Arial" w:cs="Arial"/>
          <w:lang w:eastAsia="nl-NL"/>
        </w:rPr>
      </w:pPr>
    </w:p>
    <w:p w:rsidR="00E12079" w:rsidRPr="003610F3" w:rsidRDefault="00E12079" w:rsidP="00FE7DE8">
      <w:pPr>
        <w:pStyle w:val="Geenafstand"/>
        <w:jc w:val="both"/>
        <w:rPr>
          <w:rFonts w:ascii="Arial" w:hAnsi="Arial" w:cs="Arial"/>
          <w:lang w:val="en-US" w:eastAsia="nl-NL"/>
        </w:rPr>
      </w:pPr>
      <w:r w:rsidRPr="003610F3">
        <w:rPr>
          <w:rFonts w:ascii="Arial" w:hAnsi="Arial" w:cs="Arial"/>
          <w:lang w:val="en-US" w:eastAsia="nl-NL"/>
        </w:rPr>
        <w:t xml:space="preserve">The municipality of Oss </w:t>
      </w:r>
      <w:r w:rsidR="003610F3" w:rsidRPr="003610F3">
        <w:rPr>
          <w:rFonts w:ascii="Arial" w:hAnsi="Arial" w:cs="Arial"/>
          <w:lang w:val="en-US" w:eastAsia="nl-NL"/>
        </w:rPr>
        <w:t xml:space="preserve">wants to have 50 </w:t>
      </w:r>
      <w:r w:rsidR="003610F3">
        <w:rPr>
          <w:rFonts w:ascii="Arial" w:hAnsi="Arial" w:cs="Arial"/>
          <w:lang w:val="en-US" w:eastAsia="nl-NL"/>
        </w:rPr>
        <w:t xml:space="preserve">fulltime </w:t>
      </w:r>
      <w:r w:rsidR="003610F3" w:rsidRPr="003610F3">
        <w:rPr>
          <w:rFonts w:ascii="Arial" w:hAnsi="Arial" w:cs="Arial"/>
          <w:lang w:val="en-US" w:eastAsia="nl-NL"/>
        </w:rPr>
        <w:t xml:space="preserve">employees per 10.000m2. </w:t>
      </w:r>
      <w:r w:rsidR="003610F3">
        <w:rPr>
          <w:rFonts w:ascii="Arial" w:hAnsi="Arial" w:cs="Arial"/>
          <w:lang w:val="en-US" w:eastAsia="nl-NL"/>
        </w:rPr>
        <w:t xml:space="preserve">This means that Tigro Industries has to hire 150 fulltime employees when they have a surface of 30.000m2. </w:t>
      </w:r>
    </w:p>
    <w:p w:rsidR="00743721" w:rsidRDefault="00743721" w:rsidP="00B22B63">
      <w:pPr>
        <w:pStyle w:val="Geenafstand"/>
        <w:rPr>
          <w:rFonts w:ascii="Arial" w:hAnsi="Arial" w:cs="Arial"/>
          <w:i/>
          <w:lang w:val="en-US"/>
        </w:rPr>
      </w:pPr>
    </w:p>
    <w:p w:rsidR="005D408A" w:rsidRDefault="005D408A" w:rsidP="00A31CEB">
      <w:pPr>
        <w:pStyle w:val="Geenafstand"/>
        <w:outlineLvl w:val="0"/>
        <w:rPr>
          <w:rFonts w:ascii="Arial" w:hAnsi="Arial" w:cs="Arial"/>
          <w:i/>
          <w:lang w:val="en-US"/>
        </w:rPr>
      </w:pPr>
      <w:r w:rsidRPr="00CC7149">
        <w:rPr>
          <w:rFonts w:ascii="Arial" w:hAnsi="Arial" w:cs="Arial"/>
          <w:i/>
          <w:lang w:val="en-US"/>
        </w:rPr>
        <w:t xml:space="preserve">Specific licenses </w:t>
      </w:r>
    </w:p>
    <w:p w:rsidR="00B22B63" w:rsidRDefault="00B22B63" w:rsidP="00FE7DE8">
      <w:pPr>
        <w:pStyle w:val="Geenafstand"/>
        <w:jc w:val="both"/>
        <w:rPr>
          <w:rFonts w:ascii="Arial" w:hAnsi="Arial" w:cs="Arial"/>
          <w:lang w:val="en-US"/>
        </w:rPr>
      </w:pPr>
      <w:r>
        <w:rPr>
          <w:rFonts w:ascii="Arial" w:hAnsi="Arial" w:cs="Arial"/>
          <w:lang w:val="en-US"/>
        </w:rPr>
        <w:t xml:space="preserve">Tigro Industries has to have all the licenses that are described in the macro analysis, political legal and ecological. For more information about the specific licenses </w:t>
      </w:r>
      <w:r w:rsidRPr="00FA441F">
        <w:rPr>
          <w:rFonts w:ascii="Arial" w:hAnsi="Arial" w:cs="Arial"/>
          <w:lang w:val="en-US"/>
        </w:rPr>
        <w:t xml:space="preserve">Tigro Industries can go to the </w:t>
      </w:r>
      <w:r>
        <w:rPr>
          <w:rFonts w:ascii="Arial" w:hAnsi="Arial" w:cs="Arial"/>
          <w:lang w:val="en-US"/>
        </w:rPr>
        <w:t>‘Gemeente loket’</w:t>
      </w:r>
      <w:r w:rsidRPr="00FA441F">
        <w:rPr>
          <w:rFonts w:ascii="Arial" w:hAnsi="Arial" w:cs="Arial"/>
          <w:lang w:val="en-US"/>
        </w:rPr>
        <w:t xml:space="preserve"> (</w:t>
      </w:r>
      <w:r>
        <w:rPr>
          <w:rFonts w:ascii="Arial" w:hAnsi="Arial" w:cs="Arial"/>
          <w:lang w:val="en-US"/>
        </w:rPr>
        <w:t>Bouwen, milieu en leefomgeving</w:t>
      </w:r>
      <w:r w:rsidRPr="00FA441F">
        <w:rPr>
          <w:rFonts w:ascii="Arial" w:hAnsi="Arial" w:cs="Arial"/>
          <w:lang w:val="en-US"/>
        </w:rPr>
        <w:t xml:space="preserve">) </w:t>
      </w:r>
      <w:r>
        <w:rPr>
          <w:rFonts w:ascii="Arial" w:hAnsi="Arial" w:cs="Arial"/>
          <w:lang w:val="en-US"/>
        </w:rPr>
        <w:t xml:space="preserve">of the </w:t>
      </w:r>
      <w:r w:rsidR="003610F3">
        <w:rPr>
          <w:rFonts w:ascii="Arial" w:hAnsi="Arial" w:cs="Arial"/>
          <w:lang w:val="en-US"/>
        </w:rPr>
        <w:t>municipality</w:t>
      </w:r>
      <w:r>
        <w:rPr>
          <w:rFonts w:ascii="Arial" w:hAnsi="Arial" w:cs="Arial"/>
          <w:lang w:val="en-US"/>
        </w:rPr>
        <w:t xml:space="preserve"> of Moerdijk. </w:t>
      </w:r>
    </w:p>
    <w:p w:rsidR="00B22B63" w:rsidRPr="00CC7149" w:rsidRDefault="00B22B63" w:rsidP="004D4B96">
      <w:pPr>
        <w:pStyle w:val="Geenafstand"/>
        <w:rPr>
          <w:rFonts w:ascii="Arial" w:hAnsi="Arial" w:cs="Arial"/>
          <w:i/>
          <w:lang w:val="en-US"/>
        </w:rPr>
      </w:pPr>
    </w:p>
    <w:p w:rsidR="005D408A" w:rsidRDefault="005D408A" w:rsidP="00A31CEB">
      <w:pPr>
        <w:pStyle w:val="Geenafstand"/>
        <w:outlineLvl w:val="0"/>
        <w:rPr>
          <w:rFonts w:ascii="Arial" w:hAnsi="Arial" w:cs="Arial"/>
          <w:i/>
          <w:lang w:val="en-US"/>
        </w:rPr>
      </w:pPr>
      <w:r w:rsidRPr="00CC7149">
        <w:rPr>
          <w:rFonts w:ascii="Arial" w:hAnsi="Arial" w:cs="Arial"/>
          <w:i/>
          <w:lang w:val="en-US"/>
        </w:rPr>
        <w:t xml:space="preserve">Safety </w:t>
      </w:r>
    </w:p>
    <w:p w:rsidR="00B44957" w:rsidRDefault="00B22B63" w:rsidP="00FE7DE8">
      <w:pPr>
        <w:pStyle w:val="Geenafstand"/>
        <w:jc w:val="both"/>
        <w:rPr>
          <w:rFonts w:ascii="Arial" w:hAnsi="Arial" w:cs="Arial"/>
          <w:b/>
          <w:lang w:val="en-US"/>
        </w:rPr>
      </w:pPr>
      <w:r w:rsidRPr="004D1CE6">
        <w:rPr>
          <w:rFonts w:ascii="Arial" w:hAnsi="Arial" w:cs="Arial"/>
          <w:lang w:val="en-US"/>
        </w:rPr>
        <w:t>For the safety of the companies at the industrial park there is the SBBO(</w:t>
      </w:r>
      <w:r w:rsidRPr="004D1CE6">
        <w:rPr>
          <w:rFonts w:ascii="Arial" w:hAnsi="Arial" w:cs="Arial"/>
          <w:color w:val="252525"/>
          <w:lang w:val="en-US"/>
        </w:rPr>
        <w:t xml:space="preserve">De Stichting Beveiliging Bedrijventerreinen Oss) </w:t>
      </w:r>
      <w:r w:rsidR="004D1CE6" w:rsidRPr="004D1CE6">
        <w:rPr>
          <w:rFonts w:ascii="Arial" w:hAnsi="Arial" w:cs="Arial"/>
          <w:color w:val="252525"/>
          <w:lang w:val="en-US"/>
        </w:rPr>
        <w:t>The SBBO will care for the alarms at the industrial parks, camera protection</w:t>
      </w:r>
      <w:r w:rsidR="004D1CE6">
        <w:rPr>
          <w:rFonts w:ascii="Arial" w:hAnsi="Arial" w:cs="Arial"/>
          <w:color w:val="252525"/>
          <w:lang w:val="en-US"/>
        </w:rPr>
        <w:t>s</w:t>
      </w:r>
      <w:r w:rsidR="004D1CE6" w:rsidRPr="004D1CE6">
        <w:rPr>
          <w:rFonts w:ascii="Arial" w:hAnsi="Arial" w:cs="Arial"/>
          <w:color w:val="252525"/>
          <w:lang w:val="en-US"/>
        </w:rPr>
        <w:t xml:space="preserve">, there will be surveillances </w:t>
      </w:r>
      <w:r w:rsidR="00E12079">
        <w:rPr>
          <w:rFonts w:ascii="Arial" w:hAnsi="Arial" w:cs="Arial"/>
          <w:color w:val="252525"/>
          <w:lang w:val="en-US"/>
        </w:rPr>
        <w:t xml:space="preserve">in and around the industrial parks who are constantly checking the companies. </w:t>
      </w:r>
    </w:p>
    <w:p w:rsidR="00E12079" w:rsidRDefault="00E12079" w:rsidP="002B7E56">
      <w:pPr>
        <w:autoSpaceDE w:val="0"/>
        <w:autoSpaceDN w:val="0"/>
        <w:adjustRightInd w:val="0"/>
        <w:spacing w:after="0" w:line="240" w:lineRule="auto"/>
        <w:rPr>
          <w:rFonts w:ascii="TheMix-Plain" w:hAnsi="TheMix-Plain" w:cs="TheMix-Plain"/>
          <w:color w:val="000000"/>
          <w:sz w:val="20"/>
          <w:szCs w:val="20"/>
          <w:lang w:val="en-US"/>
        </w:rPr>
      </w:pPr>
    </w:p>
    <w:p w:rsidR="0027067E" w:rsidRDefault="003E19FC" w:rsidP="002B7E56">
      <w:pPr>
        <w:rPr>
          <w:rFonts w:ascii="Arial" w:hAnsi="Arial" w:cs="Arial"/>
          <w:i/>
          <w:lang w:val="en-US"/>
        </w:rPr>
      </w:pPr>
      <w:r>
        <w:rPr>
          <w:rFonts w:ascii="Arial" w:hAnsi="Arial" w:cs="Arial"/>
          <w:i/>
          <w:lang w:val="en-US"/>
        </w:rPr>
        <w:t>For more information, go to appendix 6.9, municipality of Oss on page 67</w:t>
      </w:r>
    </w:p>
    <w:p w:rsidR="0027067E" w:rsidRDefault="0027067E">
      <w:pPr>
        <w:rPr>
          <w:rFonts w:ascii="Arial" w:hAnsi="Arial" w:cs="Arial"/>
          <w:i/>
          <w:lang w:val="en-US"/>
        </w:rPr>
      </w:pPr>
      <w:r>
        <w:rPr>
          <w:rFonts w:ascii="Arial" w:hAnsi="Arial" w:cs="Arial"/>
          <w:i/>
          <w:lang w:val="en-US"/>
        </w:rPr>
        <w:br w:type="page"/>
      </w:r>
    </w:p>
    <w:p w:rsidR="002B7E56" w:rsidRPr="00207709" w:rsidRDefault="002B7E56" w:rsidP="002B7E56">
      <w:pPr>
        <w:rPr>
          <w:rFonts w:ascii="Arial" w:hAnsi="Arial" w:cs="Arial"/>
          <w:i/>
          <w:lang w:val="en-US"/>
        </w:rPr>
      </w:pPr>
      <w:r w:rsidRPr="00207709">
        <w:rPr>
          <w:rFonts w:ascii="Arial" w:hAnsi="Arial" w:cs="Arial"/>
          <w:i/>
          <w:lang w:val="en-US"/>
        </w:rPr>
        <w:lastRenderedPageBreak/>
        <w:t xml:space="preserve">Strenght and weaknesses </w:t>
      </w:r>
      <w:r w:rsidR="00D32E3C">
        <w:rPr>
          <w:rFonts w:ascii="Arial" w:hAnsi="Arial" w:cs="Arial"/>
          <w:i/>
          <w:lang w:val="en-US"/>
        </w:rPr>
        <w:t>for establishing a company complex in</w:t>
      </w:r>
      <w:r>
        <w:rPr>
          <w:rFonts w:ascii="Arial" w:hAnsi="Arial" w:cs="Arial"/>
          <w:i/>
          <w:lang w:val="en-US"/>
        </w:rPr>
        <w:t xml:space="preserve"> Oss</w:t>
      </w:r>
    </w:p>
    <w:tbl>
      <w:tblPr>
        <w:tblStyle w:val="Gemiddeldearcering1-accent6"/>
        <w:tblW w:w="0" w:type="auto"/>
        <w:tblLook w:val="04A0"/>
      </w:tblPr>
      <w:tblGrid>
        <w:gridCol w:w="4605"/>
        <w:gridCol w:w="4605"/>
      </w:tblGrid>
      <w:tr w:rsidR="002B7E56" w:rsidRPr="00FE7DE8">
        <w:trPr>
          <w:cnfStyle w:val="100000000000"/>
        </w:trPr>
        <w:tc>
          <w:tcPr>
            <w:cnfStyle w:val="001000000000"/>
            <w:tcW w:w="4605" w:type="dxa"/>
            <w:tcBorders>
              <w:right w:val="single" w:sz="12" w:space="0" w:color="F79646" w:themeColor="accent6"/>
            </w:tcBorders>
          </w:tcPr>
          <w:p w:rsidR="002B7E56" w:rsidRPr="00FE7DE8" w:rsidRDefault="002B7E56" w:rsidP="00C54660">
            <w:pPr>
              <w:rPr>
                <w:rFonts w:ascii="Arial" w:hAnsi="Arial" w:cs="Arial"/>
                <w:lang w:val="en-US"/>
              </w:rPr>
            </w:pPr>
            <w:r w:rsidRPr="00FE7DE8">
              <w:rPr>
                <w:rFonts w:ascii="Arial" w:hAnsi="Arial" w:cs="Arial"/>
                <w:lang w:val="en-US"/>
              </w:rPr>
              <w:t>Strength</w:t>
            </w:r>
          </w:p>
        </w:tc>
        <w:tc>
          <w:tcPr>
            <w:tcW w:w="4605" w:type="dxa"/>
            <w:tcBorders>
              <w:left w:val="single" w:sz="12" w:space="0" w:color="F79646" w:themeColor="accent6"/>
            </w:tcBorders>
          </w:tcPr>
          <w:p w:rsidR="002B7E56" w:rsidRPr="00FE7DE8" w:rsidRDefault="002B7E56" w:rsidP="00C54660">
            <w:pPr>
              <w:cnfStyle w:val="100000000000"/>
              <w:rPr>
                <w:rFonts w:ascii="Arial" w:hAnsi="Arial" w:cs="Arial"/>
                <w:lang w:val="en-US"/>
              </w:rPr>
            </w:pPr>
            <w:r w:rsidRPr="00FE7DE8">
              <w:rPr>
                <w:rFonts w:ascii="Arial" w:hAnsi="Arial" w:cs="Arial"/>
                <w:lang w:val="en-US"/>
              </w:rPr>
              <w:t xml:space="preserve">Weaknesses </w:t>
            </w:r>
          </w:p>
        </w:tc>
      </w:tr>
      <w:tr w:rsidR="002B7E56" w:rsidRPr="00DD4820">
        <w:trPr>
          <w:cnfStyle w:val="000000100000"/>
          <w:trHeight w:val="1959"/>
        </w:trPr>
        <w:tc>
          <w:tcPr>
            <w:cnfStyle w:val="001000000000"/>
            <w:tcW w:w="4605" w:type="dxa"/>
            <w:tcBorders>
              <w:right w:val="single" w:sz="12" w:space="0" w:color="F79646" w:themeColor="accent6"/>
            </w:tcBorders>
          </w:tcPr>
          <w:p w:rsidR="000747DE" w:rsidRDefault="000747DE" w:rsidP="002C01DD">
            <w:pPr>
              <w:pStyle w:val="Lijstalinea"/>
              <w:numPr>
                <w:ilvl w:val="0"/>
                <w:numId w:val="15"/>
              </w:numPr>
              <w:rPr>
                <w:rFonts w:ascii="Arial" w:hAnsi="Arial" w:cs="Arial"/>
                <w:b w:val="0"/>
                <w:lang w:val="en-US"/>
              </w:rPr>
            </w:pPr>
            <w:r>
              <w:rPr>
                <w:rFonts w:ascii="Arial" w:hAnsi="Arial" w:cs="Arial"/>
                <w:b w:val="0"/>
                <w:lang w:val="en-US"/>
              </w:rPr>
              <w:t xml:space="preserve">There is enough available </w:t>
            </w:r>
            <w:r w:rsidR="00864E88">
              <w:rPr>
                <w:rFonts w:ascii="Arial" w:hAnsi="Arial" w:cs="Arial"/>
                <w:b w:val="0"/>
                <w:lang w:val="en-US"/>
              </w:rPr>
              <w:t>land</w:t>
            </w:r>
          </w:p>
          <w:p w:rsidR="000747DE" w:rsidRDefault="000747DE" w:rsidP="002C01DD">
            <w:pPr>
              <w:pStyle w:val="Lijstalinea"/>
              <w:numPr>
                <w:ilvl w:val="0"/>
                <w:numId w:val="15"/>
              </w:numPr>
              <w:rPr>
                <w:rFonts w:ascii="Arial" w:hAnsi="Arial" w:cs="Arial"/>
                <w:b w:val="0"/>
                <w:lang w:val="en-US"/>
              </w:rPr>
            </w:pPr>
            <w:r>
              <w:rPr>
                <w:rFonts w:ascii="Arial" w:hAnsi="Arial" w:cs="Arial"/>
                <w:b w:val="0"/>
                <w:lang w:val="en-US"/>
              </w:rPr>
              <w:t xml:space="preserve">Tigro Industries can buy their own </w:t>
            </w:r>
            <w:r w:rsidR="00864E88">
              <w:rPr>
                <w:rFonts w:ascii="Arial" w:hAnsi="Arial" w:cs="Arial"/>
                <w:b w:val="0"/>
                <w:lang w:val="en-US"/>
              </w:rPr>
              <w:t>land</w:t>
            </w:r>
          </w:p>
          <w:p w:rsidR="002B7E56" w:rsidRPr="00363F64" w:rsidRDefault="002B7E56" w:rsidP="002C01DD">
            <w:pPr>
              <w:pStyle w:val="Lijstalinea"/>
              <w:numPr>
                <w:ilvl w:val="0"/>
                <w:numId w:val="15"/>
              </w:numPr>
              <w:rPr>
                <w:rFonts w:ascii="Arial" w:hAnsi="Arial" w:cs="Arial"/>
                <w:b w:val="0"/>
                <w:lang w:val="en-US"/>
              </w:rPr>
            </w:pPr>
            <w:r>
              <w:rPr>
                <w:rFonts w:ascii="Arial" w:hAnsi="Arial" w:cs="Arial"/>
                <w:b w:val="0"/>
                <w:lang w:val="en-US"/>
              </w:rPr>
              <w:t xml:space="preserve">The business park Oss- harbor and Oss – centre are via the N329 direct in connection with the highways A50 and A59 </w:t>
            </w:r>
          </w:p>
          <w:p w:rsidR="002B7E56" w:rsidRPr="00363F64" w:rsidRDefault="002B7E56" w:rsidP="002C01DD">
            <w:pPr>
              <w:pStyle w:val="Lijstalinea"/>
              <w:numPr>
                <w:ilvl w:val="0"/>
                <w:numId w:val="15"/>
              </w:numPr>
              <w:rPr>
                <w:rFonts w:ascii="Arial" w:hAnsi="Arial" w:cs="Arial"/>
                <w:b w:val="0"/>
                <w:lang w:val="en-US"/>
              </w:rPr>
            </w:pPr>
            <w:r w:rsidRPr="00363F64">
              <w:rPr>
                <w:rFonts w:ascii="Arial" w:hAnsi="Arial" w:cs="Arial"/>
                <w:b w:val="0"/>
                <w:lang w:val="en-US"/>
              </w:rPr>
              <w:t>Oss is central located, nearby Nijmegen - Den-Bosch, Eindhoven</w:t>
            </w:r>
          </w:p>
          <w:p w:rsidR="002B7E56" w:rsidRPr="00363F64" w:rsidRDefault="002B7E56" w:rsidP="002C01DD">
            <w:pPr>
              <w:pStyle w:val="Lijstalinea"/>
              <w:numPr>
                <w:ilvl w:val="0"/>
                <w:numId w:val="15"/>
              </w:numPr>
              <w:rPr>
                <w:rFonts w:ascii="Arial" w:hAnsi="Arial" w:cs="Arial"/>
                <w:b w:val="0"/>
                <w:lang w:val="en-US"/>
              </w:rPr>
            </w:pPr>
            <w:r w:rsidRPr="00363F64">
              <w:rPr>
                <w:rFonts w:ascii="Arial" w:hAnsi="Arial" w:cs="Arial"/>
                <w:b w:val="0"/>
                <w:lang w:val="en-US"/>
              </w:rPr>
              <w:t xml:space="preserve">Good connection with Germany, Belgium and France. </w:t>
            </w:r>
          </w:p>
          <w:p w:rsidR="002B7E56" w:rsidRPr="00363F64" w:rsidRDefault="002B7E56" w:rsidP="002C01DD">
            <w:pPr>
              <w:pStyle w:val="Lijstalinea"/>
              <w:numPr>
                <w:ilvl w:val="0"/>
                <w:numId w:val="15"/>
              </w:numPr>
              <w:rPr>
                <w:rFonts w:ascii="Arial" w:hAnsi="Arial" w:cs="Arial"/>
                <w:lang w:val="en-US"/>
              </w:rPr>
            </w:pPr>
            <w:r w:rsidRPr="00363F64">
              <w:rPr>
                <w:rFonts w:ascii="Arial" w:hAnsi="Arial" w:cs="Arial"/>
                <w:b w:val="0"/>
                <w:lang w:val="en-US"/>
              </w:rPr>
              <w:t xml:space="preserve">On a short distance there is the airport of Schiphol, Eindhoven, </w:t>
            </w:r>
            <w:r>
              <w:rPr>
                <w:rFonts w:ascii="Arial" w:hAnsi="Arial" w:cs="Arial"/>
                <w:b w:val="0"/>
                <w:color w:val="252525"/>
                <w:lang w:val="en-US"/>
              </w:rPr>
              <w:t xml:space="preserve">Niederrhein and </w:t>
            </w:r>
            <w:r w:rsidRPr="00363F64">
              <w:rPr>
                <w:rFonts w:ascii="Arial" w:hAnsi="Arial" w:cs="Arial"/>
                <w:b w:val="0"/>
                <w:color w:val="252525"/>
                <w:lang w:val="en-US"/>
              </w:rPr>
              <w:t>Maastricht</w:t>
            </w:r>
            <w:r>
              <w:rPr>
                <w:rFonts w:ascii="Arial" w:hAnsi="Arial" w:cs="Arial"/>
                <w:b w:val="0"/>
                <w:color w:val="252525"/>
                <w:lang w:val="en-US"/>
              </w:rPr>
              <w:t xml:space="preserve"> and the harbors of Antwerpen, Rotterdam and Amsterdam</w:t>
            </w:r>
          </w:p>
          <w:p w:rsidR="002B7E56" w:rsidRPr="000747DE" w:rsidRDefault="002B7E56" w:rsidP="002C01DD">
            <w:pPr>
              <w:pStyle w:val="Lijstalinea"/>
              <w:numPr>
                <w:ilvl w:val="0"/>
                <w:numId w:val="15"/>
              </w:numPr>
              <w:rPr>
                <w:rFonts w:ascii="Arial" w:hAnsi="Arial" w:cs="Arial"/>
              </w:rPr>
            </w:pPr>
            <w:r w:rsidRPr="006F6CD7">
              <w:rPr>
                <w:rFonts w:ascii="Arial" w:hAnsi="Arial" w:cs="Arial"/>
                <w:b w:val="0"/>
              </w:rPr>
              <w:t xml:space="preserve">Inland harbor of Oss is central located between </w:t>
            </w:r>
            <w:r w:rsidRPr="006F6CD7">
              <w:rPr>
                <w:rFonts w:ascii="Arial" w:hAnsi="Arial" w:cs="Arial"/>
                <w:b w:val="0"/>
                <w:color w:val="252525"/>
              </w:rPr>
              <w:t>Rijnmond, Scheldemond, IJmond en het Ruhrgebied</w:t>
            </w:r>
          </w:p>
          <w:p w:rsidR="000747DE" w:rsidRPr="000747DE" w:rsidRDefault="000747DE" w:rsidP="002C01DD">
            <w:pPr>
              <w:pStyle w:val="Lijstalinea"/>
              <w:numPr>
                <w:ilvl w:val="0"/>
                <w:numId w:val="15"/>
              </w:numPr>
              <w:rPr>
                <w:rFonts w:ascii="Arial" w:hAnsi="Arial" w:cs="Arial"/>
                <w:lang w:val="en-US"/>
              </w:rPr>
            </w:pPr>
            <w:r w:rsidRPr="000747DE">
              <w:rPr>
                <w:rFonts w:ascii="Arial" w:hAnsi="Arial" w:cs="Arial"/>
                <w:b w:val="0"/>
                <w:color w:val="252525"/>
                <w:lang w:val="en-US"/>
              </w:rPr>
              <w:t xml:space="preserve">The industrial park will be protected by the </w:t>
            </w:r>
            <w:r>
              <w:rPr>
                <w:rFonts w:ascii="Arial" w:hAnsi="Arial" w:cs="Arial"/>
                <w:b w:val="0"/>
                <w:color w:val="252525"/>
                <w:lang w:val="en-US"/>
              </w:rPr>
              <w:t>SBB</w:t>
            </w:r>
          </w:p>
        </w:tc>
        <w:tc>
          <w:tcPr>
            <w:tcW w:w="4605" w:type="dxa"/>
            <w:tcBorders>
              <w:left w:val="single" w:sz="12" w:space="0" w:color="F79646" w:themeColor="accent6"/>
            </w:tcBorders>
          </w:tcPr>
          <w:p w:rsidR="00D32E3C" w:rsidRDefault="00D32E3C" w:rsidP="002C01DD">
            <w:pPr>
              <w:pStyle w:val="Lijstalinea"/>
              <w:numPr>
                <w:ilvl w:val="0"/>
                <w:numId w:val="16"/>
              </w:numPr>
              <w:cnfStyle w:val="000000100000"/>
              <w:rPr>
                <w:rFonts w:ascii="Arial" w:hAnsi="Arial" w:cs="Arial"/>
                <w:lang w:val="en-US"/>
              </w:rPr>
            </w:pPr>
            <w:r w:rsidRPr="00D32E3C">
              <w:rPr>
                <w:rFonts w:ascii="Arial" w:hAnsi="Arial" w:cs="Arial"/>
                <w:lang w:val="en-US"/>
              </w:rPr>
              <w:t xml:space="preserve">The N329 will be next year reconstructed </w:t>
            </w:r>
          </w:p>
          <w:p w:rsidR="00D32E3C" w:rsidRPr="00D32E3C" w:rsidRDefault="002B7E56" w:rsidP="002C01DD">
            <w:pPr>
              <w:pStyle w:val="Lijstalinea"/>
              <w:numPr>
                <w:ilvl w:val="0"/>
                <w:numId w:val="16"/>
              </w:numPr>
              <w:cnfStyle w:val="000000100000"/>
              <w:rPr>
                <w:rFonts w:ascii="Arial" w:hAnsi="Arial" w:cs="Arial"/>
                <w:lang w:val="en-US"/>
              </w:rPr>
            </w:pPr>
            <w:r w:rsidRPr="00D32E3C">
              <w:rPr>
                <w:rFonts w:ascii="Arial" w:hAnsi="Arial" w:cs="Arial"/>
                <w:lang w:val="en-US"/>
              </w:rPr>
              <w:t>There are daily file problems to Oss. There are a lot of trucks on this road.</w:t>
            </w:r>
          </w:p>
          <w:p w:rsidR="002B7E56" w:rsidRDefault="00D32E3C" w:rsidP="002C01DD">
            <w:pPr>
              <w:pStyle w:val="Lijstalinea"/>
              <w:numPr>
                <w:ilvl w:val="0"/>
                <w:numId w:val="16"/>
              </w:numPr>
              <w:cnfStyle w:val="000000100000"/>
              <w:rPr>
                <w:rFonts w:ascii="Arial" w:hAnsi="Arial" w:cs="Arial"/>
                <w:lang w:val="en-US"/>
              </w:rPr>
            </w:pPr>
            <w:r>
              <w:rPr>
                <w:rFonts w:ascii="Arial" w:hAnsi="Arial" w:cs="Arial"/>
                <w:lang w:val="en-US"/>
              </w:rPr>
              <w:t>There are road reconstructions at the motorway A2 ( Den- Bosch – Eindhoven)</w:t>
            </w:r>
          </w:p>
          <w:p w:rsidR="00D32E3C" w:rsidRDefault="00D32E3C" w:rsidP="002C01DD">
            <w:pPr>
              <w:pStyle w:val="Lijstalinea"/>
              <w:numPr>
                <w:ilvl w:val="0"/>
                <w:numId w:val="16"/>
              </w:numPr>
              <w:cnfStyle w:val="000000100000"/>
              <w:rPr>
                <w:rFonts w:ascii="Arial" w:hAnsi="Arial" w:cs="Arial"/>
                <w:lang w:val="en-US"/>
              </w:rPr>
            </w:pPr>
            <w:r>
              <w:rPr>
                <w:rFonts w:ascii="Arial" w:hAnsi="Arial" w:cs="Arial"/>
                <w:lang w:val="en-US"/>
              </w:rPr>
              <w:t xml:space="preserve">The municipality wants to have 50 fulltime employees per 10.000m2 </w:t>
            </w:r>
            <w:r w:rsidR="00864E88">
              <w:rPr>
                <w:rFonts w:ascii="Arial" w:hAnsi="Arial" w:cs="Arial"/>
                <w:lang w:val="en-US"/>
              </w:rPr>
              <w:t>land</w:t>
            </w:r>
            <w:r>
              <w:rPr>
                <w:rFonts w:ascii="Arial" w:hAnsi="Arial" w:cs="Arial"/>
                <w:lang w:val="en-US"/>
              </w:rPr>
              <w:t xml:space="preserve">. </w:t>
            </w:r>
          </w:p>
          <w:p w:rsidR="005C1B81" w:rsidRDefault="000747DE" w:rsidP="002C01DD">
            <w:pPr>
              <w:pStyle w:val="Lijstalinea"/>
              <w:numPr>
                <w:ilvl w:val="0"/>
                <w:numId w:val="16"/>
              </w:numPr>
              <w:cnfStyle w:val="000000100000"/>
              <w:rPr>
                <w:rFonts w:ascii="Arial" w:hAnsi="Arial" w:cs="Arial"/>
                <w:lang w:val="en-US"/>
              </w:rPr>
            </w:pPr>
            <w:r>
              <w:rPr>
                <w:rFonts w:ascii="Arial" w:hAnsi="Arial" w:cs="Arial"/>
                <w:lang w:val="en-US"/>
              </w:rPr>
              <w:t>6,8% unemployed people in Oss, this is higher than the average unemployment figures in the Netherlands</w:t>
            </w:r>
          </w:p>
          <w:p w:rsidR="00277C23" w:rsidRPr="006F6CD7" w:rsidRDefault="00277C23" w:rsidP="002C01DD">
            <w:pPr>
              <w:pStyle w:val="Lijstalinea"/>
              <w:numPr>
                <w:ilvl w:val="0"/>
                <w:numId w:val="16"/>
              </w:numPr>
              <w:cnfStyle w:val="000000100000"/>
              <w:rPr>
                <w:rFonts w:ascii="Arial" w:hAnsi="Arial" w:cs="Arial"/>
                <w:lang w:val="en-US"/>
              </w:rPr>
            </w:pPr>
            <w:r>
              <w:rPr>
                <w:rFonts w:ascii="Arial" w:hAnsi="Arial" w:cs="Arial"/>
                <w:lang w:val="en-US"/>
              </w:rPr>
              <w:t>Also the education level in Oss is very low. 70% of the people in Oss have the education level VMBO/MBO</w:t>
            </w:r>
          </w:p>
        </w:tc>
      </w:tr>
    </w:tbl>
    <w:p w:rsidR="00B44957" w:rsidRDefault="00A53999" w:rsidP="00010517">
      <w:pPr>
        <w:tabs>
          <w:tab w:val="left" w:pos="709"/>
        </w:tabs>
        <w:ind w:left="709" w:hanging="425"/>
        <w:rPr>
          <w:rFonts w:ascii="Arial" w:hAnsi="Arial" w:cs="Arial"/>
          <w:b/>
          <w:lang w:val="en-US"/>
        </w:rPr>
      </w:pPr>
      <w:r w:rsidRPr="00A53999">
        <w:rPr>
          <w:rFonts w:ascii="Arial" w:hAnsi="Arial" w:cs="Arial"/>
          <w:b/>
          <w:noProof/>
          <w:lang w:eastAsia="nl-NL"/>
        </w:rPr>
        <w:pict>
          <v:roundrect id="_x0000_s1251" style="position:absolute;left:0;text-align:left;margin-left:309pt;margin-top:336.35pt;width:218.25pt;height:42.75pt;z-index:251702784;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51" inset=",,36pt,18pt">
              <w:txbxContent>
                <w:p w:rsidR="00DE171D" w:rsidRPr="001B47E6" w:rsidRDefault="00DE171D" w:rsidP="00FE7DE8">
                  <w:pPr>
                    <w:pStyle w:val="Geenafstand"/>
                    <w:rPr>
                      <w:rFonts w:ascii="Arial" w:hAnsi="Arial" w:cs="Arial"/>
                      <w:i/>
                      <w:sz w:val="18"/>
                      <w:szCs w:val="18"/>
                      <w:lang w:val="en-US" w:eastAsia="nl-NL"/>
                    </w:rPr>
                  </w:pPr>
                  <w:r>
                    <w:rPr>
                      <w:rFonts w:ascii="Arial" w:hAnsi="Arial" w:cs="Arial"/>
                      <w:i/>
                      <w:iCs/>
                      <w:sz w:val="18"/>
                      <w:szCs w:val="18"/>
                      <w:lang w:val="en-US"/>
                    </w:rPr>
                    <w:t>Figure 14. Strengths and weaknesses for establishing in Oss</w:t>
                  </w:r>
                </w:p>
                <w:p w:rsidR="00DE171D" w:rsidRPr="00E96024" w:rsidRDefault="00DE171D" w:rsidP="00FE7DE8">
                  <w:pPr>
                    <w:spacing w:after="0"/>
                    <w:rPr>
                      <w:rFonts w:ascii="Arial" w:hAnsi="Arial" w:cs="Arial"/>
                      <w:i/>
                      <w:iCs/>
                      <w:sz w:val="18"/>
                      <w:szCs w:val="18"/>
                      <w:lang w:val="en-US"/>
                    </w:rPr>
                  </w:pPr>
                </w:p>
              </w:txbxContent>
            </v:textbox>
            <w10:wrap type="square" anchorx="page" anchory="margin"/>
          </v:roundrect>
        </w:pict>
      </w:r>
    </w:p>
    <w:p w:rsidR="00FE7DE8" w:rsidRDefault="00FE7DE8" w:rsidP="00763BE6">
      <w:pPr>
        <w:tabs>
          <w:tab w:val="left" w:pos="709"/>
        </w:tabs>
        <w:rPr>
          <w:rFonts w:ascii="Arial" w:hAnsi="Arial" w:cs="Arial"/>
          <w:b/>
          <w:lang w:val="en-US"/>
        </w:rPr>
      </w:pPr>
    </w:p>
    <w:p w:rsidR="0027067E" w:rsidRDefault="0027067E" w:rsidP="0027067E">
      <w:pPr>
        <w:pStyle w:val="Geenafstand"/>
        <w:rPr>
          <w:rFonts w:ascii="Arial" w:hAnsi="Arial" w:cs="Arial"/>
          <w:b/>
          <w:lang w:val="en-US"/>
        </w:rPr>
      </w:pPr>
    </w:p>
    <w:p w:rsidR="00A454CA" w:rsidRDefault="00A454CA" w:rsidP="0027067E">
      <w:pPr>
        <w:pStyle w:val="Geenafstand"/>
        <w:rPr>
          <w:rFonts w:ascii="Arial" w:hAnsi="Arial" w:cs="Arial"/>
          <w:b/>
          <w:lang w:val="en-US"/>
        </w:rPr>
      </w:pPr>
    </w:p>
    <w:p w:rsidR="00A454CA" w:rsidRDefault="00A454CA" w:rsidP="0027067E">
      <w:pPr>
        <w:pStyle w:val="Geenafstand"/>
        <w:rPr>
          <w:rFonts w:ascii="Arial" w:hAnsi="Arial" w:cs="Arial"/>
          <w:b/>
          <w:lang w:val="en-US"/>
        </w:rPr>
      </w:pPr>
    </w:p>
    <w:p w:rsidR="00AF768F" w:rsidRDefault="00AF768F">
      <w:pPr>
        <w:rPr>
          <w:rFonts w:ascii="Arial" w:hAnsi="Arial" w:cs="Arial"/>
          <w:b/>
          <w:lang w:val="en-US"/>
        </w:rPr>
      </w:pPr>
      <w:r>
        <w:rPr>
          <w:rFonts w:ascii="Arial" w:hAnsi="Arial" w:cs="Arial"/>
          <w:b/>
          <w:lang w:val="en-US"/>
        </w:rPr>
        <w:br w:type="page"/>
      </w:r>
    </w:p>
    <w:p w:rsidR="000747DE" w:rsidRDefault="000747DE" w:rsidP="0027067E">
      <w:pPr>
        <w:pStyle w:val="Geenafstand"/>
        <w:rPr>
          <w:rFonts w:ascii="Arial" w:hAnsi="Arial" w:cs="Arial"/>
          <w:b/>
          <w:lang w:val="en-US"/>
        </w:rPr>
      </w:pPr>
      <w:r w:rsidRPr="0027067E">
        <w:rPr>
          <w:rFonts w:ascii="Arial" w:hAnsi="Arial" w:cs="Arial"/>
          <w:b/>
          <w:lang w:val="en-US"/>
        </w:rPr>
        <w:lastRenderedPageBreak/>
        <w:t xml:space="preserve">Price </w:t>
      </w:r>
    </w:p>
    <w:p w:rsidR="0027067E" w:rsidRPr="0027067E" w:rsidRDefault="0027067E" w:rsidP="0027067E">
      <w:pPr>
        <w:pStyle w:val="Geenafstand"/>
        <w:rPr>
          <w:rFonts w:ascii="Arial" w:hAnsi="Arial" w:cs="Arial"/>
          <w:b/>
          <w:lang w:val="en-US"/>
        </w:rPr>
      </w:pPr>
    </w:p>
    <w:p w:rsidR="00763BE6" w:rsidRDefault="00763BE6" w:rsidP="0027067E">
      <w:pPr>
        <w:pStyle w:val="Geenafstand"/>
        <w:rPr>
          <w:rFonts w:ascii="Arial" w:hAnsi="Arial" w:cs="Arial"/>
          <w:lang w:val="en-US"/>
        </w:rPr>
      </w:pPr>
      <w:r w:rsidRPr="0027067E">
        <w:rPr>
          <w:rFonts w:ascii="Arial" w:hAnsi="Arial" w:cs="Arial"/>
          <w:lang w:val="en-US"/>
        </w:rPr>
        <w:t>The prices of the avai</w:t>
      </w:r>
      <w:r w:rsidR="00FB2D8E" w:rsidRPr="0027067E">
        <w:rPr>
          <w:rFonts w:ascii="Arial" w:hAnsi="Arial" w:cs="Arial"/>
          <w:lang w:val="en-US"/>
        </w:rPr>
        <w:t>l</w:t>
      </w:r>
      <w:r w:rsidR="00FE7DE8" w:rsidRPr="0027067E">
        <w:rPr>
          <w:rFonts w:ascii="Arial" w:hAnsi="Arial" w:cs="Arial"/>
          <w:lang w:val="en-US"/>
        </w:rPr>
        <w:t xml:space="preserve">able </w:t>
      </w:r>
      <w:r w:rsidR="00864E88" w:rsidRPr="0027067E">
        <w:rPr>
          <w:rFonts w:ascii="Arial" w:hAnsi="Arial" w:cs="Arial"/>
          <w:lang w:val="en-US"/>
        </w:rPr>
        <w:t>land</w:t>
      </w:r>
      <w:r w:rsidR="00FE7DE8" w:rsidRPr="0027067E">
        <w:rPr>
          <w:rFonts w:ascii="Arial" w:hAnsi="Arial" w:cs="Arial"/>
          <w:lang w:val="en-US"/>
        </w:rPr>
        <w:t xml:space="preserve"> will be calculated with a surface of 30.000m2. </w:t>
      </w:r>
    </w:p>
    <w:p w:rsidR="0027067E" w:rsidRPr="0027067E" w:rsidRDefault="0027067E" w:rsidP="0027067E">
      <w:pPr>
        <w:pStyle w:val="Geenafstand"/>
        <w:rPr>
          <w:rFonts w:ascii="Arial" w:hAnsi="Arial" w:cs="Arial"/>
          <w:lang w:val="en-US"/>
        </w:rPr>
      </w:pPr>
    </w:p>
    <w:tbl>
      <w:tblPr>
        <w:tblStyle w:val="Lichtelijst-accent6"/>
        <w:tblW w:w="9180" w:type="dxa"/>
        <w:tblLook w:val="04A0"/>
      </w:tblPr>
      <w:tblGrid>
        <w:gridCol w:w="2235"/>
        <w:gridCol w:w="3543"/>
        <w:gridCol w:w="3402"/>
      </w:tblGrid>
      <w:tr w:rsidR="00763BE6">
        <w:trPr>
          <w:cnfStyle w:val="100000000000"/>
          <w:trHeight w:val="267"/>
        </w:trPr>
        <w:tc>
          <w:tcPr>
            <w:cnfStyle w:val="001000000000"/>
            <w:tcW w:w="2235" w:type="dxa"/>
            <w:tcBorders>
              <w:left w:val="single" w:sz="12" w:space="0" w:color="F79646" w:themeColor="accent6"/>
              <w:right w:val="single" w:sz="12" w:space="0" w:color="F79646" w:themeColor="accent6"/>
            </w:tcBorders>
          </w:tcPr>
          <w:p w:rsidR="00763BE6" w:rsidRDefault="00763BE6" w:rsidP="00010517">
            <w:pPr>
              <w:tabs>
                <w:tab w:val="left" w:pos="709"/>
              </w:tabs>
              <w:rPr>
                <w:rFonts w:ascii="Arial" w:hAnsi="Arial" w:cs="Arial"/>
                <w:b w:val="0"/>
                <w:lang w:val="en-US"/>
              </w:rPr>
            </w:pPr>
            <w:r>
              <w:rPr>
                <w:rFonts w:ascii="Arial" w:hAnsi="Arial" w:cs="Arial"/>
                <w:lang w:val="en-US"/>
              </w:rPr>
              <w:t xml:space="preserve">Industrial park </w:t>
            </w:r>
          </w:p>
        </w:tc>
        <w:tc>
          <w:tcPr>
            <w:tcW w:w="3543" w:type="dxa"/>
            <w:tcBorders>
              <w:left w:val="single" w:sz="12" w:space="0" w:color="F79646" w:themeColor="accent6"/>
              <w:right w:val="single" w:sz="12" w:space="0" w:color="F79646" w:themeColor="accent6"/>
            </w:tcBorders>
          </w:tcPr>
          <w:p w:rsidR="00763BE6" w:rsidRPr="00CD1845" w:rsidRDefault="00763BE6" w:rsidP="00763BE6">
            <w:pPr>
              <w:tabs>
                <w:tab w:val="left" w:pos="709"/>
              </w:tabs>
              <w:cnfStyle w:val="100000000000"/>
              <w:rPr>
                <w:rFonts w:ascii="Arial" w:hAnsi="Arial" w:cs="Arial"/>
                <w:b w:val="0"/>
                <w:lang w:val="en-US"/>
              </w:rPr>
            </w:pPr>
            <w:r w:rsidRPr="00CD1845">
              <w:rPr>
                <w:rFonts w:ascii="Arial" w:hAnsi="Arial" w:cs="Arial"/>
                <w:lang w:val="en-US"/>
              </w:rPr>
              <w:t xml:space="preserve">Calculations </w:t>
            </w:r>
          </w:p>
        </w:tc>
        <w:tc>
          <w:tcPr>
            <w:tcW w:w="3402" w:type="dxa"/>
            <w:tcBorders>
              <w:left w:val="single" w:sz="12" w:space="0" w:color="F79646" w:themeColor="accent6"/>
              <w:right w:val="single" w:sz="12" w:space="0" w:color="F79646" w:themeColor="accent6"/>
            </w:tcBorders>
          </w:tcPr>
          <w:p w:rsidR="00763BE6" w:rsidRPr="00CD1845" w:rsidRDefault="00763BE6" w:rsidP="00763BE6">
            <w:pPr>
              <w:tabs>
                <w:tab w:val="left" w:pos="709"/>
              </w:tabs>
              <w:jc w:val="right"/>
              <w:cnfStyle w:val="100000000000"/>
              <w:rPr>
                <w:rFonts w:ascii="Arial" w:hAnsi="Arial" w:cs="Arial"/>
                <w:b w:val="0"/>
                <w:lang w:val="en-US"/>
              </w:rPr>
            </w:pPr>
            <w:r w:rsidRPr="00CD1845">
              <w:rPr>
                <w:rFonts w:ascii="Arial" w:hAnsi="Arial" w:cs="Arial"/>
                <w:lang w:val="en-US"/>
              </w:rPr>
              <w:t xml:space="preserve">Total </w:t>
            </w:r>
          </w:p>
        </w:tc>
      </w:tr>
      <w:tr w:rsidR="00763BE6" w:rsidRPr="004273CF">
        <w:trPr>
          <w:cnfStyle w:val="000000100000"/>
        </w:trPr>
        <w:tc>
          <w:tcPr>
            <w:cnfStyle w:val="001000000000"/>
            <w:tcW w:w="2235" w:type="dxa"/>
            <w:tcBorders>
              <w:left w:val="single" w:sz="12" w:space="0" w:color="F79646" w:themeColor="accent6"/>
              <w:bottom w:val="single" w:sz="12" w:space="0" w:color="F79646" w:themeColor="accent6"/>
              <w:right w:val="single" w:sz="12" w:space="0" w:color="F79646" w:themeColor="accent6"/>
            </w:tcBorders>
          </w:tcPr>
          <w:p w:rsidR="00763BE6" w:rsidRDefault="00763BE6" w:rsidP="00010517">
            <w:pPr>
              <w:tabs>
                <w:tab w:val="left" w:pos="709"/>
              </w:tabs>
              <w:rPr>
                <w:rFonts w:ascii="Arial" w:hAnsi="Arial" w:cs="Arial"/>
                <w:u w:val="single"/>
                <w:lang w:val="en-US"/>
              </w:rPr>
            </w:pPr>
            <w:r w:rsidRPr="00C20499">
              <w:rPr>
                <w:rFonts w:ascii="Arial" w:hAnsi="Arial" w:cs="Arial"/>
                <w:u w:val="single"/>
                <w:lang w:val="en-US"/>
              </w:rPr>
              <w:t xml:space="preserve">Oss </w:t>
            </w:r>
          </w:p>
          <w:p w:rsidR="00F47817" w:rsidRPr="00C20499" w:rsidRDefault="00F47817" w:rsidP="00010517">
            <w:pPr>
              <w:tabs>
                <w:tab w:val="left" w:pos="709"/>
              </w:tabs>
              <w:rPr>
                <w:rFonts w:ascii="Arial" w:hAnsi="Arial" w:cs="Arial"/>
                <w:u w:val="single"/>
                <w:lang w:val="en-US"/>
              </w:rPr>
            </w:pPr>
          </w:p>
          <w:p w:rsidR="00763BE6" w:rsidRDefault="00763BE6" w:rsidP="00010517">
            <w:pPr>
              <w:tabs>
                <w:tab w:val="left" w:pos="709"/>
              </w:tabs>
              <w:rPr>
                <w:rFonts w:ascii="Arial" w:hAnsi="Arial" w:cs="Arial"/>
                <w:lang w:val="en-US"/>
              </w:rPr>
            </w:pPr>
            <w:r>
              <w:rPr>
                <w:rFonts w:ascii="Arial" w:hAnsi="Arial" w:cs="Arial"/>
                <w:lang w:val="en-US"/>
              </w:rPr>
              <w:t>De Geer Oost</w:t>
            </w:r>
          </w:p>
          <w:p w:rsidR="004273CF" w:rsidRPr="00D24143" w:rsidRDefault="00B91360" w:rsidP="00010517">
            <w:pPr>
              <w:tabs>
                <w:tab w:val="left" w:pos="709"/>
              </w:tabs>
              <w:rPr>
                <w:rFonts w:ascii="Arial" w:hAnsi="Arial" w:cs="Arial"/>
                <w:color w:val="F79646" w:themeColor="accent6"/>
                <w:lang w:val="en-US"/>
              </w:rPr>
            </w:pPr>
            <w:r w:rsidRPr="00D24143">
              <w:rPr>
                <w:rFonts w:ascii="Arial" w:hAnsi="Arial" w:cs="Arial"/>
                <w:color w:val="F79646" w:themeColor="accent6"/>
                <w:lang w:val="en-US"/>
              </w:rPr>
              <w:t>For Sale</w:t>
            </w:r>
          </w:p>
        </w:tc>
        <w:tc>
          <w:tcPr>
            <w:tcW w:w="3543" w:type="dxa"/>
            <w:tcBorders>
              <w:left w:val="single" w:sz="12" w:space="0" w:color="F79646" w:themeColor="accent6"/>
              <w:bottom w:val="single" w:sz="12" w:space="0" w:color="F79646" w:themeColor="accent6"/>
              <w:right w:val="single" w:sz="12" w:space="0" w:color="F79646" w:themeColor="accent6"/>
            </w:tcBorders>
          </w:tcPr>
          <w:p w:rsidR="00763BE6" w:rsidRPr="00D71B31" w:rsidRDefault="00763BE6" w:rsidP="00010517">
            <w:pPr>
              <w:tabs>
                <w:tab w:val="left" w:pos="709"/>
              </w:tabs>
              <w:cnfStyle w:val="000000100000"/>
              <w:rPr>
                <w:rFonts w:ascii="Arial" w:hAnsi="Arial" w:cs="Arial"/>
                <w:lang w:val="en-US"/>
              </w:rPr>
            </w:pPr>
            <w:r w:rsidRPr="00D71B31">
              <w:rPr>
                <w:rFonts w:ascii="Arial" w:hAnsi="Arial" w:cs="Arial"/>
                <w:lang w:val="en-US"/>
              </w:rPr>
              <w:t xml:space="preserve">€128,- per m2 </w:t>
            </w:r>
            <w:r w:rsidR="00D24143">
              <w:rPr>
                <w:rFonts w:ascii="Arial" w:hAnsi="Arial" w:cs="Arial"/>
                <w:lang w:val="en-US"/>
              </w:rPr>
              <w:t>land</w:t>
            </w:r>
          </w:p>
          <w:p w:rsidR="00763BE6" w:rsidRPr="00D71B31" w:rsidRDefault="00763BE6" w:rsidP="00010517">
            <w:pPr>
              <w:tabs>
                <w:tab w:val="left" w:pos="709"/>
              </w:tabs>
              <w:cnfStyle w:val="000000100000"/>
              <w:rPr>
                <w:rFonts w:ascii="Arial" w:hAnsi="Arial" w:cs="Arial"/>
                <w:lang w:val="en-US"/>
              </w:rPr>
            </w:pPr>
            <w:r w:rsidRPr="00D71B31">
              <w:rPr>
                <w:rFonts w:ascii="Arial" w:hAnsi="Arial" w:cs="Arial"/>
                <w:lang w:val="en-US"/>
              </w:rPr>
              <w:t>+19% BTW</w:t>
            </w:r>
          </w:p>
          <w:p w:rsidR="00763BE6" w:rsidRPr="00D71B31" w:rsidRDefault="00763BE6" w:rsidP="00010517">
            <w:pPr>
              <w:tabs>
                <w:tab w:val="left" w:pos="709"/>
              </w:tabs>
              <w:cnfStyle w:val="000000100000"/>
              <w:rPr>
                <w:rFonts w:ascii="Arial" w:hAnsi="Arial" w:cs="Arial"/>
                <w:lang w:val="en-US"/>
              </w:rPr>
            </w:pPr>
          </w:p>
          <w:p w:rsidR="00C20499" w:rsidRDefault="00C20499" w:rsidP="00C20499">
            <w:pPr>
              <w:tabs>
                <w:tab w:val="left" w:pos="709"/>
              </w:tabs>
              <w:jc w:val="right"/>
              <w:cnfStyle w:val="000000100000"/>
              <w:rPr>
                <w:rFonts w:ascii="Arial" w:hAnsi="Arial" w:cs="Arial"/>
                <w:lang w:val="en-US"/>
              </w:rPr>
            </w:pPr>
            <w:r>
              <w:rPr>
                <w:rFonts w:ascii="Arial" w:hAnsi="Arial" w:cs="Arial"/>
                <w:lang w:val="en-US"/>
              </w:rPr>
              <w:t>+/- 5 % rent per year</w:t>
            </w:r>
          </w:p>
          <w:p w:rsidR="00763BE6" w:rsidRPr="00D71B31" w:rsidRDefault="00763BE6" w:rsidP="00010517">
            <w:pPr>
              <w:tabs>
                <w:tab w:val="left" w:pos="709"/>
              </w:tabs>
              <w:cnfStyle w:val="000000100000"/>
              <w:rPr>
                <w:rFonts w:ascii="Arial" w:hAnsi="Arial" w:cs="Arial"/>
                <w:lang w:val="en-US"/>
              </w:rPr>
            </w:pPr>
          </w:p>
          <w:p w:rsidR="00763BE6" w:rsidRPr="00D71B31" w:rsidRDefault="00763BE6" w:rsidP="00010517">
            <w:pPr>
              <w:tabs>
                <w:tab w:val="left" w:pos="709"/>
              </w:tabs>
              <w:cnfStyle w:val="000000100000"/>
              <w:rPr>
                <w:rFonts w:ascii="Arial" w:hAnsi="Arial" w:cs="Arial"/>
                <w:lang w:val="en-US"/>
              </w:rPr>
            </w:pPr>
          </w:p>
        </w:tc>
        <w:tc>
          <w:tcPr>
            <w:tcW w:w="3402" w:type="dxa"/>
            <w:tcBorders>
              <w:left w:val="single" w:sz="12" w:space="0" w:color="F79646" w:themeColor="accent6"/>
              <w:bottom w:val="single" w:sz="12" w:space="0" w:color="F79646" w:themeColor="accent6"/>
              <w:right w:val="single" w:sz="12" w:space="0" w:color="F79646" w:themeColor="accent6"/>
            </w:tcBorders>
          </w:tcPr>
          <w:p w:rsidR="00763BE6" w:rsidRPr="00D24143" w:rsidRDefault="00763BE6" w:rsidP="00763BE6">
            <w:pPr>
              <w:tabs>
                <w:tab w:val="left" w:pos="709"/>
              </w:tabs>
              <w:jc w:val="right"/>
              <w:cnfStyle w:val="000000100000"/>
              <w:rPr>
                <w:rFonts w:ascii="Arial" w:hAnsi="Arial" w:cs="Arial"/>
                <w:b/>
                <w:color w:val="F79646" w:themeColor="accent6"/>
                <w:lang w:val="en-US"/>
              </w:rPr>
            </w:pPr>
            <w:r w:rsidRPr="00D24143">
              <w:rPr>
                <w:rFonts w:ascii="Arial" w:hAnsi="Arial" w:cs="Arial"/>
                <w:b/>
                <w:color w:val="F79646" w:themeColor="accent6"/>
                <w:lang w:val="en-US"/>
              </w:rPr>
              <w:t xml:space="preserve">€ </w:t>
            </w:r>
            <w:r w:rsidR="004273CF" w:rsidRPr="00D24143">
              <w:rPr>
                <w:rFonts w:ascii="Arial" w:hAnsi="Arial" w:cs="Arial"/>
                <w:b/>
                <w:color w:val="F79646" w:themeColor="accent6"/>
                <w:lang w:val="en-US"/>
              </w:rPr>
              <w:t xml:space="preserve">4.569.600 </w:t>
            </w:r>
            <w:r w:rsidR="004273CF" w:rsidRPr="00D24143">
              <w:rPr>
                <w:rFonts w:ascii="Arial" w:hAnsi="Arial" w:cs="Arial"/>
                <w:b/>
                <w:color w:val="F79646" w:themeColor="accent6"/>
                <w:sz w:val="18"/>
                <w:szCs w:val="18"/>
                <w:lang w:val="en-US"/>
              </w:rPr>
              <w:t>incl. BTW</w:t>
            </w:r>
          </w:p>
          <w:p w:rsidR="00B91360" w:rsidRDefault="00B91360" w:rsidP="00763BE6">
            <w:pPr>
              <w:tabs>
                <w:tab w:val="left" w:pos="709"/>
              </w:tabs>
              <w:jc w:val="right"/>
              <w:cnfStyle w:val="000000100000"/>
              <w:rPr>
                <w:rFonts w:ascii="Arial" w:hAnsi="Arial" w:cs="Arial"/>
                <w:lang w:val="en-US"/>
              </w:rPr>
            </w:pPr>
          </w:p>
          <w:p w:rsidR="00C20499" w:rsidRDefault="00C20499" w:rsidP="00763BE6">
            <w:pPr>
              <w:tabs>
                <w:tab w:val="left" w:pos="709"/>
              </w:tabs>
              <w:jc w:val="right"/>
              <w:cnfStyle w:val="000000100000"/>
              <w:rPr>
                <w:rFonts w:ascii="Arial" w:hAnsi="Arial" w:cs="Arial"/>
                <w:lang w:val="en-US"/>
              </w:rPr>
            </w:pPr>
          </w:p>
          <w:p w:rsidR="00B91360" w:rsidRPr="004273CF" w:rsidRDefault="00B91360" w:rsidP="00763BE6">
            <w:pPr>
              <w:tabs>
                <w:tab w:val="left" w:pos="709"/>
              </w:tabs>
              <w:jc w:val="right"/>
              <w:cnfStyle w:val="000000100000"/>
              <w:rPr>
                <w:rFonts w:ascii="Arial" w:hAnsi="Arial" w:cs="Arial"/>
                <w:lang w:val="en-US"/>
              </w:rPr>
            </w:pPr>
            <w:r>
              <w:rPr>
                <w:rFonts w:ascii="Arial" w:hAnsi="Arial" w:cs="Arial"/>
                <w:lang w:val="en-US"/>
              </w:rPr>
              <w:t>€ 228.480</w:t>
            </w:r>
          </w:p>
        </w:tc>
      </w:tr>
      <w:tr w:rsidR="00763BE6">
        <w:tc>
          <w:tcPr>
            <w:cnfStyle w:val="001000000000"/>
            <w:tcW w:w="223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763BE6" w:rsidRDefault="00763BE6" w:rsidP="00010517">
            <w:pPr>
              <w:tabs>
                <w:tab w:val="left" w:pos="709"/>
              </w:tabs>
              <w:rPr>
                <w:rFonts w:ascii="Arial" w:hAnsi="Arial" w:cs="Arial"/>
                <w:u w:val="single"/>
                <w:lang w:val="en-US"/>
              </w:rPr>
            </w:pPr>
            <w:r w:rsidRPr="00C20499">
              <w:rPr>
                <w:rFonts w:ascii="Arial" w:hAnsi="Arial" w:cs="Arial"/>
                <w:u w:val="single"/>
                <w:lang w:val="en-US"/>
              </w:rPr>
              <w:t>Moerdijk</w:t>
            </w:r>
          </w:p>
          <w:p w:rsidR="00F47817" w:rsidRPr="00C20499" w:rsidRDefault="00F47817" w:rsidP="00010517">
            <w:pPr>
              <w:tabs>
                <w:tab w:val="left" w:pos="709"/>
              </w:tabs>
              <w:rPr>
                <w:rFonts w:ascii="Arial" w:hAnsi="Arial" w:cs="Arial"/>
                <w:u w:val="single"/>
                <w:lang w:val="en-US"/>
              </w:rPr>
            </w:pPr>
          </w:p>
          <w:p w:rsidR="00763BE6" w:rsidRDefault="00763BE6" w:rsidP="00010517">
            <w:pPr>
              <w:tabs>
                <w:tab w:val="left" w:pos="709"/>
              </w:tabs>
              <w:rPr>
                <w:rFonts w:ascii="Arial" w:hAnsi="Arial" w:cs="Arial"/>
                <w:lang w:val="en-US"/>
              </w:rPr>
            </w:pPr>
            <w:r>
              <w:rPr>
                <w:rFonts w:ascii="Arial" w:hAnsi="Arial" w:cs="Arial"/>
                <w:lang w:val="en-US"/>
              </w:rPr>
              <w:t>Havenschap</w:t>
            </w:r>
          </w:p>
          <w:p w:rsidR="00B91360" w:rsidRPr="00D24143" w:rsidRDefault="00C20499" w:rsidP="00C20499">
            <w:pPr>
              <w:tabs>
                <w:tab w:val="left" w:pos="709"/>
              </w:tabs>
              <w:rPr>
                <w:rFonts w:ascii="Arial" w:hAnsi="Arial" w:cs="Arial"/>
                <w:color w:val="F79646" w:themeColor="accent6"/>
                <w:lang w:val="en-US"/>
              </w:rPr>
            </w:pPr>
            <w:r w:rsidRPr="00D24143">
              <w:rPr>
                <w:rFonts w:ascii="Arial" w:hAnsi="Arial" w:cs="Arial"/>
                <w:color w:val="F79646" w:themeColor="accent6"/>
                <w:lang w:val="en-US"/>
              </w:rPr>
              <w:t>Lease</w:t>
            </w:r>
          </w:p>
        </w:tc>
        <w:tc>
          <w:tcPr>
            <w:tcW w:w="3543"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763BE6" w:rsidRDefault="004273CF" w:rsidP="00010517">
            <w:pPr>
              <w:tabs>
                <w:tab w:val="left" w:pos="709"/>
              </w:tabs>
              <w:cnfStyle w:val="000000000000"/>
              <w:rPr>
                <w:rFonts w:ascii="Arial" w:hAnsi="Arial" w:cs="Arial"/>
                <w:lang w:val="en-US"/>
              </w:rPr>
            </w:pPr>
            <w:r>
              <w:rPr>
                <w:rFonts w:ascii="Arial" w:hAnsi="Arial" w:cs="Arial"/>
                <w:lang w:val="en-US"/>
              </w:rPr>
              <w:t xml:space="preserve">€ 10,- per m2 </w:t>
            </w:r>
            <w:r w:rsidR="00D24143">
              <w:rPr>
                <w:rFonts w:ascii="Arial" w:hAnsi="Arial" w:cs="Arial"/>
                <w:lang w:val="en-US"/>
              </w:rPr>
              <w:t xml:space="preserve">land </w:t>
            </w:r>
            <w:r>
              <w:rPr>
                <w:rFonts w:ascii="Arial" w:hAnsi="Arial" w:cs="Arial"/>
                <w:lang w:val="en-US"/>
              </w:rPr>
              <w:t>per year</w:t>
            </w:r>
          </w:p>
          <w:p w:rsidR="004273CF" w:rsidRDefault="004273CF" w:rsidP="00010517">
            <w:pPr>
              <w:tabs>
                <w:tab w:val="left" w:pos="709"/>
              </w:tabs>
              <w:cnfStyle w:val="000000000000"/>
              <w:rPr>
                <w:rFonts w:ascii="Arial" w:hAnsi="Arial" w:cs="Arial"/>
                <w:lang w:val="en-US"/>
              </w:rPr>
            </w:pPr>
            <w:r>
              <w:rPr>
                <w:rFonts w:ascii="Arial" w:hAnsi="Arial" w:cs="Arial"/>
                <w:lang w:val="en-US"/>
              </w:rPr>
              <w:t xml:space="preserve">+ 19 % BTW </w:t>
            </w:r>
          </w:p>
          <w:p w:rsidR="00C20499" w:rsidRDefault="00C20499" w:rsidP="00010517">
            <w:pPr>
              <w:tabs>
                <w:tab w:val="left" w:pos="709"/>
              </w:tabs>
              <w:cnfStyle w:val="000000000000"/>
              <w:rPr>
                <w:rFonts w:ascii="Arial" w:hAnsi="Arial" w:cs="Arial"/>
                <w:lang w:val="en-US"/>
              </w:rPr>
            </w:pPr>
          </w:p>
          <w:p w:rsidR="00C20499" w:rsidRDefault="00C20499" w:rsidP="00C20499">
            <w:pPr>
              <w:tabs>
                <w:tab w:val="left" w:pos="709"/>
              </w:tabs>
              <w:jc w:val="right"/>
              <w:cnfStyle w:val="000000000000"/>
              <w:rPr>
                <w:rFonts w:ascii="Arial" w:hAnsi="Arial" w:cs="Arial"/>
                <w:lang w:val="en-US"/>
              </w:rPr>
            </w:pPr>
            <w:r>
              <w:rPr>
                <w:rFonts w:ascii="Arial" w:hAnsi="Arial" w:cs="Arial"/>
                <w:lang w:val="en-US"/>
              </w:rPr>
              <w:t xml:space="preserve">+ 6.5 % </w:t>
            </w:r>
            <w:r w:rsidR="00864E88">
              <w:rPr>
                <w:rFonts w:ascii="Arial" w:hAnsi="Arial" w:cs="Arial"/>
                <w:lang w:val="en-US"/>
              </w:rPr>
              <w:t>land</w:t>
            </w:r>
            <w:r>
              <w:rPr>
                <w:rFonts w:ascii="Arial" w:hAnsi="Arial" w:cs="Arial"/>
                <w:lang w:val="en-US"/>
              </w:rPr>
              <w:t xml:space="preserve"> value</w:t>
            </w:r>
          </w:p>
          <w:p w:rsidR="00C20499" w:rsidRPr="004273CF" w:rsidRDefault="00C20499" w:rsidP="00010517">
            <w:pPr>
              <w:tabs>
                <w:tab w:val="left" w:pos="709"/>
              </w:tabs>
              <w:cnfStyle w:val="000000000000"/>
              <w:rPr>
                <w:rFonts w:ascii="Arial" w:hAnsi="Arial" w:cs="Arial"/>
                <w:lang w:val="en-US"/>
              </w:rPr>
            </w:pPr>
          </w:p>
        </w:tc>
        <w:tc>
          <w:tcPr>
            <w:tcW w:w="340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763BE6" w:rsidRPr="00D24143" w:rsidRDefault="00B91360" w:rsidP="004273CF">
            <w:pPr>
              <w:tabs>
                <w:tab w:val="left" w:pos="709"/>
              </w:tabs>
              <w:jc w:val="right"/>
              <w:cnfStyle w:val="000000000000"/>
              <w:rPr>
                <w:rFonts w:ascii="Arial" w:hAnsi="Arial" w:cs="Arial"/>
                <w:b/>
                <w:color w:val="F79646" w:themeColor="accent6"/>
                <w:lang w:val="en-US"/>
              </w:rPr>
            </w:pPr>
            <w:r w:rsidRPr="00D24143">
              <w:rPr>
                <w:rFonts w:ascii="Arial" w:hAnsi="Arial" w:cs="Arial"/>
                <w:b/>
                <w:color w:val="F79646" w:themeColor="accent6"/>
                <w:lang w:val="en-US"/>
              </w:rPr>
              <w:t xml:space="preserve">€ </w:t>
            </w:r>
            <w:r w:rsidR="004273CF" w:rsidRPr="00D24143">
              <w:rPr>
                <w:rFonts w:ascii="Arial" w:hAnsi="Arial" w:cs="Arial"/>
                <w:b/>
                <w:color w:val="F79646" w:themeColor="accent6"/>
                <w:lang w:val="en-US"/>
              </w:rPr>
              <w:t>3</w:t>
            </w:r>
            <w:r w:rsidRPr="00D24143">
              <w:rPr>
                <w:rFonts w:ascii="Arial" w:hAnsi="Arial" w:cs="Arial"/>
                <w:b/>
                <w:color w:val="F79646" w:themeColor="accent6"/>
                <w:lang w:val="en-US"/>
              </w:rPr>
              <w:t xml:space="preserve">57.000 </w:t>
            </w:r>
            <w:r w:rsidRPr="00D24143">
              <w:rPr>
                <w:rFonts w:ascii="Arial" w:hAnsi="Arial" w:cs="Arial"/>
                <w:b/>
                <w:color w:val="F79646" w:themeColor="accent6"/>
                <w:sz w:val="18"/>
                <w:szCs w:val="18"/>
                <w:lang w:val="en-US"/>
              </w:rPr>
              <w:t>incl. BTW</w:t>
            </w:r>
          </w:p>
          <w:p w:rsidR="00CD1845" w:rsidRDefault="00CD1845" w:rsidP="00B91360">
            <w:pPr>
              <w:tabs>
                <w:tab w:val="left" w:pos="709"/>
              </w:tabs>
              <w:jc w:val="right"/>
              <w:cnfStyle w:val="000000000000"/>
              <w:rPr>
                <w:rFonts w:ascii="Arial" w:hAnsi="Arial" w:cs="Arial"/>
                <w:lang w:val="en-US"/>
              </w:rPr>
            </w:pPr>
          </w:p>
          <w:p w:rsidR="00C20499" w:rsidRDefault="00C20499" w:rsidP="00B91360">
            <w:pPr>
              <w:tabs>
                <w:tab w:val="left" w:pos="709"/>
              </w:tabs>
              <w:jc w:val="right"/>
              <w:cnfStyle w:val="000000000000"/>
              <w:rPr>
                <w:rFonts w:ascii="Arial" w:hAnsi="Arial" w:cs="Arial"/>
                <w:lang w:val="en-US"/>
              </w:rPr>
            </w:pPr>
          </w:p>
          <w:p w:rsidR="00B91360" w:rsidRPr="00B91360" w:rsidRDefault="00CD1845" w:rsidP="00B91360">
            <w:pPr>
              <w:tabs>
                <w:tab w:val="left" w:pos="709"/>
              </w:tabs>
              <w:jc w:val="right"/>
              <w:cnfStyle w:val="000000000000"/>
              <w:rPr>
                <w:rFonts w:ascii="Arial" w:hAnsi="Arial" w:cs="Arial"/>
                <w:lang w:val="en-US"/>
              </w:rPr>
            </w:pPr>
            <w:r>
              <w:rPr>
                <w:rFonts w:ascii="Arial" w:hAnsi="Arial" w:cs="Arial"/>
                <w:lang w:val="en-US"/>
              </w:rPr>
              <w:t xml:space="preserve">€ 23.205  </w:t>
            </w:r>
            <w:r w:rsidR="00B91360">
              <w:rPr>
                <w:rFonts w:ascii="Arial" w:hAnsi="Arial" w:cs="Arial"/>
                <w:lang w:val="en-US"/>
              </w:rPr>
              <w:t xml:space="preserve"> </w:t>
            </w:r>
          </w:p>
        </w:tc>
      </w:tr>
    </w:tbl>
    <w:p w:rsidR="0027067E" w:rsidRDefault="00A53999" w:rsidP="0027067E">
      <w:pPr>
        <w:pStyle w:val="Geenafstand"/>
        <w:rPr>
          <w:rFonts w:ascii="Arial" w:hAnsi="Arial" w:cs="Arial"/>
          <w:lang w:val="en-US"/>
        </w:rPr>
      </w:pPr>
      <w:r w:rsidRPr="00A53999">
        <w:rPr>
          <w:noProof/>
          <w:lang w:eastAsia="nl-NL"/>
        </w:rPr>
        <w:pict>
          <v:roundrect id="_x0000_s1252" style="position:absolute;margin-left:334.5pt;margin-top:211.1pt;width:188.25pt;height:31.5pt;z-index:251703808;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52" inset=",,36pt,18pt">
              <w:txbxContent>
                <w:p w:rsidR="00DE171D" w:rsidRPr="001B47E6" w:rsidRDefault="00DE171D" w:rsidP="00FE7DE8">
                  <w:pPr>
                    <w:pStyle w:val="Geenafstand"/>
                    <w:rPr>
                      <w:rFonts w:ascii="Arial" w:hAnsi="Arial" w:cs="Arial"/>
                      <w:i/>
                      <w:sz w:val="18"/>
                      <w:szCs w:val="18"/>
                      <w:lang w:val="en-US" w:eastAsia="nl-NL"/>
                    </w:rPr>
                  </w:pPr>
                  <w:r>
                    <w:rPr>
                      <w:rFonts w:ascii="Arial" w:hAnsi="Arial" w:cs="Arial"/>
                      <w:i/>
                      <w:iCs/>
                      <w:sz w:val="18"/>
                      <w:szCs w:val="18"/>
                      <w:lang w:val="en-US"/>
                    </w:rPr>
                    <w:t>Table 6. The costs of industrial land</w:t>
                  </w:r>
                </w:p>
                <w:p w:rsidR="00DE171D" w:rsidRPr="00E96024" w:rsidRDefault="00DE171D" w:rsidP="00FE7DE8">
                  <w:pPr>
                    <w:spacing w:after="0"/>
                    <w:rPr>
                      <w:rFonts w:ascii="Arial" w:hAnsi="Arial" w:cs="Arial"/>
                      <w:i/>
                      <w:iCs/>
                      <w:sz w:val="18"/>
                      <w:szCs w:val="18"/>
                      <w:lang w:val="en-US"/>
                    </w:rPr>
                  </w:pPr>
                </w:p>
              </w:txbxContent>
            </v:textbox>
            <w10:wrap type="square" anchorx="page" anchory="margin"/>
          </v:roundrect>
        </w:pict>
      </w:r>
    </w:p>
    <w:p w:rsidR="0027067E" w:rsidRDefault="0027067E" w:rsidP="006571DF">
      <w:pPr>
        <w:pStyle w:val="Geenafstand"/>
        <w:jc w:val="both"/>
        <w:rPr>
          <w:rFonts w:ascii="Arial" w:hAnsi="Arial" w:cs="Arial"/>
          <w:lang w:val="en-US"/>
        </w:rPr>
      </w:pPr>
      <w:r>
        <w:rPr>
          <w:rFonts w:ascii="Arial" w:hAnsi="Arial" w:cs="Arial"/>
          <w:lang w:val="en-US"/>
        </w:rPr>
        <w:t>T</w:t>
      </w:r>
      <w:r w:rsidR="00E951E6">
        <w:rPr>
          <w:rFonts w:ascii="Arial" w:hAnsi="Arial" w:cs="Arial"/>
          <w:lang w:val="en-US"/>
        </w:rPr>
        <w:t xml:space="preserve">he industrial land in Oss is for sale. </w:t>
      </w:r>
      <w:r w:rsidR="00C36F8B">
        <w:rPr>
          <w:rFonts w:ascii="Arial" w:hAnsi="Arial" w:cs="Arial"/>
          <w:lang w:val="en-US"/>
        </w:rPr>
        <w:t xml:space="preserve">Tigro Industries can buy their own land of a surface of 30.000m2. At the industrial park ‘De Geer Oost’ is enough available land for Tigro Industries to build their own company complex. </w:t>
      </w:r>
      <w:r w:rsidR="00E951E6">
        <w:rPr>
          <w:rFonts w:ascii="Arial" w:hAnsi="Arial" w:cs="Arial"/>
          <w:lang w:val="en-US"/>
        </w:rPr>
        <w:t xml:space="preserve">The costs </w:t>
      </w:r>
      <w:r w:rsidR="00EC1C05">
        <w:rPr>
          <w:rFonts w:ascii="Arial" w:hAnsi="Arial" w:cs="Arial"/>
          <w:lang w:val="en-US"/>
        </w:rPr>
        <w:t xml:space="preserve">per m2 </w:t>
      </w:r>
      <w:r w:rsidR="00C36F8B">
        <w:rPr>
          <w:rFonts w:ascii="Arial" w:hAnsi="Arial" w:cs="Arial"/>
          <w:lang w:val="en-US"/>
        </w:rPr>
        <w:t xml:space="preserve">available land will be €128,- . </w:t>
      </w:r>
    </w:p>
    <w:p w:rsidR="00C36F8B" w:rsidRPr="0027067E" w:rsidRDefault="00C36F8B" w:rsidP="006571DF">
      <w:pPr>
        <w:pStyle w:val="Geenafstand"/>
        <w:jc w:val="both"/>
        <w:rPr>
          <w:lang w:val="en-US"/>
        </w:rPr>
      </w:pPr>
      <w:r>
        <w:rPr>
          <w:rFonts w:ascii="Arial" w:hAnsi="Arial" w:cs="Arial"/>
          <w:lang w:val="en-US"/>
        </w:rPr>
        <w:t xml:space="preserve">This means that Tigro Industries has to pay  </w:t>
      </w:r>
      <w:r w:rsidR="00E951E6">
        <w:rPr>
          <w:rFonts w:ascii="Arial" w:hAnsi="Arial" w:cs="Arial"/>
          <w:lang w:val="en-US"/>
        </w:rPr>
        <w:t xml:space="preserve">€ 4.569.600 inclusive BTW. </w:t>
      </w:r>
      <w:r w:rsidR="002B54E4">
        <w:rPr>
          <w:rFonts w:ascii="Arial" w:hAnsi="Arial" w:cs="Arial"/>
          <w:lang w:val="en-US"/>
        </w:rPr>
        <w:t>When Tigro Industries is going to lend this money from the bank, they also have to pay a</w:t>
      </w:r>
      <w:r>
        <w:rPr>
          <w:rFonts w:ascii="Arial" w:hAnsi="Arial" w:cs="Arial"/>
          <w:lang w:val="en-US"/>
        </w:rPr>
        <w:t xml:space="preserve"> +/- 5% rent per year</w:t>
      </w:r>
      <w:r w:rsidR="002B54E4">
        <w:rPr>
          <w:rFonts w:ascii="Arial" w:hAnsi="Arial" w:cs="Arial"/>
          <w:lang w:val="en-US"/>
        </w:rPr>
        <w:t xml:space="preserve"> over the borrowed money to the bank. T</w:t>
      </w:r>
      <w:r w:rsidR="00EC1C05">
        <w:rPr>
          <w:rFonts w:ascii="Arial" w:hAnsi="Arial" w:cs="Arial"/>
          <w:lang w:val="en-US"/>
        </w:rPr>
        <w:t xml:space="preserve">he costs will be </w:t>
      </w:r>
      <w:r>
        <w:rPr>
          <w:rFonts w:ascii="Arial" w:hAnsi="Arial" w:cs="Arial"/>
          <w:lang w:val="en-US"/>
        </w:rPr>
        <w:t xml:space="preserve">around €228.480 per year. </w:t>
      </w:r>
    </w:p>
    <w:p w:rsidR="0027067E" w:rsidRDefault="0027067E" w:rsidP="006571DF">
      <w:pPr>
        <w:pStyle w:val="Geenafstand"/>
        <w:jc w:val="both"/>
        <w:rPr>
          <w:rFonts w:ascii="Arial" w:hAnsi="Arial" w:cs="Arial"/>
          <w:lang w:val="en-US"/>
        </w:rPr>
      </w:pPr>
    </w:p>
    <w:p w:rsidR="008B48C2" w:rsidRDefault="008B48C2" w:rsidP="006571DF">
      <w:pPr>
        <w:pStyle w:val="Geenafstand"/>
        <w:jc w:val="both"/>
        <w:rPr>
          <w:rFonts w:ascii="Arial" w:hAnsi="Arial" w:cs="Arial"/>
          <w:lang w:val="en-US"/>
        </w:rPr>
      </w:pPr>
      <w:r w:rsidRPr="00EA2A35">
        <w:rPr>
          <w:rFonts w:ascii="Arial" w:hAnsi="Arial" w:cs="Arial"/>
          <w:lang w:val="en-US"/>
        </w:rPr>
        <w:t>At the industrial park in Moerdijk there are only properties for lease. The lease will</w:t>
      </w:r>
      <w:r>
        <w:rPr>
          <w:rFonts w:ascii="Arial" w:hAnsi="Arial" w:cs="Arial"/>
          <w:lang w:val="en-US"/>
        </w:rPr>
        <w:t xml:space="preserve"> be during 25 years. The maximum for leasing the land will be 99 years. </w:t>
      </w:r>
      <w:r w:rsidRPr="00EA2A35">
        <w:rPr>
          <w:rFonts w:ascii="Arial" w:hAnsi="Arial" w:cs="Arial"/>
          <w:lang w:val="en-US"/>
        </w:rPr>
        <w:t>The lease will be € 10,- ,</w:t>
      </w:r>
      <w:r w:rsidR="002B54E4">
        <w:rPr>
          <w:rFonts w:ascii="Arial" w:hAnsi="Arial" w:cs="Arial"/>
          <w:lang w:val="en-US"/>
        </w:rPr>
        <w:t xml:space="preserve"> € 11,50 per m2 per year. This means that Tigro Industries has to pay € 357.000 inclusive BTW per year. </w:t>
      </w:r>
      <w:r>
        <w:rPr>
          <w:rFonts w:ascii="Arial" w:hAnsi="Arial" w:cs="Arial"/>
          <w:lang w:val="en-US"/>
        </w:rPr>
        <w:t xml:space="preserve">The lease will be </w:t>
      </w:r>
      <w:r w:rsidRPr="00EA2A35">
        <w:rPr>
          <w:rFonts w:ascii="Arial" w:hAnsi="Arial" w:cs="Arial"/>
          <w:lang w:val="en-US"/>
        </w:rPr>
        <w:t xml:space="preserve">6,5% of its value of the </w:t>
      </w:r>
      <w:r>
        <w:rPr>
          <w:rFonts w:ascii="Arial" w:hAnsi="Arial" w:cs="Arial"/>
          <w:lang w:val="en-US"/>
        </w:rPr>
        <w:t>land</w:t>
      </w:r>
      <w:r w:rsidRPr="00EA2A35">
        <w:rPr>
          <w:rFonts w:ascii="Arial" w:hAnsi="Arial" w:cs="Arial"/>
          <w:lang w:val="en-US"/>
        </w:rPr>
        <w:t xml:space="preserve">. </w:t>
      </w:r>
      <w:r w:rsidR="002B54E4">
        <w:rPr>
          <w:rFonts w:ascii="Arial" w:hAnsi="Arial" w:cs="Arial"/>
          <w:lang w:val="en-US"/>
        </w:rPr>
        <w:t xml:space="preserve">This will be a cost of € 23.205 per year. </w:t>
      </w:r>
      <w:r w:rsidRPr="00EA2A35">
        <w:rPr>
          <w:rFonts w:ascii="Arial" w:hAnsi="Arial" w:cs="Arial"/>
          <w:lang w:val="en-US"/>
        </w:rPr>
        <w:t xml:space="preserve">After 12 years the value of the </w:t>
      </w:r>
      <w:r>
        <w:rPr>
          <w:rFonts w:ascii="Arial" w:hAnsi="Arial" w:cs="Arial"/>
          <w:lang w:val="en-US"/>
        </w:rPr>
        <w:t>land</w:t>
      </w:r>
      <w:r w:rsidRPr="00EA2A35">
        <w:rPr>
          <w:rFonts w:ascii="Arial" w:hAnsi="Arial" w:cs="Arial"/>
          <w:lang w:val="en-US"/>
        </w:rPr>
        <w:t xml:space="preserve"> will be reconsider</w:t>
      </w:r>
      <w:r w:rsidR="002F4A06">
        <w:rPr>
          <w:rFonts w:ascii="Arial" w:hAnsi="Arial" w:cs="Arial"/>
          <w:lang w:val="en-US"/>
        </w:rPr>
        <w:t>ed</w:t>
      </w:r>
      <w:r w:rsidRPr="00EA2A35">
        <w:rPr>
          <w:rFonts w:ascii="Arial" w:hAnsi="Arial" w:cs="Arial"/>
          <w:lang w:val="en-US"/>
        </w:rPr>
        <w:t xml:space="preserve">. </w:t>
      </w:r>
      <w:r>
        <w:rPr>
          <w:rFonts w:ascii="Arial" w:hAnsi="Arial" w:cs="Arial"/>
          <w:lang w:val="en-US"/>
        </w:rPr>
        <w:t xml:space="preserve">In the </w:t>
      </w:r>
      <w:r w:rsidRPr="00EA2A35">
        <w:rPr>
          <w:rFonts w:ascii="Arial" w:hAnsi="Arial" w:cs="Arial"/>
          <w:lang w:val="en-US"/>
        </w:rPr>
        <w:t>13</w:t>
      </w:r>
      <w:r w:rsidRPr="00EA2A35">
        <w:rPr>
          <w:rFonts w:ascii="Arial" w:hAnsi="Arial" w:cs="Arial"/>
          <w:vertAlign w:val="superscript"/>
          <w:lang w:val="en-US"/>
        </w:rPr>
        <w:t>th</w:t>
      </w:r>
      <w:r>
        <w:rPr>
          <w:rFonts w:ascii="Arial" w:hAnsi="Arial" w:cs="Arial"/>
          <w:lang w:val="en-US"/>
        </w:rPr>
        <w:t xml:space="preserve"> year </w:t>
      </w:r>
      <w:r w:rsidRPr="00EA2A35">
        <w:rPr>
          <w:rFonts w:ascii="Arial" w:hAnsi="Arial" w:cs="Arial"/>
          <w:lang w:val="en-US"/>
        </w:rPr>
        <w:t xml:space="preserve"> there will be new chances for Tigro Industries</w:t>
      </w:r>
      <w:r>
        <w:rPr>
          <w:rFonts w:ascii="Arial" w:hAnsi="Arial" w:cs="Arial"/>
          <w:lang w:val="en-US"/>
        </w:rPr>
        <w:t xml:space="preserve"> because of the new value</w:t>
      </w:r>
      <w:r w:rsidRPr="00EA2A35">
        <w:rPr>
          <w:rFonts w:ascii="Arial" w:hAnsi="Arial" w:cs="Arial"/>
          <w:lang w:val="en-US"/>
        </w:rPr>
        <w:t xml:space="preserve">. </w:t>
      </w:r>
    </w:p>
    <w:p w:rsidR="0027067E" w:rsidRDefault="0027067E" w:rsidP="002B54E4">
      <w:pPr>
        <w:pStyle w:val="Geenafstand"/>
        <w:jc w:val="both"/>
        <w:rPr>
          <w:rFonts w:ascii="Arial" w:hAnsi="Arial" w:cs="Arial"/>
          <w:lang w:val="en-US"/>
        </w:rPr>
      </w:pPr>
    </w:p>
    <w:tbl>
      <w:tblPr>
        <w:tblStyle w:val="Tabelraster"/>
        <w:tblW w:w="0" w:type="auto"/>
        <w:tblLayout w:type="fixed"/>
        <w:tblLook w:val="04A0"/>
      </w:tblPr>
      <w:tblGrid>
        <w:gridCol w:w="392"/>
        <w:gridCol w:w="4819"/>
        <w:gridCol w:w="4075"/>
      </w:tblGrid>
      <w:tr w:rsidR="002B54E4">
        <w:tc>
          <w:tcPr>
            <w:tcW w:w="39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cPr>
          <w:p w:rsidR="002B54E4" w:rsidRDefault="002B54E4" w:rsidP="002B54E4">
            <w:pPr>
              <w:pStyle w:val="Geenafstand"/>
              <w:jc w:val="both"/>
              <w:rPr>
                <w:rFonts w:ascii="Arial" w:hAnsi="Arial" w:cs="Arial"/>
                <w:lang w:val="en-US"/>
              </w:rPr>
            </w:pPr>
          </w:p>
        </w:tc>
        <w:tc>
          <w:tcPr>
            <w:tcW w:w="481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cPr>
          <w:p w:rsidR="002B54E4" w:rsidRPr="00882D47" w:rsidRDefault="002B54E4" w:rsidP="002F492C">
            <w:pPr>
              <w:pStyle w:val="Geenafstand"/>
              <w:jc w:val="center"/>
              <w:rPr>
                <w:rFonts w:ascii="Arial" w:hAnsi="Arial" w:cs="Arial"/>
                <w:b/>
                <w:color w:val="FFFFFF" w:themeColor="background1"/>
                <w:lang w:val="en-US"/>
              </w:rPr>
            </w:pPr>
            <w:r w:rsidRPr="00882D47">
              <w:rPr>
                <w:rFonts w:ascii="Arial" w:hAnsi="Arial" w:cs="Arial"/>
                <w:b/>
                <w:color w:val="FFFFFF" w:themeColor="background1"/>
                <w:lang w:val="en-US"/>
              </w:rPr>
              <w:t>Lease</w:t>
            </w:r>
          </w:p>
        </w:tc>
        <w:tc>
          <w:tcPr>
            <w:tcW w:w="407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cPr>
          <w:p w:rsidR="002B54E4" w:rsidRPr="00882D47" w:rsidRDefault="002B54E4" w:rsidP="002F492C">
            <w:pPr>
              <w:pStyle w:val="Geenafstand"/>
              <w:jc w:val="center"/>
              <w:rPr>
                <w:rFonts w:ascii="Arial" w:hAnsi="Arial" w:cs="Arial"/>
                <w:b/>
                <w:color w:val="FFFFFF" w:themeColor="background1"/>
                <w:lang w:val="en-US"/>
              </w:rPr>
            </w:pPr>
            <w:r w:rsidRPr="00882D47">
              <w:rPr>
                <w:rFonts w:ascii="Arial" w:hAnsi="Arial" w:cs="Arial"/>
                <w:b/>
                <w:color w:val="FFFFFF" w:themeColor="background1"/>
                <w:lang w:val="en-US"/>
              </w:rPr>
              <w:t>Sale</w:t>
            </w:r>
          </w:p>
        </w:tc>
      </w:tr>
      <w:tr w:rsidR="002B54E4" w:rsidRPr="00DD4820">
        <w:trPr>
          <w:cantSplit/>
          <w:trHeight w:val="1134"/>
        </w:trPr>
        <w:tc>
          <w:tcPr>
            <w:tcW w:w="39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extDirection w:val="btLr"/>
          </w:tcPr>
          <w:p w:rsidR="002B54E4" w:rsidRPr="00882D47" w:rsidRDefault="002B54E4" w:rsidP="002F492C">
            <w:pPr>
              <w:pStyle w:val="Geenafstand"/>
              <w:ind w:left="113" w:right="113"/>
              <w:jc w:val="center"/>
              <w:rPr>
                <w:rFonts w:ascii="Arial" w:hAnsi="Arial" w:cs="Arial"/>
                <w:b/>
                <w:color w:val="FFFFFF" w:themeColor="background1"/>
                <w:lang w:val="en-US"/>
              </w:rPr>
            </w:pPr>
            <w:r w:rsidRPr="00882D47">
              <w:rPr>
                <w:rFonts w:ascii="Arial" w:hAnsi="Arial" w:cs="Arial"/>
                <w:b/>
                <w:color w:val="FFFFFF" w:themeColor="background1"/>
                <w:lang w:val="en-US"/>
              </w:rPr>
              <w:t>Positive</w:t>
            </w:r>
          </w:p>
        </w:tc>
        <w:tc>
          <w:tcPr>
            <w:tcW w:w="481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2B54E4" w:rsidRPr="002F492C" w:rsidRDefault="00BE5428" w:rsidP="002B54E4">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TI has left more capital</w:t>
            </w:r>
          </w:p>
          <w:p w:rsidR="0085299E" w:rsidRPr="002F492C" w:rsidRDefault="0085299E" w:rsidP="002B54E4">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TI can always alienate from their property</w:t>
            </w:r>
          </w:p>
          <w:p w:rsidR="0085299E" w:rsidRPr="002F492C" w:rsidRDefault="0085299E" w:rsidP="002B54E4">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TI can focus more on better technologies and machines.</w:t>
            </w:r>
          </w:p>
          <w:p w:rsidR="00BE5428" w:rsidRPr="002F492C" w:rsidRDefault="0085299E" w:rsidP="002B54E4">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They can sell their company complex.</w:t>
            </w:r>
          </w:p>
          <w:p w:rsidR="0085299E" w:rsidRPr="002F492C" w:rsidRDefault="0085299E" w:rsidP="002B54E4">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 xml:space="preserve">The port of Moerdijk has enough connections to find another company that can situate in TI company complex. </w:t>
            </w:r>
          </w:p>
        </w:tc>
        <w:tc>
          <w:tcPr>
            <w:tcW w:w="407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2B54E4" w:rsidRPr="002F492C" w:rsidRDefault="002B54E4" w:rsidP="002B54E4">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When TI sell their company, they get all their money back</w:t>
            </w:r>
          </w:p>
          <w:p w:rsidR="00214940" w:rsidRPr="002F492C" w:rsidRDefault="00214940" w:rsidP="00214940">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 xml:space="preserve">Its TI own property, they can decide what they want to do with it. </w:t>
            </w:r>
          </w:p>
          <w:p w:rsidR="00214940" w:rsidRPr="002F492C" w:rsidRDefault="00214940" w:rsidP="00214940">
            <w:pPr>
              <w:pStyle w:val="Geenafstand"/>
              <w:numPr>
                <w:ilvl w:val="0"/>
                <w:numId w:val="5"/>
              </w:numPr>
              <w:jc w:val="both"/>
              <w:rPr>
                <w:rFonts w:ascii="Arial" w:hAnsi="Arial" w:cs="Arial"/>
                <w:sz w:val="20"/>
                <w:szCs w:val="20"/>
                <w:lang w:val="en-US"/>
              </w:rPr>
            </w:pPr>
          </w:p>
        </w:tc>
      </w:tr>
      <w:tr w:rsidR="002B54E4" w:rsidRPr="00DD4820">
        <w:trPr>
          <w:cantSplit/>
          <w:trHeight w:val="1134"/>
        </w:trPr>
        <w:tc>
          <w:tcPr>
            <w:tcW w:w="39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67E1A"/>
            <w:textDirection w:val="btLr"/>
          </w:tcPr>
          <w:p w:rsidR="002B54E4" w:rsidRPr="00882D47" w:rsidRDefault="002B54E4" w:rsidP="002F492C">
            <w:pPr>
              <w:pStyle w:val="Geenafstand"/>
              <w:ind w:left="113" w:right="113"/>
              <w:jc w:val="center"/>
              <w:rPr>
                <w:rFonts w:ascii="Arial" w:hAnsi="Arial" w:cs="Arial"/>
                <w:b/>
                <w:color w:val="FFFFFF" w:themeColor="background1"/>
                <w:lang w:val="en-US"/>
              </w:rPr>
            </w:pPr>
            <w:r w:rsidRPr="00882D47">
              <w:rPr>
                <w:rFonts w:ascii="Arial" w:hAnsi="Arial" w:cs="Arial"/>
                <w:b/>
                <w:color w:val="FFFFFF" w:themeColor="background1"/>
                <w:lang w:val="en-US"/>
              </w:rPr>
              <w:t>Negative</w:t>
            </w:r>
          </w:p>
        </w:tc>
        <w:tc>
          <w:tcPr>
            <w:tcW w:w="481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2B54E4" w:rsidRPr="002F492C" w:rsidRDefault="0085299E" w:rsidP="0085299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 xml:space="preserve">They have to get a agreement of the port authority before they </w:t>
            </w:r>
            <w:r w:rsidR="00214940" w:rsidRPr="002F492C">
              <w:rPr>
                <w:rFonts w:ascii="Arial" w:hAnsi="Arial" w:cs="Arial"/>
                <w:sz w:val="20"/>
                <w:szCs w:val="20"/>
                <w:lang w:val="en-US"/>
              </w:rPr>
              <w:t xml:space="preserve">can </w:t>
            </w:r>
            <w:r w:rsidRPr="002F492C">
              <w:rPr>
                <w:rFonts w:ascii="Arial" w:hAnsi="Arial" w:cs="Arial"/>
                <w:sz w:val="20"/>
                <w:szCs w:val="20"/>
                <w:lang w:val="en-US"/>
              </w:rPr>
              <w:t>alienate their property</w:t>
            </w:r>
          </w:p>
          <w:p w:rsidR="0085299E" w:rsidRPr="002F492C" w:rsidRDefault="0085299E" w:rsidP="0085299E">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The land is property of the municipality. They can not sell the land</w:t>
            </w:r>
            <w:r w:rsidR="00214940" w:rsidRPr="002F492C">
              <w:rPr>
                <w:rFonts w:ascii="Arial" w:hAnsi="Arial" w:cs="Arial"/>
                <w:sz w:val="20"/>
                <w:szCs w:val="20"/>
                <w:lang w:val="en-US"/>
              </w:rPr>
              <w:t>.</w:t>
            </w:r>
          </w:p>
        </w:tc>
        <w:tc>
          <w:tcPr>
            <w:tcW w:w="4075"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85299E" w:rsidRPr="002F492C" w:rsidRDefault="0085299E" w:rsidP="002B54E4">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 xml:space="preserve">It is difficult to lend money at the bank because of the economical recession. </w:t>
            </w:r>
          </w:p>
          <w:p w:rsidR="002B54E4" w:rsidRPr="002F492C" w:rsidRDefault="00BE5428" w:rsidP="002B54E4">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 xml:space="preserve">TI has to pay every year around €228.480 to </w:t>
            </w:r>
            <w:r w:rsidR="0085299E" w:rsidRPr="002F492C">
              <w:rPr>
                <w:rFonts w:ascii="Arial" w:hAnsi="Arial" w:cs="Arial"/>
                <w:sz w:val="20"/>
                <w:szCs w:val="20"/>
                <w:lang w:val="en-US"/>
              </w:rPr>
              <w:t>the</w:t>
            </w:r>
            <w:r w:rsidRPr="002F492C">
              <w:rPr>
                <w:rFonts w:ascii="Arial" w:hAnsi="Arial" w:cs="Arial"/>
                <w:sz w:val="20"/>
                <w:szCs w:val="20"/>
                <w:lang w:val="en-US"/>
              </w:rPr>
              <w:t xml:space="preserve"> bank. They don’t get this money back</w:t>
            </w:r>
          </w:p>
          <w:p w:rsidR="00214940" w:rsidRPr="002F492C" w:rsidRDefault="00BE5428" w:rsidP="00BE5428">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It will be difficult for TI to sell their</w:t>
            </w:r>
          </w:p>
          <w:p w:rsidR="00BE5428" w:rsidRPr="002F492C" w:rsidRDefault="00BE5428" w:rsidP="00214940">
            <w:pPr>
              <w:pStyle w:val="Geenafstand"/>
              <w:ind w:left="420"/>
              <w:jc w:val="both"/>
              <w:rPr>
                <w:rFonts w:ascii="Arial" w:hAnsi="Arial" w:cs="Arial"/>
                <w:sz w:val="20"/>
                <w:szCs w:val="20"/>
                <w:lang w:val="en-US"/>
              </w:rPr>
            </w:pPr>
            <w:r w:rsidRPr="002F492C">
              <w:rPr>
                <w:rFonts w:ascii="Arial" w:hAnsi="Arial" w:cs="Arial"/>
                <w:sz w:val="20"/>
                <w:szCs w:val="20"/>
                <w:lang w:val="en-US"/>
              </w:rPr>
              <w:t xml:space="preserve"> company complex because only a chemical company can be placed in this company complex. </w:t>
            </w:r>
          </w:p>
          <w:p w:rsidR="00214940" w:rsidRPr="002F492C" w:rsidRDefault="00214940" w:rsidP="00D60325">
            <w:pPr>
              <w:pStyle w:val="Geenafstand"/>
              <w:numPr>
                <w:ilvl w:val="0"/>
                <w:numId w:val="5"/>
              </w:numPr>
              <w:jc w:val="both"/>
              <w:rPr>
                <w:rFonts w:ascii="Arial" w:hAnsi="Arial" w:cs="Arial"/>
                <w:sz w:val="20"/>
                <w:szCs w:val="20"/>
                <w:lang w:val="en-US"/>
              </w:rPr>
            </w:pPr>
            <w:r w:rsidRPr="002F492C">
              <w:rPr>
                <w:rFonts w:ascii="Arial" w:hAnsi="Arial" w:cs="Arial"/>
                <w:sz w:val="20"/>
                <w:szCs w:val="20"/>
                <w:lang w:val="en-US"/>
              </w:rPr>
              <w:t>TI has to pay</w:t>
            </w:r>
            <w:r w:rsidR="00D60325" w:rsidRPr="002F492C">
              <w:rPr>
                <w:rFonts w:ascii="Arial" w:hAnsi="Arial" w:cs="Arial"/>
                <w:sz w:val="20"/>
                <w:szCs w:val="20"/>
                <w:lang w:val="en-US"/>
              </w:rPr>
              <w:t xml:space="preserve"> €</w:t>
            </w:r>
            <w:r w:rsidRPr="002F492C">
              <w:rPr>
                <w:rFonts w:ascii="Arial" w:hAnsi="Arial" w:cs="Arial"/>
                <w:sz w:val="20"/>
                <w:szCs w:val="20"/>
                <w:lang w:val="en-US"/>
              </w:rPr>
              <w:t>4.569.600</w:t>
            </w:r>
            <w:r w:rsidR="00D60325" w:rsidRPr="002F492C">
              <w:rPr>
                <w:rFonts w:ascii="Arial" w:hAnsi="Arial" w:cs="Arial"/>
                <w:sz w:val="20"/>
                <w:szCs w:val="20"/>
                <w:lang w:val="en-US"/>
              </w:rPr>
              <w:t xml:space="preserve"> only for </w:t>
            </w:r>
            <w:r w:rsidRPr="002F492C">
              <w:rPr>
                <w:rFonts w:ascii="Arial" w:hAnsi="Arial" w:cs="Arial"/>
                <w:sz w:val="20"/>
                <w:szCs w:val="20"/>
                <w:lang w:val="en-US"/>
              </w:rPr>
              <w:t>the land. The machine</w:t>
            </w:r>
            <w:r w:rsidR="00D60325" w:rsidRPr="002F492C">
              <w:rPr>
                <w:rFonts w:ascii="Arial" w:hAnsi="Arial" w:cs="Arial"/>
                <w:sz w:val="20"/>
                <w:szCs w:val="20"/>
                <w:lang w:val="en-US"/>
              </w:rPr>
              <w:t xml:space="preserve">s and the building has to add up with the costs. </w:t>
            </w:r>
          </w:p>
        </w:tc>
      </w:tr>
    </w:tbl>
    <w:p w:rsidR="002B54E4" w:rsidRPr="002F492C" w:rsidRDefault="00A53999" w:rsidP="002B54E4">
      <w:pPr>
        <w:pStyle w:val="Geenafstand"/>
        <w:jc w:val="both"/>
        <w:rPr>
          <w:rFonts w:ascii="Arial" w:hAnsi="Arial" w:cs="Arial"/>
          <w:sz w:val="20"/>
          <w:szCs w:val="20"/>
          <w:lang w:val="en-US"/>
        </w:rPr>
      </w:pPr>
      <w:r w:rsidRPr="00A53999">
        <w:rPr>
          <w:rFonts w:ascii="Arial" w:hAnsi="Arial" w:cs="Arial"/>
          <w:noProof/>
          <w:lang w:eastAsia="nl-NL"/>
        </w:rPr>
        <w:pict>
          <v:roundrect id="_x0000_s1288" style="position:absolute;left:0;text-align:left;margin-left:245.25pt;margin-top:667.1pt;width:282pt;height:31.5pt;z-index:251721216;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88" inset=",,36pt,18pt">
              <w:txbxContent>
                <w:p w:rsidR="00DE171D" w:rsidRPr="00B9724F" w:rsidRDefault="00DE171D" w:rsidP="00B9724F">
                  <w:pPr>
                    <w:pStyle w:val="Geenafstand"/>
                    <w:rPr>
                      <w:rFonts w:ascii="Arial" w:hAnsi="Arial" w:cs="Arial"/>
                      <w:i/>
                      <w:sz w:val="18"/>
                      <w:szCs w:val="18"/>
                      <w:lang w:val="en-US"/>
                    </w:rPr>
                  </w:pPr>
                  <w:r w:rsidRPr="00B9724F">
                    <w:rPr>
                      <w:rFonts w:ascii="Arial" w:hAnsi="Arial" w:cs="Arial"/>
                      <w:i/>
                      <w:sz w:val="18"/>
                      <w:szCs w:val="18"/>
                      <w:lang w:val="en-US"/>
                    </w:rPr>
                    <w:t>Figure 15. Positive and negative points for lease and sale</w:t>
                  </w:r>
                </w:p>
              </w:txbxContent>
            </v:textbox>
            <w10:wrap type="square" anchorx="page" anchory="margin"/>
          </v:roundrect>
        </w:pict>
      </w:r>
    </w:p>
    <w:p w:rsidR="0027067E" w:rsidRDefault="0027067E" w:rsidP="00A31CEB">
      <w:pPr>
        <w:tabs>
          <w:tab w:val="left" w:pos="709"/>
        </w:tabs>
        <w:jc w:val="both"/>
        <w:outlineLvl w:val="0"/>
        <w:rPr>
          <w:rFonts w:ascii="Arial" w:hAnsi="Arial" w:cs="Arial"/>
          <w:b/>
          <w:lang w:val="en-US"/>
        </w:rPr>
      </w:pPr>
    </w:p>
    <w:p w:rsidR="00EC74F1" w:rsidRDefault="00EC74F1" w:rsidP="00A31CEB">
      <w:pPr>
        <w:tabs>
          <w:tab w:val="left" w:pos="709"/>
        </w:tabs>
        <w:jc w:val="both"/>
        <w:outlineLvl w:val="0"/>
        <w:rPr>
          <w:rFonts w:ascii="Arial" w:hAnsi="Arial" w:cs="Arial"/>
          <w:b/>
          <w:lang w:val="en-US"/>
        </w:rPr>
      </w:pPr>
      <w:r>
        <w:rPr>
          <w:rFonts w:ascii="Arial" w:hAnsi="Arial" w:cs="Arial"/>
          <w:b/>
          <w:lang w:val="en-US"/>
        </w:rPr>
        <w:lastRenderedPageBreak/>
        <w:t>Promotion</w:t>
      </w:r>
    </w:p>
    <w:p w:rsidR="00F02388" w:rsidRDefault="001009BA" w:rsidP="00FA4B1B">
      <w:pPr>
        <w:tabs>
          <w:tab w:val="left" w:pos="709"/>
        </w:tabs>
        <w:jc w:val="both"/>
        <w:rPr>
          <w:rFonts w:ascii="Arial" w:hAnsi="Arial" w:cs="Arial"/>
          <w:lang w:val="en-US"/>
        </w:rPr>
      </w:pPr>
      <w:r>
        <w:rPr>
          <w:rFonts w:ascii="Arial" w:hAnsi="Arial" w:cs="Arial"/>
          <w:noProof/>
          <w:lang w:val="en-US"/>
        </w:rPr>
        <w:drawing>
          <wp:anchor distT="0" distB="0" distL="114300" distR="114300" simplePos="0" relativeHeight="251660800" behindDoc="0" locked="0" layoutInCell="1" allowOverlap="1">
            <wp:simplePos x="0" y="0"/>
            <wp:positionH relativeFrom="column">
              <wp:posOffset>3547745</wp:posOffset>
            </wp:positionH>
            <wp:positionV relativeFrom="paragraph">
              <wp:posOffset>101600</wp:posOffset>
            </wp:positionV>
            <wp:extent cx="2581275" cy="2638425"/>
            <wp:effectExtent l="19050" t="0" r="9525"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581275" cy="2638425"/>
                    </a:xfrm>
                    <a:prstGeom prst="rect">
                      <a:avLst/>
                    </a:prstGeom>
                    <a:noFill/>
                    <a:ln w="9525">
                      <a:noFill/>
                      <a:miter lim="800000"/>
                      <a:headEnd/>
                      <a:tailEnd/>
                    </a:ln>
                  </pic:spPr>
                </pic:pic>
              </a:graphicData>
            </a:graphic>
          </wp:anchor>
        </w:drawing>
      </w:r>
      <w:r w:rsidR="00617081">
        <w:rPr>
          <w:rFonts w:ascii="Arial" w:hAnsi="Arial" w:cs="Arial"/>
          <w:lang w:val="en-US"/>
        </w:rPr>
        <w:t xml:space="preserve">At this moment Tigro Industries is only using the word to mouth promotion. They don’t do </w:t>
      </w:r>
      <w:r w:rsidR="00F02388">
        <w:rPr>
          <w:rFonts w:ascii="Arial" w:hAnsi="Arial" w:cs="Arial"/>
          <w:lang w:val="en-US"/>
        </w:rPr>
        <w:t>adver</w:t>
      </w:r>
      <w:r w:rsidR="00C3066E">
        <w:rPr>
          <w:rFonts w:ascii="Arial" w:hAnsi="Arial" w:cs="Arial"/>
          <w:lang w:val="en-US"/>
        </w:rPr>
        <w:t>tisements. When Tigro In</w:t>
      </w:r>
      <w:r w:rsidR="00FC2907">
        <w:rPr>
          <w:rFonts w:ascii="Arial" w:hAnsi="Arial" w:cs="Arial"/>
          <w:lang w:val="en-US"/>
        </w:rPr>
        <w:t>dustries is opening their new company comple</w:t>
      </w:r>
      <w:r w:rsidR="00FB2D8E">
        <w:rPr>
          <w:rFonts w:ascii="Arial" w:hAnsi="Arial" w:cs="Arial"/>
          <w:lang w:val="en-US"/>
        </w:rPr>
        <w:t xml:space="preserve">x it would be interesting to go to the press and write a par in the paper. There are also a couple of trade papers where a lot of chemical companies advertise in. </w:t>
      </w:r>
    </w:p>
    <w:p w:rsidR="00EC74F1" w:rsidRDefault="000A4C49" w:rsidP="00FA4B1B">
      <w:pPr>
        <w:tabs>
          <w:tab w:val="left" w:pos="709"/>
        </w:tabs>
        <w:jc w:val="both"/>
        <w:rPr>
          <w:rFonts w:ascii="Arial" w:hAnsi="Arial" w:cs="Arial"/>
          <w:lang w:val="en-US"/>
        </w:rPr>
      </w:pPr>
      <w:r>
        <w:rPr>
          <w:rFonts w:ascii="Arial" w:hAnsi="Arial" w:cs="Arial"/>
          <w:lang w:val="en-US"/>
        </w:rPr>
        <w:t xml:space="preserve">Mostly in the </w:t>
      </w:r>
      <w:r w:rsidR="00FB2D8E">
        <w:rPr>
          <w:rFonts w:ascii="Arial" w:hAnsi="Arial" w:cs="Arial"/>
          <w:lang w:val="en-US"/>
        </w:rPr>
        <w:t>industrial parks</w:t>
      </w:r>
      <w:r>
        <w:rPr>
          <w:rFonts w:ascii="Arial" w:hAnsi="Arial" w:cs="Arial"/>
          <w:lang w:val="en-US"/>
        </w:rPr>
        <w:t xml:space="preserve"> their will be given a information magazine about the companies that are situated in that particular park.</w:t>
      </w:r>
      <w:r w:rsidR="00FB2D8E">
        <w:rPr>
          <w:rFonts w:ascii="Arial" w:hAnsi="Arial" w:cs="Arial"/>
          <w:lang w:val="en-US"/>
        </w:rPr>
        <w:t xml:space="preserve"> For example in </w:t>
      </w:r>
      <w:r w:rsidR="00F02388">
        <w:rPr>
          <w:rFonts w:ascii="Arial" w:hAnsi="Arial" w:cs="Arial"/>
          <w:lang w:val="en-US"/>
        </w:rPr>
        <w:t>M</w:t>
      </w:r>
      <w:r w:rsidR="00EC74F1">
        <w:rPr>
          <w:rFonts w:ascii="Arial" w:hAnsi="Arial" w:cs="Arial"/>
          <w:lang w:val="en-US"/>
        </w:rPr>
        <w:t xml:space="preserve">oerdijk </w:t>
      </w:r>
      <w:r w:rsidR="00FB2D8E">
        <w:rPr>
          <w:rFonts w:ascii="Arial" w:hAnsi="Arial" w:cs="Arial"/>
          <w:lang w:val="en-US"/>
        </w:rPr>
        <w:t xml:space="preserve">they have the </w:t>
      </w:r>
      <w:r w:rsidR="00EC74F1">
        <w:rPr>
          <w:rFonts w:ascii="Arial" w:hAnsi="Arial" w:cs="Arial"/>
          <w:lang w:val="en-US"/>
        </w:rPr>
        <w:t>Port Handbook. This is a magazine that will spread around all the companies that are situated in the port</w:t>
      </w:r>
      <w:r w:rsidR="009E568D">
        <w:rPr>
          <w:rFonts w:ascii="Arial" w:hAnsi="Arial" w:cs="Arial"/>
          <w:lang w:val="en-US"/>
        </w:rPr>
        <w:t xml:space="preserve"> of M</w:t>
      </w:r>
      <w:r w:rsidR="00EC74F1">
        <w:rPr>
          <w:rFonts w:ascii="Arial" w:hAnsi="Arial" w:cs="Arial"/>
          <w:lang w:val="en-US"/>
        </w:rPr>
        <w:t xml:space="preserve">oerdijk and the industrial park. </w:t>
      </w:r>
      <w:r w:rsidR="00FB2D8E">
        <w:rPr>
          <w:rFonts w:ascii="Arial" w:hAnsi="Arial" w:cs="Arial"/>
          <w:lang w:val="en-US"/>
        </w:rPr>
        <w:t xml:space="preserve">Every company can write their own part about their company and there is also a company list with all the </w:t>
      </w:r>
      <w:r>
        <w:rPr>
          <w:rFonts w:ascii="Arial" w:hAnsi="Arial" w:cs="Arial"/>
          <w:lang w:val="en-US"/>
        </w:rPr>
        <w:t xml:space="preserve">company </w:t>
      </w:r>
      <w:r w:rsidR="00FB2D8E">
        <w:rPr>
          <w:rFonts w:ascii="Arial" w:hAnsi="Arial" w:cs="Arial"/>
          <w:lang w:val="en-US"/>
        </w:rPr>
        <w:t xml:space="preserve">addresses </w:t>
      </w:r>
      <w:r>
        <w:rPr>
          <w:rFonts w:ascii="Arial" w:hAnsi="Arial" w:cs="Arial"/>
          <w:lang w:val="en-US"/>
        </w:rPr>
        <w:t>in the back of the handbook</w:t>
      </w:r>
      <w:r w:rsidR="001009BA">
        <w:rPr>
          <w:rFonts w:ascii="Arial" w:hAnsi="Arial" w:cs="Arial"/>
          <w:lang w:val="en-US"/>
        </w:rPr>
        <w:t xml:space="preserve">. </w:t>
      </w:r>
    </w:p>
    <w:p w:rsidR="002243A1" w:rsidRDefault="00A53999" w:rsidP="002243A1">
      <w:pPr>
        <w:tabs>
          <w:tab w:val="left" w:pos="709"/>
        </w:tabs>
        <w:jc w:val="both"/>
        <w:rPr>
          <w:rFonts w:ascii="Arial" w:hAnsi="Arial" w:cs="Arial"/>
          <w:b/>
          <w:sz w:val="26"/>
          <w:szCs w:val="26"/>
          <w:u w:val="single"/>
          <w:lang w:val="en-US"/>
        </w:rPr>
      </w:pPr>
      <w:r w:rsidRPr="00A53999">
        <w:rPr>
          <w:rFonts w:ascii="Arial" w:hAnsi="Arial" w:cs="Arial"/>
          <w:i/>
          <w:noProof/>
          <w:sz w:val="18"/>
          <w:szCs w:val="18"/>
          <w:lang w:eastAsia="nl-NL"/>
        </w:rPr>
        <w:pict>
          <v:roundrect id="_x0000_s1265" style="position:absolute;left:0;text-align:left;margin-left:354pt;margin-top:617.6pt;width:177pt;height:44.25pt;z-index:251706880;mso-position-horizontal-relative:page;mso-position-vertical-relative:margin;mso-width-relative:margin" arcsize="2543f" o:allowincell="f" fillcolor="white [3212]" strokecolor="#fabf8f [1945]" strokeweight="1pt">
            <v:fill color2="#fbd4b4 [1305]"/>
            <v:shadow on="t" type="perspective" color="#974706 [1609]" opacity=".5" offset="1pt" offset2="-3pt"/>
            <v:textbox style="mso-next-textbox:#_x0000_s1265" inset=",,36pt,18pt">
              <w:txbxContent>
                <w:p w:rsidR="00DE171D" w:rsidRPr="002243A1" w:rsidRDefault="00DE171D" w:rsidP="002243A1">
                  <w:pPr>
                    <w:pStyle w:val="Geenafstand"/>
                    <w:rPr>
                      <w:rFonts w:ascii="Arial" w:hAnsi="Arial" w:cs="Arial"/>
                      <w:i/>
                      <w:sz w:val="18"/>
                      <w:szCs w:val="18"/>
                      <w:lang w:val="en-US" w:eastAsia="nl-NL"/>
                    </w:rPr>
                  </w:pPr>
                  <w:r w:rsidRPr="002243A1">
                    <w:rPr>
                      <w:rFonts w:ascii="Arial" w:hAnsi="Arial" w:cs="Arial"/>
                      <w:i/>
                      <w:sz w:val="18"/>
                      <w:szCs w:val="18"/>
                      <w:lang w:val="en-US"/>
                    </w:rPr>
                    <w:t>Figure 16. Example advertisement in Port Handbook Moerdijk</w:t>
                  </w:r>
                </w:p>
                <w:p w:rsidR="00DE171D" w:rsidRPr="00E96024" w:rsidRDefault="00DE171D" w:rsidP="005518D4">
                  <w:pPr>
                    <w:spacing w:after="0"/>
                    <w:jc w:val="right"/>
                    <w:rPr>
                      <w:rFonts w:ascii="Arial" w:hAnsi="Arial" w:cs="Arial"/>
                      <w:i/>
                      <w:iCs/>
                      <w:sz w:val="18"/>
                      <w:szCs w:val="18"/>
                      <w:lang w:val="en-US"/>
                    </w:rPr>
                  </w:pPr>
                </w:p>
              </w:txbxContent>
            </v:textbox>
            <w10:wrap type="square" anchorx="page" anchory="margin"/>
          </v:roundrect>
        </w:pict>
      </w:r>
      <w:r w:rsidR="001009BA">
        <w:rPr>
          <w:rFonts w:ascii="Arial" w:hAnsi="Arial" w:cs="Arial"/>
          <w:noProof/>
          <w:lang w:val="en-US"/>
        </w:rPr>
        <w:drawing>
          <wp:anchor distT="0" distB="0" distL="114300" distR="114300" simplePos="0" relativeHeight="251661824" behindDoc="0" locked="0" layoutInCell="1" allowOverlap="1">
            <wp:simplePos x="0" y="0"/>
            <wp:positionH relativeFrom="column">
              <wp:posOffset>80645</wp:posOffset>
            </wp:positionH>
            <wp:positionV relativeFrom="paragraph">
              <wp:posOffset>368935</wp:posOffset>
            </wp:positionV>
            <wp:extent cx="5800725" cy="3876675"/>
            <wp:effectExtent l="19050" t="0" r="9525" b="0"/>
            <wp:wrapSquare wrapText="bothSides"/>
            <wp:docPr id="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800725" cy="3876675"/>
                    </a:xfrm>
                    <a:prstGeom prst="rect">
                      <a:avLst/>
                    </a:prstGeom>
                    <a:noFill/>
                    <a:ln w="9525">
                      <a:noFill/>
                      <a:miter lim="800000"/>
                      <a:headEnd/>
                      <a:tailEnd/>
                    </a:ln>
                  </pic:spPr>
                </pic:pic>
              </a:graphicData>
            </a:graphic>
          </wp:anchor>
        </w:drawing>
      </w:r>
    </w:p>
    <w:p w:rsidR="00010517" w:rsidRDefault="00010517" w:rsidP="002243A1">
      <w:pPr>
        <w:tabs>
          <w:tab w:val="left" w:pos="709"/>
        </w:tabs>
        <w:jc w:val="both"/>
        <w:rPr>
          <w:rFonts w:ascii="Arial" w:hAnsi="Arial" w:cs="Arial"/>
          <w:b/>
          <w:sz w:val="26"/>
          <w:szCs w:val="26"/>
          <w:u w:val="single"/>
          <w:lang w:val="en-US"/>
        </w:rPr>
      </w:pPr>
      <w:r w:rsidRPr="00677D96">
        <w:rPr>
          <w:rFonts w:ascii="Arial" w:hAnsi="Arial" w:cs="Arial"/>
          <w:b/>
          <w:sz w:val="26"/>
          <w:szCs w:val="26"/>
          <w:u w:val="single"/>
          <w:lang w:val="en-US"/>
        </w:rPr>
        <w:lastRenderedPageBreak/>
        <w:t xml:space="preserve">Appendix 5. Strategic advice/ recommendations </w:t>
      </w:r>
    </w:p>
    <w:p w:rsidR="00BD1D83" w:rsidRDefault="00BD1D83" w:rsidP="00BD1D83">
      <w:pPr>
        <w:pStyle w:val="Geenafstand"/>
        <w:jc w:val="both"/>
        <w:rPr>
          <w:rFonts w:ascii="Arial" w:hAnsi="Arial" w:cs="Arial"/>
          <w:lang w:val="en-US"/>
        </w:rPr>
      </w:pPr>
      <w:r>
        <w:rPr>
          <w:rFonts w:ascii="Arial" w:hAnsi="Arial" w:cs="Arial"/>
          <w:lang w:val="en-US"/>
        </w:rPr>
        <w:t>Tigro Industries wants to s</w:t>
      </w:r>
      <w:r w:rsidRPr="0034317A">
        <w:rPr>
          <w:rFonts w:ascii="Arial" w:hAnsi="Arial" w:cs="Arial"/>
          <w:lang w:val="en-US"/>
        </w:rPr>
        <w:t xml:space="preserve">olid their competition position by opening a new </w:t>
      </w:r>
      <w:r>
        <w:rPr>
          <w:rFonts w:ascii="Arial" w:hAnsi="Arial" w:cs="Arial"/>
          <w:lang w:val="en-US"/>
        </w:rPr>
        <w:t>company complex</w:t>
      </w:r>
      <w:r w:rsidRPr="0034317A">
        <w:rPr>
          <w:rFonts w:ascii="Arial" w:hAnsi="Arial" w:cs="Arial"/>
          <w:lang w:val="en-US"/>
        </w:rPr>
        <w:t xml:space="preserve"> in the Netherlands</w:t>
      </w:r>
      <w:r>
        <w:rPr>
          <w:rFonts w:ascii="Arial" w:hAnsi="Arial" w:cs="Arial"/>
          <w:lang w:val="en-US"/>
        </w:rPr>
        <w:t xml:space="preserve">. To achieve this objective, it needs to gain profit and increase the volume of sales. Therefore the marketing objective is to gain </w:t>
      </w:r>
      <w:r w:rsidR="00DD4820">
        <w:rPr>
          <w:rFonts w:ascii="Arial" w:hAnsi="Arial" w:cs="Arial"/>
          <w:lang w:val="en-US"/>
        </w:rPr>
        <w:t>10/15%</w:t>
      </w:r>
      <w:r>
        <w:rPr>
          <w:rFonts w:ascii="Arial" w:hAnsi="Arial" w:cs="Arial"/>
          <w:lang w:val="en-US"/>
        </w:rPr>
        <w:t>profit within 5 years. The question is:</w:t>
      </w:r>
    </w:p>
    <w:p w:rsidR="00BD1D83" w:rsidRPr="0034317A" w:rsidRDefault="00BD1D83" w:rsidP="00BD1D83">
      <w:pPr>
        <w:pStyle w:val="Geenafstand"/>
        <w:jc w:val="both"/>
        <w:rPr>
          <w:rFonts w:ascii="Arial" w:hAnsi="Arial" w:cs="Arial"/>
          <w:lang w:val="en-US"/>
        </w:rPr>
      </w:pPr>
    </w:p>
    <w:p w:rsidR="00BD1D83" w:rsidRDefault="00BD1D83" w:rsidP="00BD1D83">
      <w:pPr>
        <w:jc w:val="both"/>
        <w:rPr>
          <w:rFonts w:ascii="Arial" w:hAnsi="Arial" w:cs="Arial"/>
          <w:i/>
          <w:lang w:val="en-US"/>
        </w:rPr>
      </w:pPr>
      <w:r w:rsidRPr="005D2092">
        <w:rPr>
          <w:rFonts w:ascii="Arial" w:hAnsi="Arial" w:cs="Arial"/>
          <w:i/>
          <w:lang w:val="en-US"/>
        </w:rPr>
        <w:t xml:space="preserve"> ‘What should Tigro Industries NV have to do to realize the marketing objectives through the activities on the Dutch market.’</w:t>
      </w:r>
    </w:p>
    <w:p w:rsidR="00BD1D83" w:rsidRPr="007837AF" w:rsidRDefault="00BD1D83" w:rsidP="00BD1D83">
      <w:pPr>
        <w:pStyle w:val="Geenafstand"/>
        <w:rPr>
          <w:rFonts w:ascii="Arial" w:hAnsi="Arial" w:cs="Arial"/>
          <w:lang w:val="en-US"/>
        </w:rPr>
      </w:pPr>
      <w:r w:rsidRPr="007837AF">
        <w:rPr>
          <w:rFonts w:ascii="Arial" w:hAnsi="Arial" w:cs="Arial"/>
          <w:lang w:val="en-US"/>
        </w:rPr>
        <w:t xml:space="preserve">The two important sub-questions are: </w:t>
      </w:r>
    </w:p>
    <w:p w:rsidR="00BD1D83" w:rsidRPr="007837AF" w:rsidRDefault="00BD1D83" w:rsidP="00BD1D83">
      <w:pPr>
        <w:pStyle w:val="Geenafstand"/>
        <w:numPr>
          <w:ilvl w:val="0"/>
          <w:numId w:val="6"/>
        </w:numPr>
        <w:rPr>
          <w:rFonts w:ascii="Arial" w:hAnsi="Arial" w:cs="Arial"/>
          <w:i/>
          <w:lang w:val="en-US"/>
        </w:rPr>
      </w:pPr>
      <w:r w:rsidRPr="007837AF">
        <w:rPr>
          <w:rFonts w:ascii="Arial" w:hAnsi="Arial" w:cs="Arial"/>
          <w:i/>
          <w:lang w:val="en-US"/>
        </w:rPr>
        <w:t>Is it possible for Tigro Industries to establish a company complex in the Netherlands?</w:t>
      </w:r>
    </w:p>
    <w:p w:rsidR="00BD1D83" w:rsidRPr="007837AF" w:rsidRDefault="00BD1D83" w:rsidP="00BD1D83">
      <w:pPr>
        <w:pStyle w:val="Lijstalinea"/>
        <w:numPr>
          <w:ilvl w:val="0"/>
          <w:numId w:val="6"/>
        </w:numPr>
        <w:jc w:val="both"/>
        <w:rPr>
          <w:rFonts w:ascii="Arial" w:hAnsi="Arial" w:cs="Arial"/>
          <w:i/>
          <w:lang w:val="en-US"/>
        </w:rPr>
      </w:pPr>
      <w:r w:rsidRPr="007837AF">
        <w:rPr>
          <w:rFonts w:ascii="Arial" w:hAnsi="Arial" w:cs="Arial"/>
          <w:i/>
          <w:lang w:val="en-US"/>
        </w:rPr>
        <w:t>Which area offers the most opportunities for Tigro Industries to establish their company complex?</w:t>
      </w:r>
    </w:p>
    <w:p w:rsidR="00BD1D83" w:rsidRDefault="00BD1D83" w:rsidP="00BD1D83">
      <w:pPr>
        <w:jc w:val="both"/>
        <w:rPr>
          <w:rFonts w:ascii="Arial" w:hAnsi="Arial" w:cs="Arial"/>
          <w:lang w:val="en-US"/>
        </w:rPr>
      </w:pPr>
      <w:r>
        <w:rPr>
          <w:rFonts w:ascii="Arial" w:hAnsi="Arial" w:cs="Arial"/>
          <w:lang w:val="en-US"/>
        </w:rPr>
        <w:t>After analyzing the Netherlands, it became clear that the Netherlands is a very good place for establishing a company that is specialized in dangerous and non dangerous chemicals. The Netherlands has enough available land and industrial parks for the  chemical industry, there is a good infrastructure, enough available and qualified employees and there is a good co-operation with the municipalities in the Netherlands.</w:t>
      </w:r>
    </w:p>
    <w:p w:rsidR="00BD1D83" w:rsidRDefault="00BD1D83" w:rsidP="00BD1D83">
      <w:pPr>
        <w:tabs>
          <w:tab w:val="left" w:pos="567"/>
          <w:tab w:val="left" w:pos="709"/>
        </w:tabs>
        <w:jc w:val="both"/>
        <w:rPr>
          <w:rFonts w:ascii="Arial" w:hAnsi="Arial" w:cs="Arial"/>
          <w:lang w:val="en-US"/>
        </w:rPr>
      </w:pPr>
      <w:r w:rsidRPr="00F43843">
        <w:rPr>
          <w:rFonts w:ascii="Arial" w:hAnsi="Arial" w:cs="Arial"/>
          <w:lang w:val="en-US"/>
        </w:rPr>
        <w:t>Brabant bec</w:t>
      </w:r>
      <w:r>
        <w:rPr>
          <w:rFonts w:ascii="Arial" w:hAnsi="Arial" w:cs="Arial"/>
          <w:lang w:val="en-US"/>
        </w:rPr>
        <w:t xml:space="preserve">ame the best place for establishing a chemical company complex because there is enough </w:t>
      </w:r>
      <w:r>
        <w:rPr>
          <w:rFonts w:ascii="Arial" w:hAnsi="Arial" w:cs="Arial"/>
          <w:bCs/>
          <w:color w:val="000000"/>
          <w:lang w:val="en-US"/>
        </w:rPr>
        <w:t>a</w:t>
      </w:r>
      <w:r w:rsidRPr="00F43843">
        <w:rPr>
          <w:rFonts w:ascii="Arial" w:hAnsi="Arial" w:cs="Arial"/>
          <w:bCs/>
          <w:color w:val="000000"/>
          <w:lang w:val="en-US"/>
        </w:rPr>
        <w:t>vailable land/pawns</w:t>
      </w:r>
      <w:r>
        <w:rPr>
          <w:rFonts w:ascii="Arial" w:hAnsi="Arial" w:cs="Arial"/>
          <w:bCs/>
          <w:color w:val="000000"/>
          <w:lang w:val="en-US"/>
        </w:rPr>
        <w:t>, g</w:t>
      </w:r>
      <w:r w:rsidRPr="00F43843">
        <w:rPr>
          <w:rFonts w:ascii="Arial" w:hAnsi="Arial" w:cs="Arial"/>
          <w:bCs/>
          <w:color w:val="000000"/>
          <w:lang w:val="en-US"/>
        </w:rPr>
        <w:t>ood infrastructure</w:t>
      </w:r>
      <w:r>
        <w:rPr>
          <w:rFonts w:ascii="Arial" w:hAnsi="Arial" w:cs="Arial"/>
          <w:bCs/>
          <w:color w:val="000000"/>
          <w:lang w:val="en-US"/>
        </w:rPr>
        <w:t>, e</w:t>
      </w:r>
      <w:r w:rsidRPr="00F43843">
        <w:rPr>
          <w:rFonts w:ascii="Arial" w:hAnsi="Arial" w:cs="Arial"/>
          <w:bCs/>
          <w:color w:val="000000"/>
          <w:lang w:val="en-US"/>
        </w:rPr>
        <w:t>nough available employment</w:t>
      </w:r>
      <w:r>
        <w:rPr>
          <w:rFonts w:ascii="Arial" w:hAnsi="Arial" w:cs="Arial"/>
          <w:bCs/>
          <w:color w:val="000000"/>
          <w:lang w:val="en-US"/>
        </w:rPr>
        <w:t>, good c</w:t>
      </w:r>
      <w:r w:rsidRPr="00F43843">
        <w:rPr>
          <w:rFonts w:ascii="Arial" w:hAnsi="Arial" w:cs="Arial"/>
          <w:lang w:val="en-US"/>
        </w:rPr>
        <w:t xml:space="preserve">o-operation </w:t>
      </w:r>
      <w:r>
        <w:rPr>
          <w:rFonts w:ascii="Arial" w:hAnsi="Arial" w:cs="Arial"/>
          <w:lang w:val="en-US"/>
        </w:rPr>
        <w:t xml:space="preserve">with the </w:t>
      </w:r>
      <w:r w:rsidRPr="00F43843">
        <w:rPr>
          <w:rFonts w:ascii="Arial" w:hAnsi="Arial" w:cs="Arial"/>
          <w:lang w:val="en-US"/>
        </w:rPr>
        <w:t>provincial/ municipal government</w:t>
      </w:r>
      <w:r>
        <w:rPr>
          <w:rFonts w:ascii="Arial" w:hAnsi="Arial" w:cs="Arial"/>
          <w:lang w:val="en-US"/>
        </w:rPr>
        <w:t xml:space="preserve"> and enough </w:t>
      </w:r>
      <w:r>
        <w:rPr>
          <w:rFonts w:ascii="Arial" w:hAnsi="Arial" w:cs="Arial"/>
          <w:bCs/>
          <w:color w:val="000000"/>
          <w:lang w:val="en-US"/>
        </w:rPr>
        <w:t>available and m</w:t>
      </w:r>
      <w:r>
        <w:rPr>
          <w:rFonts w:ascii="Arial" w:hAnsi="Arial" w:cs="Arial"/>
          <w:lang w:val="en-US"/>
        </w:rPr>
        <w:t xml:space="preserve">otivated </w:t>
      </w:r>
      <w:r w:rsidRPr="006F61BB">
        <w:rPr>
          <w:rFonts w:ascii="Arial" w:hAnsi="Arial" w:cs="Arial"/>
          <w:lang w:val="en-US"/>
        </w:rPr>
        <w:t>employees</w:t>
      </w:r>
      <w:r>
        <w:rPr>
          <w:rFonts w:ascii="Arial" w:hAnsi="Arial" w:cs="Arial"/>
          <w:lang w:val="en-US"/>
        </w:rPr>
        <w:t>.</w:t>
      </w:r>
    </w:p>
    <w:p w:rsidR="00BD1D83" w:rsidRPr="006F61BB" w:rsidRDefault="00BD1D83" w:rsidP="00BD1D83">
      <w:pPr>
        <w:tabs>
          <w:tab w:val="left" w:pos="567"/>
          <w:tab w:val="left" w:pos="709"/>
        </w:tabs>
        <w:jc w:val="both"/>
        <w:rPr>
          <w:rFonts w:ascii="Arial" w:hAnsi="Arial" w:cs="Arial"/>
          <w:bCs/>
          <w:color w:val="000000"/>
          <w:lang w:val="en-US"/>
        </w:rPr>
      </w:pPr>
      <w:r>
        <w:rPr>
          <w:rFonts w:ascii="Arial" w:hAnsi="Arial" w:cs="Arial"/>
          <w:lang w:val="en-US"/>
        </w:rPr>
        <w:t>In Brabant,</w:t>
      </w:r>
      <w:r>
        <w:rPr>
          <w:rFonts w:ascii="Arial" w:hAnsi="Arial" w:cs="Arial"/>
          <w:bCs/>
          <w:color w:val="000000"/>
          <w:lang w:val="en-US"/>
        </w:rPr>
        <w:t xml:space="preserve"> there has been done a </w:t>
      </w:r>
      <w:r w:rsidRPr="00B25C65">
        <w:rPr>
          <w:rFonts w:ascii="Arial" w:hAnsi="Arial" w:cs="Arial"/>
          <w:lang w:val="en-US"/>
        </w:rPr>
        <w:t xml:space="preserve">specific research in the fallowing six </w:t>
      </w:r>
      <w:r>
        <w:rPr>
          <w:rFonts w:ascii="Arial" w:hAnsi="Arial" w:cs="Arial"/>
          <w:lang w:val="en-US"/>
        </w:rPr>
        <w:t xml:space="preserve">places, namely: Venlo, Den bosch, Bergen op Zoom, Oosterhout, Oss and Moerdijk. Out of this research became clear that </w:t>
      </w:r>
      <w:r w:rsidRPr="009101DD">
        <w:rPr>
          <w:rFonts w:ascii="Arial" w:hAnsi="Arial" w:cs="Arial"/>
          <w:lang w:val="en-US"/>
        </w:rPr>
        <w:t xml:space="preserve">Den Bosch did not have enough available </w:t>
      </w:r>
      <w:r>
        <w:rPr>
          <w:rFonts w:ascii="Arial" w:hAnsi="Arial" w:cs="Arial"/>
          <w:lang w:val="en-US"/>
        </w:rPr>
        <w:t>land</w:t>
      </w:r>
      <w:r w:rsidRPr="009101DD">
        <w:rPr>
          <w:rFonts w:ascii="Arial" w:hAnsi="Arial" w:cs="Arial"/>
          <w:lang w:val="en-US"/>
        </w:rPr>
        <w:t xml:space="preserve"> to establish a 30.000m2 company complex. Venlo, Den Bosch, Bergen op Zoom and Oosterhout did not want to have a company complex who are doing business in storage, distribute and sample of dangerous chemicals.  This is in their opinion damaging the safety and environment of their region. In a conclusion of this research, there are 2 best places to establish for Tigro Industries, namely, Moerdijk and Oss. </w:t>
      </w:r>
      <w:r>
        <w:rPr>
          <w:rFonts w:ascii="Arial" w:hAnsi="Arial" w:cs="Arial"/>
          <w:lang w:val="en-US"/>
        </w:rPr>
        <w:t xml:space="preserve">These two places have the best infrastructure, enough available land and employment with the co-operation of the </w:t>
      </w:r>
      <w:r w:rsidRPr="00586B41">
        <w:rPr>
          <w:rFonts w:ascii="Arial" w:hAnsi="Arial" w:cs="Arial"/>
          <w:lang w:val="en-US"/>
        </w:rPr>
        <w:t>provincial or municipal government</w:t>
      </w:r>
      <w:r>
        <w:rPr>
          <w:rFonts w:ascii="Arial" w:hAnsi="Arial" w:cs="Arial"/>
          <w:lang w:val="en-US"/>
        </w:rPr>
        <w:t>.</w:t>
      </w:r>
    </w:p>
    <w:p w:rsidR="00BD1D83" w:rsidRPr="00D077F2" w:rsidRDefault="00BD1D83" w:rsidP="00BD1D83">
      <w:pPr>
        <w:pStyle w:val="Geenafstand"/>
        <w:rPr>
          <w:rFonts w:ascii="Arial" w:hAnsi="Arial" w:cs="Arial"/>
          <w:lang w:val="en-US"/>
        </w:rPr>
      </w:pPr>
      <w:r w:rsidRPr="00D077F2">
        <w:rPr>
          <w:rFonts w:ascii="Arial" w:hAnsi="Arial" w:cs="Arial"/>
          <w:lang w:val="en-US"/>
        </w:rPr>
        <w:t>The activities that Tigro Industries wants to have for establishing their 30.000 m2 company complex are:</w:t>
      </w:r>
    </w:p>
    <w:p w:rsidR="00BD1D83" w:rsidRPr="00D077F2" w:rsidRDefault="00BD1D83" w:rsidP="002C01DD">
      <w:pPr>
        <w:pStyle w:val="Geenafstand"/>
        <w:numPr>
          <w:ilvl w:val="0"/>
          <w:numId w:val="41"/>
        </w:numPr>
        <w:ind w:left="709"/>
        <w:rPr>
          <w:rFonts w:ascii="Arial" w:hAnsi="Arial" w:cs="Arial"/>
          <w:lang w:val="en-US"/>
        </w:rPr>
      </w:pPr>
      <w:r w:rsidRPr="00D077F2">
        <w:rPr>
          <w:rFonts w:ascii="Arial" w:hAnsi="Arial" w:cs="Arial"/>
          <w:lang w:val="en-US"/>
        </w:rPr>
        <w:t>Good location( at a business park not near to peoples houses)</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E</w:t>
      </w:r>
      <w:r w:rsidRPr="003A0A75">
        <w:rPr>
          <w:rFonts w:ascii="Arial" w:hAnsi="Arial" w:cs="Arial"/>
          <w:lang w:val="en-US"/>
        </w:rPr>
        <w:t xml:space="preserve">nough available </w:t>
      </w:r>
      <w:r>
        <w:rPr>
          <w:rFonts w:ascii="Arial" w:hAnsi="Arial" w:cs="Arial"/>
          <w:lang w:val="en-US"/>
        </w:rPr>
        <w:t>land</w:t>
      </w:r>
      <w:r w:rsidRPr="003A0A75">
        <w:rPr>
          <w:rFonts w:ascii="Arial" w:hAnsi="Arial" w:cs="Arial"/>
          <w:lang w:val="en-US"/>
        </w:rPr>
        <w:t xml:space="preserve">, </w:t>
      </w:r>
      <w:r>
        <w:rPr>
          <w:rFonts w:ascii="Arial" w:hAnsi="Arial" w:cs="Arial"/>
          <w:lang w:val="en-US"/>
        </w:rPr>
        <w:t>30.000m2</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Under its own control/ management</w:t>
      </w:r>
    </w:p>
    <w:p w:rsidR="00BD1D83" w:rsidRPr="003A0A75" w:rsidRDefault="00BD1D83" w:rsidP="002C01DD">
      <w:pPr>
        <w:pStyle w:val="Geenafstand"/>
        <w:numPr>
          <w:ilvl w:val="0"/>
          <w:numId w:val="20"/>
        </w:numPr>
        <w:jc w:val="both"/>
        <w:rPr>
          <w:rFonts w:ascii="Arial" w:hAnsi="Arial" w:cs="Arial"/>
          <w:lang w:val="en-US"/>
        </w:rPr>
      </w:pPr>
      <w:r>
        <w:rPr>
          <w:rFonts w:ascii="Arial" w:hAnsi="Arial" w:cs="Arial"/>
          <w:lang w:val="en-US"/>
        </w:rPr>
        <w:t xml:space="preserve">Possibility for its own architecture </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G</w:t>
      </w:r>
      <w:r w:rsidRPr="003A0A75">
        <w:rPr>
          <w:rFonts w:ascii="Arial" w:hAnsi="Arial" w:cs="Arial"/>
          <w:lang w:val="en-US"/>
        </w:rPr>
        <w:t xml:space="preserve">ood industrial park </w:t>
      </w:r>
      <w:r>
        <w:rPr>
          <w:rFonts w:ascii="Arial" w:hAnsi="Arial" w:cs="Arial"/>
          <w:lang w:val="en-US"/>
        </w:rPr>
        <w:t>with safety and security services</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Central- located</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 xml:space="preserve">Good </w:t>
      </w:r>
      <w:r w:rsidRPr="003A0A75">
        <w:rPr>
          <w:rFonts w:ascii="Arial" w:hAnsi="Arial" w:cs="Arial"/>
          <w:lang w:val="en-US"/>
        </w:rPr>
        <w:t xml:space="preserve">infrastructure </w:t>
      </w:r>
      <w:r>
        <w:rPr>
          <w:rFonts w:ascii="Arial" w:hAnsi="Arial" w:cs="Arial"/>
          <w:lang w:val="en-US"/>
        </w:rPr>
        <w:t>( railway, highways, harbor and airports)</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C</w:t>
      </w:r>
      <w:r w:rsidRPr="003A0A75">
        <w:rPr>
          <w:rFonts w:ascii="Arial" w:hAnsi="Arial" w:cs="Arial"/>
          <w:lang w:val="en-US"/>
        </w:rPr>
        <w:t xml:space="preserve">o-operation </w:t>
      </w:r>
      <w:r>
        <w:rPr>
          <w:rFonts w:ascii="Arial" w:hAnsi="Arial" w:cs="Arial"/>
          <w:lang w:val="en-US"/>
        </w:rPr>
        <w:t xml:space="preserve">from the </w:t>
      </w:r>
      <w:r w:rsidRPr="003A0A75">
        <w:rPr>
          <w:rFonts w:ascii="Arial" w:hAnsi="Arial" w:cs="Arial"/>
          <w:lang w:val="en-US"/>
        </w:rPr>
        <w:t xml:space="preserve">municipality </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A</w:t>
      </w:r>
      <w:r w:rsidRPr="003A0A75">
        <w:rPr>
          <w:rFonts w:ascii="Arial" w:hAnsi="Arial" w:cs="Arial"/>
          <w:lang w:val="en-US"/>
        </w:rPr>
        <w:t>vailable employment</w:t>
      </w:r>
      <w:r>
        <w:rPr>
          <w:rFonts w:ascii="Arial" w:hAnsi="Arial" w:cs="Arial"/>
          <w:lang w:val="en-US"/>
        </w:rPr>
        <w:t xml:space="preserve"> </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 xml:space="preserve">Hire  20 – 50 employees </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Expertise in safety, environmental, building and transport licenses</w:t>
      </w:r>
    </w:p>
    <w:p w:rsidR="00BD1D83" w:rsidRDefault="00BD1D83" w:rsidP="002C01DD">
      <w:pPr>
        <w:pStyle w:val="Geenafstand"/>
        <w:numPr>
          <w:ilvl w:val="0"/>
          <w:numId w:val="20"/>
        </w:numPr>
        <w:jc w:val="both"/>
        <w:rPr>
          <w:rFonts w:ascii="Arial" w:hAnsi="Arial" w:cs="Arial"/>
          <w:lang w:val="en-US"/>
        </w:rPr>
      </w:pPr>
      <w:r>
        <w:rPr>
          <w:rFonts w:ascii="Arial" w:hAnsi="Arial" w:cs="Arial"/>
          <w:lang w:val="en-US"/>
        </w:rPr>
        <w:t xml:space="preserve">Potential customers </w:t>
      </w:r>
    </w:p>
    <w:p w:rsidR="00BD1D83" w:rsidRDefault="00BD1D83" w:rsidP="002C01DD">
      <w:pPr>
        <w:pStyle w:val="Geenafstand"/>
        <w:numPr>
          <w:ilvl w:val="0"/>
          <w:numId w:val="20"/>
        </w:numPr>
        <w:jc w:val="both"/>
        <w:rPr>
          <w:rFonts w:ascii="Arial" w:hAnsi="Arial" w:cs="Arial"/>
          <w:lang w:val="en-US"/>
        </w:rPr>
      </w:pPr>
      <w:r w:rsidRPr="003A0A75">
        <w:rPr>
          <w:rFonts w:ascii="Arial" w:hAnsi="Arial" w:cs="Arial"/>
          <w:lang w:val="en-US"/>
        </w:rPr>
        <w:t xml:space="preserve">Financial plan ( costs) </w:t>
      </w:r>
    </w:p>
    <w:p w:rsidR="00BD1D83" w:rsidRDefault="00BD1D83" w:rsidP="00BD1D83">
      <w:pPr>
        <w:pStyle w:val="Geenafstand"/>
        <w:jc w:val="both"/>
        <w:rPr>
          <w:rFonts w:ascii="Arial" w:hAnsi="Arial" w:cs="Arial"/>
          <w:lang w:val="en-US"/>
        </w:rPr>
      </w:pPr>
    </w:p>
    <w:p w:rsidR="00BD1D83" w:rsidRDefault="00BD1D83" w:rsidP="00BD1D83">
      <w:pPr>
        <w:pStyle w:val="Geenafstand"/>
        <w:jc w:val="both"/>
        <w:outlineLvl w:val="0"/>
        <w:rPr>
          <w:rFonts w:ascii="Arial" w:hAnsi="Arial" w:cs="Arial"/>
          <w:lang w:val="en-US"/>
        </w:rPr>
      </w:pPr>
      <w:r>
        <w:rPr>
          <w:rFonts w:ascii="Arial" w:hAnsi="Arial" w:cs="Arial"/>
          <w:lang w:val="en-US"/>
        </w:rPr>
        <w:lastRenderedPageBreak/>
        <w:t>The industrial park of Moerdijk and Oss has been analyzed with these mentioned activities.</w:t>
      </w:r>
    </w:p>
    <w:p w:rsidR="00BD1D83" w:rsidRDefault="00BD1D83" w:rsidP="006571DF">
      <w:pPr>
        <w:pStyle w:val="Geenafstand"/>
        <w:jc w:val="both"/>
        <w:outlineLvl w:val="0"/>
        <w:rPr>
          <w:rFonts w:ascii="Arial" w:hAnsi="Arial" w:cs="Arial"/>
          <w:lang w:val="en-US"/>
        </w:rPr>
      </w:pPr>
      <w:r>
        <w:rPr>
          <w:rFonts w:ascii="Arial" w:hAnsi="Arial" w:cs="Arial"/>
          <w:lang w:val="en-US"/>
        </w:rPr>
        <w:t>The industrial park of Oss has many of these mentioned activities that Tigro Industries want to have for establishing their company complex, except the fact that:</w:t>
      </w:r>
    </w:p>
    <w:p w:rsidR="00BD1D83" w:rsidRPr="00D077F2" w:rsidRDefault="00BD1D83" w:rsidP="006571DF">
      <w:pPr>
        <w:pStyle w:val="Geenafstand"/>
        <w:jc w:val="both"/>
        <w:rPr>
          <w:rFonts w:ascii="Arial" w:hAnsi="Arial" w:cs="Arial"/>
          <w:lang w:val="en-US"/>
        </w:rPr>
      </w:pPr>
    </w:p>
    <w:p w:rsidR="00BD1D83" w:rsidRPr="00D077F2" w:rsidRDefault="00BD1D83" w:rsidP="006571DF">
      <w:pPr>
        <w:pStyle w:val="Lijstalinea"/>
        <w:numPr>
          <w:ilvl w:val="0"/>
          <w:numId w:val="16"/>
        </w:numPr>
        <w:jc w:val="both"/>
        <w:rPr>
          <w:rFonts w:ascii="Arial" w:hAnsi="Arial" w:cs="Arial"/>
          <w:lang w:val="en-US"/>
        </w:rPr>
      </w:pPr>
      <w:r w:rsidRPr="00D077F2">
        <w:rPr>
          <w:rFonts w:ascii="Arial" w:hAnsi="Arial" w:cs="Arial"/>
          <w:lang w:val="en-US"/>
        </w:rPr>
        <w:t xml:space="preserve">The infrastructure is insufficient  because the N329 will be </w:t>
      </w:r>
      <w:r>
        <w:rPr>
          <w:rFonts w:ascii="Arial" w:hAnsi="Arial" w:cs="Arial"/>
          <w:lang w:val="en-US"/>
        </w:rPr>
        <w:t xml:space="preserve">reconstruct next year </w:t>
      </w:r>
      <w:r w:rsidRPr="00D077F2">
        <w:rPr>
          <w:rFonts w:ascii="Arial" w:hAnsi="Arial" w:cs="Arial"/>
          <w:lang w:val="en-US"/>
        </w:rPr>
        <w:t>and at this moment there are road reconstructions at the motorway A2 ( Den- Bosch – Eindhoven</w:t>
      </w:r>
      <w:r>
        <w:rPr>
          <w:rFonts w:ascii="Arial" w:hAnsi="Arial" w:cs="Arial"/>
          <w:lang w:val="en-US"/>
        </w:rPr>
        <w:t>)</w:t>
      </w:r>
    </w:p>
    <w:p w:rsidR="00BD1D83" w:rsidRPr="00D077F2" w:rsidRDefault="00BD1D83" w:rsidP="006571DF">
      <w:pPr>
        <w:pStyle w:val="Lijstalinea"/>
        <w:numPr>
          <w:ilvl w:val="0"/>
          <w:numId w:val="16"/>
        </w:numPr>
        <w:jc w:val="both"/>
        <w:rPr>
          <w:rFonts w:ascii="Arial" w:hAnsi="Arial" w:cs="Arial"/>
          <w:lang w:val="en-US"/>
        </w:rPr>
      </w:pPr>
      <w:r w:rsidRPr="00D077F2">
        <w:rPr>
          <w:rFonts w:ascii="Arial" w:hAnsi="Arial" w:cs="Arial"/>
          <w:lang w:val="en-US"/>
        </w:rPr>
        <w:t xml:space="preserve">There are daily file problems and truck problems to </w:t>
      </w:r>
      <w:r>
        <w:rPr>
          <w:rFonts w:ascii="Arial" w:hAnsi="Arial" w:cs="Arial"/>
          <w:lang w:val="en-US"/>
        </w:rPr>
        <w:t xml:space="preserve">the industrial park in </w:t>
      </w:r>
      <w:r w:rsidRPr="00D077F2">
        <w:rPr>
          <w:rFonts w:ascii="Arial" w:hAnsi="Arial" w:cs="Arial"/>
          <w:lang w:val="en-US"/>
        </w:rPr>
        <w:t xml:space="preserve">Oss. </w:t>
      </w:r>
    </w:p>
    <w:p w:rsidR="00BD1D83" w:rsidRPr="00D077F2" w:rsidRDefault="00BD1D83" w:rsidP="006571DF">
      <w:pPr>
        <w:pStyle w:val="Lijstalinea"/>
        <w:numPr>
          <w:ilvl w:val="0"/>
          <w:numId w:val="16"/>
        </w:numPr>
        <w:jc w:val="both"/>
        <w:rPr>
          <w:rFonts w:ascii="Arial" w:hAnsi="Arial" w:cs="Arial"/>
          <w:lang w:val="en-US"/>
        </w:rPr>
      </w:pPr>
      <w:r>
        <w:rPr>
          <w:rFonts w:ascii="Arial" w:hAnsi="Arial" w:cs="Arial"/>
          <w:lang w:val="en-US"/>
        </w:rPr>
        <w:t>Tigro Industries can not h</w:t>
      </w:r>
      <w:r w:rsidRPr="00D077F2">
        <w:rPr>
          <w:rFonts w:ascii="Arial" w:hAnsi="Arial" w:cs="Arial"/>
          <w:lang w:val="en-US"/>
        </w:rPr>
        <w:t xml:space="preserve">ire 20-50 employees because the municipality wants to have 50 fulltime employees per 10.000m2 land. </w:t>
      </w:r>
      <w:r>
        <w:rPr>
          <w:rFonts w:ascii="Arial" w:hAnsi="Arial" w:cs="Arial"/>
          <w:lang w:val="en-US"/>
        </w:rPr>
        <w:t xml:space="preserve">This means that they have to hire 150 employees. </w:t>
      </w:r>
    </w:p>
    <w:p w:rsidR="00BD1D83" w:rsidRPr="00D077F2" w:rsidRDefault="00BD1D83" w:rsidP="006571DF">
      <w:pPr>
        <w:pStyle w:val="Lijstalinea"/>
        <w:numPr>
          <w:ilvl w:val="0"/>
          <w:numId w:val="16"/>
        </w:numPr>
        <w:jc w:val="both"/>
        <w:rPr>
          <w:rFonts w:ascii="Arial" w:hAnsi="Arial" w:cs="Arial"/>
          <w:lang w:val="en-US"/>
        </w:rPr>
      </w:pPr>
      <w:r>
        <w:rPr>
          <w:rFonts w:ascii="Arial" w:hAnsi="Arial" w:cs="Arial"/>
          <w:lang w:val="en-US"/>
        </w:rPr>
        <w:t xml:space="preserve">There are </w:t>
      </w:r>
      <w:r w:rsidRPr="00D077F2">
        <w:rPr>
          <w:rFonts w:ascii="Arial" w:hAnsi="Arial" w:cs="Arial"/>
          <w:lang w:val="en-US"/>
        </w:rPr>
        <w:t xml:space="preserve">6,8% unemployed people in Oss. This is higher than the average unemployment figures in the Netherlands. The education level in Oss is </w:t>
      </w:r>
      <w:r>
        <w:rPr>
          <w:rFonts w:ascii="Arial" w:hAnsi="Arial" w:cs="Arial"/>
          <w:lang w:val="en-US"/>
        </w:rPr>
        <w:t xml:space="preserve">also </w:t>
      </w:r>
      <w:r w:rsidRPr="00D077F2">
        <w:rPr>
          <w:rFonts w:ascii="Arial" w:hAnsi="Arial" w:cs="Arial"/>
          <w:lang w:val="en-US"/>
        </w:rPr>
        <w:t>very low. 70% of the people in Oss have the education level VMBO/MBO. This means that Tigro Industries ha</w:t>
      </w:r>
      <w:r>
        <w:rPr>
          <w:rFonts w:ascii="Arial" w:hAnsi="Arial" w:cs="Arial"/>
          <w:lang w:val="en-US"/>
        </w:rPr>
        <w:t>s to educate their new employees</w:t>
      </w:r>
      <w:r w:rsidRPr="00D077F2">
        <w:rPr>
          <w:rFonts w:ascii="Arial" w:hAnsi="Arial" w:cs="Arial"/>
          <w:lang w:val="en-US"/>
        </w:rPr>
        <w:t>.</w:t>
      </w:r>
    </w:p>
    <w:p w:rsidR="00BD1D83" w:rsidRDefault="00BD1D83" w:rsidP="00BD1D83">
      <w:pPr>
        <w:pStyle w:val="Geenafstand"/>
        <w:jc w:val="both"/>
        <w:rPr>
          <w:rFonts w:ascii="Arial" w:hAnsi="Arial" w:cs="Arial"/>
          <w:lang w:val="en-US"/>
        </w:rPr>
      </w:pPr>
      <w:r w:rsidRPr="00D077F2">
        <w:rPr>
          <w:rFonts w:ascii="Arial" w:hAnsi="Arial" w:cs="Arial"/>
          <w:lang w:val="en-US"/>
        </w:rPr>
        <w:t xml:space="preserve">Tigro Industries has </w:t>
      </w:r>
      <w:r>
        <w:rPr>
          <w:rFonts w:ascii="Arial" w:hAnsi="Arial" w:cs="Arial"/>
          <w:lang w:val="en-US"/>
        </w:rPr>
        <w:t xml:space="preserve">the possibility </w:t>
      </w:r>
      <w:r w:rsidRPr="00D077F2">
        <w:rPr>
          <w:rFonts w:ascii="Arial" w:hAnsi="Arial" w:cs="Arial"/>
          <w:lang w:val="en-US"/>
        </w:rPr>
        <w:t>to buy the industrial land</w:t>
      </w:r>
      <w:r>
        <w:rPr>
          <w:rFonts w:ascii="Arial" w:hAnsi="Arial" w:cs="Arial"/>
          <w:lang w:val="en-US"/>
        </w:rPr>
        <w:t xml:space="preserve"> in Oss</w:t>
      </w:r>
      <w:r w:rsidRPr="00D077F2">
        <w:rPr>
          <w:rFonts w:ascii="Arial" w:hAnsi="Arial" w:cs="Arial"/>
          <w:lang w:val="en-US"/>
        </w:rPr>
        <w:t xml:space="preserve">. </w:t>
      </w:r>
      <w:r>
        <w:rPr>
          <w:rFonts w:ascii="Arial" w:hAnsi="Arial" w:cs="Arial"/>
          <w:lang w:val="en-US"/>
        </w:rPr>
        <w:t xml:space="preserve">The Industrial park ‘De Geer Oost’ is a good place for Tigro Industries to establish. When Tigro Industries will buy the industrial land, the positive points about this will be that they </w:t>
      </w:r>
      <w:r w:rsidRPr="00D077F2">
        <w:rPr>
          <w:rFonts w:ascii="Arial" w:hAnsi="Arial" w:cs="Arial"/>
          <w:lang w:val="en-US"/>
        </w:rPr>
        <w:t>have their own property and the</w:t>
      </w:r>
      <w:r>
        <w:rPr>
          <w:rFonts w:ascii="Arial" w:hAnsi="Arial" w:cs="Arial"/>
          <w:lang w:val="en-US"/>
        </w:rPr>
        <w:t>y</w:t>
      </w:r>
      <w:r w:rsidRPr="00D077F2">
        <w:rPr>
          <w:rFonts w:ascii="Arial" w:hAnsi="Arial" w:cs="Arial"/>
          <w:lang w:val="en-US"/>
        </w:rPr>
        <w:t xml:space="preserve"> can sell the</w:t>
      </w:r>
      <w:r>
        <w:rPr>
          <w:rFonts w:ascii="Arial" w:hAnsi="Arial" w:cs="Arial"/>
          <w:lang w:val="en-US"/>
        </w:rPr>
        <w:t>ir</w:t>
      </w:r>
      <w:r w:rsidRPr="00D077F2">
        <w:rPr>
          <w:rFonts w:ascii="Arial" w:hAnsi="Arial" w:cs="Arial"/>
          <w:lang w:val="en-US"/>
        </w:rPr>
        <w:t xml:space="preserve"> company complex when they want. The negative point</w:t>
      </w:r>
      <w:r>
        <w:rPr>
          <w:rFonts w:ascii="Arial" w:hAnsi="Arial" w:cs="Arial"/>
          <w:lang w:val="en-US"/>
        </w:rPr>
        <w:t xml:space="preserve">s will be </w:t>
      </w:r>
      <w:r w:rsidRPr="00D077F2">
        <w:rPr>
          <w:rFonts w:ascii="Arial" w:hAnsi="Arial" w:cs="Arial"/>
          <w:lang w:val="en-US"/>
        </w:rPr>
        <w:t>that they have to negotiate with the bank account to lend money to finance the land.  The bank account want</w:t>
      </w:r>
      <w:r>
        <w:rPr>
          <w:rFonts w:ascii="Arial" w:hAnsi="Arial" w:cs="Arial"/>
          <w:lang w:val="en-US"/>
        </w:rPr>
        <w:t>s</w:t>
      </w:r>
      <w:r w:rsidRPr="00D077F2">
        <w:rPr>
          <w:rFonts w:ascii="Arial" w:hAnsi="Arial" w:cs="Arial"/>
          <w:lang w:val="en-US"/>
        </w:rPr>
        <w:t xml:space="preserve"> to receive +/- 5 % rent per year. It is difficult to finance in this economic recession. The investment of the land is </w:t>
      </w:r>
      <w:r>
        <w:rPr>
          <w:rFonts w:ascii="Arial" w:hAnsi="Arial" w:cs="Arial"/>
          <w:lang w:val="en-US"/>
        </w:rPr>
        <w:t xml:space="preserve">very </w:t>
      </w:r>
      <w:r w:rsidRPr="00D077F2">
        <w:rPr>
          <w:rFonts w:ascii="Arial" w:hAnsi="Arial" w:cs="Arial"/>
          <w:lang w:val="en-US"/>
        </w:rPr>
        <w:t xml:space="preserve">high. </w:t>
      </w:r>
      <w:r>
        <w:rPr>
          <w:rFonts w:ascii="Arial" w:hAnsi="Arial" w:cs="Arial"/>
          <w:lang w:val="en-US"/>
        </w:rPr>
        <w:t>The costs of the building and the machines has to add up with the costs of the land.</w:t>
      </w:r>
      <w:r w:rsidRPr="00D077F2">
        <w:rPr>
          <w:rFonts w:ascii="Arial" w:hAnsi="Arial" w:cs="Arial"/>
          <w:lang w:val="en-US"/>
        </w:rPr>
        <w:t xml:space="preserve"> It </w:t>
      </w:r>
      <w:r>
        <w:rPr>
          <w:rFonts w:ascii="Arial" w:hAnsi="Arial" w:cs="Arial"/>
          <w:lang w:val="en-US"/>
        </w:rPr>
        <w:t xml:space="preserve">also </w:t>
      </w:r>
      <w:r w:rsidRPr="00D077F2">
        <w:rPr>
          <w:rFonts w:ascii="Arial" w:hAnsi="Arial" w:cs="Arial"/>
          <w:lang w:val="en-US"/>
        </w:rPr>
        <w:t>will be difficult for T</w:t>
      </w:r>
      <w:r>
        <w:rPr>
          <w:rFonts w:ascii="Arial" w:hAnsi="Arial" w:cs="Arial"/>
          <w:lang w:val="en-US"/>
        </w:rPr>
        <w:t xml:space="preserve">igro Industries </w:t>
      </w:r>
      <w:r w:rsidRPr="00D077F2">
        <w:rPr>
          <w:rFonts w:ascii="Arial" w:hAnsi="Arial" w:cs="Arial"/>
          <w:lang w:val="en-US"/>
        </w:rPr>
        <w:t xml:space="preserve"> to sell their</w:t>
      </w:r>
      <w:r>
        <w:rPr>
          <w:rFonts w:ascii="Arial" w:hAnsi="Arial" w:cs="Arial"/>
          <w:lang w:val="en-US"/>
        </w:rPr>
        <w:t xml:space="preserve"> </w:t>
      </w:r>
      <w:r w:rsidRPr="00D077F2">
        <w:rPr>
          <w:rFonts w:ascii="Arial" w:hAnsi="Arial" w:cs="Arial"/>
          <w:lang w:val="en-US"/>
        </w:rPr>
        <w:t>company complex because only a chemical compan</w:t>
      </w:r>
      <w:r>
        <w:rPr>
          <w:rFonts w:ascii="Arial" w:hAnsi="Arial" w:cs="Arial"/>
          <w:lang w:val="en-US"/>
        </w:rPr>
        <w:t xml:space="preserve">y can be placed in this company </w:t>
      </w:r>
      <w:r w:rsidRPr="00D077F2">
        <w:rPr>
          <w:rFonts w:ascii="Arial" w:hAnsi="Arial" w:cs="Arial"/>
          <w:lang w:val="en-US"/>
        </w:rPr>
        <w:t>complex</w:t>
      </w:r>
    </w:p>
    <w:p w:rsidR="00BD1D83" w:rsidRDefault="00BD1D83" w:rsidP="006571DF">
      <w:pPr>
        <w:pStyle w:val="Geenafstand"/>
        <w:jc w:val="both"/>
        <w:rPr>
          <w:rFonts w:ascii="Arial" w:hAnsi="Arial" w:cs="Arial"/>
          <w:lang w:val="en-US"/>
        </w:rPr>
      </w:pPr>
    </w:p>
    <w:p w:rsidR="00BD1D83" w:rsidRDefault="00BD1D83" w:rsidP="006571DF">
      <w:pPr>
        <w:pStyle w:val="Geenafstand"/>
        <w:jc w:val="both"/>
        <w:outlineLvl w:val="0"/>
        <w:rPr>
          <w:rFonts w:ascii="Arial" w:hAnsi="Arial" w:cs="Arial"/>
          <w:lang w:val="en-US"/>
        </w:rPr>
      </w:pPr>
      <w:r>
        <w:rPr>
          <w:rFonts w:ascii="Arial" w:hAnsi="Arial" w:cs="Arial"/>
          <w:lang w:val="en-US"/>
        </w:rPr>
        <w:t>The industrial park of Moerdijk has all the activities that Tigro Industries want to have for establishing their company complex, except the fact that:</w:t>
      </w:r>
    </w:p>
    <w:p w:rsidR="00BD1D83" w:rsidRDefault="00BD1D83" w:rsidP="006571DF">
      <w:pPr>
        <w:pStyle w:val="Geenafstand"/>
        <w:jc w:val="both"/>
        <w:outlineLvl w:val="0"/>
        <w:rPr>
          <w:rFonts w:ascii="Arial" w:hAnsi="Arial" w:cs="Arial"/>
          <w:lang w:val="en-US"/>
        </w:rPr>
      </w:pPr>
    </w:p>
    <w:p w:rsidR="00BD1D83" w:rsidRPr="00793F83" w:rsidRDefault="00BD1D83" w:rsidP="006571DF">
      <w:pPr>
        <w:pStyle w:val="Geenafstand"/>
        <w:numPr>
          <w:ilvl w:val="0"/>
          <w:numId w:val="42"/>
        </w:numPr>
        <w:jc w:val="both"/>
        <w:outlineLvl w:val="0"/>
        <w:rPr>
          <w:rFonts w:ascii="Arial" w:hAnsi="Arial" w:cs="Arial"/>
          <w:lang w:val="en-US"/>
        </w:rPr>
      </w:pPr>
      <w:r w:rsidRPr="007841D2">
        <w:rPr>
          <w:rFonts w:ascii="Arial" w:hAnsi="Arial" w:cs="Arial"/>
          <w:lang w:val="en-US"/>
        </w:rPr>
        <w:t xml:space="preserve">The industrial land in Moerdijk is only for lease. </w:t>
      </w:r>
      <w:r w:rsidRPr="00793F83">
        <w:rPr>
          <w:rFonts w:ascii="Arial" w:hAnsi="Arial" w:cs="Arial"/>
          <w:lang w:val="en-US"/>
        </w:rPr>
        <w:t>They have to get a agreement of the port authority before they can alienate their property</w:t>
      </w:r>
    </w:p>
    <w:p w:rsidR="00BD1D83" w:rsidRDefault="00BD1D83" w:rsidP="006571DF">
      <w:pPr>
        <w:pStyle w:val="Geenafstand"/>
        <w:numPr>
          <w:ilvl w:val="0"/>
          <w:numId w:val="42"/>
        </w:numPr>
        <w:jc w:val="both"/>
        <w:outlineLvl w:val="0"/>
        <w:rPr>
          <w:rFonts w:ascii="Arial" w:hAnsi="Arial" w:cs="Arial"/>
          <w:lang w:val="en-US"/>
        </w:rPr>
      </w:pPr>
      <w:r w:rsidRPr="007841D2">
        <w:rPr>
          <w:rFonts w:ascii="Arial" w:hAnsi="Arial" w:cs="Arial"/>
          <w:lang w:val="en-US"/>
        </w:rPr>
        <w:t>The land is property of the municipality. They can not sell the land.</w:t>
      </w:r>
    </w:p>
    <w:p w:rsidR="00BD1D83" w:rsidRDefault="00BD1D83" w:rsidP="006571DF">
      <w:pPr>
        <w:pStyle w:val="Geenafstand"/>
        <w:numPr>
          <w:ilvl w:val="0"/>
          <w:numId w:val="42"/>
        </w:numPr>
        <w:jc w:val="both"/>
        <w:outlineLvl w:val="0"/>
        <w:rPr>
          <w:rFonts w:ascii="Arial" w:hAnsi="Arial" w:cs="Arial"/>
          <w:lang w:val="en-US"/>
        </w:rPr>
      </w:pPr>
      <w:r>
        <w:rPr>
          <w:rFonts w:ascii="Arial" w:hAnsi="Arial" w:cs="Arial"/>
          <w:lang w:val="en-US"/>
        </w:rPr>
        <w:t>Every year the lease will be higher</w:t>
      </w:r>
    </w:p>
    <w:p w:rsidR="00BD1D83" w:rsidRPr="00CF6C35" w:rsidRDefault="00BD1D83" w:rsidP="006571DF">
      <w:pPr>
        <w:pStyle w:val="Geenafstand"/>
        <w:numPr>
          <w:ilvl w:val="0"/>
          <w:numId w:val="42"/>
        </w:numPr>
        <w:jc w:val="both"/>
        <w:rPr>
          <w:rFonts w:ascii="Arial" w:hAnsi="Arial" w:cs="Arial"/>
          <w:lang w:val="en-US"/>
        </w:rPr>
      </w:pPr>
      <w:r w:rsidRPr="00CF6C35">
        <w:rPr>
          <w:rFonts w:ascii="Arial" w:hAnsi="Arial" w:cs="Arial"/>
          <w:lang w:val="en-US"/>
        </w:rPr>
        <w:t>After 12 years the value of the land will be reconsidered</w:t>
      </w:r>
    </w:p>
    <w:p w:rsidR="00BD1D83" w:rsidRPr="00CF6C35" w:rsidRDefault="00BD1D83" w:rsidP="006571DF">
      <w:pPr>
        <w:pStyle w:val="Geenafstand"/>
        <w:numPr>
          <w:ilvl w:val="0"/>
          <w:numId w:val="42"/>
        </w:numPr>
        <w:jc w:val="both"/>
        <w:outlineLvl w:val="0"/>
        <w:rPr>
          <w:rFonts w:ascii="Arial" w:hAnsi="Arial" w:cs="Arial"/>
          <w:lang w:val="en-US"/>
        </w:rPr>
      </w:pPr>
      <w:r w:rsidRPr="00CF6C35">
        <w:rPr>
          <w:rFonts w:ascii="Arial" w:hAnsi="Arial" w:cs="Arial"/>
          <w:lang w:val="en-US"/>
        </w:rPr>
        <w:t>There are requirements before Tigro Industries can alienate their property</w:t>
      </w:r>
    </w:p>
    <w:p w:rsidR="00BD1D83" w:rsidRDefault="00BD1D83" w:rsidP="006571DF">
      <w:pPr>
        <w:pStyle w:val="Geenafstand"/>
        <w:jc w:val="both"/>
        <w:outlineLvl w:val="0"/>
        <w:rPr>
          <w:rFonts w:ascii="Arial" w:hAnsi="Arial" w:cs="Arial"/>
          <w:lang w:val="en-US"/>
        </w:rPr>
      </w:pPr>
    </w:p>
    <w:p w:rsidR="00BD1D83" w:rsidRDefault="00BD1D83" w:rsidP="006571DF">
      <w:pPr>
        <w:pStyle w:val="Geenafstand"/>
        <w:jc w:val="both"/>
        <w:outlineLvl w:val="0"/>
        <w:rPr>
          <w:rFonts w:ascii="Arial" w:hAnsi="Arial" w:cs="Arial"/>
          <w:lang w:val="en-US"/>
        </w:rPr>
      </w:pPr>
      <w:r>
        <w:rPr>
          <w:rFonts w:ascii="Arial" w:hAnsi="Arial" w:cs="Arial"/>
          <w:lang w:val="en-US"/>
        </w:rPr>
        <w:t>Even if Tigro Industries cannot buy their industrial land in Moerdijk there are a lot of positive points about leasing a land, for example:</w:t>
      </w:r>
    </w:p>
    <w:p w:rsidR="00BD1D83" w:rsidRDefault="00BD1D83" w:rsidP="006571DF">
      <w:pPr>
        <w:pStyle w:val="Geenafstand"/>
        <w:numPr>
          <w:ilvl w:val="0"/>
          <w:numId w:val="6"/>
        </w:numPr>
        <w:jc w:val="both"/>
        <w:outlineLvl w:val="0"/>
        <w:rPr>
          <w:rFonts w:ascii="Arial" w:hAnsi="Arial" w:cs="Arial"/>
          <w:lang w:val="en-US"/>
        </w:rPr>
      </w:pPr>
      <w:r>
        <w:rPr>
          <w:rFonts w:ascii="Arial" w:hAnsi="Arial" w:cs="Arial"/>
          <w:lang w:val="en-US"/>
        </w:rPr>
        <w:t>Tigro Industries can always alienate from their property</w:t>
      </w:r>
    </w:p>
    <w:p w:rsidR="00BD1D83" w:rsidRDefault="00BD1D83" w:rsidP="006571DF">
      <w:pPr>
        <w:pStyle w:val="Geenafstand"/>
        <w:numPr>
          <w:ilvl w:val="0"/>
          <w:numId w:val="6"/>
        </w:numPr>
        <w:jc w:val="both"/>
        <w:outlineLvl w:val="0"/>
        <w:rPr>
          <w:rFonts w:ascii="Arial" w:hAnsi="Arial" w:cs="Arial"/>
          <w:lang w:val="en-US"/>
        </w:rPr>
      </w:pPr>
      <w:r>
        <w:rPr>
          <w:rFonts w:ascii="Arial" w:hAnsi="Arial" w:cs="Arial"/>
          <w:lang w:val="en-US"/>
        </w:rPr>
        <w:t>They can invest and focus more on better technologies and machines</w:t>
      </w:r>
    </w:p>
    <w:p w:rsidR="00BD1D83" w:rsidRDefault="00BD1D83" w:rsidP="006571DF">
      <w:pPr>
        <w:pStyle w:val="Geenafstand"/>
        <w:numPr>
          <w:ilvl w:val="0"/>
          <w:numId w:val="6"/>
        </w:numPr>
        <w:jc w:val="both"/>
        <w:outlineLvl w:val="0"/>
        <w:rPr>
          <w:rFonts w:ascii="Arial" w:hAnsi="Arial" w:cs="Arial"/>
          <w:lang w:val="en-US"/>
        </w:rPr>
      </w:pPr>
      <w:r>
        <w:rPr>
          <w:rFonts w:ascii="Arial" w:hAnsi="Arial" w:cs="Arial"/>
          <w:lang w:val="en-US"/>
        </w:rPr>
        <w:t>They have left more capital</w:t>
      </w:r>
    </w:p>
    <w:p w:rsidR="00BD1D83" w:rsidRDefault="00BD1D83" w:rsidP="006571DF">
      <w:pPr>
        <w:pStyle w:val="Geenafstand"/>
        <w:numPr>
          <w:ilvl w:val="0"/>
          <w:numId w:val="6"/>
        </w:numPr>
        <w:jc w:val="both"/>
        <w:outlineLvl w:val="0"/>
        <w:rPr>
          <w:rFonts w:ascii="Arial" w:hAnsi="Arial" w:cs="Arial"/>
          <w:lang w:val="en-US"/>
        </w:rPr>
      </w:pPr>
      <w:r>
        <w:rPr>
          <w:rFonts w:ascii="Arial" w:hAnsi="Arial" w:cs="Arial"/>
          <w:lang w:val="en-US"/>
        </w:rPr>
        <w:t xml:space="preserve">The port of Moerdijk have enough connections to find another company that can situate in Tigro industries company complex. </w:t>
      </w:r>
    </w:p>
    <w:p w:rsidR="00BD1D83" w:rsidRDefault="00BD1D83" w:rsidP="006571DF">
      <w:pPr>
        <w:pStyle w:val="Geenafstand"/>
        <w:numPr>
          <w:ilvl w:val="0"/>
          <w:numId w:val="6"/>
        </w:numPr>
        <w:jc w:val="both"/>
        <w:outlineLvl w:val="0"/>
        <w:rPr>
          <w:rFonts w:ascii="Arial" w:hAnsi="Arial" w:cs="Arial"/>
          <w:lang w:val="en-US"/>
        </w:rPr>
      </w:pPr>
      <w:r>
        <w:rPr>
          <w:rFonts w:ascii="Arial" w:hAnsi="Arial" w:cs="Arial"/>
          <w:lang w:val="en-US"/>
        </w:rPr>
        <w:t xml:space="preserve">Tigro Industries cannot sell their land but they can sell their company complex and their machines. </w:t>
      </w:r>
    </w:p>
    <w:p w:rsidR="00BD1D83" w:rsidRDefault="00BD1D83" w:rsidP="006571DF">
      <w:pPr>
        <w:pStyle w:val="Geenafstand"/>
        <w:numPr>
          <w:ilvl w:val="0"/>
          <w:numId w:val="6"/>
        </w:numPr>
        <w:jc w:val="both"/>
        <w:outlineLvl w:val="0"/>
        <w:rPr>
          <w:rFonts w:ascii="Arial" w:hAnsi="Arial" w:cs="Arial"/>
          <w:lang w:val="en-US"/>
        </w:rPr>
      </w:pPr>
      <w:r w:rsidRPr="00793F83">
        <w:rPr>
          <w:rFonts w:ascii="Arial" w:hAnsi="Arial" w:cs="Arial"/>
          <w:lang w:val="en-US"/>
        </w:rPr>
        <w:t>The co</w:t>
      </w:r>
      <w:r w:rsidR="007E5EFE">
        <w:rPr>
          <w:rFonts w:ascii="Arial" w:hAnsi="Arial" w:cs="Arial"/>
          <w:lang w:val="en-US"/>
        </w:rPr>
        <w:t xml:space="preserve">sts for leasing a land are </w:t>
      </w:r>
      <w:r w:rsidRPr="00793F83">
        <w:rPr>
          <w:rFonts w:ascii="Arial" w:hAnsi="Arial" w:cs="Arial"/>
          <w:lang w:val="en-US"/>
        </w:rPr>
        <w:t>low, when Tigro Industries will stay there for 25 years they will pay in total over these 25 years +/- € 8.925.580 only for the land. When they buy the land in Oss, they will pay € 10.281.600 and they will lose +/-</w:t>
      </w:r>
    </w:p>
    <w:p w:rsidR="00BD1D83" w:rsidRPr="00793F83" w:rsidRDefault="00BD1D83" w:rsidP="006571DF">
      <w:pPr>
        <w:pStyle w:val="Geenafstand"/>
        <w:ind w:left="720"/>
        <w:jc w:val="both"/>
        <w:outlineLvl w:val="0"/>
        <w:rPr>
          <w:rFonts w:ascii="Arial" w:hAnsi="Arial" w:cs="Arial"/>
          <w:lang w:val="en-US"/>
        </w:rPr>
      </w:pPr>
      <w:r w:rsidRPr="00793F83">
        <w:rPr>
          <w:rFonts w:ascii="Arial" w:hAnsi="Arial" w:cs="Arial"/>
          <w:lang w:val="en-US"/>
        </w:rPr>
        <w:t xml:space="preserve"> € 5.712.000 for the rent that they have to pay to their bank account. </w:t>
      </w:r>
    </w:p>
    <w:p w:rsidR="00BD1D83" w:rsidRDefault="00BD1D83" w:rsidP="00BD1D83">
      <w:pPr>
        <w:pStyle w:val="Geenafstand"/>
        <w:ind w:left="720"/>
        <w:jc w:val="both"/>
        <w:outlineLvl w:val="0"/>
        <w:rPr>
          <w:rFonts w:ascii="Arial" w:hAnsi="Arial" w:cs="Arial"/>
          <w:lang w:val="en-US"/>
        </w:rPr>
      </w:pPr>
    </w:p>
    <w:p w:rsidR="00BD1D83" w:rsidRPr="00D077F2" w:rsidRDefault="00BD1D83" w:rsidP="00BD1D83">
      <w:pPr>
        <w:pStyle w:val="Geenafstand"/>
        <w:jc w:val="both"/>
        <w:rPr>
          <w:rFonts w:ascii="Arial" w:hAnsi="Arial" w:cs="Arial"/>
          <w:lang w:val="en-US"/>
        </w:rPr>
      </w:pPr>
    </w:p>
    <w:p w:rsidR="00BB1F76" w:rsidRDefault="00BB1F76" w:rsidP="00BD1D83">
      <w:pPr>
        <w:pStyle w:val="Geenafstand"/>
        <w:jc w:val="both"/>
        <w:rPr>
          <w:rFonts w:ascii="Arial" w:hAnsi="Arial" w:cs="Arial"/>
          <w:lang w:val="en-US"/>
        </w:rPr>
      </w:pPr>
    </w:p>
    <w:p w:rsidR="00BD1D83" w:rsidRDefault="00BD1D83" w:rsidP="00BD1D83">
      <w:pPr>
        <w:pStyle w:val="Geenafstand"/>
        <w:jc w:val="both"/>
        <w:rPr>
          <w:rFonts w:ascii="Arial" w:hAnsi="Arial" w:cs="Arial"/>
          <w:lang w:val="en-US"/>
        </w:rPr>
      </w:pPr>
      <w:r>
        <w:rPr>
          <w:rFonts w:ascii="Arial" w:hAnsi="Arial" w:cs="Arial"/>
          <w:lang w:val="en-US"/>
        </w:rPr>
        <w:lastRenderedPageBreak/>
        <w:t xml:space="preserve">After analyzing and researching all these important activities for establishing a company complex in the Netherlands, my advice for Tigro Industries would be to establish their company complex in the industrial park of Moerdijk. This industrial park has all the activities they need to operate successfully. </w:t>
      </w:r>
    </w:p>
    <w:p w:rsidR="00BD1D83" w:rsidRPr="002239E0" w:rsidRDefault="00BD1D83" w:rsidP="00BD1D83">
      <w:pPr>
        <w:rPr>
          <w:rFonts w:ascii="Arial" w:hAnsi="Arial" w:cs="Arial"/>
          <w:u w:val="single"/>
          <w:lang w:val="en-US"/>
        </w:rPr>
      </w:pPr>
    </w:p>
    <w:p w:rsidR="00BD1D83" w:rsidRPr="002239E0" w:rsidRDefault="008A5017" w:rsidP="00BD1D83">
      <w:pPr>
        <w:rPr>
          <w:rFonts w:ascii="Arial" w:hAnsi="Arial" w:cs="Arial"/>
          <w:u w:val="single"/>
          <w:lang w:val="en-US"/>
        </w:rPr>
      </w:pPr>
      <w:r w:rsidRPr="002239E0">
        <w:rPr>
          <w:rFonts w:ascii="Arial" w:hAnsi="Arial" w:cs="Arial"/>
          <w:u w:val="single"/>
          <w:lang w:val="en-US"/>
        </w:rPr>
        <w:t>The</w:t>
      </w:r>
      <w:r w:rsidR="00BD1D83" w:rsidRPr="002239E0">
        <w:rPr>
          <w:rFonts w:ascii="Arial" w:hAnsi="Arial" w:cs="Arial"/>
          <w:u w:val="single"/>
          <w:lang w:val="en-US"/>
        </w:rPr>
        <w:t xml:space="preserve"> recommendations for Tigro Industries will be:</w:t>
      </w:r>
    </w:p>
    <w:p w:rsidR="00BD1D83" w:rsidRDefault="00BD1D83" w:rsidP="006571DF">
      <w:pPr>
        <w:pStyle w:val="Geenafstand"/>
        <w:numPr>
          <w:ilvl w:val="0"/>
          <w:numId w:val="41"/>
        </w:numPr>
        <w:ind w:left="567"/>
        <w:jc w:val="both"/>
        <w:rPr>
          <w:rFonts w:ascii="Arial" w:hAnsi="Arial" w:cs="Arial"/>
          <w:lang w:val="en-US"/>
        </w:rPr>
      </w:pPr>
      <w:r>
        <w:rPr>
          <w:rFonts w:ascii="Arial" w:hAnsi="Arial" w:cs="Arial"/>
          <w:lang w:val="en-US"/>
        </w:rPr>
        <w:t xml:space="preserve">Take contact with Mr.  </w:t>
      </w:r>
      <w:r w:rsidRPr="00793F83">
        <w:rPr>
          <w:rFonts w:ascii="Arial" w:hAnsi="Arial" w:cs="Arial"/>
          <w:lang w:val="en-US"/>
        </w:rPr>
        <w:t>Veas, J.G.J.M. Manager commercie/PR/</w:t>
      </w:r>
      <w:r>
        <w:rPr>
          <w:rFonts w:ascii="Arial" w:hAnsi="Arial" w:cs="Arial"/>
          <w:lang w:val="en-US"/>
        </w:rPr>
        <w:t>Communicatie  of the Port Authority of</w:t>
      </w:r>
      <w:r w:rsidRPr="00793F83">
        <w:rPr>
          <w:rFonts w:ascii="Arial" w:hAnsi="Arial" w:cs="Arial"/>
          <w:lang w:val="en-US"/>
        </w:rPr>
        <w:t xml:space="preserve"> Moerdijk</w:t>
      </w:r>
      <w:r>
        <w:rPr>
          <w:rFonts w:ascii="Arial" w:hAnsi="Arial" w:cs="Arial"/>
          <w:lang w:val="en-US"/>
        </w:rPr>
        <w:t xml:space="preserve"> and </w:t>
      </w:r>
      <w:r w:rsidRPr="00A06928">
        <w:rPr>
          <w:rFonts w:ascii="Arial" w:hAnsi="Arial" w:cs="Arial"/>
          <w:lang w:val="en-US"/>
        </w:rPr>
        <w:t>Mrs. Peters, J.</w:t>
      </w:r>
      <w:r>
        <w:rPr>
          <w:rFonts w:ascii="Arial" w:hAnsi="Arial" w:cs="Arial"/>
          <w:lang w:val="en-US"/>
        </w:rPr>
        <w:t xml:space="preserve"> Bedrijvencontact functionaris  of the Municipality of Moerdijk.</w:t>
      </w:r>
    </w:p>
    <w:p w:rsidR="00BD1D83" w:rsidRDefault="008A5017" w:rsidP="006571DF">
      <w:pPr>
        <w:pStyle w:val="Geenafstand"/>
        <w:numPr>
          <w:ilvl w:val="0"/>
          <w:numId w:val="41"/>
        </w:numPr>
        <w:ind w:left="567"/>
        <w:jc w:val="both"/>
        <w:rPr>
          <w:rFonts w:ascii="Arial" w:hAnsi="Arial" w:cs="Arial"/>
          <w:lang w:val="en-US"/>
        </w:rPr>
      </w:pPr>
      <w:r>
        <w:rPr>
          <w:rFonts w:ascii="Arial" w:hAnsi="Arial" w:cs="Arial"/>
          <w:lang w:val="en-US"/>
        </w:rPr>
        <w:t>A</w:t>
      </w:r>
      <w:r w:rsidR="00BD1D83">
        <w:rPr>
          <w:rFonts w:ascii="Arial" w:hAnsi="Arial" w:cs="Arial"/>
          <w:lang w:val="en-US"/>
        </w:rPr>
        <w:t xml:space="preserve">sk Mr. Veas </w:t>
      </w:r>
      <w:r w:rsidR="00BD1D83" w:rsidRPr="00432783">
        <w:rPr>
          <w:rFonts w:ascii="Arial" w:hAnsi="Arial" w:cs="Arial"/>
          <w:lang w:val="en-US"/>
        </w:rPr>
        <w:t xml:space="preserve">about the advisory committee on (new) establishment. Tigro Industries will get a questionnaire they have to fill in, which provides an insight into its business activities. </w:t>
      </w:r>
      <w:r w:rsidR="00BD1D83">
        <w:rPr>
          <w:rFonts w:ascii="Arial" w:hAnsi="Arial" w:cs="Arial"/>
          <w:lang w:val="en-US"/>
        </w:rPr>
        <w:t xml:space="preserve">For more information see page 49. </w:t>
      </w:r>
    </w:p>
    <w:p w:rsidR="008A5017" w:rsidRDefault="008A5017" w:rsidP="006571DF">
      <w:pPr>
        <w:pStyle w:val="Geenafstand"/>
        <w:numPr>
          <w:ilvl w:val="0"/>
          <w:numId w:val="41"/>
        </w:numPr>
        <w:ind w:left="567"/>
        <w:jc w:val="both"/>
        <w:rPr>
          <w:rFonts w:ascii="Arial" w:hAnsi="Arial" w:cs="Arial"/>
          <w:lang w:val="en-US"/>
        </w:rPr>
      </w:pPr>
      <w:r>
        <w:rPr>
          <w:rFonts w:ascii="Arial" w:hAnsi="Arial" w:cs="Arial"/>
          <w:lang w:val="en-US"/>
        </w:rPr>
        <w:t>H</w:t>
      </w:r>
      <w:r w:rsidR="00BD1D83" w:rsidRPr="0095460E">
        <w:rPr>
          <w:rFonts w:ascii="Arial" w:hAnsi="Arial" w:cs="Arial"/>
          <w:lang w:val="en-US"/>
        </w:rPr>
        <w:t xml:space="preserve">and in a request form at the municipality </w:t>
      </w:r>
      <w:r w:rsidR="00BD1D83">
        <w:rPr>
          <w:rFonts w:ascii="Arial" w:hAnsi="Arial" w:cs="Arial"/>
          <w:lang w:val="en-US"/>
        </w:rPr>
        <w:t>of Moerdijk</w:t>
      </w:r>
      <w:r w:rsidR="00BD1D83" w:rsidRPr="0095460E">
        <w:rPr>
          <w:rFonts w:ascii="Arial" w:hAnsi="Arial" w:cs="Arial"/>
          <w:lang w:val="en-US"/>
        </w:rPr>
        <w:t>. In the ap</w:t>
      </w:r>
      <w:r>
        <w:rPr>
          <w:rFonts w:ascii="Arial" w:hAnsi="Arial" w:cs="Arial"/>
          <w:lang w:val="en-US"/>
        </w:rPr>
        <w:t xml:space="preserve">pendix of the request form </w:t>
      </w:r>
      <w:r w:rsidR="00887FB7">
        <w:rPr>
          <w:rFonts w:ascii="Arial" w:hAnsi="Arial" w:cs="Arial"/>
          <w:lang w:val="en-US"/>
        </w:rPr>
        <w:t>Tigro Industries has</w:t>
      </w:r>
      <w:r w:rsidR="00BD1D83" w:rsidRPr="0095460E">
        <w:rPr>
          <w:rFonts w:ascii="Arial" w:hAnsi="Arial" w:cs="Arial"/>
          <w:lang w:val="en-US"/>
        </w:rPr>
        <w:t xml:space="preserve"> to add a building plan, designs of the company complex and the calculations. </w:t>
      </w:r>
    </w:p>
    <w:p w:rsidR="00BD1D83" w:rsidRPr="0095460E" w:rsidRDefault="008A5017" w:rsidP="006571DF">
      <w:pPr>
        <w:pStyle w:val="Geenafstand"/>
        <w:numPr>
          <w:ilvl w:val="0"/>
          <w:numId w:val="41"/>
        </w:numPr>
        <w:ind w:left="567"/>
        <w:jc w:val="both"/>
        <w:rPr>
          <w:rFonts w:ascii="Arial" w:hAnsi="Arial" w:cs="Arial"/>
          <w:lang w:val="en-US"/>
        </w:rPr>
      </w:pPr>
      <w:r>
        <w:rPr>
          <w:rFonts w:ascii="Arial" w:hAnsi="Arial" w:cs="Arial"/>
          <w:lang w:val="en-US"/>
        </w:rPr>
        <w:t xml:space="preserve">Fill in an </w:t>
      </w:r>
      <w:r w:rsidR="00BD1D83" w:rsidRPr="0095460E">
        <w:rPr>
          <w:rFonts w:ascii="Arial" w:hAnsi="Arial" w:cs="Arial"/>
          <w:lang w:val="en-US"/>
        </w:rPr>
        <w:t xml:space="preserve">BIBOB form. ( Bevordering integriteitsbeoordelingen door het openbaar bestuur) With this form the municipality can judge if the financing, organization structure and the have a say inside the company are legal. </w:t>
      </w:r>
      <w:r w:rsidR="00BD1D83">
        <w:rPr>
          <w:rFonts w:ascii="Arial" w:hAnsi="Arial" w:cs="Arial"/>
          <w:lang w:val="en-US"/>
        </w:rPr>
        <w:t xml:space="preserve">For more information Tigro Industries can go to the </w:t>
      </w:r>
      <w:r w:rsidR="00BD1D83" w:rsidRPr="0095460E">
        <w:rPr>
          <w:rFonts w:ascii="Arial" w:hAnsi="Arial" w:cs="Arial"/>
          <w:lang w:val="en-US"/>
        </w:rPr>
        <w:t xml:space="preserve">website </w:t>
      </w:r>
      <w:hyperlink r:id="rId104" w:history="1">
        <w:r w:rsidR="00BD1D83" w:rsidRPr="0095460E">
          <w:rPr>
            <w:rStyle w:val="Hyperlink"/>
            <w:rFonts w:ascii="Arial" w:hAnsi="Arial" w:cs="Arial"/>
            <w:lang w:val="en-US"/>
          </w:rPr>
          <w:t>www.vrom.nl/bouwregelgeving</w:t>
        </w:r>
      </w:hyperlink>
      <w:r w:rsidR="00BD1D83">
        <w:rPr>
          <w:rFonts w:ascii="Arial" w:hAnsi="Arial" w:cs="Arial"/>
          <w:lang w:val="en-US"/>
        </w:rPr>
        <w:t xml:space="preserve"> </w:t>
      </w:r>
      <w:r w:rsidR="00BD1D83" w:rsidRPr="0095460E">
        <w:rPr>
          <w:rFonts w:ascii="Arial" w:hAnsi="Arial" w:cs="Arial"/>
          <w:lang w:val="en-US"/>
        </w:rPr>
        <w:t xml:space="preserve">to request a building permit. </w:t>
      </w:r>
    </w:p>
    <w:p w:rsidR="00BD1D83" w:rsidRPr="0095460E" w:rsidRDefault="00F65355" w:rsidP="006571DF">
      <w:pPr>
        <w:pStyle w:val="Geenafstand"/>
        <w:numPr>
          <w:ilvl w:val="0"/>
          <w:numId w:val="41"/>
        </w:numPr>
        <w:ind w:left="567"/>
        <w:jc w:val="both"/>
        <w:rPr>
          <w:rFonts w:ascii="Arial" w:hAnsi="Arial" w:cs="Arial"/>
          <w:lang w:val="en-US"/>
        </w:rPr>
      </w:pPr>
      <w:r>
        <w:rPr>
          <w:rFonts w:ascii="Arial" w:hAnsi="Arial" w:cs="Arial"/>
          <w:lang w:val="en-US"/>
        </w:rPr>
        <w:t>P</w:t>
      </w:r>
      <w:r w:rsidR="00BD1D83" w:rsidRPr="0095460E">
        <w:rPr>
          <w:rFonts w:ascii="Arial" w:hAnsi="Arial" w:cs="Arial"/>
          <w:lang w:val="en-US"/>
        </w:rPr>
        <w:t>repare a safety report. I</w:t>
      </w:r>
      <w:r>
        <w:rPr>
          <w:rFonts w:ascii="Arial" w:hAnsi="Arial" w:cs="Arial"/>
          <w:lang w:val="en-US"/>
        </w:rPr>
        <w:t xml:space="preserve">n this report </w:t>
      </w:r>
      <w:r w:rsidR="00887FB7">
        <w:rPr>
          <w:rFonts w:ascii="Arial" w:hAnsi="Arial" w:cs="Arial"/>
          <w:lang w:val="en-US"/>
        </w:rPr>
        <w:t>Tigro Industries has</w:t>
      </w:r>
      <w:r w:rsidR="00BD1D83" w:rsidRPr="0095460E">
        <w:rPr>
          <w:rFonts w:ascii="Arial" w:hAnsi="Arial" w:cs="Arial"/>
          <w:lang w:val="en-US"/>
        </w:rPr>
        <w:t xml:space="preserve"> to  describe the structure of the company and what measures they are taken to reduce and manage the risks. More information see page 33.</w:t>
      </w:r>
    </w:p>
    <w:p w:rsidR="00BD1D83" w:rsidRDefault="00F65355" w:rsidP="006571DF">
      <w:pPr>
        <w:pStyle w:val="Geenafstand"/>
        <w:numPr>
          <w:ilvl w:val="0"/>
          <w:numId w:val="41"/>
        </w:numPr>
        <w:ind w:left="567"/>
        <w:jc w:val="both"/>
        <w:rPr>
          <w:rFonts w:ascii="Arial" w:hAnsi="Arial" w:cs="Arial"/>
          <w:lang w:val="en-US"/>
        </w:rPr>
      </w:pPr>
      <w:r w:rsidRPr="00F65355">
        <w:rPr>
          <w:rFonts w:ascii="Arial" w:hAnsi="Arial" w:cs="Arial"/>
          <w:lang w:val="en-US"/>
        </w:rPr>
        <w:t>R</w:t>
      </w:r>
      <w:r w:rsidR="00BD1D83" w:rsidRPr="00F65355">
        <w:rPr>
          <w:rFonts w:ascii="Arial" w:hAnsi="Arial" w:cs="Arial"/>
          <w:lang w:val="en-US"/>
        </w:rPr>
        <w:t>egister at the SIEV ( Stichting Inschrijving Eigen</w:t>
      </w:r>
      <w:r w:rsidRPr="00F65355">
        <w:rPr>
          <w:rFonts w:ascii="Arial" w:hAnsi="Arial" w:cs="Arial"/>
          <w:lang w:val="en-US"/>
        </w:rPr>
        <w:t xml:space="preserve"> Vervoer) and </w:t>
      </w:r>
      <w:r w:rsidR="00BD1D83">
        <w:rPr>
          <w:rFonts w:ascii="Arial" w:hAnsi="Arial" w:cs="Arial"/>
          <w:lang w:val="en-US"/>
        </w:rPr>
        <w:t xml:space="preserve">request a transport license at the NIWO ( Stichting Nationale en Internationale Wegvervoer organisatie). On may the first, the new law WWG ( Wet wegvervoer goederen) will start. This means that there will be not more regulated than in Europe is prescribed. </w:t>
      </w:r>
    </w:p>
    <w:p w:rsidR="00F65355" w:rsidRDefault="00F65355" w:rsidP="006571DF">
      <w:pPr>
        <w:pStyle w:val="Lijstalinea"/>
        <w:numPr>
          <w:ilvl w:val="0"/>
          <w:numId w:val="41"/>
        </w:numPr>
        <w:ind w:left="567"/>
        <w:jc w:val="both"/>
        <w:rPr>
          <w:rFonts w:ascii="Arial" w:hAnsi="Arial" w:cs="Arial"/>
          <w:lang w:val="en-US"/>
        </w:rPr>
      </w:pPr>
      <w:r>
        <w:rPr>
          <w:rFonts w:ascii="Arial" w:hAnsi="Arial" w:cs="Arial"/>
          <w:lang w:val="en-US"/>
        </w:rPr>
        <w:t xml:space="preserve">Hand in </w:t>
      </w:r>
      <w:r w:rsidR="00BD1D83" w:rsidRPr="0095460E">
        <w:rPr>
          <w:rFonts w:ascii="Arial" w:hAnsi="Arial" w:cs="Arial"/>
          <w:lang w:val="en-US"/>
        </w:rPr>
        <w:t xml:space="preserve">an annual environmental performance report(MJV) and submit it electronically to the Ministry of VROM. </w:t>
      </w:r>
    </w:p>
    <w:p w:rsidR="00BD1D83" w:rsidRDefault="00F65355" w:rsidP="006571DF">
      <w:pPr>
        <w:pStyle w:val="Lijstalinea"/>
        <w:numPr>
          <w:ilvl w:val="0"/>
          <w:numId w:val="41"/>
        </w:numPr>
        <w:ind w:left="567"/>
        <w:jc w:val="both"/>
        <w:rPr>
          <w:rFonts w:ascii="Arial" w:hAnsi="Arial" w:cs="Arial"/>
          <w:lang w:val="en-US"/>
        </w:rPr>
      </w:pPr>
      <w:r>
        <w:rPr>
          <w:rFonts w:ascii="Arial" w:hAnsi="Arial" w:cs="Arial"/>
          <w:lang w:val="en-US"/>
        </w:rPr>
        <w:t xml:space="preserve">Read the </w:t>
      </w:r>
      <w:r w:rsidR="00BD1D83" w:rsidRPr="0095460E">
        <w:rPr>
          <w:rFonts w:ascii="Arial" w:hAnsi="Arial" w:cs="Arial"/>
          <w:lang w:val="en-US"/>
        </w:rPr>
        <w:t>“Activiteitenbesluit”, here they can find all the information conforming the environmental laws.</w:t>
      </w:r>
    </w:p>
    <w:p w:rsidR="00BD1D83" w:rsidRPr="0095460E" w:rsidRDefault="00F65355" w:rsidP="006571DF">
      <w:pPr>
        <w:pStyle w:val="Lijstalinea"/>
        <w:numPr>
          <w:ilvl w:val="0"/>
          <w:numId w:val="41"/>
        </w:numPr>
        <w:ind w:left="567"/>
        <w:jc w:val="both"/>
        <w:rPr>
          <w:rFonts w:ascii="Arial" w:hAnsi="Arial" w:cs="Arial"/>
          <w:lang w:val="en-US"/>
        </w:rPr>
      </w:pPr>
      <w:r>
        <w:rPr>
          <w:rFonts w:ascii="Arial" w:hAnsi="Arial" w:cs="Arial"/>
          <w:lang w:val="en-US"/>
        </w:rPr>
        <w:t>A</w:t>
      </w:r>
      <w:r w:rsidR="00BD1D83" w:rsidRPr="0095460E">
        <w:rPr>
          <w:rFonts w:ascii="Arial" w:hAnsi="Arial" w:cs="Arial"/>
          <w:lang w:val="en-US"/>
        </w:rPr>
        <w:t xml:space="preserve">sk Mrs. </w:t>
      </w:r>
      <w:r>
        <w:rPr>
          <w:rFonts w:ascii="Arial" w:hAnsi="Arial" w:cs="Arial"/>
          <w:lang w:val="en-US"/>
        </w:rPr>
        <w:t>Peters from</w:t>
      </w:r>
      <w:r w:rsidR="00BD1D83" w:rsidRPr="0095460E">
        <w:rPr>
          <w:rFonts w:ascii="Arial" w:hAnsi="Arial" w:cs="Arial"/>
          <w:lang w:val="en-US"/>
        </w:rPr>
        <w:t xml:space="preserve"> the municipality </w:t>
      </w:r>
      <w:r>
        <w:rPr>
          <w:rFonts w:ascii="Arial" w:hAnsi="Arial" w:cs="Arial"/>
          <w:lang w:val="en-US"/>
        </w:rPr>
        <w:t xml:space="preserve">of Moerdijk </w:t>
      </w:r>
      <w:r w:rsidR="00BD1D83" w:rsidRPr="0095460E">
        <w:rPr>
          <w:rFonts w:ascii="Arial" w:hAnsi="Arial" w:cs="Arial"/>
          <w:lang w:val="en-US"/>
        </w:rPr>
        <w:t>for more information about the building permit, the transport, environmental and safety licenses.</w:t>
      </w:r>
    </w:p>
    <w:p w:rsidR="00BD1D83" w:rsidRDefault="00F65355" w:rsidP="006571DF">
      <w:pPr>
        <w:pStyle w:val="Lijstalinea"/>
        <w:numPr>
          <w:ilvl w:val="0"/>
          <w:numId w:val="41"/>
        </w:numPr>
        <w:ind w:left="567"/>
        <w:jc w:val="both"/>
        <w:rPr>
          <w:rFonts w:ascii="Arial" w:hAnsi="Arial" w:cs="Arial"/>
          <w:lang w:val="en-US"/>
        </w:rPr>
      </w:pPr>
      <w:r>
        <w:rPr>
          <w:rFonts w:ascii="Arial" w:hAnsi="Arial" w:cs="Arial"/>
          <w:lang w:val="en-US"/>
        </w:rPr>
        <w:t>G</w:t>
      </w:r>
      <w:r w:rsidR="00BD1D83" w:rsidRPr="0095460E">
        <w:rPr>
          <w:rFonts w:ascii="Arial" w:hAnsi="Arial" w:cs="Arial"/>
          <w:lang w:val="en-US"/>
        </w:rPr>
        <w:t xml:space="preserve">o to </w:t>
      </w:r>
      <w:hyperlink r:id="rId105" w:history="1">
        <w:r w:rsidR="00BD1D83" w:rsidRPr="0095460E">
          <w:rPr>
            <w:rStyle w:val="Hyperlink"/>
            <w:rFonts w:ascii="Arial" w:hAnsi="Arial" w:cs="Arial"/>
            <w:lang w:val="en-US"/>
          </w:rPr>
          <w:t>www.Irga.nl</w:t>
        </w:r>
      </w:hyperlink>
      <w:r>
        <w:rPr>
          <w:rFonts w:ascii="Arial" w:hAnsi="Arial" w:cs="Arial"/>
          <w:lang w:val="en-US"/>
        </w:rPr>
        <w:t>,</w:t>
      </w:r>
      <w:r w:rsidR="00BD1D83" w:rsidRPr="0095460E">
        <w:rPr>
          <w:rFonts w:ascii="Arial" w:hAnsi="Arial" w:cs="Arial"/>
          <w:lang w:val="en-US"/>
        </w:rPr>
        <w:t xml:space="preserve">  they can certificate Tigro Industries on the ISO 9001(quality), VHCP (safety, environment and health requirements for chemical companies), VCO ( Safety Checklist Clients) and ATEX Directiva 94/9/EC ( CE norm of explosion safety) </w:t>
      </w:r>
    </w:p>
    <w:p w:rsidR="00BD1D83" w:rsidRPr="0095460E" w:rsidRDefault="00BD1D83" w:rsidP="006571DF">
      <w:pPr>
        <w:pStyle w:val="Lijstalinea"/>
        <w:numPr>
          <w:ilvl w:val="0"/>
          <w:numId w:val="41"/>
        </w:numPr>
        <w:ind w:left="567"/>
        <w:jc w:val="both"/>
        <w:rPr>
          <w:rFonts w:ascii="Arial" w:hAnsi="Arial" w:cs="Arial"/>
          <w:lang w:val="en-US"/>
        </w:rPr>
      </w:pPr>
      <w:r w:rsidRPr="0095460E">
        <w:rPr>
          <w:rFonts w:ascii="Arial" w:hAnsi="Arial" w:cs="Arial"/>
          <w:lang w:val="en-US"/>
        </w:rPr>
        <w:t xml:space="preserve">More rules for establishing a company in Moerdijk are described in the General Conditions on the website </w:t>
      </w:r>
      <w:hyperlink r:id="rId106" w:history="1">
        <w:r w:rsidRPr="0095460E">
          <w:rPr>
            <w:rStyle w:val="Hyperlink"/>
            <w:rFonts w:ascii="Arial" w:hAnsi="Arial" w:cs="Arial"/>
            <w:i/>
            <w:lang w:val="en-US"/>
          </w:rPr>
          <w:t>www.havenschapvanmoerdijk.nl</w:t>
        </w:r>
      </w:hyperlink>
    </w:p>
    <w:p w:rsidR="00EB7670" w:rsidRDefault="00EB7670" w:rsidP="00EB7670">
      <w:pPr>
        <w:tabs>
          <w:tab w:val="left" w:pos="709"/>
        </w:tabs>
        <w:rPr>
          <w:rFonts w:ascii="Arial" w:hAnsi="Arial" w:cs="Arial"/>
          <w:b/>
          <w:sz w:val="26"/>
          <w:szCs w:val="26"/>
          <w:u w:val="single"/>
          <w:lang w:val="en-US"/>
        </w:rPr>
      </w:pPr>
    </w:p>
    <w:p w:rsidR="00EB7670" w:rsidRPr="00EB7670" w:rsidRDefault="00EB7670" w:rsidP="00EB7670">
      <w:pPr>
        <w:tabs>
          <w:tab w:val="left" w:pos="709"/>
        </w:tabs>
        <w:rPr>
          <w:rFonts w:ascii="Arial" w:hAnsi="Arial" w:cs="Arial"/>
          <w:b/>
          <w:sz w:val="26"/>
          <w:szCs w:val="26"/>
          <w:u w:val="single"/>
          <w:lang w:val="en-US"/>
        </w:rPr>
      </w:pPr>
    </w:p>
    <w:p w:rsidR="007B6840" w:rsidRDefault="007B6840">
      <w:pPr>
        <w:rPr>
          <w:rFonts w:ascii="Arial" w:hAnsi="Arial" w:cs="Arial"/>
          <w:b/>
          <w:sz w:val="26"/>
          <w:szCs w:val="26"/>
          <w:u w:val="single"/>
          <w:lang w:val="en-US"/>
        </w:rPr>
        <w:sectPr w:rsidR="007B6840">
          <w:headerReference w:type="default" r:id="rId107"/>
          <w:footerReference w:type="default" r:id="rId108"/>
          <w:pgSz w:w="11906" w:h="16838"/>
          <w:pgMar w:top="1418" w:right="1418" w:bottom="1418" w:left="1418" w:header="709" w:footer="709" w:gutter="0"/>
          <w:cols w:space="708"/>
          <w:docGrid w:linePitch="360"/>
        </w:sectPr>
      </w:pPr>
    </w:p>
    <w:p w:rsidR="00321827" w:rsidRPr="00321827" w:rsidRDefault="00BE7033" w:rsidP="00BE7033">
      <w:pPr>
        <w:pStyle w:val="Lijstalinea"/>
        <w:tabs>
          <w:tab w:val="left" w:pos="709"/>
        </w:tabs>
        <w:ind w:left="540"/>
        <w:rPr>
          <w:rFonts w:ascii="Arial" w:hAnsi="Arial" w:cs="Arial"/>
          <w:b/>
          <w:sz w:val="26"/>
          <w:szCs w:val="26"/>
          <w:u w:val="single"/>
          <w:lang w:val="en-US"/>
        </w:rPr>
      </w:pPr>
      <w:r>
        <w:rPr>
          <w:rFonts w:ascii="Arial" w:hAnsi="Arial" w:cs="Arial"/>
          <w:b/>
          <w:sz w:val="26"/>
          <w:szCs w:val="26"/>
          <w:u w:val="single"/>
          <w:lang w:val="en-US"/>
        </w:rPr>
        <w:lastRenderedPageBreak/>
        <w:t xml:space="preserve">6. </w:t>
      </w:r>
      <w:r w:rsidR="00686780" w:rsidRPr="00321827">
        <w:rPr>
          <w:rFonts w:ascii="Arial" w:hAnsi="Arial" w:cs="Arial"/>
          <w:b/>
          <w:sz w:val="26"/>
          <w:szCs w:val="26"/>
          <w:u w:val="single"/>
          <w:lang w:val="en-US"/>
        </w:rPr>
        <w:t>Facts &amp; Figures</w:t>
      </w:r>
      <w:r w:rsidR="00686780" w:rsidRPr="00321827">
        <w:rPr>
          <w:rFonts w:ascii="Arial" w:hAnsi="Arial" w:cs="Arial"/>
          <w:sz w:val="26"/>
          <w:szCs w:val="26"/>
          <w:lang w:val="en-US"/>
        </w:rPr>
        <w:t xml:space="preserve">  </w:t>
      </w:r>
      <w:r w:rsidR="00321827" w:rsidRPr="00321827">
        <w:rPr>
          <w:rFonts w:ascii="Arial" w:hAnsi="Arial" w:cs="Arial"/>
          <w:sz w:val="26"/>
          <w:szCs w:val="26"/>
          <w:lang w:val="en-US"/>
        </w:rPr>
        <w:tab/>
      </w:r>
      <w:r w:rsidR="00321827">
        <w:rPr>
          <w:rFonts w:ascii="Arial" w:hAnsi="Arial" w:cs="Arial"/>
          <w:sz w:val="26"/>
          <w:szCs w:val="26"/>
          <w:lang w:val="en-US"/>
        </w:rPr>
        <w:tab/>
      </w:r>
      <w:r w:rsidR="00321827">
        <w:rPr>
          <w:rFonts w:ascii="Arial" w:hAnsi="Arial" w:cs="Arial"/>
          <w:sz w:val="26"/>
          <w:szCs w:val="26"/>
          <w:lang w:val="en-US"/>
        </w:rPr>
        <w:tab/>
      </w:r>
      <w:r w:rsidR="00321827">
        <w:rPr>
          <w:rFonts w:ascii="Arial" w:hAnsi="Arial" w:cs="Arial"/>
          <w:sz w:val="26"/>
          <w:szCs w:val="26"/>
          <w:lang w:val="en-US"/>
        </w:rPr>
        <w:tab/>
      </w:r>
    </w:p>
    <w:p w:rsidR="007B6840" w:rsidRPr="00321827" w:rsidRDefault="00321827" w:rsidP="00321827">
      <w:pPr>
        <w:pStyle w:val="Lijstalinea"/>
        <w:tabs>
          <w:tab w:val="left" w:pos="709"/>
        </w:tabs>
        <w:ind w:left="540"/>
        <w:rPr>
          <w:rFonts w:ascii="Arial" w:hAnsi="Arial" w:cs="Arial"/>
          <w:b/>
          <w:sz w:val="26"/>
          <w:szCs w:val="26"/>
          <w:u w:val="single"/>
          <w:lang w:val="en-US"/>
        </w:rPr>
        <w:sectPr w:rsidR="007B6840" w:rsidRPr="00321827">
          <w:pgSz w:w="16838" w:h="11906" w:orient="landscape"/>
          <w:pgMar w:top="1418" w:right="1418" w:bottom="1418" w:left="1418" w:header="709" w:footer="709" w:gutter="0"/>
          <w:cols w:space="708"/>
          <w:docGrid w:linePitch="360"/>
        </w:sectPr>
      </w:pPr>
      <w:r w:rsidRPr="00321827">
        <w:rPr>
          <w:rFonts w:ascii="Arial" w:hAnsi="Arial" w:cs="Arial"/>
          <w:b/>
          <w:lang w:val="en-US"/>
        </w:rPr>
        <w:t xml:space="preserve">6.1. </w:t>
      </w:r>
      <w:r w:rsidR="007B6840" w:rsidRPr="00321827">
        <w:rPr>
          <w:rFonts w:ascii="Arial" w:hAnsi="Arial" w:cs="Arial"/>
          <w:b/>
          <w:lang w:val="en-US"/>
        </w:rPr>
        <w:t>The Organization chart of march 2009</w:t>
      </w:r>
      <w:r w:rsidR="00A53999" w:rsidRPr="00A53999">
        <w:rPr>
          <w:noProof/>
          <w:lang w:eastAsia="nl-NL"/>
        </w:rPr>
        <w:pict>
          <v:group id="_x0000_s1182" editas="orgchart" style="position:absolute;left:0;text-align:left;margin-left:-46.45pt;margin-top:16.15pt;width:801.3pt;height:408.85pt;z-index:251684352;mso-position-horizontal-relative:text;mso-position-vertical-relative:text" coordorigin="2876,1822" coordsize="14765,5039" o:allowoverlap="f">
            <o:lock v:ext="edit" aspectratio="t"/>
            <o:diagram v:ext="edit" dgmstyle="0" constrainbounds="0,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2876;top:1822;width:14765;height:5039" o:preferrelative="f" stroked="t" strokeweight="2.25pt">
              <v:fill o:detectmouseclick="t"/>
              <v:path o:extrusionok="t" o:connecttype="none"/>
              <o:lock v:ext="edit" text="t"/>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84" o:spid="_x0000_s1184" type="#_x0000_t35" style="position:absolute;left:15480;top:5871;width:1080;height:180;rotation:180;flip:x" o:connectortype="elbow" adj="21802,22500,258132" strokeweight="2.25pt"/>
            <v:shape id="_s1185" o:spid="_x0000_s1185" type="#_x0000_t35" style="position:absolute;left:15480;top:5577;width:1080;height:192;rotation:180;flip:x" o:connectortype="elbow" adj="22354,24124,258132" strokeweight="2.25p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s1186" o:spid="_x0000_s1186" type="#_x0000_t36" style="position:absolute;left:16386;top:5402;width:336;height:13;rotation:90;flip:y" o:connectortype="elbow" adj="3857,-18515,15814" strokeweight="2.25pt"/>
            <v:shape id="_s1187" o:spid="_x0000_s1187" type="#_x0000_t36" style="position:absolute;left:8599;top:3339;width:385;height:52;rotation:90;flip:x y" o:connectortype="elbow" adj="5890,27284,23675" strokeweight="2.25pt"/>
            <v:shape id="_s1188" o:spid="_x0000_s1188" type="#_x0000_t36" style="position:absolute;left:13888;top:5392;width:335;height:33;rotation:90;flip:y" o:connectortype="elbow" adj="8704,28199,18699"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89" o:spid="_x0000_s1189" type="#_x0000_t34" style="position:absolute;left:3913;top:5374;width:90;height:3;rotation:270" o:connectortype="elbow" adj="10740,-44593200,-180199" strokeweight="2.25pt"/>
            <v:shape id="_s1190" o:spid="_x0000_s1190" type="#_x0000_t34" style="position:absolute;left:6479;top:5331;width:1;height:1;rotation:90;flip:x" o:connectortype="elbow" adj="6976799,174484800,-91778400" strokeweight="2.25pt"/>
            <v:shapetype id="_x0000_t33" coordsize="21600,21600" o:spt="33" o:oned="t" path="m,l21600,r,21600e" filled="f">
              <v:stroke joinstyle="miter"/>
              <v:path arrowok="t" fillok="f" o:connecttype="none"/>
              <o:lock v:ext="edit" shapetype="t"/>
            </v:shapetype>
            <v:shape id="_s1191" o:spid="_x0000_s1191" type="#_x0000_t33" style="position:absolute;left:10258;top:2092;width:360;height:945;rotation:180" o:connectortype="elbow" adj="-484117,-39863,-484117" strokeweight="2.25pt"/>
            <v:shape id="_s1192" o:spid="_x0000_s1192" type="#_x0000_t33" style="position:absolute;left:9898;top:2092;width:360;height:945;flip:y" o:connectortype="elbow" adj="-439734,39863,-439734" strokeweight="2.25pt"/>
            <v:shape id="_s1193" o:spid="_x0000_s1193" type="#_x0000_t34" style="position:absolute;left:11924;top:427;width:2969;height:6299;rotation:270;flip:x" o:connectortype="elbow" adj="655,23808,-55242" strokeweight="2.25pt"/>
            <v:shape id="_s1194" o:spid="_x0000_s1194" type="#_x0000_t34" style="position:absolute;left:10664;top:1686;width:2969;height:3781;rotation:270;flip:x" o:connectortype="elbow" adj="655,39678,-45295" strokeweight="2.25pt"/>
            <v:shape id="_s1195" o:spid="_x0000_s1195" type="#_x0000_t34" style="position:absolute;left:9404;top:2946;width:2969;height:1261;rotation:270;flip:x" o:connectortype="elbow" adj="655,119005,-35348" strokeweight="2.25pt"/>
            <v:shape id="_s1196" o:spid="_x0000_s1196" type="#_x0000_t34" style="position:absolute;left:8144;top:2947;width:2969;height:1259;rotation:270" o:connectortype="elbow" adj="655,-119092,-25401" strokeweight="2.25pt"/>
            <v:shape id="_s1197" o:spid="_x0000_s1197" type="#_x0000_t34" style="position:absolute;left:6884;top:1687;width:2969;height:3779;rotation:270" o:connectortype="elbow" adj="655,-39688,-15454" strokeweight="2.25pt"/>
            <v:shape id="_s1198" o:spid="_x0000_s1198" type="#_x0000_t34" style="position:absolute;left:5624;top:427;width:2969;height:6299;rotation:270" o:connectortype="elbow" adj="655,-23811,-5506" strokeweight="2.25pt"/>
            <v:roundrect id="_s1199" o:spid="_x0000_s1199" style="position:absolute;left:9178;top:1822;width:2160;height:270;v-text-anchor:middle" arcsize="10923f" fillcolor="#bbe0e3">
              <v:textbox style="mso-next-textbox:#_s1199" inset="0,0,0,0">
                <w:txbxContent>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 xml:space="preserve">Directeur </w:t>
                    </w:r>
                  </w:p>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 xml:space="preserve">Sylvain Moors </w:t>
                    </w:r>
                  </w:p>
                </w:txbxContent>
              </v:textbox>
            </v:roundrect>
            <v:roundrect id="_s1200" o:spid="_x0000_s1200" style="position:absolute;left:2879;top:5061;width:2160;height:270;v-text-anchor:middle" arcsize="10923f" fillcolor="#bbe0e3">
              <v:textbox style="mso-next-textbox:#_s1200" inset="0,0,0,0">
                <w:txbxContent>
                  <w:p w:rsidR="00DE171D" w:rsidRPr="001F5BEC"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Afd.</w:t>
                    </w:r>
                    <w:r w:rsidRPr="001F5BEC">
                      <w:rPr>
                        <w:rFonts w:ascii="Calibri" w:eastAsia="Calibri" w:hAnsi="Calibri" w:cs="Times New Roman"/>
                        <w:sz w:val="20"/>
                        <w:szCs w:val="20"/>
                      </w:rPr>
                      <w:t>Inkoop/verkoop</w:t>
                    </w:r>
                  </w:p>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Sylvie</w:t>
                    </w:r>
                  </w:p>
                </w:txbxContent>
              </v:textbox>
            </v:roundrect>
            <v:roundrect id="_s1201" o:spid="_x0000_s1201" style="position:absolute;left:5399;top:5061;width:2160;height:270;v-text-anchor:middle" arcsize="10923f" fillcolor="#bbe0e3">
              <v:textbox style="mso-next-textbox:#_s1201" inset="0,0,0,0">
                <w:txbxContent>
                  <w:p w:rsidR="00DE171D" w:rsidRPr="001F5BEC"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Afd.</w:t>
                    </w:r>
                    <w:r w:rsidRPr="001F5BEC">
                      <w:rPr>
                        <w:rFonts w:ascii="Calibri" w:eastAsia="Calibri" w:hAnsi="Calibri" w:cs="Times New Roman"/>
                        <w:sz w:val="20"/>
                        <w:szCs w:val="20"/>
                      </w:rPr>
                      <w:t xml:space="preserve">Transport/logistiek </w:t>
                    </w:r>
                  </w:p>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 xml:space="preserve">Christoph </w:t>
                    </w:r>
                  </w:p>
                </w:txbxContent>
              </v:textbox>
            </v:roundrect>
            <v:roundrect id="_s1202" o:spid="_x0000_s1202" style="position:absolute;left:7919;top:5061;width:2160;height:270;v-text-anchor:middle" arcsize="10923f" fillcolor="#bbe0e3">
              <v:textbox style="mso-next-textbox:#_s1202" inset="0,0,0,0">
                <w:txbxContent>
                  <w:p w:rsidR="00DE171D" w:rsidRPr="001F5BEC"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 xml:space="preserve">Afd. </w:t>
                    </w:r>
                    <w:r w:rsidRPr="001F5BEC">
                      <w:rPr>
                        <w:rFonts w:ascii="Calibri" w:eastAsia="Calibri" w:hAnsi="Calibri" w:cs="Times New Roman"/>
                        <w:sz w:val="20"/>
                        <w:szCs w:val="20"/>
                      </w:rPr>
                      <w:t>Boekhouding</w:t>
                    </w:r>
                  </w:p>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Astrid</w:t>
                    </w:r>
                  </w:p>
                </w:txbxContent>
              </v:textbox>
            </v:roundrect>
            <v:roundrect id="_s1203" o:spid="_x0000_s1203" style="position:absolute;left:10439;top:5061;width:2159;height:270;v-text-anchor:middle" arcsize="10923f" fillcolor="#bbe0e3">
              <v:textbox style="mso-next-textbox:#_s1203" inset="0,0,0,0">
                <w:txbxContent>
                  <w:p w:rsidR="00DE171D" w:rsidRPr="001F5BEC"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 xml:space="preserve">Afd. </w:t>
                    </w:r>
                    <w:r w:rsidRPr="001F5BEC">
                      <w:rPr>
                        <w:rFonts w:ascii="Calibri" w:eastAsia="Calibri" w:hAnsi="Calibri" w:cs="Times New Roman"/>
                        <w:sz w:val="20"/>
                        <w:szCs w:val="20"/>
                      </w:rPr>
                      <w:t xml:space="preserve">Documentatie </w:t>
                    </w:r>
                  </w:p>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Lindsay</w:t>
                    </w:r>
                  </w:p>
                </w:txbxContent>
              </v:textbox>
            </v:roundrect>
            <v:roundrect id="_s1204" o:spid="_x0000_s1204" style="position:absolute;left:12958;top:5061;width:2160;height:180;v-text-anchor:middle" arcsize="10923f" fillcolor="#bbe0e3">
              <v:textbox style="mso-next-textbox:#_s1204" inset="0,0,0,0">
                <w:txbxContent>
                  <w:p w:rsidR="00DE171D" w:rsidRPr="001F5BEC"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 xml:space="preserve">Afd. </w:t>
                    </w:r>
                    <w:r w:rsidRPr="001F5BEC">
                      <w:rPr>
                        <w:rFonts w:ascii="Calibri" w:eastAsia="Calibri" w:hAnsi="Calibri" w:cs="Times New Roman"/>
                        <w:sz w:val="20"/>
                        <w:szCs w:val="20"/>
                      </w:rPr>
                      <w:t>Marketing</w:t>
                    </w:r>
                  </w:p>
                </w:txbxContent>
              </v:textbox>
            </v:roundrect>
            <v:roundrect id="_s1205" o:spid="_x0000_s1205" style="position:absolute;left:15479;top:5061;width:2159;height:270;v-text-anchor:middle" arcsize="10923f" fillcolor="#bbe0e3">
              <v:textbox style="mso-next-textbox:#_s1205" inset="0,0,0,0">
                <w:txbxContent>
                  <w:p w:rsidR="00DE171D"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Afd. productie</w:t>
                    </w:r>
                  </w:p>
                  <w:p w:rsidR="00DE171D" w:rsidRPr="001F5BEC"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Frank</w:t>
                    </w:r>
                  </w:p>
                </w:txbxContent>
              </v:textbox>
            </v:roundrect>
            <v:roundrect id="_s1206" o:spid="_x0000_s1206" style="position:absolute;left:7738;top:2902;width:2160;height:270;v-text-anchor:middle" arcsize="10923f" fillcolor="#bbe0e3">
              <v:textbox style="mso-next-textbox:#_s1206" inset="0,0,0,0">
                <w:txbxContent>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Secretaresse</w:t>
                    </w:r>
                  </w:p>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 xml:space="preserve">Astrid </w:t>
                    </w:r>
                  </w:p>
                  <w:p w:rsidR="00DE171D" w:rsidRPr="00F37205" w:rsidRDefault="00DE171D" w:rsidP="007B6840">
                    <w:pPr>
                      <w:jc w:val="center"/>
                      <w:rPr>
                        <w:rFonts w:ascii="Calibri" w:eastAsia="Calibri" w:hAnsi="Calibri" w:cs="Times New Roman"/>
                        <w:sz w:val="26"/>
                      </w:rPr>
                    </w:pPr>
                  </w:p>
                </w:txbxContent>
              </v:textbox>
            </v:roundrect>
            <v:roundrect id="_s1207" o:spid="_x0000_s1207" style="position:absolute;left:10618;top:2902;width:2160;height:270;v-text-anchor:middle" arcsize="10923f" fillcolor="#bbe0e3">
              <v:textbox style="mso-next-textbox:#_s1207" inset="0,0,0,0">
                <w:txbxContent>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 xml:space="preserve">General manager </w:t>
                    </w:r>
                  </w:p>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Bart moors</w:t>
                    </w:r>
                  </w:p>
                </w:txbxContent>
              </v:textbox>
            </v:roundrect>
            <v:roundrect id="_s1208" o:spid="_x0000_s1208" style="position:absolute;left:5364;top:5421;width:2159;height:244;v-text-anchor:middle" arcsize="10923f" fillcolor="#bbe0e3">
              <v:textbox style="mso-next-textbox:#_s1208" inset="0,0,0,0">
                <w:txbxContent>
                  <w:p w:rsidR="00DE171D" w:rsidRPr="001F5BEC"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 xml:space="preserve">GCM </w:t>
                    </w:r>
                    <w:r w:rsidRPr="001F5BEC">
                      <w:rPr>
                        <w:rFonts w:ascii="Calibri" w:eastAsia="Calibri" w:hAnsi="Calibri" w:cs="Times New Roman"/>
                        <w:sz w:val="20"/>
                        <w:szCs w:val="20"/>
                      </w:rPr>
                      <w:t>8 vrachtwagen-</w:t>
                    </w:r>
                  </w:p>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 xml:space="preserve">Chauffeurs </w:t>
                    </w:r>
                  </w:p>
                </w:txbxContent>
              </v:textbox>
            </v:roundrect>
            <v:roundrect id="_s1209" o:spid="_x0000_s1209" style="position:absolute;left:2876;top:5421;width:2160;height:206;v-text-anchor:middle" arcsize="10923f" fillcolor="#bbe0e3">
              <v:textbox style="mso-next-textbox:#_s1209" inset="0,0,0,0">
                <w:txbxContent>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Ingrid</w:t>
                    </w:r>
                  </w:p>
                </w:txbxContent>
              </v:textbox>
            </v:roundrect>
            <v:roundrect id="_s1210" o:spid="_x0000_s1210" style="position:absolute;left:12992;top:5331;width:2160;height:245;v-text-anchor:middle" arcsize="14845f" fillcolor="#bbe0e3">
              <v:textbox style="mso-next-textbox:#_s1210" inset="0,0,0,0">
                <w:txbxContent>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2 marketing</w:t>
                    </w:r>
                  </w:p>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medewerkers</w:t>
                    </w:r>
                  </w:p>
                </w:txbxContent>
              </v:textbox>
            </v:roundrect>
            <v:roundrect id="_s1211" o:spid="_x0000_s1211" style="position:absolute;left:7685;top:3352;width:2161;height:205;v-text-anchor:middle" arcsize="10923f" fillcolor="#bbe0e3">
              <v:textbox style="mso-next-textbox:#_s1211" inset="0,0,0,0">
                <w:txbxContent>
                  <w:p w:rsidR="00DE171D" w:rsidRPr="001F5BEC" w:rsidRDefault="00DE171D" w:rsidP="007B6840">
                    <w:pPr>
                      <w:jc w:val="center"/>
                      <w:rPr>
                        <w:rFonts w:ascii="Calibri" w:eastAsia="Calibri" w:hAnsi="Calibri" w:cs="Times New Roman"/>
                        <w:sz w:val="20"/>
                        <w:szCs w:val="20"/>
                      </w:rPr>
                    </w:pPr>
                    <w:r w:rsidRPr="001F5BEC">
                      <w:rPr>
                        <w:rFonts w:ascii="Calibri" w:eastAsia="Calibri" w:hAnsi="Calibri" w:cs="Times New Roman"/>
                        <w:sz w:val="20"/>
                        <w:szCs w:val="20"/>
                      </w:rPr>
                      <w:t>Receptioniste</w:t>
                    </w:r>
                  </w:p>
                </w:txbxContent>
              </v:textbox>
            </v:roundrect>
            <v:roundrect id="_s1212" o:spid="_x0000_s1212" style="position:absolute;left:15480;top:5421;width:2161;height:156;v-text-anchor:middle" arcsize="10923f" fillcolor="#bbe0e3">
              <v:textbox style="mso-next-textbox:#_s1212" inset="0,0,0,0">
                <w:txbxContent>
                  <w:p w:rsidR="00DE171D" w:rsidRPr="001F5BEC"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Voorraadbeheerder</w:t>
                    </w:r>
                  </w:p>
                </w:txbxContent>
              </v:textbox>
            </v:roundrect>
            <v:line id="_x0000_s1213" style="position:absolute;flip:y" from="11334,2003" to="13948,2004"/>
            <v:shape id="_x0000_s1214" type="#_x0000_t202" style="position:absolute;left:13948;top:1822;width:3690;height:1200">
              <v:textbox style="mso-next-textbox:#_x0000_s1214">
                <w:txbxContent>
                  <w:p w:rsidR="00DE171D" w:rsidRDefault="00DE171D" w:rsidP="007B6840">
                    <w:pPr>
                      <w:rPr>
                        <w:rFonts w:ascii="Calibri" w:eastAsia="Calibri" w:hAnsi="Calibri" w:cs="Times New Roman"/>
                        <w:sz w:val="18"/>
                        <w:szCs w:val="18"/>
                      </w:rPr>
                    </w:pPr>
                    <w:r>
                      <w:rPr>
                        <w:rFonts w:ascii="Calibri" w:eastAsia="Calibri" w:hAnsi="Calibri" w:cs="Times New Roman"/>
                        <w:sz w:val="18"/>
                        <w:szCs w:val="18"/>
                      </w:rPr>
                      <w:t xml:space="preserve">Eindverantwoordelijke, laat zich informeren en informatie overbrengen nr medewerkers, coördineren, neemt besluiten, overleg intern/extern. Onderhoudt ontwikkelingsproces, vergaderingen, coachen medewerkers, contracten, offertes binnenhalen, klanten, lange termijnrel, Sturing bedrijf, mond tot mond reclame. </w:t>
                    </w:r>
                  </w:p>
                </w:txbxContent>
              </v:textbox>
            </v:shape>
            <v:line id="_x0000_s1215" style="position:absolute" from="11831,3172" to="11832,3621"/>
            <v:line id="_x0000_s1216" style="position:absolute" from="11831,3622" to="13204,3623">
              <v:stroke endarrow="block"/>
            </v:line>
            <v:shape id="_x0000_s1217" type="#_x0000_t202" style="position:absolute;left:13158;top:3172;width:3781;height:720">
              <v:textbox style="mso-next-textbox:#_x0000_s1217">
                <w:txbxContent>
                  <w:p w:rsidR="00DE171D" w:rsidRPr="001D750E" w:rsidRDefault="00DE171D" w:rsidP="007B6840">
                    <w:pPr>
                      <w:rPr>
                        <w:rFonts w:ascii="Calibri" w:eastAsia="Calibri" w:hAnsi="Calibri" w:cs="Times New Roman"/>
                        <w:sz w:val="18"/>
                        <w:szCs w:val="18"/>
                      </w:rPr>
                    </w:pPr>
                    <w:r>
                      <w:rPr>
                        <w:rFonts w:ascii="Calibri" w:eastAsia="Calibri" w:hAnsi="Calibri" w:cs="Times New Roman"/>
                        <w:sz w:val="18"/>
                        <w:szCs w:val="18"/>
                      </w:rPr>
                      <w:t xml:space="preserve">Leidinggevende lommel, geeft advies, informatie overbrengen personeel, overleg intern/extern, vergaderingen, coachen medewerkers, klanten binding, geeft advies, mond tot mond reclame. </w:t>
                    </w:r>
                  </w:p>
                </w:txbxContent>
              </v:textbox>
            </v:shape>
            <v:line id="_x0000_s1218" style="position:absolute;flip:x y" from="7272,2233" to="8432,2902">
              <v:stroke endarrow="block"/>
            </v:line>
            <v:shape id="_x0000_s1219" type="#_x0000_t202" style="position:absolute;left:3042;top:1880;width:4230;height:773">
              <v:textbox style="mso-next-textbox:#_x0000_s1219">
                <w:txbxContent>
                  <w:p w:rsidR="00DE171D" w:rsidRPr="001D750E" w:rsidRDefault="00DE171D" w:rsidP="007B6840">
                    <w:pPr>
                      <w:rPr>
                        <w:rFonts w:ascii="Calibri" w:eastAsia="Calibri" w:hAnsi="Calibri" w:cs="Times New Roman"/>
                        <w:sz w:val="18"/>
                        <w:szCs w:val="18"/>
                      </w:rPr>
                    </w:pPr>
                    <w:r>
                      <w:rPr>
                        <w:rFonts w:ascii="Calibri" w:eastAsia="Calibri" w:hAnsi="Calibri" w:cs="Times New Roman"/>
                        <w:sz w:val="18"/>
                        <w:szCs w:val="18"/>
                      </w:rPr>
                      <w:t>Telefoon, brieven,verslagen, offertes doorvoeren, mailingen, data invoer, klanten bestanden, agendabeheer, inkomende-uitgaande post, notuleren, klanten contacteren, archiveren</w:t>
                    </w:r>
                  </w:p>
                </w:txbxContent>
              </v:textbox>
            </v:shape>
            <v:line id="_x0000_s1220" style="position:absolute;flip:x y" from="6856,3082" to="7726,3352">
              <v:stroke endarrow="block"/>
            </v:line>
            <v:shape id="_x0000_s1221" type="#_x0000_t202" style="position:absolute;left:3208;top:2812;width:3603;height:745">
              <v:textbox style="mso-next-textbox:#_x0000_s1221">
                <w:txbxContent>
                  <w:p w:rsidR="00DE171D" w:rsidRPr="001D750E" w:rsidRDefault="00DE171D" w:rsidP="007B6840">
                    <w:pPr>
                      <w:rPr>
                        <w:rFonts w:ascii="Calibri" w:eastAsia="Calibri" w:hAnsi="Calibri" w:cs="Times New Roman"/>
                        <w:sz w:val="18"/>
                        <w:szCs w:val="18"/>
                      </w:rPr>
                    </w:pPr>
                    <w:r>
                      <w:rPr>
                        <w:rFonts w:ascii="Calibri" w:eastAsia="Calibri" w:hAnsi="Calibri" w:cs="Times New Roman"/>
                        <w:sz w:val="18"/>
                        <w:szCs w:val="18"/>
                      </w:rPr>
                      <w:t xml:space="preserve">Telefoons, klanten ontvangen, administratieve werkzaamheden, gastvrouw, visitekaartje, distributie e-mail fax, tel. Ondersteuning secretariaat, mailingen, data invoer etc. </w:t>
                    </w:r>
                  </w:p>
                </w:txbxContent>
              </v:textbox>
            </v:shape>
            <v:line id="_x0000_s1222" style="position:absolute;flip:y" from="3374,4701" to="4204,5061">
              <v:stroke endarrow="block"/>
            </v:line>
            <v:shape id="_x0000_s1223" type="#_x0000_t202" style="position:absolute;left:3208;top:3712;width:6638;height:989">
              <v:textbox style="mso-next-textbox:#_x0000_s1223">
                <w:txbxContent>
                  <w:p w:rsidR="00DE171D" w:rsidRPr="00937342" w:rsidRDefault="00DE171D" w:rsidP="007B6840">
                    <w:pPr>
                      <w:rPr>
                        <w:rFonts w:ascii="Calibri" w:eastAsia="Calibri" w:hAnsi="Calibri" w:cs="Times New Roman"/>
                        <w:sz w:val="20"/>
                        <w:szCs w:val="20"/>
                      </w:rPr>
                    </w:pPr>
                    <w:r>
                      <w:rPr>
                        <w:rFonts w:ascii="Calibri" w:eastAsia="Calibri" w:hAnsi="Calibri" w:cs="Times New Roman"/>
                        <w:sz w:val="20"/>
                        <w:szCs w:val="20"/>
                      </w:rPr>
                      <w:t>Verwerking inkoop, verkoop, planning, nieuwe producten, invoeren van kostreducerende maatregelen voor inkoop, inkoopbeleid, budgettering, kosten, relatiebeheer, administratieve verwerken offertes, contact bedrijven/klanten. Marktontwikkeling, Communicatie met leverancier, alles in orde verloopt, dossier info leveranciers, producten,diensten</w:t>
                    </w:r>
                  </w:p>
                </w:txbxContent>
              </v:textbox>
            </v:shape>
            <v:shape id="_x0000_s1224" type="#_x0000_t202" style="position:absolute;left:4037;top:6051;width:6402;height:621">
              <v:textbox style="mso-next-textbox:#_x0000_s1224">
                <w:txbxContent>
                  <w:p w:rsidR="00DE171D" w:rsidRDefault="00DE171D" w:rsidP="007B6840">
                    <w:pPr>
                      <w:rPr>
                        <w:sz w:val="20"/>
                        <w:szCs w:val="20"/>
                      </w:rPr>
                    </w:pPr>
                    <w:r>
                      <w:rPr>
                        <w:rFonts w:ascii="Calibri" w:eastAsia="Calibri" w:hAnsi="Calibri" w:cs="Times New Roman"/>
                        <w:sz w:val="20"/>
                        <w:szCs w:val="20"/>
                      </w:rPr>
                      <w:t xml:space="preserve">Planning transport, wie, wat, waar, hoelaat, wanneer, tijdsplanning, dienstregeling chauffeurs, samenwerken met transporteurs zoals essens. Tariefberekening </w:t>
                    </w:r>
                  </w:p>
                  <w:p w:rsidR="00DE171D" w:rsidRDefault="00DE171D" w:rsidP="007B6840">
                    <w:pPr>
                      <w:rPr>
                        <w:sz w:val="20"/>
                        <w:szCs w:val="20"/>
                      </w:rPr>
                    </w:pPr>
                  </w:p>
                  <w:p w:rsidR="00DE171D" w:rsidRPr="00AB592F" w:rsidRDefault="00DE171D" w:rsidP="007B6840">
                    <w:pPr>
                      <w:rPr>
                        <w:rFonts w:ascii="Calibri" w:eastAsia="Calibri" w:hAnsi="Calibri" w:cs="Times New Roman"/>
                        <w:sz w:val="20"/>
                        <w:szCs w:val="20"/>
                      </w:rPr>
                    </w:pPr>
                  </w:p>
                </w:txbxContent>
              </v:textbox>
            </v:shape>
            <v:roundrect id="_s1225" o:spid="_x0000_s1225" style="position:absolute;left:15480;top:5667;width:2161;height:204;v-text-anchor:middle" arcsize="10923f" fillcolor="#bbe0e3">
              <v:textbox style="mso-next-textbox:#_s1225" inset="0,0,0,0">
                <w:txbxContent>
                  <w:p w:rsidR="00DE171D" w:rsidRPr="00C33FB7"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Werkvoorbereiders</w:t>
                    </w:r>
                  </w:p>
                </w:txbxContent>
              </v:textbox>
            </v:roundrect>
            <v:roundrect id="_s1226" o:spid="_x0000_s1226" style="position:absolute;left:15480;top:5961;width:2161;height:180;v-text-anchor:middle" arcsize="10923f" fillcolor="#bbe0e3">
              <v:textbox style="mso-next-textbox:#_s1226" inset="0,0,0,0">
                <w:txbxContent>
                  <w:p w:rsidR="00DE171D" w:rsidRPr="00C33FB7" w:rsidRDefault="00DE171D" w:rsidP="007B6840">
                    <w:pPr>
                      <w:jc w:val="center"/>
                      <w:rPr>
                        <w:rFonts w:ascii="Calibri" w:eastAsia="Calibri" w:hAnsi="Calibri" w:cs="Times New Roman"/>
                        <w:sz w:val="20"/>
                        <w:szCs w:val="20"/>
                      </w:rPr>
                    </w:pPr>
                    <w:r>
                      <w:rPr>
                        <w:rFonts w:ascii="Calibri" w:eastAsia="Calibri" w:hAnsi="Calibri" w:cs="Times New Roman"/>
                        <w:sz w:val="20"/>
                        <w:szCs w:val="20"/>
                      </w:rPr>
                      <w:t>Magazijnmedewerkers</w:t>
                    </w:r>
                  </w:p>
                </w:txbxContent>
              </v:textbox>
            </v:roundrect>
            <v:line id="_x0000_s1227" style="position:absolute" from="7519,5331" to="7851,6051">
              <v:stroke endarrow="block"/>
            </v:line>
            <v:line id="_x0000_s1228" style="position:absolute;flip:x y" from="15977,4611" to="16972,5061">
              <v:stroke endarrow="block"/>
            </v:line>
            <v:shape id="_x0000_s1229" type="#_x0000_t202" style="position:absolute;left:11665;top:4162;width:4312;height:539">
              <v:textbox style="mso-next-textbox:#_x0000_s1229">
                <w:txbxContent>
                  <w:p w:rsidR="00DE171D" w:rsidRPr="005C7472" w:rsidRDefault="00DE171D" w:rsidP="007B6840">
                    <w:pPr>
                      <w:rPr>
                        <w:rFonts w:ascii="Calibri" w:eastAsia="Calibri" w:hAnsi="Calibri" w:cs="Times New Roman"/>
                        <w:sz w:val="20"/>
                        <w:szCs w:val="20"/>
                      </w:rPr>
                    </w:pPr>
                    <w:r>
                      <w:rPr>
                        <w:rFonts w:ascii="Calibri" w:eastAsia="Calibri" w:hAnsi="Calibri" w:cs="Times New Roman"/>
                        <w:sz w:val="20"/>
                        <w:szCs w:val="20"/>
                      </w:rPr>
                      <w:t xml:space="preserve">Administratiesysteem magazijn, welke goederen waar, je beheert de voorraad, planning, </w:t>
                    </w:r>
                  </w:p>
                </w:txbxContent>
              </v:textbox>
            </v:shape>
          </v:group>
        </w:pict>
      </w:r>
      <w:r w:rsidR="007B6840" w:rsidRPr="00321827">
        <w:rPr>
          <w:rFonts w:ascii="Arial" w:hAnsi="Arial" w:cs="Arial"/>
          <w:i/>
          <w:lang w:val="en-US"/>
        </w:rPr>
        <w:t xml:space="preserve"> </w:t>
      </w:r>
    </w:p>
    <w:p w:rsidR="002F7231" w:rsidRPr="00321827" w:rsidRDefault="00982508" w:rsidP="002C01DD">
      <w:pPr>
        <w:pStyle w:val="Lijstalinea"/>
        <w:numPr>
          <w:ilvl w:val="1"/>
          <w:numId w:val="49"/>
        </w:numPr>
        <w:ind w:left="426"/>
        <w:rPr>
          <w:rFonts w:ascii="Arial" w:eastAsia="Calibri" w:hAnsi="Arial" w:cs="Arial"/>
          <w:b/>
          <w:lang w:val="en-US"/>
        </w:rPr>
      </w:pPr>
      <w:r w:rsidRPr="00321827">
        <w:rPr>
          <w:b/>
          <w:noProof/>
          <w:lang w:val="en-US"/>
        </w:rPr>
        <w:lastRenderedPageBreak/>
        <w:drawing>
          <wp:anchor distT="0" distB="0" distL="114300" distR="114300" simplePos="0" relativeHeight="251638272" behindDoc="0" locked="0" layoutInCell="1" allowOverlap="1">
            <wp:simplePos x="0" y="0"/>
            <wp:positionH relativeFrom="column">
              <wp:posOffset>271145</wp:posOffset>
            </wp:positionH>
            <wp:positionV relativeFrom="paragraph">
              <wp:posOffset>404495</wp:posOffset>
            </wp:positionV>
            <wp:extent cx="5305425" cy="3524250"/>
            <wp:effectExtent l="19050" t="0" r="9525" b="0"/>
            <wp:wrapSquare wrapText="bothSides"/>
            <wp:docPr id="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r w:rsidRPr="00321827">
        <w:rPr>
          <w:b/>
          <w:noProof/>
          <w:lang w:val="en-US"/>
        </w:rPr>
        <w:drawing>
          <wp:anchor distT="0" distB="0" distL="114300" distR="114300" simplePos="0" relativeHeight="251639296" behindDoc="0" locked="0" layoutInCell="1" allowOverlap="1">
            <wp:simplePos x="0" y="0"/>
            <wp:positionH relativeFrom="column">
              <wp:posOffset>680720</wp:posOffset>
            </wp:positionH>
            <wp:positionV relativeFrom="paragraph">
              <wp:posOffset>4452620</wp:posOffset>
            </wp:positionV>
            <wp:extent cx="4572000" cy="3962400"/>
            <wp:effectExtent l="19050" t="0" r="19050" b="0"/>
            <wp:wrapSquare wrapText="bothSides"/>
            <wp:docPr id="20"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sidR="00BE7033">
        <w:rPr>
          <w:rFonts w:ascii="Arial" w:eastAsia="Calibri" w:hAnsi="Arial" w:cs="Arial"/>
          <w:b/>
          <w:lang w:val="en-US"/>
        </w:rPr>
        <w:t xml:space="preserve"> </w:t>
      </w:r>
      <w:r w:rsidR="00321827" w:rsidRPr="00321827">
        <w:rPr>
          <w:rFonts w:ascii="Arial" w:eastAsia="Calibri" w:hAnsi="Arial" w:cs="Arial"/>
          <w:b/>
          <w:lang w:val="en-US"/>
        </w:rPr>
        <w:t>Customers of Tigro Industries in Europe and over the world</w:t>
      </w:r>
      <w:r w:rsidR="002F7231" w:rsidRPr="00321827">
        <w:rPr>
          <w:rFonts w:ascii="Arial" w:eastAsia="Calibri" w:hAnsi="Arial" w:cs="Arial"/>
          <w:b/>
          <w:lang w:val="en-US"/>
        </w:rPr>
        <w:br w:type="page"/>
      </w:r>
    </w:p>
    <w:p w:rsidR="00321827" w:rsidRPr="00BE7033" w:rsidRDefault="00321827" w:rsidP="002C01DD">
      <w:pPr>
        <w:pStyle w:val="Lijstalinea"/>
        <w:numPr>
          <w:ilvl w:val="1"/>
          <w:numId w:val="49"/>
        </w:numPr>
        <w:ind w:left="426"/>
        <w:rPr>
          <w:rFonts w:ascii="Arial" w:eastAsia="Calibri" w:hAnsi="Arial" w:cs="Arial"/>
          <w:b/>
          <w:lang w:val="en-US"/>
        </w:rPr>
      </w:pPr>
      <w:r w:rsidRPr="00BE7033">
        <w:rPr>
          <w:rFonts w:ascii="Arial" w:eastAsia="Calibri" w:hAnsi="Arial" w:cs="Arial"/>
          <w:b/>
          <w:lang w:val="en-US"/>
        </w:rPr>
        <w:lastRenderedPageBreak/>
        <w:t>Questionnaire Cu</w:t>
      </w:r>
      <w:r w:rsidR="00FA4B1B" w:rsidRPr="00BE7033">
        <w:rPr>
          <w:rFonts w:ascii="Arial" w:eastAsia="Calibri" w:hAnsi="Arial" w:cs="Arial"/>
          <w:b/>
          <w:lang w:val="en-US"/>
        </w:rPr>
        <w:t>s</w:t>
      </w:r>
      <w:r w:rsidRPr="00BE7033">
        <w:rPr>
          <w:rFonts w:ascii="Arial" w:eastAsia="Calibri" w:hAnsi="Arial" w:cs="Arial"/>
          <w:b/>
          <w:lang w:val="en-US"/>
        </w:rPr>
        <w:t>tomer Satisfaction Survey</w:t>
      </w:r>
    </w:p>
    <w:p w:rsidR="008A4075" w:rsidRPr="00321827" w:rsidRDefault="008A4075" w:rsidP="00A31CEB">
      <w:pPr>
        <w:outlineLvl w:val="0"/>
        <w:rPr>
          <w:rFonts w:ascii="Arial" w:eastAsia="Calibri" w:hAnsi="Arial" w:cs="Arial"/>
          <w:b/>
          <w:sz w:val="20"/>
          <w:szCs w:val="20"/>
          <w:lang w:val="en-US"/>
        </w:rPr>
      </w:pPr>
      <w:r w:rsidRPr="00321827">
        <w:rPr>
          <w:rFonts w:ascii="Arial" w:eastAsia="Calibri" w:hAnsi="Arial" w:cs="Arial"/>
          <w:b/>
          <w:sz w:val="20"/>
          <w:szCs w:val="20"/>
          <w:lang w:val="en-US"/>
        </w:rPr>
        <w:t>Klantentevredenheidsonderzoek Tigro Industries NV</w:t>
      </w:r>
    </w:p>
    <w:p w:rsidR="008A4075" w:rsidRPr="00530197" w:rsidRDefault="008A4075" w:rsidP="008A4075">
      <w:pPr>
        <w:rPr>
          <w:rFonts w:ascii="Arial" w:eastAsia="Calibri" w:hAnsi="Arial" w:cs="Arial"/>
          <w:sz w:val="20"/>
          <w:szCs w:val="20"/>
        </w:rPr>
      </w:pPr>
      <w:r w:rsidRPr="00D71B31">
        <w:rPr>
          <w:rFonts w:ascii="Arial" w:hAnsi="Arial" w:cs="Arial"/>
          <w:sz w:val="20"/>
          <w:szCs w:val="20"/>
        </w:rPr>
        <w:t>V</w:t>
      </w:r>
      <w:r w:rsidRPr="00D71B31">
        <w:rPr>
          <w:rFonts w:ascii="Arial" w:eastAsia="Calibri" w:hAnsi="Arial" w:cs="Arial"/>
          <w:sz w:val="20"/>
          <w:szCs w:val="20"/>
        </w:rPr>
        <w:t>anuit de Hogesc</w:t>
      </w:r>
      <w:r w:rsidRPr="00530197">
        <w:rPr>
          <w:rFonts w:ascii="Arial" w:eastAsia="Calibri" w:hAnsi="Arial" w:cs="Arial"/>
          <w:sz w:val="20"/>
          <w:szCs w:val="20"/>
        </w:rPr>
        <w:t xml:space="preserve">hool van Utrecht doen wij een onderzoek naar de klantentevredenheid van Tigro Industries. Wij hebben hiervoor een kwantitatieve vragenlijst opgesteld. Wij zouden bij dezen graag uw medewerking willen vragen, om een zo goed mogelijk beeld te krijgen van uw ervaringen met de diensten van Tigro Industries.  </w:t>
      </w:r>
    </w:p>
    <w:p w:rsidR="008A4075" w:rsidRPr="00530197" w:rsidRDefault="008A4075" w:rsidP="008A4075">
      <w:pPr>
        <w:rPr>
          <w:rFonts w:ascii="Arial" w:eastAsia="Calibri" w:hAnsi="Arial" w:cs="Arial"/>
          <w:sz w:val="20"/>
          <w:szCs w:val="20"/>
        </w:rPr>
      </w:pPr>
      <w:r w:rsidRPr="00530197">
        <w:rPr>
          <w:rFonts w:ascii="Arial" w:hAnsi="Arial" w:cs="Arial"/>
          <w:sz w:val="20"/>
          <w:szCs w:val="20"/>
        </w:rPr>
        <w:t>A</w:t>
      </w:r>
      <w:r w:rsidRPr="00530197">
        <w:rPr>
          <w:rFonts w:ascii="Arial" w:eastAsia="Calibri" w:hAnsi="Arial" w:cs="Arial"/>
          <w:sz w:val="20"/>
          <w:szCs w:val="20"/>
        </w:rPr>
        <w:t>an de hand van de resultaten die we hieruit verkrijgen kan Tigro Industries de werking op een gerichte manier aanpassen om u in de toekomst nog beter van dienst te zijn.</w:t>
      </w:r>
    </w:p>
    <w:p w:rsidR="008A4075" w:rsidRPr="00530197" w:rsidRDefault="008A4075" w:rsidP="008A4075">
      <w:pPr>
        <w:rPr>
          <w:rFonts w:ascii="Arial" w:eastAsia="Calibri" w:hAnsi="Arial" w:cs="Arial"/>
          <w:sz w:val="20"/>
          <w:szCs w:val="20"/>
        </w:rPr>
      </w:pPr>
      <w:r w:rsidRPr="00530197">
        <w:rPr>
          <w:rFonts w:ascii="Arial" w:eastAsia="Calibri" w:hAnsi="Arial" w:cs="Arial"/>
          <w:sz w:val="20"/>
          <w:szCs w:val="20"/>
        </w:rPr>
        <w:t>Het invullen van de enquête zal ongeveer</w:t>
      </w:r>
      <w:r w:rsidRPr="00530197">
        <w:rPr>
          <w:rFonts w:ascii="Arial" w:hAnsi="Arial" w:cs="Arial"/>
          <w:sz w:val="20"/>
          <w:szCs w:val="20"/>
        </w:rPr>
        <w:t xml:space="preserve"> 3 minuten van uw tijd innemen. </w:t>
      </w:r>
      <w:r w:rsidRPr="00530197">
        <w:rPr>
          <w:rFonts w:ascii="Arial" w:eastAsia="Calibri" w:hAnsi="Arial" w:cs="Arial"/>
          <w:sz w:val="20"/>
          <w:szCs w:val="20"/>
        </w:rPr>
        <w:t xml:space="preserve">De resultaten van het onderzoek zullen anoniem worden verwerkt. </w:t>
      </w:r>
    </w:p>
    <w:p w:rsidR="008A4075" w:rsidRPr="00530197" w:rsidRDefault="008A4075" w:rsidP="008A4075">
      <w:pPr>
        <w:rPr>
          <w:rFonts w:ascii="Arial" w:eastAsia="Calibri" w:hAnsi="Arial" w:cs="Arial"/>
          <w:sz w:val="20"/>
          <w:szCs w:val="20"/>
        </w:rPr>
      </w:pPr>
      <w:r w:rsidRPr="00530197">
        <w:rPr>
          <w:rFonts w:ascii="Arial" w:eastAsia="Calibri" w:hAnsi="Arial" w:cs="Arial"/>
          <w:sz w:val="20"/>
          <w:szCs w:val="20"/>
        </w:rPr>
        <w:t>Het aankruisen van meerdere antwoorden is mogelijk.</w:t>
      </w: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In welke sector bevindt uw bedrijf zich?</w:t>
      </w:r>
    </w:p>
    <w:p w:rsidR="008A4075" w:rsidRPr="00530197" w:rsidRDefault="008A4075" w:rsidP="002C01DD">
      <w:pPr>
        <w:numPr>
          <w:ilvl w:val="0"/>
          <w:numId w:val="23"/>
        </w:numPr>
        <w:spacing w:after="0" w:line="240" w:lineRule="auto"/>
        <w:rPr>
          <w:rFonts w:ascii="Arial" w:eastAsia="Calibri" w:hAnsi="Arial" w:cs="Arial"/>
          <w:sz w:val="20"/>
          <w:szCs w:val="20"/>
        </w:rPr>
      </w:pPr>
      <w:r w:rsidRPr="00530197">
        <w:rPr>
          <w:rFonts w:ascii="Arial" w:eastAsia="Calibri" w:hAnsi="Arial" w:cs="Arial"/>
          <w:sz w:val="20"/>
          <w:szCs w:val="20"/>
        </w:rPr>
        <w:t>Chemie</w:t>
      </w:r>
    </w:p>
    <w:p w:rsidR="008A4075" w:rsidRPr="00530197" w:rsidRDefault="008A4075" w:rsidP="002C01DD">
      <w:pPr>
        <w:numPr>
          <w:ilvl w:val="0"/>
          <w:numId w:val="23"/>
        </w:numPr>
        <w:spacing w:after="0" w:line="240" w:lineRule="auto"/>
        <w:rPr>
          <w:rFonts w:ascii="Arial" w:eastAsia="Calibri" w:hAnsi="Arial" w:cs="Arial"/>
          <w:sz w:val="20"/>
          <w:szCs w:val="20"/>
        </w:rPr>
      </w:pPr>
      <w:r w:rsidRPr="00530197">
        <w:rPr>
          <w:rFonts w:ascii="Arial" w:eastAsia="Calibri" w:hAnsi="Arial" w:cs="Arial"/>
          <w:sz w:val="20"/>
          <w:szCs w:val="20"/>
        </w:rPr>
        <w:t>Pharma</w:t>
      </w:r>
    </w:p>
    <w:p w:rsidR="008A4075" w:rsidRPr="00530197" w:rsidRDefault="008A4075" w:rsidP="002C01DD">
      <w:pPr>
        <w:numPr>
          <w:ilvl w:val="0"/>
          <w:numId w:val="23"/>
        </w:numPr>
        <w:spacing w:after="0" w:line="240" w:lineRule="auto"/>
        <w:rPr>
          <w:rFonts w:ascii="Arial" w:eastAsia="Calibri" w:hAnsi="Arial" w:cs="Arial"/>
          <w:sz w:val="20"/>
          <w:szCs w:val="20"/>
        </w:rPr>
      </w:pPr>
      <w:r w:rsidRPr="00530197">
        <w:rPr>
          <w:rFonts w:ascii="Arial" w:eastAsia="Calibri" w:hAnsi="Arial" w:cs="Arial"/>
          <w:sz w:val="20"/>
          <w:szCs w:val="20"/>
        </w:rPr>
        <w:t>Cosmetica</w:t>
      </w:r>
    </w:p>
    <w:p w:rsidR="008A4075" w:rsidRPr="00530197" w:rsidRDefault="008A4075" w:rsidP="002C01DD">
      <w:pPr>
        <w:numPr>
          <w:ilvl w:val="0"/>
          <w:numId w:val="23"/>
        </w:numPr>
        <w:spacing w:after="0" w:line="240" w:lineRule="auto"/>
        <w:rPr>
          <w:rFonts w:ascii="Arial" w:eastAsia="Calibri" w:hAnsi="Arial" w:cs="Arial"/>
          <w:sz w:val="20"/>
          <w:szCs w:val="20"/>
        </w:rPr>
      </w:pPr>
      <w:r w:rsidRPr="00530197">
        <w:rPr>
          <w:rFonts w:ascii="Arial" w:eastAsia="Calibri" w:hAnsi="Arial" w:cs="Arial"/>
          <w:sz w:val="20"/>
          <w:szCs w:val="20"/>
        </w:rPr>
        <w:t>Automotive</w:t>
      </w:r>
    </w:p>
    <w:p w:rsidR="008A4075" w:rsidRPr="00530197" w:rsidRDefault="008A4075" w:rsidP="002C01DD">
      <w:pPr>
        <w:numPr>
          <w:ilvl w:val="0"/>
          <w:numId w:val="23"/>
        </w:numPr>
        <w:spacing w:after="0" w:line="240" w:lineRule="auto"/>
        <w:rPr>
          <w:rFonts w:ascii="Arial" w:eastAsia="Calibri" w:hAnsi="Arial" w:cs="Arial"/>
          <w:sz w:val="20"/>
          <w:szCs w:val="20"/>
        </w:rPr>
      </w:pPr>
      <w:r w:rsidRPr="00530197">
        <w:rPr>
          <w:rFonts w:ascii="Arial" w:eastAsia="Calibri" w:hAnsi="Arial" w:cs="Arial"/>
          <w:sz w:val="20"/>
          <w:szCs w:val="20"/>
        </w:rPr>
        <w:t>Voeding</w:t>
      </w:r>
    </w:p>
    <w:p w:rsidR="008A4075" w:rsidRPr="00530197" w:rsidRDefault="008A4075" w:rsidP="002C01DD">
      <w:pPr>
        <w:numPr>
          <w:ilvl w:val="0"/>
          <w:numId w:val="23"/>
        </w:numPr>
        <w:spacing w:after="0" w:line="240" w:lineRule="auto"/>
        <w:rPr>
          <w:rFonts w:ascii="Arial" w:hAnsi="Arial" w:cs="Arial"/>
          <w:sz w:val="20"/>
          <w:szCs w:val="20"/>
        </w:rPr>
      </w:pPr>
      <w:r w:rsidRPr="00530197">
        <w:rPr>
          <w:rFonts w:ascii="Arial" w:eastAsia="Calibri" w:hAnsi="Arial" w:cs="Arial"/>
          <w:sz w:val="20"/>
          <w:szCs w:val="20"/>
        </w:rPr>
        <w:t>Landbouw</w:t>
      </w:r>
    </w:p>
    <w:p w:rsidR="008A4075" w:rsidRPr="00530197" w:rsidRDefault="008A4075" w:rsidP="008A4075">
      <w:pPr>
        <w:spacing w:after="0" w:line="240" w:lineRule="auto"/>
        <w:ind w:left="1428"/>
        <w:rPr>
          <w:rFonts w:ascii="Arial" w:eastAsia="Calibri" w:hAnsi="Arial" w:cs="Arial"/>
          <w:sz w:val="20"/>
          <w:szCs w:val="20"/>
        </w:rPr>
      </w:pP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Van welke diensten maakt u gebruik bij Tigro Industries?</w:t>
      </w:r>
    </w:p>
    <w:p w:rsidR="008A4075" w:rsidRPr="00530197" w:rsidRDefault="008A4075" w:rsidP="002C01DD">
      <w:pPr>
        <w:numPr>
          <w:ilvl w:val="2"/>
          <w:numId w:val="22"/>
        </w:numPr>
        <w:tabs>
          <w:tab w:val="num" w:pos="1440"/>
        </w:tabs>
        <w:spacing w:after="0" w:line="240" w:lineRule="auto"/>
        <w:ind w:hanging="1260"/>
        <w:rPr>
          <w:rFonts w:ascii="Arial" w:eastAsia="Calibri" w:hAnsi="Arial" w:cs="Arial"/>
          <w:sz w:val="20"/>
          <w:szCs w:val="20"/>
        </w:rPr>
      </w:pPr>
      <w:r w:rsidRPr="00530197">
        <w:rPr>
          <w:rFonts w:ascii="Arial" w:eastAsia="Calibri" w:hAnsi="Arial" w:cs="Arial"/>
          <w:sz w:val="20"/>
          <w:szCs w:val="20"/>
        </w:rPr>
        <w:t>Distributie</w:t>
      </w:r>
    </w:p>
    <w:p w:rsidR="008A4075" w:rsidRPr="00530197" w:rsidRDefault="008A4075" w:rsidP="002C01DD">
      <w:pPr>
        <w:numPr>
          <w:ilvl w:val="2"/>
          <w:numId w:val="22"/>
        </w:numPr>
        <w:tabs>
          <w:tab w:val="num" w:pos="1440"/>
        </w:tabs>
        <w:spacing w:after="0" w:line="240" w:lineRule="auto"/>
        <w:ind w:hanging="1260"/>
        <w:rPr>
          <w:rFonts w:ascii="Arial" w:eastAsia="Calibri" w:hAnsi="Arial" w:cs="Arial"/>
          <w:sz w:val="20"/>
          <w:szCs w:val="20"/>
        </w:rPr>
      </w:pPr>
      <w:r w:rsidRPr="00530197">
        <w:rPr>
          <w:rFonts w:ascii="Arial" w:eastAsia="Calibri" w:hAnsi="Arial" w:cs="Arial"/>
          <w:sz w:val="20"/>
          <w:szCs w:val="20"/>
        </w:rPr>
        <w:t>Opslag</w:t>
      </w:r>
    </w:p>
    <w:p w:rsidR="008A4075" w:rsidRPr="00530197" w:rsidRDefault="008A4075" w:rsidP="002C01DD">
      <w:pPr>
        <w:numPr>
          <w:ilvl w:val="2"/>
          <w:numId w:val="22"/>
        </w:numPr>
        <w:tabs>
          <w:tab w:val="num" w:pos="1440"/>
        </w:tabs>
        <w:spacing w:after="0" w:line="240" w:lineRule="auto"/>
        <w:ind w:hanging="1260"/>
        <w:rPr>
          <w:rFonts w:ascii="Arial" w:hAnsi="Arial" w:cs="Arial"/>
          <w:sz w:val="20"/>
          <w:szCs w:val="20"/>
        </w:rPr>
      </w:pPr>
      <w:r w:rsidRPr="00530197">
        <w:rPr>
          <w:rFonts w:ascii="Arial" w:eastAsia="Calibri" w:hAnsi="Arial" w:cs="Arial"/>
          <w:sz w:val="20"/>
          <w:szCs w:val="20"/>
        </w:rPr>
        <w:t>Behandeling van producten ( van herverpakken tot het mengen va</w:t>
      </w:r>
      <w:r w:rsidRPr="00530197">
        <w:rPr>
          <w:rFonts w:ascii="Arial" w:hAnsi="Arial" w:cs="Arial"/>
          <w:sz w:val="20"/>
          <w:szCs w:val="20"/>
        </w:rPr>
        <w:t>n</w:t>
      </w:r>
    </w:p>
    <w:p w:rsidR="008A4075" w:rsidRPr="00530197" w:rsidRDefault="008A4075" w:rsidP="008A4075">
      <w:pPr>
        <w:spacing w:after="0" w:line="240" w:lineRule="auto"/>
        <w:ind w:left="1080"/>
        <w:rPr>
          <w:rFonts w:ascii="Arial" w:eastAsia="Calibri" w:hAnsi="Arial" w:cs="Arial"/>
          <w:sz w:val="20"/>
          <w:szCs w:val="20"/>
        </w:rPr>
      </w:pPr>
      <w:r w:rsidRPr="00530197">
        <w:rPr>
          <w:rFonts w:ascii="Arial" w:hAnsi="Arial" w:cs="Arial"/>
          <w:sz w:val="20"/>
          <w:szCs w:val="20"/>
        </w:rPr>
        <w:t xml:space="preserve">      </w:t>
      </w:r>
      <w:r w:rsidRPr="00530197">
        <w:rPr>
          <w:rFonts w:ascii="Arial" w:eastAsia="Calibri" w:hAnsi="Arial" w:cs="Arial"/>
          <w:sz w:val="20"/>
          <w:szCs w:val="20"/>
        </w:rPr>
        <w:t>producten)</w:t>
      </w:r>
    </w:p>
    <w:p w:rsidR="008A4075" w:rsidRPr="00530197" w:rsidRDefault="008A4075" w:rsidP="002C01DD">
      <w:pPr>
        <w:numPr>
          <w:ilvl w:val="2"/>
          <w:numId w:val="22"/>
        </w:numPr>
        <w:tabs>
          <w:tab w:val="num" w:pos="1440"/>
        </w:tabs>
        <w:spacing w:after="0" w:line="240" w:lineRule="auto"/>
        <w:ind w:hanging="1260"/>
        <w:rPr>
          <w:rFonts w:ascii="Arial" w:hAnsi="Arial" w:cs="Arial"/>
          <w:sz w:val="20"/>
          <w:szCs w:val="20"/>
        </w:rPr>
      </w:pPr>
      <w:r w:rsidRPr="00530197">
        <w:rPr>
          <w:rFonts w:ascii="Arial" w:eastAsia="Calibri" w:hAnsi="Arial" w:cs="Arial"/>
          <w:sz w:val="20"/>
          <w:szCs w:val="20"/>
        </w:rPr>
        <w:t xml:space="preserve">ompakken </w:t>
      </w:r>
    </w:p>
    <w:p w:rsidR="008A4075" w:rsidRPr="00530197" w:rsidRDefault="008A4075" w:rsidP="008A4075">
      <w:pPr>
        <w:spacing w:after="0" w:line="240" w:lineRule="auto"/>
        <w:ind w:left="2340"/>
        <w:rPr>
          <w:rFonts w:ascii="Arial" w:eastAsia="Calibri" w:hAnsi="Arial" w:cs="Arial"/>
          <w:sz w:val="20"/>
          <w:szCs w:val="20"/>
        </w:rPr>
      </w:pP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Hoe vaak per kwartaal maakt u gebruik van Tigro’s Industries diensten?</w:t>
      </w:r>
    </w:p>
    <w:p w:rsidR="008A4075" w:rsidRPr="00530197" w:rsidRDefault="008A4075" w:rsidP="002C01DD">
      <w:pPr>
        <w:numPr>
          <w:ilvl w:val="2"/>
          <w:numId w:val="22"/>
        </w:numPr>
        <w:tabs>
          <w:tab w:val="num" w:pos="1440"/>
        </w:tabs>
        <w:spacing w:after="0" w:line="240" w:lineRule="auto"/>
        <w:ind w:hanging="1260"/>
        <w:rPr>
          <w:rFonts w:ascii="Arial" w:eastAsia="Calibri" w:hAnsi="Arial" w:cs="Arial"/>
          <w:sz w:val="20"/>
          <w:szCs w:val="20"/>
        </w:rPr>
      </w:pPr>
      <w:r w:rsidRPr="00530197">
        <w:rPr>
          <w:rFonts w:ascii="Arial" w:eastAsia="Calibri" w:hAnsi="Arial" w:cs="Arial"/>
          <w:sz w:val="20"/>
          <w:szCs w:val="20"/>
        </w:rPr>
        <w:t xml:space="preserve">1 &gt; 2 maal </w:t>
      </w:r>
    </w:p>
    <w:p w:rsidR="008A4075" w:rsidRPr="00530197" w:rsidRDefault="008A4075" w:rsidP="002C01DD">
      <w:pPr>
        <w:numPr>
          <w:ilvl w:val="2"/>
          <w:numId w:val="22"/>
        </w:numPr>
        <w:tabs>
          <w:tab w:val="num" w:pos="1440"/>
        </w:tabs>
        <w:spacing w:after="0" w:line="240" w:lineRule="auto"/>
        <w:ind w:hanging="1260"/>
        <w:rPr>
          <w:rFonts w:ascii="Arial" w:eastAsia="Calibri" w:hAnsi="Arial" w:cs="Arial"/>
          <w:sz w:val="20"/>
          <w:szCs w:val="20"/>
        </w:rPr>
      </w:pPr>
      <w:r w:rsidRPr="00530197">
        <w:rPr>
          <w:rFonts w:ascii="Arial" w:eastAsia="Calibri" w:hAnsi="Arial" w:cs="Arial"/>
          <w:sz w:val="20"/>
          <w:szCs w:val="20"/>
        </w:rPr>
        <w:t>3 &gt; 4 maal</w:t>
      </w:r>
    </w:p>
    <w:p w:rsidR="008A4075" w:rsidRPr="00530197" w:rsidRDefault="008A4075" w:rsidP="002C01DD">
      <w:pPr>
        <w:numPr>
          <w:ilvl w:val="2"/>
          <w:numId w:val="22"/>
        </w:numPr>
        <w:tabs>
          <w:tab w:val="num" w:pos="1440"/>
        </w:tabs>
        <w:spacing w:after="0" w:line="240" w:lineRule="auto"/>
        <w:ind w:hanging="1260"/>
        <w:rPr>
          <w:rFonts w:ascii="Arial" w:eastAsia="Calibri" w:hAnsi="Arial" w:cs="Arial"/>
          <w:sz w:val="20"/>
          <w:szCs w:val="20"/>
        </w:rPr>
      </w:pPr>
      <w:r w:rsidRPr="00530197">
        <w:rPr>
          <w:rFonts w:ascii="Arial" w:eastAsia="Calibri" w:hAnsi="Arial" w:cs="Arial"/>
          <w:sz w:val="20"/>
          <w:szCs w:val="20"/>
        </w:rPr>
        <w:t>5 &gt; 6 maal</w:t>
      </w:r>
    </w:p>
    <w:p w:rsidR="008A4075" w:rsidRPr="00530197" w:rsidRDefault="008A4075" w:rsidP="002C01DD">
      <w:pPr>
        <w:numPr>
          <w:ilvl w:val="2"/>
          <w:numId w:val="22"/>
        </w:numPr>
        <w:tabs>
          <w:tab w:val="num" w:pos="1440"/>
        </w:tabs>
        <w:spacing w:after="0" w:line="240" w:lineRule="auto"/>
        <w:ind w:hanging="1260"/>
        <w:rPr>
          <w:rFonts w:ascii="Arial" w:eastAsia="Calibri" w:hAnsi="Arial" w:cs="Arial"/>
          <w:sz w:val="20"/>
          <w:szCs w:val="20"/>
        </w:rPr>
      </w:pPr>
      <w:r w:rsidRPr="00530197">
        <w:rPr>
          <w:rFonts w:ascii="Arial" w:eastAsia="Calibri" w:hAnsi="Arial" w:cs="Arial"/>
          <w:sz w:val="20"/>
          <w:szCs w:val="20"/>
        </w:rPr>
        <w:t>7 &gt; 8 maal</w:t>
      </w:r>
    </w:p>
    <w:p w:rsidR="008A4075" w:rsidRPr="00530197" w:rsidRDefault="008A4075" w:rsidP="002C01DD">
      <w:pPr>
        <w:numPr>
          <w:ilvl w:val="2"/>
          <w:numId w:val="22"/>
        </w:numPr>
        <w:tabs>
          <w:tab w:val="num" w:pos="1440"/>
        </w:tabs>
        <w:spacing w:after="0" w:line="240" w:lineRule="auto"/>
        <w:ind w:hanging="1260"/>
        <w:rPr>
          <w:rFonts w:ascii="Arial" w:hAnsi="Arial" w:cs="Arial"/>
          <w:sz w:val="20"/>
          <w:szCs w:val="20"/>
        </w:rPr>
      </w:pPr>
      <w:r w:rsidRPr="00530197">
        <w:rPr>
          <w:rFonts w:ascii="Arial" w:eastAsia="Calibri" w:hAnsi="Arial" w:cs="Arial"/>
          <w:sz w:val="20"/>
          <w:szCs w:val="20"/>
        </w:rPr>
        <w:t>8 of meer</w:t>
      </w:r>
    </w:p>
    <w:p w:rsidR="008A4075" w:rsidRPr="00530197" w:rsidRDefault="008A4075" w:rsidP="008A4075">
      <w:pPr>
        <w:spacing w:after="0" w:line="240" w:lineRule="auto"/>
        <w:ind w:left="2340"/>
        <w:rPr>
          <w:rFonts w:ascii="Arial" w:eastAsia="Calibri" w:hAnsi="Arial" w:cs="Arial"/>
          <w:sz w:val="20"/>
          <w:szCs w:val="20"/>
        </w:rPr>
      </w:pP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Op welke manier bent u in aanraking gekomen met Tigro Industries?</w:t>
      </w:r>
    </w:p>
    <w:p w:rsidR="008A4075" w:rsidRPr="00530197" w:rsidRDefault="008A4075" w:rsidP="002C01DD">
      <w:pPr>
        <w:numPr>
          <w:ilvl w:val="2"/>
          <w:numId w:val="22"/>
        </w:numPr>
        <w:tabs>
          <w:tab w:val="num" w:pos="1440"/>
        </w:tabs>
        <w:spacing w:after="0" w:line="240" w:lineRule="auto"/>
        <w:ind w:hanging="1260"/>
        <w:rPr>
          <w:rFonts w:ascii="Arial" w:eastAsia="Calibri" w:hAnsi="Arial" w:cs="Arial"/>
          <w:sz w:val="20"/>
          <w:szCs w:val="20"/>
        </w:rPr>
      </w:pPr>
      <w:r w:rsidRPr="00530197">
        <w:rPr>
          <w:rFonts w:ascii="Arial" w:eastAsia="Calibri" w:hAnsi="Arial" w:cs="Arial"/>
          <w:sz w:val="20"/>
          <w:szCs w:val="20"/>
        </w:rPr>
        <w:t xml:space="preserve">Via zakenpartners </w:t>
      </w:r>
    </w:p>
    <w:p w:rsidR="008A4075" w:rsidRPr="00530197" w:rsidRDefault="008A4075" w:rsidP="002C01DD">
      <w:pPr>
        <w:numPr>
          <w:ilvl w:val="2"/>
          <w:numId w:val="22"/>
        </w:numPr>
        <w:tabs>
          <w:tab w:val="num" w:pos="1440"/>
        </w:tabs>
        <w:spacing w:after="0" w:line="240" w:lineRule="auto"/>
        <w:ind w:hanging="1260"/>
        <w:rPr>
          <w:rFonts w:ascii="Arial" w:eastAsia="Calibri" w:hAnsi="Arial" w:cs="Arial"/>
          <w:sz w:val="20"/>
          <w:szCs w:val="20"/>
        </w:rPr>
      </w:pPr>
      <w:r w:rsidRPr="00530197">
        <w:rPr>
          <w:rFonts w:ascii="Arial" w:eastAsia="Calibri" w:hAnsi="Arial" w:cs="Arial"/>
          <w:sz w:val="20"/>
          <w:szCs w:val="20"/>
        </w:rPr>
        <w:t>Via zoekmachines</w:t>
      </w:r>
    </w:p>
    <w:p w:rsidR="008A4075" w:rsidRPr="00530197" w:rsidRDefault="008A4075" w:rsidP="002C01DD">
      <w:pPr>
        <w:numPr>
          <w:ilvl w:val="2"/>
          <w:numId w:val="22"/>
        </w:numPr>
        <w:tabs>
          <w:tab w:val="num" w:pos="1440"/>
        </w:tabs>
        <w:spacing w:after="0" w:line="240" w:lineRule="auto"/>
        <w:ind w:hanging="1260"/>
        <w:rPr>
          <w:rFonts w:ascii="Arial" w:eastAsia="Calibri" w:hAnsi="Arial" w:cs="Arial"/>
          <w:sz w:val="20"/>
          <w:szCs w:val="20"/>
        </w:rPr>
      </w:pPr>
      <w:r w:rsidRPr="00530197">
        <w:rPr>
          <w:rFonts w:ascii="Arial" w:eastAsia="Calibri" w:hAnsi="Arial" w:cs="Arial"/>
          <w:sz w:val="20"/>
          <w:szCs w:val="20"/>
        </w:rPr>
        <w:t>Via bedrijvengids</w:t>
      </w:r>
    </w:p>
    <w:p w:rsidR="008A4075" w:rsidRPr="00530197" w:rsidRDefault="008A4075" w:rsidP="002C01DD">
      <w:pPr>
        <w:numPr>
          <w:ilvl w:val="2"/>
          <w:numId w:val="22"/>
        </w:numPr>
        <w:tabs>
          <w:tab w:val="num" w:pos="1440"/>
        </w:tabs>
        <w:spacing w:after="0" w:line="240" w:lineRule="auto"/>
        <w:ind w:hanging="1260"/>
        <w:rPr>
          <w:rFonts w:ascii="Arial" w:hAnsi="Arial" w:cs="Arial"/>
          <w:sz w:val="20"/>
          <w:szCs w:val="20"/>
        </w:rPr>
      </w:pPr>
      <w:r w:rsidRPr="00530197">
        <w:rPr>
          <w:rFonts w:ascii="Arial" w:eastAsia="Calibri" w:hAnsi="Arial" w:cs="Arial"/>
          <w:sz w:val="20"/>
          <w:szCs w:val="20"/>
        </w:rPr>
        <w:t>Anders, via …….</w:t>
      </w:r>
    </w:p>
    <w:p w:rsidR="008A4075" w:rsidRPr="00530197" w:rsidRDefault="008A4075" w:rsidP="008A4075">
      <w:pPr>
        <w:spacing w:after="0" w:line="240" w:lineRule="auto"/>
        <w:ind w:left="2340"/>
        <w:rPr>
          <w:rFonts w:ascii="Arial" w:eastAsia="Calibri" w:hAnsi="Arial" w:cs="Arial"/>
          <w:sz w:val="20"/>
          <w:szCs w:val="20"/>
        </w:rPr>
      </w:pPr>
    </w:p>
    <w:p w:rsidR="00530197" w:rsidRPr="00530197" w:rsidRDefault="008A4075" w:rsidP="002C01DD">
      <w:pPr>
        <w:numPr>
          <w:ilvl w:val="0"/>
          <w:numId w:val="22"/>
        </w:numPr>
        <w:spacing w:after="0" w:line="240" w:lineRule="auto"/>
        <w:rPr>
          <w:rFonts w:ascii="Arial" w:hAnsi="Arial" w:cs="Arial"/>
          <w:sz w:val="20"/>
          <w:szCs w:val="20"/>
        </w:rPr>
      </w:pPr>
      <w:r w:rsidRPr="00530197">
        <w:rPr>
          <w:rFonts w:ascii="Arial" w:eastAsia="Calibri" w:hAnsi="Arial" w:cs="Arial"/>
          <w:sz w:val="20"/>
          <w:szCs w:val="20"/>
        </w:rPr>
        <w:t xml:space="preserve">Waarom heeft u voor de diensten van Tigro Industries gekozen? Zet een kruisje bij één of meerdere vakjes die juist zijn. </w:t>
      </w:r>
    </w:p>
    <w:tbl>
      <w:tblPr>
        <w:tblStyle w:val="Tabelraster"/>
        <w:tblW w:w="0" w:type="auto"/>
        <w:tblInd w:w="720" w:type="dxa"/>
        <w:tblLook w:val="04A0"/>
      </w:tblPr>
      <w:tblGrid>
        <w:gridCol w:w="1798"/>
        <w:gridCol w:w="1843"/>
      </w:tblGrid>
      <w:tr w:rsidR="00530197" w:rsidRPr="00530197">
        <w:tc>
          <w:tcPr>
            <w:tcW w:w="1798" w:type="dxa"/>
          </w:tcPr>
          <w:p w:rsidR="00530197" w:rsidRPr="00530197" w:rsidRDefault="00530197" w:rsidP="00530197">
            <w:pPr>
              <w:rPr>
                <w:rFonts w:ascii="Arial" w:hAnsi="Arial" w:cs="Arial"/>
                <w:sz w:val="20"/>
                <w:szCs w:val="20"/>
              </w:rPr>
            </w:pPr>
            <w:r w:rsidRPr="00530197">
              <w:rPr>
                <w:rFonts w:ascii="Arial" w:hAnsi="Arial" w:cs="Arial"/>
                <w:sz w:val="20"/>
                <w:szCs w:val="20"/>
              </w:rPr>
              <w:t>Kwaliteit</w:t>
            </w:r>
          </w:p>
        </w:tc>
        <w:tc>
          <w:tcPr>
            <w:tcW w:w="1843"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798" w:type="dxa"/>
          </w:tcPr>
          <w:p w:rsidR="00530197" w:rsidRPr="00530197" w:rsidRDefault="00530197" w:rsidP="00530197">
            <w:pPr>
              <w:rPr>
                <w:rFonts w:ascii="Arial" w:hAnsi="Arial" w:cs="Arial"/>
                <w:sz w:val="20"/>
                <w:szCs w:val="20"/>
              </w:rPr>
            </w:pPr>
            <w:r w:rsidRPr="00530197">
              <w:rPr>
                <w:rFonts w:ascii="Arial" w:hAnsi="Arial" w:cs="Arial"/>
                <w:sz w:val="20"/>
                <w:szCs w:val="20"/>
              </w:rPr>
              <w:t>Prijs</w:t>
            </w:r>
          </w:p>
        </w:tc>
        <w:tc>
          <w:tcPr>
            <w:tcW w:w="1843"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798" w:type="dxa"/>
          </w:tcPr>
          <w:p w:rsidR="00530197" w:rsidRPr="00530197" w:rsidRDefault="00530197" w:rsidP="00530197">
            <w:pPr>
              <w:rPr>
                <w:rFonts w:ascii="Arial" w:hAnsi="Arial" w:cs="Arial"/>
                <w:sz w:val="20"/>
                <w:szCs w:val="20"/>
              </w:rPr>
            </w:pPr>
            <w:r w:rsidRPr="00530197">
              <w:rPr>
                <w:rFonts w:ascii="Arial" w:hAnsi="Arial" w:cs="Arial"/>
                <w:sz w:val="20"/>
                <w:szCs w:val="20"/>
              </w:rPr>
              <w:t>Imago</w:t>
            </w:r>
          </w:p>
        </w:tc>
        <w:tc>
          <w:tcPr>
            <w:tcW w:w="1843"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798" w:type="dxa"/>
          </w:tcPr>
          <w:p w:rsidR="00530197" w:rsidRPr="00530197" w:rsidRDefault="00530197" w:rsidP="00530197">
            <w:pPr>
              <w:rPr>
                <w:rFonts w:ascii="Arial" w:hAnsi="Arial" w:cs="Arial"/>
                <w:sz w:val="20"/>
                <w:szCs w:val="20"/>
              </w:rPr>
            </w:pPr>
            <w:r w:rsidRPr="00530197">
              <w:rPr>
                <w:rFonts w:ascii="Arial" w:hAnsi="Arial" w:cs="Arial"/>
                <w:sz w:val="20"/>
                <w:szCs w:val="20"/>
              </w:rPr>
              <w:t>Service</w:t>
            </w:r>
          </w:p>
        </w:tc>
        <w:tc>
          <w:tcPr>
            <w:tcW w:w="1843"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798" w:type="dxa"/>
          </w:tcPr>
          <w:p w:rsidR="00530197" w:rsidRPr="00530197" w:rsidRDefault="00530197" w:rsidP="00530197">
            <w:pPr>
              <w:rPr>
                <w:rFonts w:ascii="Arial" w:hAnsi="Arial" w:cs="Arial"/>
                <w:sz w:val="20"/>
                <w:szCs w:val="20"/>
              </w:rPr>
            </w:pPr>
            <w:r w:rsidRPr="00530197">
              <w:rPr>
                <w:rFonts w:ascii="Arial" w:hAnsi="Arial" w:cs="Arial"/>
                <w:sz w:val="20"/>
                <w:szCs w:val="20"/>
              </w:rPr>
              <w:t>Bekendheid</w:t>
            </w:r>
          </w:p>
        </w:tc>
        <w:tc>
          <w:tcPr>
            <w:tcW w:w="1843"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bl>
    <w:p w:rsidR="00530197" w:rsidRPr="00530197" w:rsidRDefault="00530197" w:rsidP="00530197">
      <w:pPr>
        <w:spacing w:after="0" w:line="240" w:lineRule="auto"/>
        <w:rPr>
          <w:rFonts w:ascii="Arial" w:eastAsia="Calibri" w:hAnsi="Arial" w:cs="Arial"/>
          <w:sz w:val="20"/>
          <w:szCs w:val="20"/>
        </w:rPr>
      </w:pPr>
    </w:p>
    <w:p w:rsidR="008A4075" w:rsidRPr="00530197" w:rsidRDefault="008A4075" w:rsidP="002C01DD">
      <w:pPr>
        <w:numPr>
          <w:ilvl w:val="0"/>
          <w:numId w:val="22"/>
        </w:numPr>
        <w:spacing w:after="0" w:line="240" w:lineRule="auto"/>
        <w:rPr>
          <w:rFonts w:ascii="Arial" w:hAnsi="Arial" w:cs="Arial"/>
          <w:sz w:val="20"/>
          <w:szCs w:val="20"/>
        </w:rPr>
      </w:pPr>
      <w:r w:rsidRPr="00530197">
        <w:rPr>
          <w:rFonts w:ascii="Arial" w:eastAsia="Calibri" w:hAnsi="Arial" w:cs="Arial"/>
          <w:sz w:val="20"/>
          <w:szCs w:val="20"/>
        </w:rPr>
        <w:t>Hoe beoordeelt u de volgende punten?</w:t>
      </w:r>
    </w:p>
    <w:tbl>
      <w:tblPr>
        <w:tblStyle w:val="Tabelraster"/>
        <w:tblW w:w="0" w:type="auto"/>
        <w:tblLook w:val="04A0"/>
      </w:tblPr>
      <w:tblGrid>
        <w:gridCol w:w="1881"/>
        <w:gridCol w:w="1470"/>
        <w:gridCol w:w="1476"/>
        <w:gridCol w:w="1498"/>
        <w:gridCol w:w="1482"/>
        <w:gridCol w:w="1479"/>
      </w:tblGrid>
      <w:tr w:rsidR="00530197" w:rsidRPr="00530197">
        <w:tc>
          <w:tcPr>
            <w:tcW w:w="1881" w:type="dxa"/>
          </w:tcPr>
          <w:p w:rsidR="00530197" w:rsidRPr="00530197" w:rsidRDefault="00530197" w:rsidP="008A4075">
            <w:pPr>
              <w:rPr>
                <w:rFonts w:ascii="Arial" w:hAnsi="Arial" w:cs="Arial"/>
                <w:sz w:val="20"/>
                <w:szCs w:val="20"/>
              </w:rPr>
            </w:pPr>
          </w:p>
        </w:tc>
        <w:tc>
          <w:tcPr>
            <w:tcW w:w="1470" w:type="dxa"/>
          </w:tcPr>
          <w:p w:rsidR="00530197" w:rsidRPr="00530197" w:rsidRDefault="00530197" w:rsidP="008A4075">
            <w:pPr>
              <w:rPr>
                <w:rFonts w:ascii="Arial" w:hAnsi="Arial" w:cs="Arial"/>
                <w:b/>
                <w:sz w:val="20"/>
                <w:szCs w:val="20"/>
              </w:rPr>
            </w:pPr>
            <w:r w:rsidRPr="00530197">
              <w:rPr>
                <w:rFonts w:ascii="Arial" w:hAnsi="Arial" w:cs="Arial"/>
                <w:b/>
                <w:sz w:val="20"/>
                <w:szCs w:val="20"/>
              </w:rPr>
              <w:t>Zeer goed</w:t>
            </w:r>
          </w:p>
        </w:tc>
        <w:tc>
          <w:tcPr>
            <w:tcW w:w="1476" w:type="dxa"/>
          </w:tcPr>
          <w:p w:rsidR="00530197" w:rsidRPr="00530197" w:rsidRDefault="00530197" w:rsidP="008A4075">
            <w:pPr>
              <w:rPr>
                <w:rFonts w:ascii="Arial" w:hAnsi="Arial" w:cs="Arial"/>
                <w:b/>
                <w:sz w:val="20"/>
                <w:szCs w:val="20"/>
              </w:rPr>
            </w:pPr>
            <w:r w:rsidRPr="00530197">
              <w:rPr>
                <w:rFonts w:ascii="Arial" w:hAnsi="Arial" w:cs="Arial"/>
                <w:b/>
                <w:sz w:val="20"/>
                <w:szCs w:val="20"/>
              </w:rPr>
              <w:t>Goed</w:t>
            </w:r>
          </w:p>
        </w:tc>
        <w:tc>
          <w:tcPr>
            <w:tcW w:w="1498" w:type="dxa"/>
          </w:tcPr>
          <w:p w:rsidR="00530197" w:rsidRPr="00530197" w:rsidRDefault="00530197" w:rsidP="008A4075">
            <w:pPr>
              <w:rPr>
                <w:rFonts w:ascii="Arial" w:hAnsi="Arial" w:cs="Arial"/>
                <w:b/>
                <w:sz w:val="20"/>
                <w:szCs w:val="20"/>
              </w:rPr>
            </w:pPr>
            <w:r w:rsidRPr="00530197">
              <w:rPr>
                <w:rFonts w:ascii="Arial" w:hAnsi="Arial" w:cs="Arial"/>
                <w:b/>
                <w:sz w:val="20"/>
                <w:szCs w:val="20"/>
              </w:rPr>
              <w:t>Redelijk</w:t>
            </w:r>
          </w:p>
        </w:tc>
        <w:tc>
          <w:tcPr>
            <w:tcW w:w="1482" w:type="dxa"/>
          </w:tcPr>
          <w:p w:rsidR="00530197" w:rsidRPr="00530197" w:rsidRDefault="00530197" w:rsidP="008A4075">
            <w:pPr>
              <w:rPr>
                <w:rFonts w:ascii="Arial" w:hAnsi="Arial" w:cs="Arial"/>
                <w:b/>
                <w:sz w:val="20"/>
                <w:szCs w:val="20"/>
              </w:rPr>
            </w:pPr>
            <w:r w:rsidRPr="00530197">
              <w:rPr>
                <w:rFonts w:ascii="Arial" w:hAnsi="Arial" w:cs="Arial"/>
                <w:b/>
                <w:sz w:val="20"/>
                <w:szCs w:val="20"/>
              </w:rPr>
              <w:t>Slecht</w:t>
            </w:r>
          </w:p>
        </w:tc>
        <w:tc>
          <w:tcPr>
            <w:tcW w:w="1479" w:type="dxa"/>
          </w:tcPr>
          <w:p w:rsidR="00530197" w:rsidRPr="00530197" w:rsidRDefault="00530197" w:rsidP="008A4075">
            <w:pPr>
              <w:rPr>
                <w:rFonts w:ascii="Arial" w:hAnsi="Arial" w:cs="Arial"/>
                <w:b/>
                <w:sz w:val="20"/>
                <w:szCs w:val="20"/>
              </w:rPr>
            </w:pPr>
            <w:r w:rsidRPr="00530197">
              <w:rPr>
                <w:rFonts w:ascii="Arial" w:hAnsi="Arial" w:cs="Arial"/>
                <w:b/>
                <w:sz w:val="20"/>
                <w:szCs w:val="20"/>
              </w:rPr>
              <w:t>Zeer slecht</w:t>
            </w:r>
          </w:p>
        </w:tc>
      </w:tr>
      <w:tr w:rsidR="00530197" w:rsidRPr="00530197">
        <w:tc>
          <w:tcPr>
            <w:tcW w:w="1881" w:type="dxa"/>
          </w:tcPr>
          <w:p w:rsidR="00530197" w:rsidRPr="00530197" w:rsidRDefault="00530197" w:rsidP="008A4075">
            <w:pPr>
              <w:rPr>
                <w:rFonts w:ascii="Arial" w:hAnsi="Arial" w:cs="Arial"/>
                <w:sz w:val="20"/>
                <w:szCs w:val="20"/>
              </w:rPr>
            </w:pPr>
            <w:r w:rsidRPr="00530197">
              <w:rPr>
                <w:rFonts w:ascii="Arial" w:hAnsi="Arial" w:cs="Arial"/>
                <w:sz w:val="20"/>
                <w:szCs w:val="20"/>
              </w:rPr>
              <w:t>Samenwerking</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881" w:type="dxa"/>
          </w:tcPr>
          <w:p w:rsidR="00530197" w:rsidRPr="00530197" w:rsidRDefault="00530197" w:rsidP="008A4075">
            <w:pPr>
              <w:rPr>
                <w:rFonts w:ascii="Arial" w:hAnsi="Arial" w:cs="Arial"/>
                <w:sz w:val="20"/>
                <w:szCs w:val="20"/>
              </w:rPr>
            </w:pPr>
            <w:r w:rsidRPr="00530197">
              <w:rPr>
                <w:rFonts w:ascii="Arial" w:hAnsi="Arial" w:cs="Arial"/>
                <w:sz w:val="20"/>
                <w:szCs w:val="20"/>
              </w:rPr>
              <w:t>Dienstverlening</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881" w:type="dxa"/>
          </w:tcPr>
          <w:p w:rsidR="00530197" w:rsidRPr="00530197" w:rsidRDefault="00530197" w:rsidP="008A4075">
            <w:pPr>
              <w:rPr>
                <w:rFonts w:ascii="Arial" w:hAnsi="Arial" w:cs="Arial"/>
                <w:sz w:val="20"/>
                <w:szCs w:val="20"/>
              </w:rPr>
            </w:pPr>
            <w:r w:rsidRPr="00530197">
              <w:rPr>
                <w:rFonts w:ascii="Arial" w:hAnsi="Arial" w:cs="Arial"/>
                <w:sz w:val="20"/>
                <w:szCs w:val="20"/>
              </w:rPr>
              <w:t>Communicatie</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881" w:type="dxa"/>
          </w:tcPr>
          <w:p w:rsidR="00530197" w:rsidRPr="00530197" w:rsidRDefault="00530197" w:rsidP="008A4075">
            <w:pPr>
              <w:rPr>
                <w:rFonts w:ascii="Arial" w:hAnsi="Arial" w:cs="Arial"/>
                <w:sz w:val="20"/>
                <w:szCs w:val="20"/>
              </w:rPr>
            </w:pPr>
            <w:r w:rsidRPr="00530197">
              <w:rPr>
                <w:rFonts w:ascii="Arial" w:hAnsi="Arial" w:cs="Arial"/>
                <w:sz w:val="20"/>
                <w:szCs w:val="20"/>
              </w:rPr>
              <w:t>Betrouwbaarheid</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881" w:type="dxa"/>
          </w:tcPr>
          <w:p w:rsidR="00530197" w:rsidRPr="00530197" w:rsidRDefault="00530197" w:rsidP="008A4075">
            <w:pPr>
              <w:rPr>
                <w:rFonts w:ascii="Arial" w:hAnsi="Arial" w:cs="Arial"/>
                <w:sz w:val="20"/>
                <w:szCs w:val="20"/>
              </w:rPr>
            </w:pPr>
            <w:r w:rsidRPr="00530197">
              <w:rPr>
                <w:rFonts w:ascii="Arial" w:hAnsi="Arial" w:cs="Arial"/>
                <w:sz w:val="20"/>
                <w:szCs w:val="20"/>
              </w:rPr>
              <w:lastRenderedPageBreak/>
              <w:t>Betrokkenheid</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881" w:type="dxa"/>
          </w:tcPr>
          <w:p w:rsidR="00530197" w:rsidRPr="00530197" w:rsidRDefault="00530197" w:rsidP="008A4075">
            <w:pPr>
              <w:rPr>
                <w:rFonts w:ascii="Arial" w:hAnsi="Arial" w:cs="Arial"/>
                <w:sz w:val="20"/>
                <w:szCs w:val="20"/>
              </w:rPr>
            </w:pPr>
            <w:r w:rsidRPr="00530197">
              <w:rPr>
                <w:rFonts w:ascii="Arial" w:hAnsi="Arial" w:cs="Arial"/>
                <w:sz w:val="20"/>
                <w:szCs w:val="20"/>
              </w:rPr>
              <w:t>Klantgerichtheid</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881" w:type="dxa"/>
          </w:tcPr>
          <w:p w:rsidR="00530197" w:rsidRPr="00530197" w:rsidRDefault="00882D47" w:rsidP="008A4075">
            <w:pPr>
              <w:rPr>
                <w:rFonts w:ascii="Arial" w:hAnsi="Arial" w:cs="Arial"/>
                <w:sz w:val="20"/>
                <w:szCs w:val="20"/>
              </w:rPr>
            </w:pPr>
            <w:r w:rsidRPr="00530197">
              <w:rPr>
                <w:rFonts w:ascii="Arial" w:hAnsi="Arial" w:cs="Arial"/>
                <w:sz w:val="20"/>
                <w:szCs w:val="20"/>
              </w:rPr>
              <w:t>F</w:t>
            </w:r>
            <w:r w:rsidR="00530197" w:rsidRPr="00530197">
              <w:rPr>
                <w:rFonts w:ascii="Arial" w:hAnsi="Arial" w:cs="Arial"/>
                <w:sz w:val="20"/>
                <w:szCs w:val="20"/>
              </w:rPr>
              <w:t>lexibiliteit</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881" w:type="dxa"/>
          </w:tcPr>
          <w:p w:rsidR="00530197" w:rsidRPr="00530197" w:rsidRDefault="00530197" w:rsidP="008A4075">
            <w:pPr>
              <w:rPr>
                <w:rFonts w:ascii="Arial" w:hAnsi="Arial" w:cs="Arial"/>
                <w:sz w:val="20"/>
                <w:szCs w:val="20"/>
              </w:rPr>
            </w:pPr>
            <w:r w:rsidRPr="00530197">
              <w:rPr>
                <w:rFonts w:ascii="Arial" w:hAnsi="Arial" w:cs="Arial"/>
                <w:sz w:val="20"/>
                <w:szCs w:val="20"/>
              </w:rPr>
              <w:t>Deskundigheid</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881" w:type="dxa"/>
          </w:tcPr>
          <w:p w:rsidR="00530197" w:rsidRPr="00530197" w:rsidRDefault="00530197" w:rsidP="008A4075">
            <w:pPr>
              <w:rPr>
                <w:rFonts w:ascii="Arial" w:hAnsi="Arial" w:cs="Arial"/>
                <w:sz w:val="20"/>
                <w:szCs w:val="20"/>
              </w:rPr>
            </w:pPr>
            <w:r w:rsidRPr="00530197">
              <w:rPr>
                <w:rFonts w:ascii="Arial" w:hAnsi="Arial" w:cs="Arial"/>
                <w:sz w:val="20"/>
                <w:szCs w:val="20"/>
              </w:rPr>
              <w:t>Innovativiteit</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r w:rsidR="00530197" w:rsidRPr="00530197">
        <w:tc>
          <w:tcPr>
            <w:tcW w:w="1881" w:type="dxa"/>
          </w:tcPr>
          <w:p w:rsidR="00530197" w:rsidRPr="00530197" w:rsidRDefault="00530197" w:rsidP="008A4075">
            <w:pPr>
              <w:rPr>
                <w:rFonts w:ascii="Arial" w:hAnsi="Arial" w:cs="Arial"/>
                <w:sz w:val="20"/>
                <w:szCs w:val="20"/>
              </w:rPr>
            </w:pPr>
            <w:r w:rsidRPr="00530197">
              <w:rPr>
                <w:rFonts w:ascii="Arial" w:hAnsi="Arial" w:cs="Arial"/>
                <w:sz w:val="20"/>
                <w:szCs w:val="20"/>
              </w:rPr>
              <w:t>Prijs-kwaliteit</w:t>
            </w:r>
          </w:p>
        </w:tc>
        <w:tc>
          <w:tcPr>
            <w:tcW w:w="1470"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6"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98"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82" w:type="dxa"/>
          </w:tcPr>
          <w:p w:rsidR="00530197" w:rsidRPr="00530197" w:rsidRDefault="00530197" w:rsidP="00FA441F">
            <w:pPr>
              <w:jc w:val="center"/>
              <w:rPr>
                <w:rFonts w:ascii="Arial" w:hAnsi="Arial" w:cs="Arial"/>
                <w:sz w:val="20"/>
                <w:szCs w:val="20"/>
              </w:rPr>
            </w:pPr>
            <w:r w:rsidRPr="00530197">
              <w:rPr>
                <w:rFonts w:ascii="Arial" w:hAnsi="Arial" w:cs="Arial"/>
                <w:sz w:val="20"/>
                <w:szCs w:val="20"/>
              </w:rPr>
              <w:t>0</w:t>
            </w:r>
          </w:p>
        </w:tc>
        <w:tc>
          <w:tcPr>
            <w:tcW w:w="1479" w:type="dxa"/>
          </w:tcPr>
          <w:p w:rsidR="00530197" w:rsidRPr="00530197" w:rsidRDefault="00530197" w:rsidP="00530197">
            <w:pPr>
              <w:jc w:val="center"/>
              <w:rPr>
                <w:rFonts w:ascii="Arial" w:hAnsi="Arial" w:cs="Arial"/>
                <w:sz w:val="20"/>
                <w:szCs w:val="20"/>
              </w:rPr>
            </w:pPr>
            <w:r w:rsidRPr="00530197">
              <w:rPr>
                <w:rFonts w:ascii="Arial" w:hAnsi="Arial" w:cs="Arial"/>
                <w:sz w:val="20"/>
                <w:szCs w:val="20"/>
              </w:rPr>
              <w:t>0</w:t>
            </w:r>
          </w:p>
        </w:tc>
      </w:tr>
    </w:tbl>
    <w:p w:rsidR="008A4075" w:rsidRPr="00530197" w:rsidRDefault="008A4075" w:rsidP="008A4075">
      <w:pPr>
        <w:pStyle w:val="Geenafstand"/>
        <w:rPr>
          <w:rFonts w:ascii="Calibri" w:eastAsia="Calibri" w:hAnsi="Calibri" w:cs="Times New Roman"/>
          <w:sz w:val="20"/>
          <w:szCs w:val="20"/>
        </w:rPr>
      </w:pPr>
    </w:p>
    <w:p w:rsidR="008A4075" w:rsidRPr="00530197" w:rsidRDefault="008A4075" w:rsidP="002C01DD">
      <w:pPr>
        <w:numPr>
          <w:ilvl w:val="0"/>
          <w:numId w:val="22"/>
        </w:numPr>
        <w:spacing w:after="0" w:line="240" w:lineRule="auto"/>
        <w:rPr>
          <w:rFonts w:ascii="Arial" w:hAnsi="Arial" w:cs="Arial"/>
          <w:sz w:val="20"/>
          <w:szCs w:val="20"/>
        </w:rPr>
      </w:pPr>
      <w:r w:rsidRPr="00530197">
        <w:rPr>
          <w:rFonts w:ascii="Arial" w:eastAsia="Calibri" w:hAnsi="Arial" w:cs="Arial"/>
          <w:sz w:val="20"/>
          <w:szCs w:val="20"/>
        </w:rPr>
        <w:t>Bent u tevreden over de dienstverlening van Tigro Industries?</w:t>
      </w:r>
    </w:p>
    <w:tbl>
      <w:tblPr>
        <w:tblStyle w:val="Tabelraster"/>
        <w:tblW w:w="0" w:type="auto"/>
        <w:tblLook w:val="04A0"/>
      </w:tblPr>
      <w:tblGrid>
        <w:gridCol w:w="1535"/>
        <w:gridCol w:w="1535"/>
        <w:gridCol w:w="1535"/>
        <w:gridCol w:w="1535"/>
        <w:gridCol w:w="1535"/>
        <w:gridCol w:w="1535"/>
      </w:tblGrid>
      <w:tr w:rsidR="00530197" w:rsidRPr="00530197">
        <w:tc>
          <w:tcPr>
            <w:tcW w:w="1535" w:type="dxa"/>
          </w:tcPr>
          <w:p w:rsidR="00530197" w:rsidRPr="00530197" w:rsidRDefault="00530197" w:rsidP="00530197">
            <w:pPr>
              <w:rPr>
                <w:rFonts w:ascii="Arial" w:hAnsi="Arial" w:cs="Arial"/>
                <w:sz w:val="20"/>
                <w:szCs w:val="20"/>
              </w:rPr>
            </w:pPr>
          </w:p>
        </w:tc>
        <w:tc>
          <w:tcPr>
            <w:tcW w:w="1535" w:type="dxa"/>
          </w:tcPr>
          <w:p w:rsidR="00530197" w:rsidRPr="00530197" w:rsidRDefault="00530197" w:rsidP="00530197">
            <w:pPr>
              <w:rPr>
                <w:rFonts w:ascii="Arial" w:hAnsi="Arial" w:cs="Arial"/>
                <w:b/>
                <w:sz w:val="20"/>
                <w:szCs w:val="20"/>
              </w:rPr>
            </w:pPr>
            <w:r w:rsidRPr="00530197">
              <w:rPr>
                <w:rFonts w:ascii="Arial" w:hAnsi="Arial" w:cs="Arial"/>
                <w:b/>
                <w:sz w:val="20"/>
                <w:szCs w:val="20"/>
              </w:rPr>
              <w:t>Zeer tevreden</w:t>
            </w:r>
          </w:p>
        </w:tc>
        <w:tc>
          <w:tcPr>
            <w:tcW w:w="1535" w:type="dxa"/>
          </w:tcPr>
          <w:p w:rsidR="00530197" w:rsidRPr="00530197" w:rsidRDefault="00530197" w:rsidP="00530197">
            <w:pPr>
              <w:rPr>
                <w:rFonts w:ascii="Arial" w:hAnsi="Arial" w:cs="Arial"/>
                <w:b/>
                <w:sz w:val="20"/>
                <w:szCs w:val="20"/>
              </w:rPr>
            </w:pPr>
            <w:r w:rsidRPr="00530197">
              <w:rPr>
                <w:rFonts w:ascii="Arial" w:hAnsi="Arial" w:cs="Arial"/>
                <w:b/>
                <w:sz w:val="20"/>
                <w:szCs w:val="20"/>
              </w:rPr>
              <w:t>Tevreden</w:t>
            </w:r>
          </w:p>
        </w:tc>
        <w:tc>
          <w:tcPr>
            <w:tcW w:w="1535" w:type="dxa"/>
          </w:tcPr>
          <w:p w:rsidR="00530197" w:rsidRPr="00530197" w:rsidRDefault="00530197" w:rsidP="00530197">
            <w:pPr>
              <w:rPr>
                <w:rFonts w:ascii="Arial" w:hAnsi="Arial" w:cs="Arial"/>
                <w:b/>
                <w:sz w:val="20"/>
                <w:szCs w:val="20"/>
              </w:rPr>
            </w:pPr>
            <w:r w:rsidRPr="00530197">
              <w:rPr>
                <w:rFonts w:ascii="Arial" w:hAnsi="Arial" w:cs="Arial"/>
                <w:b/>
                <w:sz w:val="20"/>
                <w:szCs w:val="20"/>
              </w:rPr>
              <w:t>Neutraal</w:t>
            </w:r>
          </w:p>
        </w:tc>
        <w:tc>
          <w:tcPr>
            <w:tcW w:w="1535" w:type="dxa"/>
          </w:tcPr>
          <w:p w:rsidR="00530197" w:rsidRPr="00530197" w:rsidRDefault="00530197" w:rsidP="00530197">
            <w:pPr>
              <w:rPr>
                <w:rFonts w:ascii="Arial" w:hAnsi="Arial" w:cs="Arial"/>
                <w:b/>
                <w:sz w:val="20"/>
                <w:szCs w:val="20"/>
              </w:rPr>
            </w:pPr>
            <w:r w:rsidRPr="00530197">
              <w:rPr>
                <w:rFonts w:ascii="Arial" w:hAnsi="Arial" w:cs="Arial"/>
                <w:b/>
                <w:sz w:val="20"/>
                <w:szCs w:val="20"/>
              </w:rPr>
              <w:t>Ontevreden</w:t>
            </w:r>
          </w:p>
        </w:tc>
        <w:tc>
          <w:tcPr>
            <w:tcW w:w="1535" w:type="dxa"/>
          </w:tcPr>
          <w:p w:rsidR="00530197" w:rsidRPr="00530197" w:rsidRDefault="00530197" w:rsidP="00530197">
            <w:pPr>
              <w:rPr>
                <w:rFonts w:ascii="Arial" w:hAnsi="Arial" w:cs="Arial"/>
                <w:b/>
                <w:sz w:val="20"/>
                <w:szCs w:val="20"/>
              </w:rPr>
            </w:pPr>
            <w:r w:rsidRPr="00530197">
              <w:rPr>
                <w:rFonts w:ascii="Arial" w:hAnsi="Arial" w:cs="Arial"/>
                <w:b/>
                <w:sz w:val="20"/>
                <w:szCs w:val="20"/>
              </w:rPr>
              <w:t>Zeer tevreden</w:t>
            </w:r>
          </w:p>
        </w:tc>
      </w:tr>
      <w:tr w:rsidR="00530197" w:rsidRPr="00530197">
        <w:tc>
          <w:tcPr>
            <w:tcW w:w="1535" w:type="dxa"/>
          </w:tcPr>
          <w:p w:rsidR="00530197" w:rsidRPr="00530197" w:rsidRDefault="00530197" w:rsidP="00530197">
            <w:pPr>
              <w:rPr>
                <w:rFonts w:ascii="Arial" w:hAnsi="Arial" w:cs="Arial"/>
                <w:sz w:val="20"/>
                <w:szCs w:val="20"/>
              </w:rPr>
            </w:pPr>
            <w:r w:rsidRPr="00530197">
              <w:rPr>
                <w:rFonts w:ascii="Arial" w:hAnsi="Arial" w:cs="Arial"/>
                <w:sz w:val="20"/>
                <w:szCs w:val="20"/>
              </w:rPr>
              <w:t>Afhandeling offerte</w:t>
            </w: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r>
      <w:tr w:rsidR="00530197" w:rsidRPr="00530197">
        <w:tc>
          <w:tcPr>
            <w:tcW w:w="1535" w:type="dxa"/>
          </w:tcPr>
          <w:p w:rsidR="00530197" w:rsidRPr="00530197" w:rsidRDefault="00530197" w:rsidP="00530197">
            <w:pPr>
              <w:rPr>
                <w:rFonts w:ascii="Arial" w:hAnsi="Arial" w:cs="Arial"/>
                <w:sz w:val="20"/>
                <w:szCs w:val="20"/>
              </w:rPr>
            </w:pPr>
            <w:r w:rsidRPr="00530197">
              <w:rPr>
                <w:rFonts w:ascii="Arial" w:hAnsi="Arial" w:cs="Arial"/>
                <w:sz w:val="20"/>
                <w:szCs w:val="20"/>
              </w:rPr>
              <w:t>Afhandeling documentatie</w:t>
            </w: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r>
      <w:tr w:rsidR="00530197" w:rsidRPr="00530197">
        <w:tc>
          <w:tcPr>
            <w:tcW w:w="1535" w:type="dxa"/>
          </w:tcPr>
          <w:p w:rsidR="00530197" w:rsidRPr="00530197" w:rsidRDefault="00530197" w:rsidP="00530197">
            <w:pPr>
              <w:rPr>
                <w:rFonts w:ascii="Arial" w:hAnsi="Arial" w:cs="Arial"/>
                <w:sz w:val="20"/>
                <w:szCs w:val="20"/>
              </w:rPr>
            </w:pPr>
            <w:r w:rsidRPr="00530197">
              <w:rPr>
                <w:rFonts w:ascii="Arial" w:hAnsi="Arial" w:cs="Arial"/>
                <w:sz w:val="20"/>
                <w:szCs w:val="20"/>
              </w:rPr>
              <w:t>Levering on time</w:t>
            </w: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r>
      <w:tr w:rsidR="00530197" w:rsidRPr="00530197">
        <w:tc>
          <w:tcPr>
            <w:tcW w:w="1535" w:type="dxa"/>
          </w:tcPr>
          <w:p w:rsidR="00530197" w:rsidRPr="00530197" w:rsidRDefault="00530197" w:rsidP="00530197">
            <w:pPr>
              <w:rPr>
                <w:rFonts w:ascii="Arial" w:hAnsi="Arial" w:cs="Arial"/>
                <w:sz w:val="20"/>
                <w:szCs w:val="20"/>
              </w:rPr>
            </w:pPr>
            <w:r w:rsidRPr="00530197">
              <w:rPr>
                <w:rFonts w:ascii="Arial" w:hAnsi="Arial" w:cs="Arial"/>
                <w:sz w:val="20"/>
                <w:szCs w:val="20"/>
              </w:rPr>
              <w:t>Snelle levering</w:t>
            </w: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c>
          <w:tcPr>
            <w:tcW w:w="1535" w:type="dxa"/>
          </w:tcPr>
          <w:p w:rsidR="00530197" w:rsidRPr="00530197" w:rsidRDefault="00530197" w:rsidP="00530197">
            <w:pPr>
              <w:rPr>
                <w:rFonts w:ascii="Arial" w:hAnsi="Arial" w:cs="Arial"/>
                <w:b/>
                <w:sz w:val="20"/>
                <w:szCs w:val="20"/>
              </w:rPr>
            </w:pPr>
          </w:p>
        </w:tc>
      </w:tr>
    </w:tbl>
    <w:p w:rsidR="008A4075" w:rsidRPr="00530197" w:rsidRDefault="008A4075" w:rsidP="00530197">
      <w:pPr>
        <w:pStyle w:val="Geenafstand"/>
        <w:rPr>
          <w:rFonts w:ascii="Calibri" w:eastAsia="Calibri" w:hAnsi="Calibri" w:cs="Times New Roman"/>
          <w:sz w:val="20"/>
          <w:szCs w:val="20"/>
        </w:rPr>
      </w:pP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Welke zaken kan Tigro Industries volgens u aan zijn dienstverlening verbeteren?</w:t>
      </w: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Hoe vindt u de communicatie verlopen?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451"/>
        <w:gridCol w:w="1090"/>
        <w:gridCol w:w="1204"/>
        <w:gridCol w:w="1230"/>
        <w:gridCol w:w="2076"/>
      </w:tblGrid>
      <w:tr w:rsidR="008A4075" w:rsidRPr="00530197">
        <w:tc>
          <w:tcPr>
            <w:tcW w:w="2235"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p>
        </w:tc>
        <w:tc>
          <w:tcPr>
            <w:tcW w:w="1451"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b/>
                <w:sz w:val="20"/>
                <w:szCs w:val="20"/>
              </w:rPr>
            </w:pPr>
            <w:r w:rsidRPr="00530197">
              <w:rPr>
                <w:rFonts w:ascii="Calibri" w:eastAsia="Calibri" w:hAnsi="Calibri" w:cs="Times New Roman"/>
                <w:b/>
                <w:sz w:val="20"/>
                <w:szCs w:val="20"/>
              </w:rPr>
              <w:t>Zeer tevreden</w:t>
            </w:r>
          </w:p>
        </w:tc>
        <w:tc>
          <w:tcPr>
            <w:tcW w:w="1090"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b/>
                <w:sz w:val="20"/>
                <w:szCs w:val="20"/>
              </w:rPr>
            </w:pPr>
            <w:r w:rsidRPr="00530197">
              <w:rPr>
                <w:rFonts w:ascii="Calibri" w:eastAsia="Calibri" w:hAnsi="Calibri" w:cs="Times New Roman"/>
                <w:b/>
                <w:sz w:val="20"/>
                <w:szCs w:val="20"/>
              </w:rPr>
              <w:t>Tevreden</w:t>
            </w:r>
          </w:p>
        </w:tc>
        <w:tc>
          <w:tcPr>
            <w:tcW w:w="1204"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b/>
                <w:sz w:val="20"/>
                <w:szCs w:val="20"/>
              </w:rPr>
            </w:pPr>
            <w:r w:rsidRPr="00530197">
              <w:rPr>
                <w:rFonts w:ascii="Calibri" w:eastAsia="Calibri" w:hAnsi="Calibri" w:cs="Times New Roman"/>
                <w:b/>
                <w:sz w:val="20"/>
                <w:szCs w:val="20"/>
              </w:rPr>
              <w:t>Neutraal</w:t>
            </w:r>
          </w:p>
        </w:tc>
        <w:tc>
          <w:tcPr>
            <w:tcW w:w="1230"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b/>
                <w:sz w:val="20"/>
                <w:szCs w:val="20"/>
              </w:rPr>
            </w:pPr>
            <w:r w:rsidRPr="00530197">
              <w:rPr>
                <w:rFonts w:ascii="Calibri" w:eastAsia="Calibri" w:hAnsi="Calibri" w:cs="Times New Roman"/>
                <w:b/>
                <w:sz w:val="20"/>
                <w:szCs w:val="20"/>
              </w:rPr>
              <w:t>Ontevreden</w:t>
            </w:r>
          </w:p>
        </w:tc>
        <w:tc>
          <w:tcPr>
            <w:tcW w:w="2076"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b/>
                <w:sz w:val="20"/>
                <w:szCs w:val="20"/>
              </w:rPr>
            </w:pPr>
            <w:r w:rsidRPr="00530197">
              <w:rPr>
                <w:rFonts w:ascii="Calibri" w:eastAsia="Calibri" w:hAnsi="Calibri" w:cs="Times New Roman"/>
                <w:b/>
                <w:sz w:val="20"/>
                <w:szCs w:val="20"/>
              </w:rPr>
              <w:t>Zeer ontevreden</w:t>
            </w:r>
          </w:p>
        </w:tc>
      </w:tr>
      <w:tr w:rsidR="008A4075" w:rsidRPr="00530197">
        <w:tc>
          <w:tcPr>
            <w:tcW w:w="2235"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Telefonisch contact</w:t>
            </w:r>
          </w:p>
        </w:tc>
        <w:tc>
          <w:tcPr>
            <w:tcW w:w="1451"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1204"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1230"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2076"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r>
      <w:tr w:rsidR="008A4075" w:rsidRPr="00530197">
        <w:tc>
          <w:tcPr>
            <w:tcW w:w="2235"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Schriftelijk contact</w:t>
            </w:r>
          </w:p>
        </w:tc>
        <w:tc>
          <w:tcPr>
            <w:tcW w:w="1451"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1204"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1230"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2076"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r>
      <w:tr w:rsidR="008A4075" w:rsidRPr="00530197">
        <w:tc>
          <w:tcPr>
            <w:tcW w:w="2235"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 xml:space="preserve">Contact met aanspreekpartner </w:t>
            </w:r>
          </w:p>
        </w:tc>
        <w:tc>
          <w:tcPr>
            <w:tcW w:w="1451"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1090"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1204"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1230"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c>
          <w:tcPr>
            <w:tcW w:w="2076" w:type="dxa"/>
            <w:tcBorders>
              <w:top w:val="single" w:sz="4" w:space="0" w:color="auto"/>
              <w:left w:val="single" w:sz="4" w:space="0" w:color="auto"/>
              <w:bottom w:val="single" w:sz="4" w:space="0" w:color="auto"/>
              <w:right w:val="single" w:sz="4" w:space="0" w:color="auto"/>
            </w:tcBorders>
            <w:vAlign w:val="center"/>
          </w:tcPr>
          <w:p w:rsidR="008A4075" w:rsidRPr="00530197" w:rsidRDefault="008A4075" w:rsidP="00530197">
            <w:pPr>
              <w:pStyle w:val="Geenafstand"/>
              <w:rPr>
                <w:rFonts w:ascii="Calibri" w:eastAsia="Calibri" w:hAnsi="Calibri" w:cs="Times New Roman"/>
                <w:sz w:val="20"/>
                <w:szCs w:val="20"/>
              </w:rPr>
            </w:pPr>
            <w:r w:rsidRPr="00530197">
              <w:rPr>
                <w:rFonts w:ascii="Calibri" w:eastAsia="Calibri" w:hAnsi="Calibri" w:cs="Times New Roman"/>
                <w:sz w:val="20"/>
                <w:szCs w:val="20"/>
              </w:rPr>
              <w:t>0</w:t>
            </w:r>
          </w:p>
        </w:tc>
      </w:tr>
    </w:tbl>
    <w:p w:rsidR="008A4075" w:rsidRPr="00530197" w:rsidRDefault="008A4075" w:rsidP="008A4075">
      <w:pPr>
        <w:ind w:left="360"/>
        <w:rPr>
          <w:rFonts w:ascii="Arial" w:eastAsia="Calibri" w:hAnsi="Arial" w:cs="Arial"/>
          <w:sz w:val="20"/>
          <w:szCs w:val="20"/>
        </w:rPr>
      </w:pP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Vindt u het belangrijk om regelmatig contact te hebben met uw aanspreekpartner?</w:t>
      </w:r>
    </w:p>
    <w:p w:rsidR="008A4075" w:rsidRPr="00530197" w:rsidRDefault="008A4075" w:rsidP="002C01DD">
      <w:pPr>
        <w:numPr>
          <w:ilvl w:val="2"/>
          <w:numId w:val="22"/>
        </w:numPr>
        <w:spacing w:after="0" w:line="240" w:lineRule="auto"/>
        <w:ind w:left="1080"/>
        <w:rPr>
          <w:rFonts w:ascii="Arial" w:eastAsia="Calibri" w:hAnsi="Arial" w:cs="Arial"/>
          <w:sz w:val="20"/>
          <w:szCs w:val="20"/>
        </w:rPr>
      </w:pPr>
      <w:r w:rsidRPr="00530197">
        <w:rPr>
          <w:rFonts w:ascii="Arial" w:eastAsia="Calibri" w:hAnsi="Arial" w:cs="Arial"/>
          <w:sz w:val="20"/>
          <w:szCs w:val="20"/>
        </w:rPr>
        <w:t>Zeer belangrijk</w:t>
      </w:r>
    </w:p>
    <w:p w:rsidR="008A4075" w:rsidRPr="00530197" w:rsidRDefault="008A4075" w:rsidP="002C01DD">
      <w:pPr>
        <w:numPr>
          <w:ilvl w:val="2"/>
          <w:numId w:val="22"/>
        </w:numPr>
        <w:spacing w:after="0" w:line="240" w:lineRule="auto"/>
        <w:ind w:left="1080"/>
        <w:rPr>
          <w:rFonts w:ascii="Arial" w:eastAsia="Calibri" w:hAnsi="Arial" w:cs="Arial"/>
          <w:sz w:val="20"/>
          <w:szCs w:val="20"/>
        </w:rPr>
      </w:pPr>
      <w:r w:rsidRPr="00530197">
        <w:rPr>
          <w:rFonts w:ascii="Arial" w:eastAsia="Calibri" w:hAnsi="Arial" w:cs="Arial"/>
          <w:sz w:val="20"/>
          <w:szCs w:val="20"/>
        </w:rPr>
        <w:t>Belangrijk</w:t>
      </w:r>
    </w:p>
    <w:p w:rsidR="008A4075" w:rsidRPr="00530197" w:rsidRDefault="008A4075" w:rsidP="002C01DD">
      <w:pPr>
        <w:numPr>
          <w:ilvl w:val="2"/>
          <w:numId w:val="22"/>
        </w:numPr>
        <w:spacing w:after="0" w:line="240" w:lineRule="auto"/>
        <w:ind w:left="1080"/>
        <w:rPr>
          <w:rFonts w:ascii="Arial" w:eastAsia="Calibri" w:hAnsi="Arial" w:cs="Arial"/>
          <w:sz w:val="20"/>
          <w:szCs w:val="20"/>
        </w:rPr>
      </w:pPr>
      <w:r w:rsidRPr="00530197">
        <w:rPr>
          <w:rFonts w:ascii="Arial" w:eastAsia="Calibri" w:hAnsi="Arial" w:cs="Arial"/>
          <w:sz w:val="20"/>
          <w:szCs w:val="20"/>
        </w:rPr>
        <w:t>Redelijk belangrijk</w:t>
      </w:r>
    </w:p>
    <w:p w:rsidR="008A4075" w:rsidRPr="00530197" w:rsidRDefault="008A4075" w:rsidP="002C01DD">
      <w:pPr>
        <w:numPr>
          <w:ilvl w:val="2"/>
          <w:numId w:val="22"/>
        </w:numPr>
        <w:spacing w:after="0" w:line="240" w:lineRule="auto"/>
        <w:ind w:left="1080"/>
        <w:rPr>
          <w:rFonts w:ascii="Arial" w:eastAsia="Calibri" w:hAnsi="Arial" w:cs="Arial"/>
          <w:sz w:val="20"/>
          <w:szCs w:val="20"/>
        </w:rPr>
      </w:pPr>
      <w:r w:rsidRPr="00530197">
        <w:rPr>
          <w:rFonts w:ascii="Arial" w:eastAsia="Calibri" w:hAnsi="Arial" w:cs="Arial"/>
          <w:sz w:val="20"/>
          <w:szCs w:val="20"/>
        </w:rPr>
        <w:t>Onbelangrijk</w:t>
      </w:r>
    </w:p>
    <w:p w:rsidR="008A4075" w:rsidRPr="00530197" w:rsidRDefault="008A4075" w:rsidP="002C01DD">
      <w:pPr>
        <w:numPr>
          <w:ilvl w:val="2"/>
          <w:numId w:val="22"/>
        </w:numPr>
        <w:spacing w:after="0" w:line="240" w:lineRule="auto"/>
        <w:ind w:left="1080"/>
        <w:rPr>
          <w:rFonts w:ascii="Arial" w:hAnsi="Arial" w:cs="Arial"/>
          <w:sz w:val="20"/>
          <w:szCs w:val="20"/>
        </w:rPr>
      </w:pPr>
      <w:r w:rsidRPr="00530197">
        <w:rPr>
          <w:rFonts w:ascii="Arial" w:eastAsia="Calibri" w:hAnsi="Arial" w:cs="Arial"/>
          <w:sz w:val="20"/>
          <w:szCs w:val="20"/>
        </w:rPr>
        <w:t>Geheel niet belangrijk</w:t>
      </w:r>
    </w:p>
    <w:p w:rsidR="00530197" w:rsidRPr="00530197" w:rsidRDefault="00530197" w:rsidP="00530197">
      <w:pPr>
        <w:spacing w:after="0" w:line="240" w:lineRule="auto"/>
        <w:ind w:left="1080"/>
        <w:rPr>
          <w:rFonts w:ascii="Arial" w:eastAsia="Calibri" w:hAnsi="Arial" w:cs="Arial"/>
          <w:sz w:val="20"/>
          <w:szCs w:val="20"/>
        </w:rPr>
      </w:pP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 xml:space="preserve"> Welk cijfer van 0 -10 geeft u voor het imago van Tigro Industries </w:t>
      </w:r>
    </w:p>
    <w:p w:rsidR="008A4075" w:rsidRPr="00530197" w:rsidRDefault="008A4075" w:rsidP="00530197">
      <w:pPr>
        <w:pStyle w:val="Geenafstand"/>
        <w:ind w:left="709"/>
        <w:rPr>
          <w:rFonts w:ascii="Arial" w:eastAsia="Calibri" w:hAnsi="Arial" w:cs="Arial"/>
          <w:sz w:val="20"/>
          <w:szCs w:val="20"/>
        </w:rPr>
      </w:pPr>
      <w:r w:rsidRPr="00530197">
        <w:rPr>
          <w:rFonts w:ascii="Arial" w:eastAsia="Calibri" w:hAnsi="Arial" w:cs="Arial"/>
          <w:sz w:val="20"/>
          <w:szCs w:val="20"/>
        </w:rPr>
        <w:t xml:space="preserve">  Professioneel</w:t>
      </w:r>
      <w:r w:rsidRPr="00530197">
        <w:rPr>
          <w:rFonts w:ascii="Arial" w:eastAsia="Calibri" w:hAnsi="Arial" w:cs="Arial"/>
          <w:sz w:val="20"/>
          <w:szCs w:val="20"/>
        </w:rPr>
        <w:tab/>
      </w:r>
      <w:r w:rsidR="00530197">
        <w:rPr>
          <w:rFonts w:ascii="Arial" w:hAnsi="Arial" w:cs="Arial"/>
          <w:sz w:val="20"/>
          <w:szCs w:val="20"/>
        </w:rPr>
        <w:tab/>
      </w:r>
      <w:r w:rsidRPr="00530197">
        <w:rPr>
          <w:rFonts w:ascii="Arial" w:eastAsia="Calibri" w:hAnsi="Arial" w:cs="Arial"/>
          <w:sz w:val="20"/>
          <w:szCs w:val="20"/>
        </w:rPr>
        <w:t>---</w:t>
      </w:r>
      <w:r w:rsidRPr="00530197">
        <w:rPr>
          <w:rFonts w:ascii="Arial" w:eastAsia="Calibri" w:hAnsi="Arial" w:cs="Arial"/>
          <w:sz w:val="20"/>
          <w:szCs w:val="20"/>
        </w:rPr>
        <w:tab/>
        <w:t>Niet professioneel</w:t>
      </w:r>
    </w:p>
    <w:p w:rsidR="008A4075" w:rsidRPr="00530197" w:rsidRDefault="008A4075" w:rsidP="00530197">
      <w:pPr>
        <w:pStyle w:val="Geenafstand"/>
        <w:ind w:left="709"/>
        <w:rPr>
          <w:rFonts w:ascii="Arial" w:eastAsia="Calibri" w:hAnsi="Arial" w:cs="Arial"/>
          <w:sz w:val="20"/>
          <w:szCs w:val="20"/>
        </w:rPr>
      </w:pPr>
      <w:r w:rsidRPr="00530197">
        <w:rPr>
          <w:rFonts w:ascii="Arial" w:eastAsia="Calibri" w:hAnsi="Arial" w:cs="Arial"/>
          <w:sz w:val="20"/>
          <w:szCs w:val="20"/>
        </w:rPr>
        <w:t xml:space="preserve">  Intern gericht</w:t>
      </w:r>
      <w:r w:rsidRPr="00530197">
        <w:rPr>
          <w:rFonts w:ascii="Arial" w:eastAsia="Calibri" w:hAnsi="Arial" w:cs="Arial"/>
          <w:sz w:val="20"/>
          <w:szCs w:val="20"/>
        </w:rPr>
        <w:tab/>
      </w:r>
      <w:r w:rsidRPr="00530197">
        <w:rPr>
          <w:rFonts w:ascii="Arial" w:eastAsia="Calibri" w:hAnsi="Arial" w:cs="Arial"/>
          <w:sz w:val="20"/>
          <w:szCs w:val="20"/>
        </w:rPr>
        <w:tab/>
        <w:t xml:space="preserve">--- </w:t>
      </w:r>
      <w:r w:rsidRPr="00530197">
        <w:rPr>
          <w:rFonts w:ascii="Arial" w:eastAsia="Calibri" w:hAnsi="Arial" w:cs="Arial"/>
          <w:sz w:val="20"/>
          <w:szCs w:val="20"/>
        </w:rPr>
        <w:tab/>
        <w:t>Klantgericht</w:t>
      </w:r>
    </w:p>
    <w:p w:rsidR="008A4075" w:rsidRPr="00530197" w:rsidRDefault="008A4075" w:rsidP="00530197">
      <w:pPr>
        <w:pStyle w:val="Geenafstand"/>
        <w:ind w:left="709"/>
        <w:rPr>
          <w:rFonts w:ascii="Arial" w:eastAsia="Calibri" w:hAnsi="Arial" w:cs="Arial"/>
          <w:sz w:val="20"/>
          <w:szCs w:val="20"/>
        </w:rPr>
      </w:pPr>
      <w:r w:rsidRPr="00530197">
        <w:rPr>
          <w:rFonts w:ascii="Arial" w:eastAsia="Calibri" w:hAnsi="Arial" w:cs="Arial"/>
          <w:sz w:val="20"/>
          <w:szCs w:val="20"/>
        </w:rPr>
        <w:t xml:space="preserve">  Snel </w:t>
      </w:r>
      <w:r w:rsidRPr="00530197">
        <w:rPr>
          <w:rFonts w:ascii="Arial" w:eastAsia="Calibri" w:hAnsi="Arial" w:cs="Arial"/>
          <w:sz w:val="20"/>
          <w:szCs w:val="20"/>
        </w:rPr>
        <w:tab/>
      </w:r>
      <w:r w:rsidRPr="00530197">
        <w:rPr>
          <w:rFonts w:ascii="Arial" w:eastAsia="Calibri" w:hAnsi="Arial" w:cs="Arial"/>
          <w:sz w:val="20"/>
          <w:szCs w:val="20"/>
        </w:rPr>
        <w:tab/>
      </w:r>
      <w:r w:rsidRPr="00530197">
        <w:rPr>
          <w:rFonts w:ascii="Arial" w:eastAsia="Calibri" w:hAnsi="Arial" w:cs="Arial"/>
          <w:sz w:val="20"/>
          <w:szCs w:val="20"/>
        </w:rPr>
        <w:tab/>
        <w:t xml:space="preserve">--- </w:t>
      </w:r>
      <w:r w:rsidRPr="00530197">
        <w:rPr>
          <w:rFonts w:ascii="Arial" w:eastAsia="Calibri" w:hAnsi="Arial" w:cs="Arial"/>
          <w:sz w:val="20"/>
          <w:szCs w:val="20"/>
        </w:rPr>
        <w:tab/>
        <w:t>Traag</w:t>
      </w:r>
    </w:p>
    <w:p w:rsidR="008A4075" w:rsidRPr="00530197" w:rsidRDefault="008A4075" w:rsidP="00530197">
      <w:pPr>
        <w:pStyle w:val="Geenafstand"/>
        <w:ind w:left="709"/>
        <w:rPr>
          <w:rFonts w:ascii="Arial" w:hAnsi="Arial" w:cs="Arial"/>
          <w:sz w:val="20"/>
          <w:szCs w:val="20"/>
        </w:rPr>
      </w:pPr>
      <w:r w:rsidRPr="00530197">
        <w:rPr>
          <w:rFonts w:ascii="Arial" w:eastAsia="Calibri" w:hAnsi="Arial" w:cs="Arial"/>
          <w:sz w:val="20"/>
          <w:szCs w:val="20"/>
        </w:rPr>
        <w:t xml:space="preserve">  Betrouwbaar</w:t>
      </w:r>
      <w:r w:rsidRPr="00530197">
        <w:rPr>
          <w:rFonts w:ascii="Arial" w:eastAsia="Calibri" w:hAnsi="Arial" w:cs="Arial"/>
          <w:sz w:val="20"/>
          <w:szCs w:val="20"/>
        </w:rPr>
        <w:tab/>
      </w:r>
      <w:r w:rsidRPr="00530197">
        <w:rPr>
          <w:rFonts w:ascii="Arial" w:eastAsia="Calibri" w:hAnsi="Arial" w:cs="Arial"/>
          <w:sz w:val="20"/>
          <w:szCs w:val="20"/>
        </w:rPr>
        <w:tab/>
        <w:t xml:space="preserve">--- </w:t>
      </w:r>
      <w:r w:rsidRPr="00530197">
        <w:rPr>
          <w:rFonts w:ascii="Arial" w:eastAsia="Calibri" w:hAnsi="Arial" w:cs="Arial"/>
          <w:sz w:val="20"/>
          <w:szCs w:val="20"/>
        </w:rPr>
        <w:tab/>
        <w:t xml:space="preserve">Onbetrouwbaar </w:t>
      </w:r>
    </w:p>
    <w:p w:rsidR="00530197" w:rsidRPr="00530197" w:rsidRDefault="00530197" w:rsidP="00530197">
      <w:pPr>
        <w:pStyle w:val="Geenafstand"/>
        <w:rPr>
          <w:rFonts w:ascii="Calibri" w:eastAsia="Calibri" w:hAnsi="Calibri" w:cs="Times New Roman"/>
          <w:sz w:val="20"/>
          <w:szCs w:val="20"/>
        </w:rPr>
      </w:pP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Zult u Tigro Industries bij vrienden/bekenden/zakenpartners aanbevelen?</w:t>
      </w:r>
    </w:p>
    <w:p w:rsidR="008A4075" w:rsidRPr="00530197" w:rsidRDefault="008A4075" w:rsidP="002C01DD">
      <w:pPr>
        <w:numPr>
          <w:ilvl w:val="2"/>
          <w:numId w:val="22"/>
        </w:numPr>
        <w:tabs>
          <w:tab w:val="num" w:pos="1260"/>
        </w:tabs>
        <w:spacing w:after="0" w:line="240" w:lineRule="auto"/>
        <w:ind w:hanging="1440"/>
        <w:rPr>
          <w:rFonts w:ascii="Arial" w:eastAsia="Calibri" w:hAnsi="Arial" w:cs="Arial"/>
          <w:sz w:val="20"/>
          <w:szCs w:val="20"/>
        </w:rPr>
      </w:pPr>
      <w:r w:rsidRPr="00530197">
        <w:rPr>
          <w:rFonts w:ascii="Arial" w:eastAsia="Calibri" w:hAnsi="Arial" w:cs="Arial"/>
          <w:sz w:val="20"/>
          <w:szCs w:val="20"/>
        </w:rPr>
        <w:t xml:space="preserve">Ja </w:t>
      </w:r>
    </w:p>
    <w:p w:rsidR="008A4075" w:rsidRPr="00530197" w:rsidRDefault="008A4075" w:rsidP="002C01DD">
      <w:pPr>
        <w:numPr>
          <w:ilvl w:val="2"/>
          <w:numId w:val="22"/>
        </w:numPr>
        <w:tabs>
          <w:tab w:val="num" w:pos="1260"/>
        </w:tabs>
        <w:spacing w:after="0" w:line="240" w:lineRule="auto"/>
        <w:ind w:hanging="1440"/>
        <w:rPr>
          <w:rFonts w:ascii="Arial" w:hAnsi="Arial" w:cs="Arial"/>
          <w:sz w:val="20"/>
          <w:szCs w:val="20"/>
        </w:rPr>
      </w:pPr>
      <w:r w:rsidRPr="00530197">
        <w:rPr>
          <w:rFonts w:ascii="Arial" w:eastAsia="Calibri" w:hAnsi="Arial" w:cs="Arial"/>
          <w:sz w:val="20"/>
          <w:szCs w:val="20"/>
        </w:rPr>
        <w:t>Nee</w:t>
      </w:r>
    </w:p>
    <w:p w:rsidR="00530197" w:rsidRPr="00530197" w:rsidRDefault="00530197" w:rsidP="00530197">
      <w:pPr>
        <w:spacing w:after="0" w:line="240" w:lineRule="auto"/>
        <w:ind w:left="2340"/>
        <w:rPr>
          <w:rFonts w:ascii="Arial" w:eastAsia="Calibri" w:hAnsi="Arial" w:cs="Arial"/>
          <w:sz w:val="20"/>
          <w:szCs w:val="20"/>
        </w:rPr>
      </w:pP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Doet u verder nog aan opslag bij andere bedrijven?</w:t>
      </w:r>
    </w:p>
    <w:p w:rsidR="008A4075" w:rsidRPr="00530197" w:rsidRDefault="008A4075" w:rsidP="002C01DD">
      <w:pPr>
        <w:numPr>
          <w:ilvl w:val="2"/>
          <w:numId w:val="22"/>
        </w:numPr>
        <w:tabs>
          <w:tab w:val="num" w:pos="1260"/>
        </w:tabs>
        <w:spacing w:after="0" w:line="240" w:lineRule="auto"/>
        <w:ind w:hanging="1440"/>
        <w:rPr>
          <w:rFonts w:ascii="Arial" w:eastAsia="Calibri" w:hAnsi="Arial" w:cs="Arial"/>
          <w:sz w:val="20"/>
          <w:szCs w:val="20"/>
        </w:rPr>
      </w:pPr>
      <w:r w:rsidRPr="00530197">
        <w:rPr>
          <w:rFonts w:ascii="Arial" w:eastAsia="Calibri" w:hAnsi="Arial" w:cs="Arial"/>
          <w:sz w:val="20"/>
          <w:szCs w:val="20"/>
        </w:rPr>
        <w:t>Ja</w:t>
      </w:r>
    </w:p>
    <w:p w:rsidR="008A4075" w:rsidRPr="00530197" w:rsidRDefault="008A4075" w:rsidP="002C01DD">
      <w:pPr>
        <w:numPr>
          <w:ilvl w:val="2"/>
          <w:numId w:val="22"/>
        </w:numPr>
        <w:tabs>
          <w:tab w:val="num" w:pos="1260"/>
        </w:tabs>
        <w:spacing w:after="0" w:line="240" w:lineRule="auto"/>
        <w:ind w:hanging="1440"/>
        <w:rPr>
          <w:rFonts w:ascii="Arial" w:hAnsi="Arial" w:cs="Arial"/>
          <w:sz w:val="20"/>
          <w:szCs w:val="20"/>
        </w:rPr>
      </w:pPr>
      <w:r w:rsidRPr="00530197">
        <w:rPr>
          <w:rFonts w:ascii="Arial" w:eastAsia="Calibri" w:hAnsi="Arial" w:cs="Arial"/>
          <w:sz w:val="20"/>
          <w:szCs w:val="20"/>
        </w:rPr>
        <w:t>Nee</w:t>
      </w:r>
    </w:p>
    <w:p w:rsidR="00530197" w:rsidRPr="00530197" w:rsidRDefault="00530197" w:rsidP="00530197">
      <w:pPr>
        <w:spacing w:after="0" w:line="240" w:lineRule="auto"/>
        <w:ind w:left="2340"/>
        <w:rPr>
          <w:rFonts w:ascii="Arial" w:eastAsia="Calibri" w:hAnsi="Arial" w:cs="Arial"/>
          <w:sz w:val="20"/>
          <w:szCs w:val="20"/>
        </w:rPr>
      </w:pPr>
    </w:p>
    <w:p w:rsidR="008A4075" w:rsidRPr="00530197" w:rsidRDefault="008A4075" w:rsidP="002C01DD">
      <w:pPr>
        <w:numPr>
          <w:ilvl w:val="0"/>
          <w:numId w:val="22"/>
        </w:numPr>
        <w:spacing w:after="0" w:line="240" w:lineRule="auto"/>
        <w:rPr>
          <w:rFonts w:ascii="Arial" w:eastAsia="Calibri" w:hAnsi="Arial" w:cs="Arial"/>
          <w:sz w:val="20"/>
          <w:szCs w:val="20"/>
        </w:rPr>
      </w:pPr>
      <w:r w:rsidRPr="00530197">
        <w:rPr>
          <w:rFonts w:ascii="Arial" w:eastAsia="Calibri" w:hAnsi="Arial" w:cs="Arial"/>
          <w:sz w:val="20"/>
          <w:szCs w:val="20"/>
        </w:rPr>
        <w:t>Zijn er mededelingen die u kwijt wilt?</w:t>
      </w:r>
    </w:p>
    <w:p w:rsidR="008A4075" w:rsidRPr="00530197" w:rsidRDefault="008A4075" w:rsidP="008A4075">
      <w:pPr>
        <w:ind w:left="708"/>
        <w:rPr>
          <w:rFonts w:ascii="Arial" w:eastAsia="Calibri" w:hAnsi="Arial" w:cs="Arial"/>
          <w:sz w:val="20"/>
          <w:szCs w:val="20"/>
        </w:rPr>
      </w:pPr>
    </w:p>
    <w:p w:rsidR="008A4075" w:rsidRPr="00530197" w:rsidRDefault="008A4075" w:rsidP="00A31CEB">
      <w:pPr>
        <w:ind w:left="708"/>
        <w:outlineLvl w:val="0"/>
        <w:rPr>
          <w:rFonts w:ascii="Arial" w:eastAsia="Calibri" w:hAnsi="Arial" w:cs="Arial"/>
        </w:rPr>
      </w:pPr>
      <w:r w:rsidRPr="00530197">
        <w:rPr>
          <w:rFonts w:ascii="Arial" w:eastAsia="Calibri" w:hAnsi="Arial" w:cs="Arial"/>
          <w:sz w:val="20"/>
          <w:szCs w:val="20"/>
        </w:rPr>
        <w:t>Hartelijk bedankt voor uw medewerking</w:t>
      </w:r>
      <w:r w:rsidRPr="00530197">
        <w:rPr>
          <w:rFonts w:ascii="Arial" w:eastAsia="Calibri" w:hAnsi="Arial" w:cs="Arial"/>
        </w:rPr>
        <w:t>!</w:t>
      </w:r>
    </w:p>
    <w:p w:rsidR="008A4075" w:rsidRDefault="008A4075" w:rsidP="008A4075">
      <w:pPr>
        <w:rPr>
          <w:rFonts w:ascii="Calibri" w:eastAsia="Calibri" w:hAnsi="Calibri" w:cs="Times New Roman"/>
        </w:rPr>
      </w:pPr>
    </w:p>
    <w:p w:rsidR="008A4075" w:rsidRPr="008A4075" w:rsidRDefault="008A4075">
      <w:pPr>
        <w:rPr>
          <w:rFonts w:ascii="Arial" w:hAnsi="Arial" w:cs="Arial"/>
          <w:sz w:val="20"/>
          <w:szCs w:val="20"/>
        </w:rPr>
      </w:pPr>
      <w:r w:rsidRPr="008A4075">
        <w:rPr>
          <w:rFonts w:ascii="Arial" w:hAnsi="Arial" w:cs="Arial"/>
          <w:sz w:val="20"/>
          <w:szCs w:val="20"/>
        </w:rPr>
        <w:br w:type="page"/>
      </w:r>
    </w:p>
    <w:p w:rsidR="00677D96" w:rsidRPr="00FA4B1B" w:rsidRDefault="00FA4B1B" w:rsidP="00A31CEB">
      <w:pPr>
        <w:pStyle w:val="Geenafstand"/>
        <w:outlineLvl w:val="0"/>
        <w:rPr>
          <w:rFonts w:ascii="Arial" w:hAnsi="Arial" w:cs="Arial"/>
          <w:b/>
          <w:lang w:val="en-US"/>
        </w:rPr>
      </w:pPr>
      <w:r w:rsidRPr="00FA4B1B">
        <w:rPr>
          <w:rFonts w:ascii="Arial" w:hAnsi="Arial" w:cs="Arial"/>
          <w:b/>
          <w:lang w:val="en-US"/>
        </w:rPr>
        <w:lastRenderedPageBreak/>
        <w:t xml:space="preserve">6.3.1.  </w:t>
      </w:r>
      <w:r w:rsidR="00321827" w:rsidRPr="00FA4B1B">
        <w:rPr>
          <w:rFonts w:ascii="Arial" w:hAnsi="Arial" w:cs="Arial"/>
          <w:b/>
          <w:lang w:val="en-US"/>
        </w:rPr>
        <w:t xml:space="preserve">Results </w:t>
      </w:r>
      <w:r w:rsidR="00677D96" w:rsidRPr="00FA4B1B">
        <w:rPr>
          <w:rFonts w:ascii="Arial" w:hAnsi="Arial" w:cs="Arial"/>
          <w:b/>
          <w:lang w:val="en-US"/>
        </w:rPr>
        <w:t>Customer Satisfaction Research</w:t>
      </w:r>
    </w:p>
    <w:p w:rsidR="00677D96" w:rsidRPr="00A213FF" w:rsidRDefault="00677D96" w:rsidP="00677D96">
      <w:pPr>
        <w:tabs>
          <w:tab w:val="left" w:pos="709"/>
        </w:tabs>
        <w:rPr>
          <w:rFonts w:ascii="Arial" w:hAnsi="Arial" w:cs="Arial"/>
          <w:b/>
          <w:sz w:val="26"/>
          <w:szCs w:val="26"/>
          <w:u w:val="single"/>
          <w:lang w:val="en-US"/>
        </w:rPr>
      </w:pPr>
      <w:r>
        <w:rPr>
          <w:rFonts w:ascii="Arial" w:hAnsi="Arial" w:cs="Arial"/>
          <w:b/>
          <w:noProof/>
          <w:sz w:val="26"/>
          <w:szCs w:val="26"/>
          <w:u w:val="single"/>
          <w:lang w:val="en-US"/>
        </w:rPr>
        <w:drawing>
          <wp:anchor distT="0" distB="0" distL="114300" distR="114300" simplePos="0" relativeHeight="251613696" behindDoc="0" locked="0" layoutInCell="1" allowOverlap="1">
            <wp:simplePos x="0" y="0"/>
            <wp:positionH relativeFrom="column">
              <wp:posOffset>-347980</wp:posOffset>
            </wp:positionH>
            <wp:positionV relativeFrom="paragraph">
              <wp:posOffset>3786505</wp:posOffset>
            </wp:positionV>
            <wp:extent cx="6515100" cy="3743325"/>
            <wp:effectExtent l="19050" t="0" r="0" b="0"/>
            <wp:wrapSquare wrapText="bothSides"/>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srcRect/>
                    <a:stretch>
                      <a:fillRect/>
                    </a:stretch>
                  </pic:blipFill>
                  <pic:spPr bwMode="auto">
                    <a:xfrm>
                      <a:off x="0" y="0"/>
                      <a:ext cx="6515100" cy="3743325"/>
                    </a:xfrm>
                    <a:prstGeom prst="rect">
                      <a:avLst/>
                    </a:prstGeom>
                    <a:noFill/>
                    <a:ln w="9525">
                      <a:noFill/>
                      <a:miter lim="800000"/>
                      <a:headEnd/>
                      <a:tailEnd/>
                    </a:ln>
                  </pic:spPr>
                </pic:pic>
              </a:graphicData>
            </a:graphic>
          </wp:anchor>
        </w:drawing>
      </w:r>
      <w:r w:rsidRPr="00677D96">
        <w:rPr>
          <w:rFonts w:ascii="Arial" w:hAnsi="Arial" w:cs="Arial"/>
          <w:b/>
          <w:noProof/>
          <w:sz w:val="26"/>
          <w:szCs w:val="26"/>
          <w:u w:val="single"/>
          <w:lang w:val="en-US"/>
        </w:rPr>
        <w:drawing>
          <wp:anchor distT="0" distB="0" distL="114300" distR="114300" simplePos="0" relativeHeight="251612672" behindDoc="0" locked="0" layoutInCell="1" allowOverlap="1">
            <wp:simplePos x="0" y="0"/>
            <wp:positionH relativeFrom="column">
              <wp:posOffset>-347980</wp:posOffset>
            </wp:positionH>
            <wp:positionV relativeFrom="paragraph">
              <wp:posOffset>90805</wp:posOffset>
            </wp:positionV>
            <wp:extent cx="6562725" cy="3581400"/>
            <wp:effectExtent l="19050" t="0" r="9525" b="0"/>
            <wp:wrapSquare wrapText="bothSides"/>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6562725" cy="3581400"/>
                    </a:xfrm>
                    <a:prstGeom prst="rect">
                      <a:avLst/>
                    </a:prstGeom>
                    <a:noFill/>
                    <a:ln w="9525">
                      <a:noFill/>
                      <a:miter lim="800000"/>
                      <a:headEnd/>
                      <a:tailEnd/>
                    </a:ln>
                  </pic:spPr>
                </pic:pic>
              </a:graphicData>
            </a:graphic>
          </wp:anchor>
        </w:drawing>
      </w:r>
    </w:p>
    <w:p w:rsidR="00391975" w:rsidRDefault="00391975">
      <w:pPr>
        <w:rPr>
          <w:rFonts w:ascii="Arial" w:hAnsi="Arial" w:cs="Arial"/>
          <w:b/>
          <w:lang w:val="en-US"/>
        </w:rPr>
        <w:sectPr w:rsidR="00391975">
          <w:pgSz w:w="11906" w:h="16838"/>
          <w:pgMar w:top="1418" w:right="1418" w:bottom="1418" w:left="1418" w:header="709" w:footer="709" w:gutter="0"/>
          <w:cols w:space="708"/>
          <w:docGrid w:linePitch="360"/>
        </w:sectPr>
      </w:pPr>
    </w:p>
    <w:p w:rsidR="00391975" w:rsidRDefault="00391975" w:rsidP="00391975">
      <w:pPr>
        <w:pStyle w:val="Lijstalinea"/>
        <w:numPr>
          <w:ilvl w:val="1"/>
          <w:numId w:val="49"/>
        </w:numPr>
        <w:ind w:left="426"/>
        <w:rPr>
          <w:rFonts w:ascii="Arial" w:hAnsi="Arial" w:cs="Arial"/>
          <w:b/>
          <w:lang w:val="en-US"/>
        </w:rPr>
      </w:pPr>
      <w:r w:rsidRPr="00391975">
        <w:rPr>
          <w:rFonts w:ascii="Arial" w:hAnsi="Arial" w:cs="Arial"/>
          <w:b/>
          <w:lang w:val="en-US"/>
        </w:rPr>
        <w:lastRenderedPageBreak/>
        <w:t>Potential Customers</w:t>
      </w:r>
    </w:p>
    <w:tbl>
      <w:tblPr>
        <w:tblW w:w="14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71"/>
        <w:gridCol w:w="1521"/>
        <w:gridCol w:w="3946"/>
        <w:gridCol w:w="5293"/>
        <w:gridCol w:w="1846"/>
      </w:tblGrid>
      <w:tr w:rsidR="00391975" w:rsidRPr="00F263A7" w:rsidTr="00BB1F76">
        <w:trPr>
          <w:trHeight w:val="330"/>
        </w:trPr>
        <w:tc>
          <w:tcPr>
            <w:tcW w:w="1460" w:type="dxa"/>
            <w:shd w:val="clear" w:color="000000" w:fill="F79646"/>
            <w:hideMark/>
          </w:tcPr>
          <w:p w:rsidR="00391975" w:rsidRPr="00F263A7" w:rsidRDefault="00391975" w:rsidP="00BB1F76">
            <w:pPr>
              <w:spacing w:after="0" w:line="240" w:lineRule="auto"/>
              <w:jc w:val="center"/>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Naambedrijf </w:t>
            </w:r>
          </w:p>
        </w:tc>
        <w:tc>
          <w:tcPr>
            <w:tcW w:w="1510" w:type="dxa"/>
            <w:shd w:val="clear" w:color="000000" w:fill="F79646"/>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Sector</w:t>
            </w:r>
          </w:p>
        </w:tc>
        <w:tc>
          <w:tcPr>
            <w:tcW w:w="4010" w:type="dxa"/>
            <w:shd w:val="clear" w:color="000000" w:fill="F79646"/>
            <w:hideMark/>
          </w:tcPr>
          <w:p w:rsidR="00391975" w:rsidRPr="00F263A7" w:rsidRDefault="00391975" w:rsidP="00BB1F76">
            <w:pPr>
              <w:spacing w:after="0" w:line="240" w:lineRule="auto"/>
              <w:jc w:val="center"/>
              <w:rPr>
                <w:rFonts w:ascii="Arial" w:eastAsia="Times New Roman" w:hAnsi="Arial" w:cs="Arial"/>
                <w:sz w:val="18"/>
                <w:szCs w:val="18"/>
                <w:lang w:eastAsia="nl-NL"/>
              </w:rPr>
            </w:pPr>
            <w:r w:rsidRPr="00F263A7">
              <w:rPr>
                <w:rFonts w:ascii="Arial" w:eastAsia="Times New Roman" w:hAnsi="Arial" w:cs="Arial"/>
                <w:sz w:val="18"/>
                <w:szCs w:val="18"/>
                <w:lang w:eastAsia="nl-NL"/>
              </w:rPr>
              <w:t>Type bedrijf</w:t>
            </w:r>
          </w:p>
        </w:tc>
        <w:tc>
          <w:tcPr>
            <w:tcW w:w="5251" w:type="dxa"/>
            <w:shd w:val="clear" w:color="000000" w:fill="F79646"/>
            <w:hideMark/>
          </w:tcPr>
          <w:p w:rsidR="00391975" w:rsidRPr="00F263A7" w:rsidRDefault="00391975" w:rsidP="00BB1F76">
            <w:pPr>
              <w:spacing w:after="0" w:line="240" w:lineRule="auto"/>
              <w:jc w:val="center"/>
              <w:rPr>
                <w:rFonts w:ascii="Arial" w:eastAsia="Times New Roman" w:hAnsi="Arial" w:cs="Arial"/>
                <w:sz w:val="18"/>
                <w:szCs w:val="18"/>
                <w:lang w:eastAsia="nl-NL"/>
              </w:rPr>
            </w:pPr>
            <w:r w:rsidRPr="00F263A7">
              <w:rPr>
                <w:rFonts w:ascii="Arial" w:eastAsia="Times New Roman" w:hAnsi="Arial" w:cs="Arial"/>
                <w:sz w:val="18"/>
                <w:szCs w:val="18"/>
                <w:lang w:eastAsia="nl-NL"/>
              </w:rPr>
              <w:t>Website</w:t>
            </w:r>
          </w:p>
        </w:tc>
        <w:tc>
          <w:tcPr>
            <w:tcW w:w="1846" w:type="dxa"/>
            <w:shd w:val="clear" w:color="000000" w:fill="F79646"/>
            <w:noWrap/>
            <w:hideMark/>
          </w:tcPr>
          <w:p w:rsidR="00391975" w:rsidRPr="00F263A7" w:rsidRDefault="00391975" w:rsidP="00BB1F76">
            <w:pPr>
              <w:spacing w:after="0" w:line="240" w:lineRule="auto"/>
              <w:jc w:val="center"/>
              <w:rPr>
                <w:rFonts w:ascii="Arial" w:eastAsia="Times New Roman" w:hAnsi="Arial" w:cs="Arial"/>
                <w:sz w:val="18"/>
                <w:szCs w:val="18"/>
                <w:lang w:eastAsia="nl-NL"/>
              </w:rPr>
            </w:pPr>
            <w:r w:rsidRPr="00F263A7">
              <w:rPr>
                <w:rFonts w:ascii="Arial" w:eastAsia="Times New Roman" w:hAnsi="Arial" w:cs="Arial"/>
                <w:sz w:val="18"/>
                <w:szCs w:val="18"/>
                <w:lang w:eastAsia="nl-NL"/>
              </w:rPr>
              <w:t>Telefoonnummer</w:t>
            </w:r>
          </w:p>
        </w:tc>
      </w:tr>
      <w:tr w:rsidR="00391975" w:rsidRPr="00F263A7" w:rsidTr="00BB1F76">
        <w:trPr>
          <w:trHeight w:val="480"/>
        </w:trPr>
        <w:tc>
          <w:tcPr>
            <w:tcW w:w="1460"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3M Pharma Nederland</w:t>
            </w:r>
          </w:p>
        </w:tc>
        <w:tc>
          <w:tcPr>
            <w:tcW w:w="1510"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Farma</w:t>
            </w:r>
          </w:p>
        </w:tc>
        <w:tc>
          <w:tcPr>
            <w:tcW w:w="4010"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 Producent medicijnen,voeding</w:t>
            </w:r>
          </w:p>
        </w:tc>
        <w:tc>
          <w:tcPr>
            <w:tcW w:w="5251"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http://solutions.3mnederland.nl/wps/portal/3M/nl_NL/about2/Our-Company/</w:t>
            </w:r>
          </w:p>
        </w:tc>
        <w:tc>
          <w:tcPr>
            <w:tcW w:w="1846" w:type="dxa"/>
            <w:shd w:val="clear" w:color="000000" w:fill="FFFFFF"/>
            <w:noWrap/>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eastAsia="nl-NL"/>
              </w:rPr>
              <w:t>071 5 450 450</w:t>
            </w:r>
          </w:p>
        </w:tc>
      </w:tr>
      <w:tr w:rsidR="00391975" w:rsidRPr="00F263A7" w:rsidTr="00BB1F76">
        <w:trPr>
          <w:trHeight w:val="585"/>
        </w:trPr>
        <w:tc>
          <w:tcPr>
            <w:tcW w:w="1460"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Abbott Nederland </w:t>
            </w:r>
          </w:p>
        </w:tc>
        <w:tc>
          <w:tcPr>
            <w:tcW w:w="1510"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Farma</w:t>
            </w:r>
          </w:p>
        </w:tc>
        <w:tc>
          <w:tcPr>
            <w:tcW w:w="4010"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Producent  producten voor het verhelpen van vernauwende aderen, medicijnen, medische voeding, </w:t>
            </w:r>
          </w:p>
        </w:tc>
        <w:tc>
          <w:tcPr>
            <w:tcW w:w="5251" w:type="dxa"/>
            <w:shd w:val="clear" w:color="000000" w:fill="FFFFFF"/>
            <w:hideMark/>
          </w:tcPr>
          <w:p w:rsidR="00391975" w:rsidRPr="00F263A7" w:rsidRDefault="00A53999" w:rsidP="00BB1F76">
            <w:pPr>
              <w:spacing w:after="0" w:line="240" w:lineRule="auto"/>
              <w:rPr>
                <w:rFonts w:ascii="Arial" w:eastAsia="Times New Roman" w:hAnsi="Arial" w:cs="Arial"/>
                <w:sz w:val="18"/>
                <w:szCs w:val="18"/>
                <w:lang w:eastAsia="nl-NL"/>
              </w:rPr>
            </w:pPr>
            <w:hyperlink r:id="rId113" w:history="1">
              <w:r w:rsidR="00391975" w:rsidRPr="00F263A7">
                <w:rPr>
                  <w:rFonts w:ascii="Arial" w:eastAsia="Times New Roman" w:hAnsi="Arial" w:cs="Arial"/>
                  <w:sz w:val="18"/>
                  <w:lang w:eastAsia="nl-NL"/>
                </w:rPr>
                <w:t xml:space="preserve">www.abbottnederland.nl </w:t>
              </w:r>
            </w:hyperlink>
          </w:p>
        </w:tc>
        <w:tc>
          <w:tcPr>
            <w:tcW w:w="1846" w:type="dxa"/>
            <w:shd w:val="clear" w:color="000000" w:fill="FFFFFF"/>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r>
      <w:tr w:rsidR="00391975" w:rsidRPr="00F263A7" w:rsidTr="00BB1F76">
        <w:trPr>
          <w:trHeight w:val="480"/>
        </w:trPr>
        <w:tc>
          <w:tcPr>
            <w:tcW w:w="1460"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val="en-US" w:eastAsia="nl-NL"/>
              </w:rPr>
            </w:pPr>
            <w:r w:rsidRPr="00F263A7">
              <w:rPr>
                <w:rFonts w:ascii="Arial" w:eastAsia="Times New Roman" w:hAnsi="Arial" w:cs="Arial"/>
                <w:sz w:val="18"/>
                <w:szCs w:val="18"/>
                <w:lang w:val="en-US" w:eastAsia="nl-NL"/>
              </w:rPr>
              <w:t xml:space="preserve">Abbott Logistics B.V. Zwolle </w:t>
            </w:r>
          </w:p>
        </w:tc>
        <w:tc>
          <w:tcPr>
            <w:tcW w:w="1510"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Farma</w:t>
            </w:r>
          </w:p>
        </w:tc>
        <w:tc>
          <w:tcPr>
            <w:tcW w:w="4010" w:type="dxa"/>
            <w:shd w:val="clear" w:color="000000" w:fill="FFFFFF"/>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inkoop, opslag, in- en export, administratie.</w:t>
            </w:r>
          </w:p>
        </w:tc>
        <w:tc>
          <w:tcPr>
            <w:tcW w:w="5251" w:type="dxa"/>
            <w:shd w:val="clear" w:color="000000" w:fill="FFFFFF"/>
            <w:hideMark/>
          </w:tcPr>
          <w:p w:rsidR="00391975" w:rsidRPr="00F263A7" w:rsidRDefault="00A53999" w:rsidP="00BB1F76">
            <w:pPr>
              <w:spacing w:after="0" w:line="240" w:lineRule="auto"/>
              <w:rPr>
                <w:rFonts w:ascii="Arial" w:eastAsia="Times New Roman" w:hAnsi="Arial" w:cs="Arial"/>
                <w:sz w:val="18"/>
                <w:szCs w:val="18"/>
                <w:lang w:eastAsia="nl-NL"/>
              </w:rPr>
            </w:pPr>
            <w:hyperlink r:id="rId114" w:history="1">
              <w:r w:rsidR="00391975" w:rsidRPr="00F263A7">
                <w:rPr>
                  <w:rFonts w:ascii="Arial" w:eastAsia="Times New Roman" w:hAnsi="Arial" w:cs="Arial"/>
                  <w:sz w:val="18"/>
                  <w:lang w:eastAsia="nl-NL"/>
                </w:rPr>
                <w:t xml:space="preserve">http://www.abbottnederland.nl/abbott-in-nederland/abbott-logistics-bv-zwolle/ </w:t>
              </w:r>
            </w:hyperlink>
          </w:p>
        </w:tc>
        <w:tc>
          <w:tcPr>
            <w:tcW w:w="1846" w:type="dxa"/>
            <w:shd w:val="clear" w:color="000000" w:fill="FFFFFF"/>
            <w:noWrap/>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eastAsia="nl-NL"/>
              </w:rPr>
              <w:t>038 42 56 500</w:t>
            </w:r>
          </w:p>
        </w:tc>
      </w:tr>
      <w:tr w:rsidR="00391975" w:rsidRPr="00F263A7" w:rsidTr="00BB1F76">
        <w:trPr>
          <w:trHeight w:val="586"/>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ACE Pharmaceuticals</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Farma</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producten medische noodzaaken het maken, verpakken en distribueren van geneesmiddelen voor klinisch onderzoek. </w:t>
            </w:r>
          </w:p>
        </w:tc>
        <w:tc>
          <w:tcPr>
            <w:tcW w:w="5251"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http://www.ace-pharm.nl/index.aspx</w:t>
            </w:r>
          </w:p>
        </w:tc>
        <w:tc>
          <w:tcPr>
            <w:tcW w:w="1846" w:type="dxa"/>
            <w:shd w:val="clear" w:color="auto" w:fill="auto"/>
            <w:noWrap/>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eastAsia="nl-NL"/>
              </w:rPr>
              <w:t>036-5227201</w:t>
            </w:r>
          </w:p>
        </w:tc>
      </w:tr>
      <w:tr w:rsidR="00391975" w:rsidRPr="00F263A7" w:rsidTr="00BB1F76">
        <w:trPr>
          <w:trHeight w:val="555"/>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Actelion Nederland</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Biofarmaceutisch</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Ontwikkelen en het op de markt brengen van nieuwe medicijnen</w:t>
            </w:r>
          </w:p>
        </w:tc>
        <w:tc>
          <w:tcPr>
            <w:tcW w:w="5251"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http://www.actelion.nl/</w:t>
            </w:r>
          </w:p>
        </w:tc>
        <w:tc>
          <w:tcPr>
            <w:tcW w:w="1846" w:type="dxa"/>
            <w:shd w:val="clear" w:color="auto" w:fill="auto"/>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eastAsia="nl-NL"/>
              </w:rPr>
              <w:t>034 84 35 950</w:t>
            </w:r>
          </w:p>
        </w:tc>
      </w:tr>
      <w:tr w:rsidR="00391975" w:rsidRPr="00F263A7" w:rsidTr="00BB1F76">
        <w:trPr>
          <w:trHeight w:val="24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Drywood Coatings</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Coating</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15" w:history="1">
              <w:r w:rsidR="00391975" w:rsidRPr="00F263A7">
                <w:rPr>
                  <w:rFonts w:ascii="Arial" w:eastAsia="Times New Roman" w:hAnsi="Arial" w:cs="Arial"/>
                  <w:sz w:val="18"/>
                  <w:lang w:eastAsia="nl-NL"/>
                </w:rPr>
                <w:t xml:space="preserve">http://www.drywood.nl/ </w:t>
              </w:r>
            </w:hyperlink>
          </w:p>
        </w:tc>
        <w:tc>
          <w:tcPr>
            <w:tcW w:w="1846" w:type="dxa"/>
            <w:shd w:val="clear" w:color="auto" w:fill="auto"/>
            <w:noWrap/>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eastAsia="nl-NL"/>
              </w:rPr>
              <w:t>31.53.433.44.22</w:t>
            </w:r>
          </w:p>
        </w:tc>
      </w:tr>
      <w:tr w:rsidR="00391975" w:rsidRPr="00F263A7" w:rsidTr="00BB1F76">
        <w:trPr>
          <w:trHeight w:val="241"/>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IGM Resins</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Inks &amp; Coatings</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16" w:history="1">
              <w:r w:rsidR="00391975" w:rsidRPr="00F263A7">
                <w:rPr>
                  <w:rFonts w:ascii="Arial" w:eastAsia="Times New Roman" w:hAnsi="Arial" w:cs="Arial"/>
                  <w:sz w:val="18"/>
                  <w:lang w:eastAsia="nl-NL"/>
                </w:rPr>
                <w:t xml:space="preserve">http://www.igmresins.com/base/profile/organization.asp </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r>
      <w:tr w:rsidR="00391975" w:rsidRPr="00F263A7" w:rsidTr="00BB1F76">
        <w:trPr>
          <w:trHeight w:val="273"/>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Intercoatings</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Coating</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Leverancier Poedercoatings</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17" w:history="1">
              <w:r w:rsidR="00391975" w:rsidRPr="00F263A7">
                <w:rPr>
                  <w:rFonts w:ascii="Arial" w:eastAsia="Times New Roman" w:hAnsi="Arial" w:cs="Arial"/>
                  <w:sz w:val="18"/>
                  <w:lang w:eastAsia="nl-NL"/>
                </w:rPr>
                <w:t xml:space="preserve">http://www.intercoatings.nl </w:t>
              </w:r>
            </w:hyperlink>
          </w:p>
        </w:tc>
        <w:tc>
          <w:tcPr>
            <w:tcW w:w="1846"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Jos Smudde 06-13042816, </w:t>
            </w:r>
          </w:p>
        </w:tc>
      </w:tr>
      <w:tr w:rsidR="00391975" w:rsidRPr="00F263A7" w:rsidTr="00BB1F76">
        <w:trPr>
          <w:trHeight w:val="24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Loa Lak </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Automotive,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halffabrikant en/of eindproducten leveren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18" w:history="1">
              <w:r w:rsidR="00391975" w:rsidRPr="00F263A7">
                <w:rPr>
                  <w:rFonts w:ascii="Arial" w:eastAsia="Times New Roman" w:hAnsi="Arial" w:cs="Arial"/>
                  <w:sz w:val="18"/>
                  <w:lang w:eastAsia="nl-NL"/>
                </w:rPr>
                <w:t xml:space="preserve">http://www.loalak.nl/  </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r>
      <w:tr w:rsidR="00391975" w:rsidRPr="00F263A7" w:rsidTr="00BB1F76">
        <w:trPr>
          <w:trHeight w:val="383"/>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Zandleven Groep Holland</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Coatings</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Leverancier van verschillende soorten Coatings</w:t>
            </w:r>
          </w:p>
        </w:tc>
        <w:tc>
          <w:tcPr>
            <w:tcW w:w="5251"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http://www.zandleven.com/contact-zandleven.nl_NL.html</w:t>
            </w:r>
          </w:p>
        </w:tc>
        <w:tc>
          <w:tcPr>
            <w:tcW w:w="1846" w:type="dxa"/>
            <w:shd w:val="clear" w:color="auto" w:fill="auto"/>
            <w:noWrap/>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eastAsia="nl-NL"/>
              </w:rPr>
              <w:t>31582129545</w:t>
            </w:r>
          </w:p>
        </w:tc>
      </w:tr>
      <w:tr w:rsidR="00391975" w:rsidRPr="00F263A7" w:rsidTr="00BB1F76">
        <w:trPr>
          <w:trHeight w:val="72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Agrichem</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Landbouw</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 formuleren van stoffen voor de gewasbescherming met behulp van waardevolle grondstoffen.</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19" w:tgtFrame="_blank" w:history="1">
              <w:r w:rsidR="00391975" w:rsidRPr="00F263A7">
                <w:rPr>
                  <w:rFonts w:ascii="Arial" w:eastAsia="Times New Roman" w:hAnsi="Arial" w:cs="Arial"/>
                  <w:sz w:val="18"/>
                  <w:lang w:eastAsia="nl-NL"/>
                </w:rPr>
                <w:t>www.agrichem.nl</w:t>
              </w:r>
            </w:hyperlink>
          </w:p>
        </w:tc>
        <w:tc>
          <w:tcPr>
            <w:tcW w:w="1846" w:type="dxa"/>
            <w:shd w:val="clear" w:color="auto" w:fill="auto"/>
            <w:noWrap/>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eastAsia="nl-NL"/>
              </w:rPr>
              <w:t>0162-431931</w:t>
            </w:r>
          </w:p>
        </w:tc>
      </w:tr>
      <w:tr w:rsidR="00391975" w:rsidRPr="00F263A7" w:rsidTr="00BB1F76">
        <w:trPr>
          <w:trHeight w:val="654"/>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Zuid-Chemie</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Landbouw</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De kunstmeststoffen die Zuid-Chemie daarvoor produceert bestaan voor het belangrijkste deel uit stikstof, fosfaat, kalium en zwavel.</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0" w:history="1">
              <w:r w:rsidR="00391975" w:rsidRPr="00F263A7">
                <w:rPr>
                  <w:rFonts w:ascii="Arial" w:eastAsia="Times New Roman" w:hAnsi="Arial" w:cs="Arial"/>
                  <w:sz w:val="18"/>
                  <w:lang w:eastAsia="nl-NL"/>
                </w:rPr>
                <w:t xml:space="preserve">http://www.zuidchemie.com/welkom/ </w:t>
              </w:r>
            </w:hyperlink>
          </w:p>
        </w:tc>
        <w:tc>
          <w:tcPr>
            <w:tcW w:w="1846" w:type="dxa"/>
            <w:shd w:val="clear" w:color="auto" w:fill="auto"/>
            <w:noWrap/>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eastAsia="nl-NL"/>
              </w:rPr>
              <w:t>31 (0)115 456 000</w:t>
            </w:r>
          </w:p>
        </w:tc>
      </w:tr>
      <w:tr w:rsidR="00391975" w:rsidRPr="00F263A7" w:rsidTr="00BB1F76">
        <w:trPr>
          <w:trHeight w:val="48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Univar Corp</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distributeur chemische producten, farmaceutische- en voedingsmiddelenindustrie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1" w:history="1">
              <w:r w:rsidR="00391975" w:rsidRPr="00F263A7">
                <w:rPr>
                  <w:rFonts w:ascii="Arial" w:eastAsia="Times New Roman" w:hAnsi="Arial" w:cs="Arial"/>
                  <w:sz w:val="18"/>
                  <w:lang w:eastAsia="nl-NL"/>
                </w:rPr>
                <w:t>http://www.univareurope.com/eu/nl/</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+31 (0)20 585 89 58 </w:t>
            </w:r>
          </w:p>
        </w:tc>
      </w:tr>
      <w:tr w:rsidR="00391975" w:rsidRPr="00F263A7" w:rsidTr="00BB1F76">
        <w:trPr>
          <w:trHeight w:val="72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Alpheios </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Produceren/ ontwikkelen van schoonmaakmiddelen voor de 'zakelijke' schoonmaakbranche</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2" w:history="1">
              <w:r w:rsidR="00391975" w:rsidRPr="00F263A7">
                <w:rPr>
                  <w:rFonts w:ascii="Arial" w:eastAsia="Times New Roman" w:hAnsi="Arial" w:cs="Arial"/>
                  <w:sz w:val="18"/>
                  <w:lang w:eastAsia="nl-NL"/>
                </w:rPr>
                <w:t xml:space="preserve">http://www.alpheios.nl/ </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0031(0)45 573 88 88</w:t>
            </w:r>
          </w:p>
        </w:tc>
      </w:tr>
      <w:tr w:rsidR="00391975" w:rsidRPr="00F263A7" w:rsidTr="00BB1F76">
        <w:trPr>
          <w:trHeight w:val="48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Vitro Chemie</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Producent  FPA ELISA, waarschijnlijk net opgestart</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3" w:history="1">
              <w:r w:rsidR="00391975" w:rsidRPr="00F263A7">
                <w:rPr>
                  <w:rFonts w:ascii="Arial" w:eastAsia="Times New Roman" w:hAnsi="Arial" w:cs="Arial"/>
                  <w:sz w:val="18"/>
                  <w:lang w:eastAsia="nl-NL"/>
                </w:rPr>
                <w:t xml:space="preserve">www.vitrochemie.nl </w:t>
              </w:r>
            </w:hyperlink>
          </w:p>
        </w:tc>
        <w:tc>
          <w:tcPr>
            <w:tcW w:w="1846"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r>
      <w:tr w:rsidR="00391975" w:rsidRPr="00F263A7" w:rsidTr="00BB1F76">
        <w:trPr>
          <w:trHeight w:val="48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Instruchemie B.V.</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Leverancier in Chemicaliën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4" w:history="1">
              <w:r w:rsidR="00391975" w:rsidRPr="00F263A7">
                <w:rPr>
                  <w:rFonts w:ascii="Arial" w:eastAsia="Times New Roman" w:hAnsi="Arial" w:cs="Arial"/>
                  <w:sz w:val="18"/>
                  <w:lang w:eastAsia="nl-NL"/>
                </w:rPr>
                <w:t xml:space="preserve">http://www.instruchemie.nl/ </w:t>
              </w:r>
            </w:hyperlink>
          </w:p>
        </w:tc>
        <w:tc>
          <w:tcPr>
            <w:tcW w:w="1846"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0031(0)59 663 48  31</w:t>
            </w:r>
          </w:p>
        </w:tc>
      </w:tr>
      <w:tr w:rsidR="00391975" w:rsidRPr="00F263A7" w:rsidTr="00BB1F76">
        <w:trPr>
          <w:trHeight w:val="48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lastRenderedPageBreak/>
              <w:t>Alco Chemicals</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reinigings- en onderhoudsproducten, koel- en smeermiddelen én vloercoatings.</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5" w:tgtFrame="_blank" w:history="1">
              <w:r w:rsidR="00391975" w:rsidRPr="00F263A7">
                <w:rPr>
                  <w:rFonts w:ascii="Arial" w:eastAsia="Times New Roman" w:hAnsi="Arial" w:cs="Arial"/>
                  <w:sz w:val="18"/>
                  <w:lang w:eastAsia="nl-NL"/>
                </w:rPr>
                <w:t>www.alco-chemicals.nl</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077-3590995</w:t>
            </w:r>
          </w:p>
        </w:tc>
      </w:tr>
      <w:tr w:rsidR="00391975" w:rsidRPr="00F263A7" w:rsidTr="00BB1F76">
        <w:trPr>
          <w:trHeight w:val="431"/>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val="en-US" w:eastAsia="nl-NL"/>
              </w:rPr>
            </w:pPr>
            <w:r w:rsidRPr="00F263A7">
              <w:rPr>
                <w:rFonts w:ascii="Arial" w:eastAsia="Times New Roman" w:hAnsi="Arial" w:cs="Arial"/>
                <w:sz w:val="18"/>
                <w:szCs w:val="18"/>
                <w:lang w:val="en-US" w:eastAsia="nl-NL"/>
              </w:rPr>
              <w:t>Evonik Carbon Black NL BV</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Chemie </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 produceert grondstof voor autoba</w:t>
            </w:r>
            <w:r>
              <w:rPr>
                <w:rFonts w:ascii="Arial" w:eastAsia="Times New Roman" w:hAnsi="Arial" w:cs="Arial"/>
                <w:sz w:val="18"/>
                <w:szCs w:val="18"/>
                <w:lang w:eastAsia="nl-NL"/>
              </w:rPr>
              <w:t>nden en andere rubberprodukten</w:t>
            </w:r>
            <w:r w:rsidRPr="00F263A7">
              <w:rPr>
                <w:rFonts w:ascii="Arial" w:eastAsia="Times New Roman" w:hAnsi="Arial" w:cs="Arial"/>
                <w:sz w:val="18"/>
                <w:szCs w:val="18"/>
                <w:lang w:eastAsia="nl-NL"/>
              </w:rPr>
              <w:t xml:space="preserve">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6" w:history="1">
              <w:r w:rsidR="00391975" w:rsidRPr="00F263A7">
                <w:rPr>
                  <w:rFonts w:ascii="Arial" w:eastAsia="Times New Roman" w:hAnsi="Arial" w:cs="Arial"/>
                  <w:sz w:val="18"/>
                  <w:lang w:eastAsia="nl-NL"/>
                </w:rPr>
                <w:t>http://www.cbnbotlek.nl/</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( 010) 4901800</w:t>
            </w:r>
          </w:p>
        </w:tc>
      </w:tr>
      <w:tr w:rsidR="00391975" w:rsidRPr="00F263A7" w:rsidTr="00BB1F76">
        <w:trPr>
          <w:trHeight w:val="525"/>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Keyser &amp; Mackay </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24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distributor of Performance Chemicals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7" w:history="1">
              <w:r w:rsidR="00391975" w:rsidRPr="00F263A7">
                <w:rPr>
                  <w:rFonts w:ascii="Arial" w:eastAsia="Times New Roman" w:hAnsi="Arial" w:cs="Arial"/>
                  <w:sz w:val="18"/>
                  <w:lang w:eastAsia="nl-NL"/>
                </w:rPr>
                <w:t>www.keysermackey.com</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+31 20 6263323</w:t>
            </w:r>
          </w:p>
        </w:tc>
      </w:tr>
      <w:tr w:rsidR="00391975" w:rsidRPr="00F263A7" w:rsidTr="00BB1F76">
        <w:trPr>
          <w:trHeight w:val="701"/>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MAVOM </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productie, marketing en verkoop van hoogwaardige chemische producten voor industriële toepassingen.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8" w:tgtFrame="_blank" w:history="1">
              <w:r w:rsidR="00391975" w:rsidRPr="00F263A7">
                <w:rPr>
                  <w:rFonts w:ascii="Arial" w:eastAsia="Times New Roman" w:hAnsi="Arial" w:cs="Arial"/>
                  <w:sz w:val="18"/>
                  <w:lang w:eastAsia="nl-NL"/>
                </w:rPr>
                <w:t>www.mavom.nl</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0172-436361</w:t>
            </w:r>
          </w:p>
        </w:tc>
      </w:tr>
      <w:tr w:rsidR="00391975" w:rsidRPr="00F263A7" w:rsidTr="00BB1F76">
        <w:trPr>
          <w:trHeight w:val="414"/>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cnschmidt.</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24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Agent, importeur en distributeur van </w:t>
            </w:r>
            <w:r w:rsidRPr="00F263A7">
              <w:rPr>
                <w:rFonts w:ascii="Arial" w:eastAsia="Times New Roman" w:hAnsi="Arial" w:cs="Arial"/>
                <w:sz w:val="18"/>
                <w:szCs w:val="18"/>
                <w:lang w:eastAsia="nl-NL"/>
              </w:rPr>
              <w:br/>
              <w:t xml:space="preserve">industriële grond- en hulpstoffen en additieven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29" w:history="1">
              <w:r w:rsidR="00391975" w:rsidRPr="00F263A7">
                <w:rPr>
                  <w:rFonts w:ascii="Arial" w:eastAsia="Times New Roman" w:hAnsi="Arial" w:cs="Arial"/>
                  <w:sz w:val="18"/>
                  <w:lang w:eastAsia="nl-NL"/>
                </w:rPr>
                <w:t>www.cnschmidt.nl/nl/index.html</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020-4106868</w:t>
            </w:r>
          </w:p>
        </w:tc>
      </w:tr>
      <w:tr w:rsidR="00391975" w:rsidRPr="00F263A7" w:rsidTr="00BB1F76">
        <w:trPr>
          <w:trHeight w:val="606"/>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internatio</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val="en-US" w:eastAsia="nl-NL"/>
              </w:rPr>
            </w:pPr>
            <w:r w:rsidRPr="00F263A7">
              <w:rPr>
                <w:rFonts w:ascii="Arial" w:eastAsia="Times New Roman" w:hAnsi="Arial" w:cs="Arial"/>
                <w:sz w:val="18"/>
                <w:szCs w:val="18"/>
                <w:lang w:val="en-US" w:eastAsia="nl-NL"/>
              </w:rPr>
              <w:t>marketing, sales and distribution of specialty chemicals, pharmaceuticals and food ingredients</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30" w:tgtFrame="_blank" w:history="1">
              <w:r w:rsidR="00391975" w:rsidRPr="00F263A7">
                <w:rPr>
                  <w:rFonts w:ascii="Arial" w:eastAsia="Times New Roman" w:hAnsi="Arial" w:cs="Arial"/>
                  <w:sz w:val="18"/>
                  <w:lang w:eastAsia="nl-NL"/>
                </w:rPr>
                <w:t>www.internatio.com</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010-2908600</w:t>
            </w:r>
          </w:p>
        </w:tc>
      </w:tr>
      <w:tr w:rsidR="00391975" w:rsidRPr="00F263A7" w:rsidTr="00BB1F76">
        <w:trPr>
          <w:trHeight w:val="687"/>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val="en-US" w:eastAsia="nl-NL"/>
              </w:rPr>
            </w:pPr>
            <w:r w:rsidRPr="00F263A7">
              <w:rPr>
                <w:rFonts w:ascii="Arial" w:eastAsia="Times New Roman" w:hAnsi="Arial" w:cs="Arial"/>
                <w:sz w:val="18"/>
                <w:szCs w:val="18"/>
                <w:lang w:val="en-US" w:eastAsia="nl-NL"/>
              </w:rPr>
              <w:t>Arnold Suhr Netherlands B.V.</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val="en-US" w:eastAsia="nl-NL"/>
              </w:rPr>
            </w:pPr>
            <w:r w:rsidRPr="00F263A7">
              <w:rPr>
                <w:rFonts w:ascii="Arial" w:eastAsia="Times New Roman" w:hAnsi="Arial" w:cs="Arial"/>
                <w:sz w:val="18"/>
                <w:szCs w:val="18"/>
                <w:lang w:val="en-US" w:eastAsia="nl-NL"/>
              </w:rPr>
              <w:t xml:space="preserve">ingredients supply chains for Food &amp; Beverages, Health &amp; </w:t>
            </w:r>
            <w:r w:rsidRPr="00F263A7">
              <w:rPr>
                <w:rFonts w:ascii="Arial" w:eastAsia="Times New Roman" w:hAnsi="Arial" w:cs="Arial"/>
                <w:sz w:val="18"/>
                <w:szCs w:val="18"/>
                <w:lang w:val="en-US" w:eastAsia="nl-NL"/>
              </w:rPr>
              <w:br/>
              <w:t>Personal Care and Chemical products.</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31" w:tgtFrame="_blank" w:history="1">
              <w:r w:rsidR="00391975" w:rsidRPr="00F263A7">
                <w:rPr>
                  <w:rFonts w:ascii="Arial" w:eastAsia="Times New Roman" w:hAnsi="Arial" w:cs="Arial"/>
                  <w:sz w:val="18"/>
                  <w:lang w:eastAsia="nl-NL"/>
                </w:rPr>
                <w:t>www.arnoldsuhr.com</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+31(30) 248 10 10 </w:t>
            </w:r>
          </w:p>
        </w:tc>
      </w:tr>
      <w:tr w:rsidR="00391975" w:rsidRPr="00F263A7" w:rsidTr="00BB1F76">
        <w:trPr>
          <w:trHeight w:val="1108"/>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United Phophorus Limited </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val="en-US" w:eastAsia="nl-NL"/>
              </w:rPr>
            </w:pPr>
            <w:r w:rsidRPr="00F263A7">
              <w:rPr>
                <w:rFonts w:ascii="Arial" w:eastAsia="Times New Roman" w:hAnsi="Arial" w:cs="Arial"/>
                <w:sz w:val="18"/>
                <w:szCs w:val="18"/>
                <w:lang w:val="en-US" w:eastAsia="nl-NL"/>
              </w:rPr>
              <w:t xml:space="preserve">UPL Industries with a strong technical strength and </w:t>
            </w:r>
            <w:r w:rsidRPr="00F263A7">
              <w:rPr>
                <w:rFonts w:ascii="Arial" w:eastAsia="Times New Roman" w:hAnsi="Arial" w:cs="Arial"/>
                <w:sz w:val="18"/>
                <w:szCs w:val="18"/>
                <w:lang w:val="en-US" w:eastAsia="nl-NL"/>
              </w:rPr>
              <w:br/>
              <w:t xml:space="preserve">wide range of speciality chemicals is all set to contribute </w:t>
            </w:r>
            <w:r w:rsidRPr="00F263A7">
              <w:rPr>
                <w:rFonts w:ascii="Arial" w:eastAsia="Times New Roman" w:hAnsi="Arial" w:cs="Arial"/>
                <w:sz w:val="18"/>
                <w:szCs w:val="18"/>
                <w:lang w:val="en-US" w:eastAsia="nl-NL"/>
              </w:rPr>
              <w:br/>
              <w:t xml:space="preserve">in terms of export of its products.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32" w:history="1">
              <w:r w:rsidR="00391975" w:rsidRPr="00F263A7">
                <w:rPr>
                  <w:rFonts w:ascii="Arial" w:eastAsia="Times New Roman" w:hAnsi="Arial" w:cs="Arial"/>
                  <w:sz w:val="18"/>
                  <w:lang w:eastAsia="nl-NL"/>
                </w:rPr>
                <w:t xml:space="preserve">http://www.uplonline.com/ </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010-4725100</w:t>
            </w:r>
          </w:p>
        </w:tc>
      </w:tr>
      <w:tr w:rsidR="00391975" w:rsidRPr="00F263A7" w:rsidTr="00BB1F76">
        <w:trPr>
          <w:trHeight w:val="57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Integrated Chemicals Specialities</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levert grondstoffen voor de chemische industrie. </w:t>
            </w:r>
          </w:p>
        </w:tc>
        <w:tc>
          <w:tcPr>
            <w:tcW w:w="5251" w:type="dxa"/>
            <w:shd w:val="clear" w:color="auto" w:fill="auto"/>
            <w:hideMark/>
          </w:tcPr>
          <w:p w:rsidR="00391975" w:rsidRPr="00F263A7" w:rsidRDefault="00A53999" w:rsidP="00BB1F76">
            <w:pPr>
              <w:spacing w:after="0" w:line="240" w:lineRule="auto"/>
              <w:rPr>
                <w:rFonts w:ascii="Arial" w:eastAsia="Times New Roman" w:hAnsi="Arial" w:cs="Arial"/>
                <w:sz w:val="18"/>
                <w:szCs w:val="18"/>
                <w:lang w:eastAsia="nl-NL"/>
              </w:rPr>
            </w:pPr>
            <w:hyperlink r:id="rId133" w:history="1">
              <w:r w:rsidR="00391975" w:rsidRPr="00F263A7">
                <w:rPr>
                  <w:rFonts w:ascii="Arial" w:eastAsia="Times New Roman" w:hAnsi="Arial" w:cs="Arial"/>
                  <w:sz w:val="18"/>
                  <w:lang w:eastAsia="nl-NL"/>
                </w:rPr>
                <w:t>http://www.integratedchemicalstrading.nl/</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+31 (0)252 419020 </w:t>
            </w:r>
          </w:p>
        </w:tc>
      </w:tr>
      <w:tr w:rsidR="00391975" w:rsidRPr="00F263A7" w:rsidTr="00BB1F76">
        <w:trPr>
          <w:trHeight w:val="407"/>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Solvay</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u w:val="single"/>
                <w:lang w:eastAsia="nl-NL"/>
              </w:rPr>
            </w:pPr>
          </w:p>
        </w:tc>
        <w:tc>
          <w:tcPr>
            <w:tcW w:w="5251"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http://www.solvay.com/</w:t>
            </w:r>
          </w:p>
        </w:tc>
        <w:tc>
          <w:tcPr>
            <w:tcW w:w="1846" w:type="dxa"/>
            <w:shd w:val="clear" w:color="auto" w:fill="auto"/>
            <w:noWrap/>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eastAsia="nl-NL"/>
              </w:rPr>
              <w:t>31475384888</w:t>
            </w:r>
          </w:p>
        </w:tc>
      </w:tr>
      <w:tr w:rsidR="00391975" w:rsidRPr="00F263A7" w:rsidTr="00BB1F76">
        <w:trPr>
          <w:trHeight w:val="657"/>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Wacker</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val="en-US" w:eastAsia="nl-NL"/>
              </w:rPr>
            </w:pPr>
            <w:r w:rsidRPr="00F263A7">
              <w:rPr>
                <w:rFonts w:ascii="Arial" w:eastAsia="Times New Roman" w:hAnsi="Arial" w:cs="Arial"/>
                <w:sz w:val="18"/>
                <w:szCs w:val="18"/>
                <w:lang w:val="en-US" w:eastAsia="nl-NL"/>
              </w:rPr>
              <w:t>silicone and polymer chemistry, specialty and fine chemistry, polysilicon production and semiconductor technologies.</w:t>
            </w:r>
          </w:p>
        </w:tc>
        <w:tc>
          <w:tcPr>
            <w:tcW w:w="5251"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val="en-US" w:eastAsia="nl-NL"/>
              </w:rPr>
            </w:pPr>
            <w:r w:rsidRPr="00F263A7">
              <w:rPr>
                <w:rFonts w:ascii="Arial" w:eastAsia="Times New Roman" w:hAnsi="Arial" w:cs="Arial"/>
                <w:sz w:val="18"/>
                <w:szCs w:val="18"/>
                <w:lang w:val="en-US" w:eastAsia="nl-NL"/>
              </w:rPr>
              <w:t>http://www.wacker.com/cms/en/home/index.jsp</w:t>
            </w:r>
          </w:p>
        </w:tc>
        <w:tc>
          <w:tcPr>
            <w:tcW w:w="1846" w:type="dxa"/>
            <w:shd w:val="clear" w:color="auto" w:fill="auto"/>
            <w:noWrap/>
            <w:hideMark/>
          </w:tcPr>
          <w:p w:rsidR="00391975" w:rsidRPr="00F263A7" w:rsidRDefault="00391975" w:rsidP="00BB1F76">
            <w:pPr>
              <w:spacing w:after="0" w:line="240" w:lineRule="auto"/>
              <w:jc w:val="right"/>
              <w:rPr>
                <w:rFonts w:ascii="Arial" w:eastAsia="Times New Roman" w:hAnsi="Arial" w:cs="Arial"/>
                <w:sz w:val="18"/>
                <w:szCs w:val="18"/>
                <w:lang w:eastAsia="nl-NL"/>
              </w:rPr>
            </w:pPr>
            <w:r w:rsidRPr="00F263A7">
              <w:rPr>
                <w:rFonts w:ascii="Arial" w:eastAsia="Times New Roman" w:hAnsi="Arial" w:cs="Arial"/>
                <w:sz w:val="18"/>
                <w:szCs w:val="18"/>
                <w:lang w:val="en-US" w:eastAsia="nl-NL"/>
              </w:rPr>
              <w:t xml:space="preserve"> </w:t>
            </w:r>
            <w:r w:rsidRPr="00F263A7">
              <w:rPr>
                <w:rFonts w:ascii="Arial" w:eastAsia="Times New Roman" w:hAnsi="Arial" w:cs="Arial"/>
                <w:sz w:val="18"/>
                <w:szCs w:val="18"/>
                <w:lang w:eastAsia="nl-NL"/>
              </w:rPr>
              <w:t>+31 75 647-6000</w:t>
            </w:r>
          </w:p>
        </w:tc>
      </w:tr>
      <w:tr w:rsidR="00391975" w:rsidRPr="00F263A7" w:rsidTr="00BB1F76">
        <w:trPr>
          <w:trHeight w:val="57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Chemical Distribution &amp; Trade</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een voorraadhoudende distributeur van chemische- grond en hulpstoffen. </w:t>
            </w:r>
            <w:r w:rsidRPr="00F263A7">
              <w:rPr>
                <w:rFonts w:ascii="Arial" w:eastAsia="Times New Roman" w:hAnsi="Arial" w:cs="Arial"/>
                <w:sz w:val="18"/>
                <w:szCs w:val="18"/>
                <w:lang w:eastAsia="nl-NL"/>
              </w:rPr>
              <w:br w:type="page"/>
            </w:r>
          </w:p>
        </w:tc>
        <w:tc>
          <w:tcPr>
            <w:tcW w:w="5251" w:type="dxa"/>
            <w:shd w:val="clear" w:color="auto" w:fill="auto"/>
            <w:noWrap/>
            <w:hideMark/>
          </w:tcPr>
          <w:p w:rsidR="00391975" w:rsidRPr="00F263A7" w:rsidRDefault="00A53999" w:rsidP="00BB1F76">
            <w:pPr>
              <w:spacing w:after="0" w:line="240" w:lineRule="auto"/>
              <w:rPr>
                <w:rFonts w:ascii="Arial" w:eastAsia="Times New Roman" w:hAnsi="Arial" w:cs="Arial"/>
                <w:sz w:val="18"/>
                <w:szCs w:val="18"/>
                <w:lang w:eastAsia="nl-NL"/>
              </w:rPr>
            </w:pPr>
            <w:hyperlink r:id="rId134" w:history="1">
              <w:r w:rsidR="00391975" w:rsidRPr="00F263A7">
                <w:rPr>
                  <w:rFonts w:ascii="Arial" w:eastAsia="Times New Roman" w:hAnsi="Arial" w:cs="Arial"/>
                  <w:sz w:val="18"/>
                  <w:lang w:eastAsia="nl-NL"/>
                </w:rPr>
                <w:t>www.cdteurope.com</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Tel. 030-8892847</w:t>
            </w:r>
          </w:p>
        </w:tc>
      </w:tr>
      <w:tr w:rsidR="00391975" w:rsidRPr="00F263A7" w:rsidTr="00BB1F76">
        <w:trPr>
          <w:trHeight w:val="645"/>
        </w:trPr>
        <w:tc>
          <w:tcPr>
            <w:tcW w:w="1460" w:type="dxa"/>
            <w:shd w:val="clear" w:color="auto" w:fill="auto"/>
            <w:hideMark/>
          </w:tcPr>
          <w:p w:rsidR="00391975" w:rsidRPr="00F263A7" w:rsidRDefault="00391975" w:rsidP="00BB1F76">
            <w:pPr>
              <w:spacing w:after="0" w:line="240" w:lineRule="auto"/>
              <w:rPr>
                <w:rFonts w:ascii="Calibri" w:eastAsia="Times New Roman" w:hAnsi="Calibri" w:cs="Times New Roman"/>
                <w:sz w:val="18"/>
                <w:szCs w:val="18"/>
                <w:lang w:eastAsia="nl-NL"/>
              </w:rPr>
            </w:pPr>
            <w:r w:rsidRPr="00F263A7">
              <w:rPr>
                <w:rFonts w:ascii="Times New Roman" w:eastAsia="Times New Roman" w:hAnsi="Times New Roman" w:cs="Times New Roman"/>
                <w:sz w:val="18"/>
                <w:szCs w:val="18"/>
                <w:lang w:eastAsia="nl-NL"/>
              </w:rPr>
              <w:t xml:space="preserve">  </w:t>
            </w:r>
            <w:r w:rsidRPr="00F263A7">
              <w:rPr>
                <w:rFonts w:ascii="Calibri" w:eastAsia="Times New Roman" w:hAnsi="Calibri" w:cs="Times New Roman"/>
                <w:sz w:val="18"/>
                <w:szCs w:val="18"/>
                <w:lang w:eastAsia="nl-NL"/>
              </w:rPr>
              <w:t>Bofimex</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24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Impregneer middelen, reinigingsproducten, kunstofmortels, etc. </w:t>
            </w:r>
          </w:p>
        </w:tc>
        <w:tc>
          <w:tcPr>
            <w:tcW w:w="5251"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1846" w:type="dxa"/>
            <w:shd w:val="clear" w:color="auto" w:fill="auto"/>
            <w:noWrap/>
            <w:hideMark/>
          </w:tcPr>
          <w:p w:rsidR="00391975" w:rsidRPr="00F263A7" w:rsidRDefault="00391975" w:rsidP="00BB1F76">
            <w:pPr>
              <w:spacing w:after="0" w:line="240" w:lineRule="auto"/>
              <w:rPr>
                <w:rFonts w:ascii="Calibri" w:eastAsia="Times New Roman" w:hAnsi="Calibri" w:cs="Times New Roman"/>
                <w:sz w:val="18"/>
                <w:szCs w:val="18"/>
                <w:lang w:eastAsia="nl-NL"/>
              </w:rPr>
            </w:pPr>
            <w:r w:rsidRPr="00F263A7">
              <w:rPr>
                <w:rFonts w:ascii="Calibri" w:eastAsia="Times New Roman" w:hAnsi="Calibri" w:cs="Times New Roman"/>
                <w:sz w:val="18"/>
                <w:szCs w:val="18"/>
                <w:lang w:eastAsia="nl-NL"/>
              </w:rPr>
              <w:t>T:0162-499575</w:t>
            </w:r>
          </w:p>
        </w:tc>
      </w:tr>
      <w:tr w:rsidR="00391975" w:rsidRPr="00F263A7" w:rsidTr="00BB1F76">
        <w:trPr>
          <w:trHeight w:val="57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Toll Man b.v.</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granuleren poeders of mengsels van poeders met verschillende vloeistoffen</w:t>
            </w:r>
          </w:p>
        </w:tc>
        <w:tc>
          <w:tcPr>
            <w:tcW w:w="5251"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0031 45 5665123</w:t>
            </w:r>
          </w:p>
        </w:tc>
      </w:tr>
      <w:tr w:rsidR="00391975" w:rsidRPr="00F263A7" w:rsidTr="00BB1F76">
        <w:trPr>
          <w:trHeight w:val="675"/>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lastRenderedPageBreak/>
              <w:t>Schmits Nederland B.V.</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4010" w:type="dxa"/>
            <w:shd w:val="clear" w:color="auto" w:fill="auto"/>
            <w:hideMark/>
          </w:tcPr>
          <w:p w:rsidR="00391975" w:rsidRPr="00F263A7" w:rsidRDefault="00391975" w:rsidP="00BB1F76">
            <w:pPr>
              <w:spacing w:after="24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 reinigingsproducten onder 'private label' te produceren.</w:t>
            </w:r>
          </w:p>
        </w:tc>
        <w:tc>
          <w:tcPr>
            <w:tcW w:w="5251"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1846" w:type="dxa"/>
            <w:shd w:val="clear" w:color="auto" w:fill="auto"/>
            <w:noWrap/>
            <w:hideMark/>
          </w:tcPr>
          <w:p w:rsidR="00391975" w:rsidRPr="00F263A7" w:rsidRDefault="00391975" w:rsidP="00BB1F76">
            <w:pPr>
              <w:spacing w:after="0" w:line="240" w:lineRule="auto"/>
              <w:rPr>
                <w:rFonts w:ascii="Calibri" w:eastAsia="Times New Roman" w:hAnsi="Calibri" w:cs="Times New Roman"/>
                <w:sz w:val="18"/>
                <w:szCs w:val="18"/>
                <w:lang w:eastAsia="nl-NL"/>
              </w:rPr>
            </w:pPr>
            <w:r w:rsidRPr="00F263A7">
              <w:rPr>
                <w:rFonts w:ascii="Calibri" w:eastAsia="Times New Roman" w:hAnsi="Calibri" w:cs="Times New Roman"/>
                <w:sz w:val="18"/>
                <w:szCs w:val="18"/>
                <w:lang w:eastAsia="nl-NL"/>
              </w:rPr>
              <w:t>31 546 574060</w:t>
            </w:r>
          </w:p>
        </w:tc>
      </w:tr>
      <w:tr w:rsidR="00391975" w:rsidRPr="00F263A7" w:rsidTr="00BB1F76">
        <w:trPr>
          <w:trHeight w:val="465"/>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Basic Pharma Group </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manufactures pharmaceutical products. </w:t>
            </w:r>
          </w:p>
        </w:tc>
        <w:tc>
          <w:tcPr>
            <w:tcW w:w="5251" w:type="dxa"/>
            <w:shd w:val="clear" w:color="auto" w:fill="auto"/>
            <w:noWrap/>
            <w:hideMark/>
          </w:tcPr>
          <w:p w:rsidR="00391975" w:rsidRPr="00F263A7" w:rsidRDefault="00A53999" w:rsidP="00BB1F76">
            <w:pPr>
              <w:spacing w:after="0" w:line="240" w:lineRule="auto"/>
              <w:rPr>
                <w:rFonts w:ascii="Calibri" w:eastAsia="Times New Roman" w:hAnsi="Calibri" w:cs="Times New Roman"/>
                <w:sz w:val="18"/>
                <w:szCs w:val="18"/>
                <w:lang w:eastAsia="nl-NL"/>
              </w:rPr>
            </w:pPr>
            <w:hyperlink r:id="rId135" w:history="1">
              <w:r w:rsidR="00391975" w:rsidRPr="00F263A7">
                <w:rPr>
                  <w:rFonts w:ascii="Calibri" w:eastAsia="Times New Roman" w:hAnsi="Calibri" w:cs="Times New Roman"/>
                  <w:sz w:val="18"/>
                  <w:lang w:eastAsia="nl-NL"/>
                </w:rPr>
                <w:t>www.basicpharma.nl</w:t>
              </w:r>
            </w:hyperlink>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+31(0)475-343095 </w:t>
            </w:r>
          </w:p>
        </w:tc>
      </w:tr>
      <w:tr w:rsidR="00391975" w:rsidRPr="00F263A7" w:rsidTr="00BB1F76">
        <w:trPr>
          <w:trHeight w:val="48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Bredox</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chemie </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verwerker van gevaarlijk afval, metaalhoudende zuren en logen.</w:t>
            </w:r>
          </w:p>
        </w:tc>
        <w:tc>
          <w:tcPr>
            <w:tcW w:w="5251"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www.bredox.nl</w:t>
            </w:r>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0495 457901</w:t>
            </w:r>
          </w:p>
        </w:tc>
      </w:tr>
      <w:tr w:rsidR="00391975" w:rsidRPr="00F263A7" w:rsidTr="00BB1F76">
        <w:trPr>
          <w:trHeight w:val="48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CARBOLIM BV</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chemie </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Produktie van vloeibaar CO2 met oa volgende toepassingen </w:t>
            </w:r>
          </w:p>
        </w:tc>
        <w:tc>
          <w:tcPr>
            <w:tcW w:w="5251"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046-426.80.61</w:t>
            </w:r>
          </w:p>
        </w:tc>
      </w:tr>
      <w:tr w:rsidR="00391975" w:rsidRPr="00F263A7" w:rsidTr="00BB1F76">
        <w:trPr>
          <w:trHeight w:val="72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Ciba Specialty Chemicals Maastricht B.V.</w:t>
            </w:r>
          </w:p>
        </w:tc>
        <w:tc>
          <w:tcPr>
            <w:tcW w:w="15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chemie </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pigmentpreparaten geproduceerd.</w:t>
            </w:r>
            <w:r w:rsidRPr="00F263A7">
              <w:rPr>
                <w:rFonts w:ascii="Arial" w:eastAsia="Times New Roman" w:hAnsi="Arial" w:cs="Arial"/>
                <w:sz w:val="18"/>
                <w:szCs w:val="18"/>
                <w:lang w:eastAsia="nl-NL"/>
              </w:rPr>
              <w:br/>
              <w:t>Deze worden gebruikt voor de inkleuring van plastics, coatings en inkten.</w:t>
            </w:r>
          </w:p>
        </w:tc>
        <w:tc>
          <w:tcPr>
            <w:tcW w:w="5251"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www.cibasc.com</w:t>
            </w:r>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043-3280421</w:t>
            </w:r>
          </w:p>
        </w:tc>
      </w:tr>
      <w:tr w:rsidR="00391975" w:rsidRPr="00F263A7" w:rsidTr="00BB1F76">
        <w:trPr>
          <w:trHeight w:val="881"/>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Helichem B.V.</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Private label producent van een uitgebreid pakket reinigings- en onderhoudsproducten voor industrieel, institutioneel en huishoudelijk gebruik, speciale producten </w:t>
            </w:r>
          </w:p>
        </w:tc>
        <w:tc>
          <w:tcPr>
            <w:tcW w:w="5251"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www.helichem.nl</w:t>
            </w:r>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077-3590999</w:t>
            </w:r>
          </w:p>
        </w:tc>
      </w:tr>
      <w:tr w:rsidR="00391975" w:rsidRPr="00F263A7" w:rsidTr="00BB1F76">
        <w:trPr>
          <w:trHeight w:val="675"/>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INEOS Silicas Netherlands BV</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chemie</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Anorganische produkten. Silikaten/Zeolieten voor wasmiddelen industrie, papierindustrie etc.</w:t>
            </w:r>
          </w:p>
        </w:tc>
        <w:tc>
          <w:tcPr>
            <w:tcW w:w="5251"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www.ineossilicas.com</w:t>
            </w:r>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043 409 9470</w:t>
            </w:r>
          </w:p>
        </w:tc>
      </w:tr>
      <w:tr w:rsidR="00391975" w:rsidRPr="00F263A7" w:rsidTr="00BB1F76">
        <w:trPr>
          <w:trHeight w:val="480"/>
        </w:trPr>
        <w:tc>
          <w:tcPr>
            <w:tcW w:w="146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Nano Specials BV</w:t>
            </w:r>
          </w:p>
        </w:tc>
        <w:tc>
          <w:tcPr>
            <w:tcW w:w="1510"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w:t>
            </w:r>
          </w:p>
        </w:tc>
        <w:tc>
          <w:tcPr>
            <w:tcW w:w="4010" w:type="dxa"/>
            <w:shd w:val="clear" w:color="auto" w:fill="auto"/>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 xml:space="preserve">produceert, en verkoopt nano materialen en nano coatings. </w:t>
            </w:r>
          </w:p>
        </w:tc>
        <w:tc>
          <w:tcPr>
            <w:tcW w:w="5251"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www.nanospecials.com</w:t>
            </w:r>
          </w:p>
        </w:tc>
        <w:tc>
          <w:tcPr>
            <w:tcW w:w="1846" w:type="dxa"/>
            <w:shd w:val="clear" w:color="auto" w:fill="auto"/>
            <w:noWrap/>
            <w:hideMark/>
          </w:tcPr>
          <w:p w:rsidR="00391975" w:rsidRPr="00F263A7" w:rsidRDefault="00391975" w:rsidP="00BB1F76">
            <w:pPr>
              <w:spacing w:after="0" w:line="240" w:lineRule="auto"/>
              <w:rPr>
                <w:rFonts w:ascii="Arial" w:eastAsia="Times New Roman" w:hAnsi="Arial" w:cs="Arial"/>
                <w:sz w:val="18"/>
                <w:szCs w:val="18"/>
                <w:lang w:eastAsia="nl-NL"/>
              </w:rPr>
            </w:pPr>
            <w:r w:rsidRPr="00F263A7">
              <w:rPr>
                <w:rFonts w:ascii="Arial" w:eastAsia="Times New Roman" w:hAnsi="Arial" w:cs="Arial"/>
                <w:sz w:val="18"/>
                <w:szCs w:val="18"/>
                <w:lang w:eastAsia="nl-NL"/>
              </w:rPr>
              <w:t>046-4761369</w:t>
            </w:r>
          </w:p>
        </w:tc>
      </w:tr>
    </w:tbl>
    <w:p w:rsidR="00391975" w:rsidRPr="00391975" w:rsidRDefault="00391975" w:rsidP="00391975">
      <w:pPr>
        <w:pStyle w:val="Lijstalinea"/>
        <w:ind w:left="426"/>
        <w:rPr>
          <w:rFonts w:ascii="Arial" w:hAnsi="Arial" w:cs="Arial"/>
          <w:b/>
          <w:lang w:val="en-US"/>
        </w:rPr>
      </w:pPr>
    </w:p>
    <w:p w:rsidR="00063E40" w:rsidRPr="00391975" w:rsidRDefault="00391975" w:rsidP="00391975">
      <w:pPr>
        <w:pStyle w:val="Lijstalinea"/>
        <w:ind w:left="1080"/>
        <w:rPr>
          <w:rFonts w:ascii="Arial" w:hAnsi="Arial" w:cs="Arial"/>
          <w:b/>
          <w:lang w:val="en-US"/>
        </w:rPr>
        <w:sectPr w:rsidR="00063E40" w:rsidRPr="00391975" w:rsidSect="00391975">
          <w:pgSz w:w="16838" w:h="11906" w:orient="landscape"/>
          <w:pgMar w:top="1418" w:right="1418" w:bottom="1418" w:left="1418" w:header="709" w:footer="709" w:gutter="0"/>
          <w:cols w:space="708"/>
          <w:docGrid w:linePitch="360"/>
        </w:sectPr>
      </w:pPr>
      <w:r w:rsidRPr="00391975">
        <w:rPr>
          <w:rFonts w:ascii="Arial" w:hAnsi="Arial" w:cs="Arial"/>
          <w:b/>
          <w:lang w:val="en-US"/>
        </w:rPr>
        <w:br w:type="page"/>
      </w:r>
    </w:p>
    <w:tbl>
      <w:tblPr>
        <w:tblStyle w:val="Lichtelijst-accent6"/>
        <w:tblW w:w="14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0"/>
        <w:gridCol w:w="3000"/>
        <w:gridCol w:w="3312"/>
        <w:gridCol w:w="5260"/>
      </w:tblGrid>
      <w:tr w:rsidR="00063E40" w:rsidRPr="00C84D39">
        <w:trPr>
          <w:cnfStyle w:val="100000000000"/>
          <w:trHeight w:val="300"/>
        </w:trPr>
        <w:tc>
          <w:tcPr>
            <w:cnfStyle w:val="001000000000"/>
            <w:tcW w:w="14702" w:type="dxa"/>
            <w:gridSpan w:val="4"/>
            <w:tcBorders>
              <w:top w:val="single" w:sz="8" w:space="0" w:color="FFFFFF" w:themeColor="background1"/>
              <w:left w:val="single" w:sz="12" w:space="0" w:color="F79646" w:themeColor="accent6"/>
              <w:bottom w:val="single" w:sz="8" w:space="0" w:color="FFFFFF" w:themeColor="background1"/>
              <w:right w:val="single" w:sz="12" w:space="0" w:color="F79646" w:themeColor="accent6"/>
            </w:tcBorders>
            <w:noWrap/>
          </w:tcPr>
          <w:p w:rsidR="00063E40" w:rsidRPr="00FA4B1B" w:rsidRDefault="00C84D39" w:rsidP="002C01DD">
            <w:pPr>
              <w:pStyle w:val="Lijstalinea"/>
              <w:numPr>
                <w:ilvl w:val="1"/>
                <w:numId w:val="49"/>
              </w:numPr>
              <w:rPr>
                <w:rFonts w:ascii="Arial" w:eastAsia="Times New Roman" w:hAnsi="Arial" w:cs="Arial"/>
                <w:sz w:val="20"/>
                <w:szCs w:val="20"/>
                <w:lang w:val="en-US" w:eastAsia="nl-NL"/>
              </w:rPr>
            </w:pPr>
            <w:r w:rsidRPr="00FA4B1B">
              <w:rPr>
                <w:rFonts w:ascii="Arial" w:eastAsia="Times New Roman" w:hAnsi="Arial" w:cs="Arial"/>
                <w:lang w:val="en-US" w:eastAsia="nl-NL"/>
              </w:rPr>
              <w:lastRenderedPageBreak/>
              <w:t>Competitors list in the Netherlands</w:t>
            </w:r>
            <w:r w:rsidRPr="00FA4B1B">
              <w:rPr>
                <w:rFonts w:ascii="Arial" w:eastAsia="Times New Roman" w:hAnsi="Arial" w:cs="Arial"/>
                <w:sz w:val="20"/>
                <w:szCs w:val="20"/>
                <w:lang w:val="en-US" w:eastAsia="nl-NL"/>
              </w:rPr>
              <w:t xml:space="preserve">                           CONCURRENTIELIJST NEDERLAND</w:t>
            </w:r>
          </w:p>
        </w:tc>
      </w:tr>
      <w:tr w:rsidR="00063E40" w:rsidRPr="00B16123">
        <w:trPr>
          <w:cnfStyle w:val="000000100000"/>
          <w:trHeight w:val="300"/>
        </w:trPr>
        <w:tc>
          <w:tcPr>
            <w:cnfStyle w:val="001000000000"/>
            <w:tcW w:w="3130" w:type="dxa"/>
            <w:tcBorders>
              <w:top w:val="single" w:sz="8" w:space="0" w:color="FFFFFF" w:themeColor="background1"/>
              <w:left w:val="single" w:sz="12" w:space="0" w:color="F79646" w:themeColor="accent6"/>
              <w:right w:val="single" w:sz="8" w:space="0" w:color="FFFFFF" w:themeColor="background1"/>
            </w:tcBorders>
            <w:shd w:val="clear" w:color="auto" w:fill="F79646" w:themeFill="accent6"/>
            <w:noWrap/>
          </w:tcPr>
          <w:p w:rsidR="00063E40" w:rsidRPr="00B16123" w:rsidRDefault="00063E40" w:rsidP="002428D9">
            <w:pPr>
              <w:rPr>
                <w:rFonts w:ascii="Arial" w:eastAsia="Times New Roman" w:hAnsi="Arial" w:cs="Arial"/>
                <w:color w:val="FFFFFF" w:themeColor="background1"/>
                <w:sz w:val="20"/>
                <w:szCs w:val="20"/>
                <w:lang w:eastAsia="nl-NL"/>
              </w:rPr>
            </w:pPr>
            <w:r w:rsidRPr="00B16123">
              <w:rPr>
                <w:rFonts w:ascii="Arial" w:eastAsia="Times New Roman" w:hAnsi="Arial" w:cs="Arial"/>
                <w:color w:val="FFFFFF" w:themeColor="background1"/>
                <w:sz w:val="20"/>
                <w:szCs w:val="20"/>
                <w:lang w:eastAsia="nl-NL"/>
              </w:rPr>
              <w:t>Naam bedrijf</w:t>
            </w:r>
          </w:p>
        </w:tc>
        <w:tc>
          <w:tcPr>
            <w:tcW w:w="3000" w:type="dxa"/>
            <w:tcBorders>
              <w:top w:val="single" w:sz="8" w:space="0" w:color="FFFFFF" w:themeColor="background1"/>
              <w:left w:val="single" w:sz="8" w:space="0" w:color="FFFFFF" w:themeColor="background1"/>
              <w:right w:val="single" w:sz="8" w:space="0" w:color="FFFFFF" w:themeColor="background1"/>
            </w:tcBorders>
            <w:shd w:val="clear" w:color="auto" w:fill="F79646" w:themeFill="accent6"/>
            <w:noWrap/>
          </w:tcPr>
          <w:p w:rsidR="00063E40" w:rsidRPr="00B16123" w:rsidRDefault="00063E40" w:rsidP="002428D9">
            <w:pPr>
              <w:cnfStyle w:val="000000100000"/>
              <w:rPr>
                <w:rFonts w:ascii="Arial" w:eastAsia="Times New Roman" w:hAnsi="Arial" w:cs="Arial"/>
                <w:color w:val="FFFFFF" w:themeColor="background1"/>
                <w:sz w:val="20"/>
                <w:szCs w:val="20"/>
                <w:lang w:eastAsia="nl-NL"/>
              </w:rPr>
            </w:pPr>
            <w:r w:rsidRPr="00B16123">
              <w:rPr>
                <w:rFonts w:ascii="Arial" w:eastAsia="Times New Roman" w:hAnsi="Arial" w:cs="Arial"/>
                <w:color w:val="FFFFFF" w:themeColor="background1"/>
                <w:sz w:val="20"/>
                <w:szCs w:val="20"/>
                <w:lang w:eastAsia="nl-NL"/>
              </w:rPr>
              <w:t>Adres</w:t>
            </w:r>
          </w:p>
        </w:tc>
        <w:tc>
          <w:tcPr>
            <w:tcW w:w="3312" w:type="dxa"/>
            <w:tcBorders>
              <w:top w:val="single" w:sz="8" w:space="0" w:color="FFFFFF" w:themeColor="background1"/>
              <w:left w:val="single" w:sz="8" w:space="0" w:color="FFFFFF" w:themeColor="background1"/>
              <w:right w:val="single" w:sz="8" w:space="0" w:color="FFFFFF" w:themeColor="background1"/>
            </w:tcBorders>
            <w:shd w:val="clear" w:color="auto" w:fill="F79646" w:themeFill="accent6"/>
            <w:noWrap/>
          </w:tcPr>
          <w:p w:rsidR="00063E40" w:rsidRPr="00B16123" w:rsidRDefault="00063E40" w:rsidP="002428D9">
            <w:pPr>
              <w:cnfStyle w:val="000000100000"/>
              <w:rPr>
                <w:rFonts w:ascii="Arial" w:eastAsia="Times New Roman" w:hAnsi="Arial" w:cs="Arial"/>
                <w:color w:val="FFFFFF" w:themeColor="background1"/>
                <w:sz w:val="20"/>
                <w:szCs w:val="20"/>
                <w:lang w:eastAsia="nl-NL"/>
              </w:rPr>
            </w:pPr>
            <w:r w:rsidRPr="00B16123">
              <w:rPr>
                <w:rFonts w:ascii="Arial" w:eastAsia="Times New Roman" w:hAnsi="Arial" w:cs="Arial"/>
                <w:color w:val="FFFFFF" w:themeColor="background1"/>
                <w:sz w:val="20"/>
                <w:szCs w:val="20"/>
                <w:lang w:eastAsia="nl-NL"/>
              </w:rPr>
              <w:t>website</w:t>
            </w:r>
          </w:p>
        </w:tc>
        <w:tc>
          <w:tcPr>
            <w:tcW w:w="5260" w:type="dxa"/>
            <w:tcBorders>
              <w:top w:val="single" w:sz="8" w:space="0" w:color="FFFFFF" w:themeColor="background1"/>
              <w:left w:val="single" w:sz="8" w:space="0" w:color="FFFFFF" w:themeColor="background1"/>
              <w:right w:val="single" w:sz="12" w:space="0" w:color="F79646" w:themeColor="accent6"/>
            </w:tcBorders>
            <w:shd w:val="clear" w:color="auto" w:fill="F79646" w:themeFill="accent6"/>
            <w:noWrap/>
          </w:tcPr>
          <w:p w:rsidR="00063E40" w:rsidRPr="00B16123" w:rsidRDefault="00063E40" w:rsidP="002428D9">
            <w:pPr>
              <w:cnfStyle w:val="000000100000"/>
              <w:rPr>
                <w:rFonts w:ascii="Arial" w:eastAsia="Times New Roman" w:hAnsi="Arial" w:cs="Arial"/>
                <w:color w:val="FFFFFF" w:themeColor="background1"/>
                <w:sz w:val="20"/>
                <w:szCs w:val="20"/>
                <w:lang w:eastAsia="nl-NL"/>
              </w:rPr>
            </w:pPr>
            <w:r w:rsidRPr="00B16123">
              <w:rPr>
                <w:rFonts w:ascii="Arial" w:eastAsia="Times New Roman" w:hAnsi="Arial" w:cs="Arial"/>
                <w:color w:val="FFFFFF" w:themeColor="background1"/>
                <w:sz w:val="20"/>
                <w:szCs w:val="20"/>
                <w:lang w:eastAsia="nl-NL"/>
              </w:rPr>
              <w:t>Uitleg bedrijf</w:t>
            </w:r>
          </w:p>
        </w:tc>
      </w:tr>
      <w:tr w:rsidR="00063E40" w:rsidRPr="00B16123">
        <w:trPr>
          <w:trHeight w:val="1995"/>
        </w:trPr>
        <w:tc>
          <w:tcPr>
            <w:cnfStyle w:val="001000000000"/>
            <w:tcW w:w="3130" w:type="dxa"/>
            <w:tcBorders>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 xml:space="preserve">AD Productions </w:t>
            </w:r>
          </w:p>
        </w:tc>
        <w:tc>
          <w:tcPr>
            <w:tcW w:w="3000" w:type="dxa"/>
            <w:tcBorders>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sz w:val="20"/>
                <w:szCs w:val="20"/>
                <w:lang w:eastAsia="nl-NL"/>
              </w:rPr>
            </w:pPr>
            <w:r w:rsidRPr="00B16123">
              <w:rPr>
                <w:rFonts w:ascii="Arial" w:eastAsia="Times New Roman" w:hAnsi="Arial" w:cs="Arial"/>
                <w:sz w:val="20"/>
                <w:szCs w:val="20"/>
                <w:lang w:eastAsia="nl-NL"/>
              </w:rPr>
              <w:t>Markweg Zuid 27, 4794 SN, Heijningen</w:t>
            </w:r>
          </w:p>
        </w:tc>
        <w:tc>
          <w:tcPr>
            <w:tcW w:w="3312" w:type="dxa"/>
            <w:tcBorders>
              <w:left w:val="single" w:sz="12" w:space="0" w:color="F79646" w:themeColor="accent6"/>
              <w:bottom w:val="single" w:sz="12" w:space="0" w:color="F79646" w:themeColor="accent6"/>
              <w:right w:val="single" w:sz="12" w:space="0" w:color="F79646" w:themeColor="accent6"/>
            </w:tcBorders>
            <w:noWrap/>
          </w:tcPr>
          <w:p w:rsidR="00063E40" w:rsidRPr="00B16123" w:rsidRDefault="00A53999" w:rsidP="002428D9">
            <w:pPr>
              <w:cnfStyle w:val="000000000000"/>
              <w:rPr>
                <w:rFonts w:ascii="Arial" w:eastAsia="Times New Roman" w:hAnsi="Arial" w:cs="Arial"/>
                <w:color w:val="0000FF"/>
                <w:sz w:val="20"/>
                <w:szCs w:val="20"/>
                <w:u w:val="single"/>
                <w:lang w:eastAsia="nl-NL"/>
              </w:rPr>
            </w:pPr>
            <w:hyperlink r:id="rId136" w:history="1">
              <w:r w:rsidR="00063E40" w:rsidRPr="00B16123">
                <w:rPr>
                  <w:rFonts w:ascii="Arial" w:eastAsia="Times New Roman" w:hAnsi="Arial" w:cs="Arial"/>
                  <w:color w:val="0000FF"/>
                  <w:sz w:val="20"/>
                  <w:szCs w:val="20"/>
                  <w:u w:val="single"/>
                  <w:lang w:eastAsia="nl-NL"/>
                </w:rPr>
                <w:t>http://www.adinternationalbv.com/</w:t>
              </w:r>
            </w:hyperlink>
          </w:p>
        </w:tc>
        <w:tc>
          <w:tcPr>
            <w:tcW w:w="5260" w:type="dxa"/>
            <w:tcBorders>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 xml:space="preserve">De meng- en opslagfaciliteiten van AD Productions </w:t>
            </w:r>
            <w:r w:rsidRPr="00B16123">
              <w:rPr>
                <w:rFonts w:ascii="Arial" w:eastAsia="Times New Roman" w:hAnsi="Arial" w:cs="Arial"/>
                <w:color w:val="000000"/>
                <w:sz w:val="20"/>
                <w:szCs w:val="20"/>
                <w:lang w:eastAsia="nl-NL"/>
              </w:rPr>
              <w:br/>
              <w:t xml:space="preserve">BV voldoen aan de CPR 15-2 richtlijnen.Wij </w:t>
            </w:r>
            <w:r w:rsidRPr="00B16123">
              <w:rPr>
                <w:rFonts w:ascii="Arial" w:eastAsia="Times New Roman" w:hAnsi="Arial" w:cs="Arial"/>
                <w:color w:val="000000"/>
                <w:sz w:val="20"/>
                <w:szCs w:val="20"/>
                <w:lang w:eastAsia="nl-NL"/>
              </w:rPr>
              <w:br/>
              <w:t xml:space="preserve">kunnen het gehele traject van voorraadbewaking, </w:t>
            </w:r>
            <w:r w:rsidRPr="00B16123">
              <w:rPr>
                <w:rFonts w:ascii="Arial" w:eastAsia="Times New Roman" w:hAnsi="Arial" w:cs="Arial"/>
                <w:color w:val="000000"/>
                <w:sz w:val="20"/>
                <w:szCs w:val="20"/>
                <w:lang w:eastAsia="nl-NL"/>
              </w:rPr>
              <w:br/>
              <w:t xml:space="preserve">inkoop, verzending (rechtstreeks naar uw klant met </w:t>
            </w:r>
            <w:r w:rsidRPr="00B16123">
              <w:rPr>
                <w:rFonts w:ascii="Arial" w:eastAsia="Times New Roman" w:hAnsi="Arial" w:cs="Arial"/>
                <w:color w:val="000000"/>
                <w:sz w:val="20"/>
                <w:szCs w:val="20"/>
                <w:lang w:eastAsia="nl-NL"/>
              </w:rPr>
              <w:br/>
              <w:t xml:space="preserve">uw labels) en tracking &amp; tracing van u overnemen. </w:t>
            </w:r>
            <w:r w:rsidRPr="00B16123">
              <w:rPr>
                <w:rFonts w:ascii="Arial" w:eastAsia="Times New Roman" w:hAnsi="Arial" w:cs="Arial"/>
                <w:color w:val="000000"/>
                <w:sz w:val="20"/>
                <w:szCs w:val="20"/>
                <w:lang w:eastAsia="nl-NL"/>
              </w:rPr>
              <w:br/>
              <w:t>AD Productions is gespecialiseerd in het formuleren en mengen van chemicaliën voor derde partijen</w:t>
            </w:r>
            <w:r w:rsidRPr="00B16123">
              <w:rPr>
                <w:rFonts w:ascii="Arial" w:eastAsia="Times New Roman" w:hAnsi="Arial" w:cs="Arial"/>
                <w:color w:val="000000"/>
                <w:sz w:val="20"/>
                <w:szCs w:val="20"/>
                <w:lang w:eastAsia="nl-NL"/>
              </w:rPr>
              <w:br/>
              <w:t xml:space="preserve"> </w:t>
            </w:r>
          </w:p>
        </w:tc>
      </w:tr>
      <w:tr w:rsidR="00063E40" w:rsidRPr="00B16123">
        <w:trPr>
          <w:cnfStyle w:val="000000100000"/>
          <w:trHeight w:val="1560"/>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Conlac</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100000"/>
              <w:rPr>
                <w:rFonts w:ascii="Arial" w:eastAsia="Times New Roman" w:hAnsi="Arial" w:cs="Arial"/>
                <w:sz w:val="20"/>
                <w:szCs w:val="20"/>
                <w:lang w:eastAsia="nl-NL"/>
              </w:rPr>
            </w:pPr>
            <w:r w:rsidRPr="00B16123">
              <w:rPr>
                <w:rFonts w:ascii="Arial" w:eastAsia="Times New Roman" w:hAnsi="Arial" w:cs="Arial"/>
                <w:sz w:val="20"/>
                <w:szCs w:val="20"/>
                <w:lang w:eastAsia="nl-NL"/>
              </w:rPr>
              <w:t>Ekkersrijt 1301        5692 AJ, Son</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A53999" w:rsidP="002428D9">
            <w:pPr>
              <w:cnfStyle w:val="000000100000"/>
              <w:rPr>
                <w:rFonts w:ascii="Arial" w:eastAsia="Times New Roman" w:hAnsi="Arial" w:cs="Arial"/>
                <w:color w:val="0000FF"/>
                <w:sz w:val="20"/>
                <w:szCs w:val="20"/>
                <w:u w:val="single"/>
                <w:lang w:eastAsia="nl-NL"/>
              </w:rPr>
            </w:pPr>
            <w:hyperlink r:id="rId137" w:history="1">
              <w:r w:rsidR="00063E40" w:rsidRPr="00B16123">
                <w:rPr>
                  <w:rFonts w:ascii="Arial" w:eastAsia="Times New Roman" w:hAnsi="Arial" w:cs="Arial"/>
                  <w:color w:val="0000FF"/>
                  <w:sz w:val="20"/>
                  <w:szCs w:val="20"/>
                  <w:u w:val="single"/>
                  <w:lang w:eastAsia="nl-NL"/>
                </w:rPr>
                <w:t>www.conlac.nl</w:t>
              </w:r>
            </w:hyperlink>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1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Het bedrijf ontwikkelde zich tot een landelijke</w:t>
            </w:r>
            <w:r w:rsidRPr="00B16123">
              <w:rPr>
                <w:rFonts w:ascii="Arial" w:eastAsia="Times New Roman" w:hAnsi="Arial" w:cs="Arial"/>
                <w:color w:val="000000"/>
                <w:sz w:val="20"/>
                <w:szCs w:val="20"/>
                <w:lang w:eastAsia="nl-NL"/>
              </w:rPr>
              <w:br/>
              <w:t xml:space="preserve"> chemicaliengroothandel. Ook voert zij chemische </w:t>
            </w:r>
            <w:r w:rsidRPr="00B16123">
              <w:rPr>
                <w:rFonts w:ascii="Arial" w:eastAsia="Times New Roman" w:hAnsi="Arial" w:cs="Arial"/>
                <w:color w:val="000000"/>
                <w:sz w:val="20"/>
                <w:szCs w:val="20"/>
                <w:lang w:eastAsia="nl-NL"/>
              </w:rPr>
              <w:br/>
              <w:t>specialiteiten voor de farmaceutische- en levensmiddelenindustrie. Opslag, mengen/afvullen, logistiek. Gevaarlijke/ongevaarlijke</w:t>
            </w:r>
            <w:r w:rsidRPr="00B16123">
              <w:rPr>
                <w:rFonts w:ascii="Arial" w:eastAsia="Times New Roman" w:hAnsi="Arial" w:cs="Arial"/>
                <w:color w:val="000000"/>
                <w:sz w:val="20"/>
                <w:szCs w:val="20"/>
                <w:lang w:eastAsia="nl-NL"/>
              </w:rPr>
              <w:br/>
              <w:t>.</w:t>
            </w:r>
          </w:p>
        </w:tc>
      </w:tr>
      <w:tr w:rsidR="00063E40" w:rsidRPr="00B16123">
        <w:trPr>
          <w:trHeight w:val="1560"/>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Oostvogels Distributie BV</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sz w:val="20"/>
                <w:szCs w:val="20"/>
                <w:lang w:eastAsia="nl-NL"/>
              </w:rPr>
            </w:pPr>
            <w:r w:rsidRPr="00B16123">
              <w:rPr>
                <w:rFonts w:ascii="Arial" w:eastAsia="Times New Roman" w:hAnsi="Arial" w:cs="Arial"/>
                <w:sz w:val="20"/>
                <w:szCs w:val="20"/>
                <w:lang w:eastAsia="nl-NL"/>
              </w:rPr>
              <w:t>Industrieterrein Hazeldonk 6252-6254</w:t>
            </w:r>
            <w:r w:rsidRPr="00B16123">
              <w:rPr>
                <w:rFonts w:ascii="Arial" w:eastAsia="Times New Roman" w:hAnsi="Arial" w:cs="Arial"/>
                <w:sz w:val="20"/>
                <w:szCs w:val="20"/>
                <w:lang w:eastAsia="nl-NL"/>
              </w:rPr>
              <w:br/>
              <w:t>4836 LG Breda</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A53999" w:rsidP="002428D9">
            <w:pPr>
              <w:cnfStyle w:val="000000000000"/>
              <w:rPr>
                <w:rFonts w:ascii="Arial" w:eastAsia="Times New Roman" w:hAnsi="Arial" w:cs="Arial"/>
                <w:color w:val="0000FF"/>
                <w:sz w:val="20"/>
                <w:szCs w:val="20"/>
                <w:u w:val="single"/>
                <w:lang w:eastAsia="nl-NL"/>
              </w:rPr>
            </w:pPr>
            <w:hyperlink r:id="rId138" w:history="1">
              <w:r w:rsidR="00063E40" w:rsidRPr="00B16123">
                <w:rPr>
                  <w:rFonts w:ascii="Arial" w:eastAsia="Times New Roman" w:hAnsi="Arial" w:cs="Arial"/>
                  <w:color w:val="0000FF"/>
                  <w:sz w:val="20"/>
                  <w:szCs w:val="20"/>
                  <w:u w:val="single"/>
                  <w:lang w:eastAsia="nl-NL"/>
                </w:rPr>
                <w:t>www.oostvogels.nl</w:t>
              </w:r>
            </w:hyperlink>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transport en distributie haven, wegen.  opslag in racking, bulkopslag,droge silo opslag, liquid silo opslag,  ADR opslag,douaneloods opslag/herverpakken, labellen,identificeren,gevaarlijke stoffen opslag.</w:t>
            </w:r>
          </w:p>
        </w:tc>
      </w:tr>
      <w:tr w:rsidR="00063E40" w:rsidRPr="00B16123">
        <w:trPr>
          <w:cnfStyle w:val="000000100000"/>
          <w:trHeight w:val="1260"/>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u w:val="single"/>
                <w:lang w:eastAsia="nl-NL"/>
              </w:rPr>
            </w:pPr>
            <w:r w:rsidRPr="00B16123">
              <w:rPr>
                <w:rFonts w:ascii="Arial" w:eastAsia="Times New Roman" w:hAnsi="Arial" w:cs="Arial"/>
                <w:color w:val="000000"/>
                <w:sz w:val="20"/>
                <w:szCs w:val="20"/>
                <w:u w:val="single"/>
                <w:lang w:eastAsia="nl-NL"/>
              </w:rPr>
              <w:t>BLEKOCHEMIE</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100000"/>
              <w:rPr>
                <w:rFonts w:ascii="Arial" w:eastAsia="Times New Roman" w:hAnsi="Arial" w:cs="Arial"/>
                <w:sz w:val="20"/>
                <w:szCs w:val="20"/>
                <w:lang w:eastAsia="nl-NL"/>
              </w:rPr>
            </w:pPr>
            <w:r w:rsidRPr="00B16123">
              <w:rPr>
                <w:rFonts w:ascii="Arial" w:eastAsia="Times New Roman" w:hAnsi="Arial" w:cs="Arial"/>
                <w:sz w:val="20"/>
                <w:szCs w:val="20"/>
                <w:lang w:eastAsia="nl-NL"/>
              </w:rPr>
              <w:t>Het Lentfert 3</w:t>
            </w:r>
            <w:r w:rsidRPr="00B16123">
              <w:rPr>
                <w:rFonts w:ascii="Arial" w:eastAsia="Times New Roman" w:hAnsi="Arial" w:cs="Arial"/>
                <w:sz w:val="20"/>
                <w:szCs w:val="20"/>
                <w:lang w:eastAsia="nl-NL"/>
              </w:rPr>
              <w:br/>
              <w:t>7547SN, Enschede</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A53999" w:rsidP="002428D9">
            <w:pPr>
              <w:cnfStyle w:val="000000100000"/>
              <w:rPr>
                <w:rFonts w:ascii="Arial" w:eastAsia="Times New Roman" w:hAnsi="Arial" w:cs="Arial"/>
                <w:color w:val="0000FF"/>
                <w:sz w:val="20"/>
                <w:szCs w:val="20"/>
                <w:u w:val="single"/>
                <w:lang w:eastAsia="nl-NL"/>
              </w:rPr>
            </w:pPr>
            <w:hyperlink r:id="rId139" w:history="1">
              <w:r w:rsidR="00063E40" w:rsidRPr="00B16123">
                <w:rPr>
                  <w:rFonts w:ascii="Arial" w:eastAsia="Times New Roman" w:hAnsi="Arial" w:cs="Arial"/>
                  <w:color w:val="0000FF"/>
                  <w:sz w:val="20"/>
                  <w:szCs w:val="20"/>
                  <w:u w:val="single"/>
                  <w:lang w:eastAsia="nl-NL"/>
                </w:rPr>
                <w:t>www.blekochemie.nl</w:t>
              </w:r>
            </w:hyperlink>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1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afvullen en veilig verpakken van automotive producten, huishoudchemicaliën, oplosmiddelen en reinigingsproducten. Eigen transport,food,mengen,labellen,</w:t>
            </w:r>
          </w:p>
        </w:tc>
      </w:tr>
      <w:tr w:rsidR="00063E40" w:rsidRPr="00DD4820">
        <w:trPr>
          <w:trHeight w:val="1818"/>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br/>
              <w:t>CALDIC</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sz w:val="20"/>
                <w:szCs w:val="20"/>
                <w:lang w:eastAsia="nl-NL"/>
              </w:rPr>
            </w:pPr>
            <w:r w:rsidRPr="00B16123">
              <w:rPr>
                <w:rFonts w:ascii="Arial" w:eastAsia="Times New Roman" w:hAnsi="Arial" w:cs="Arial"/>
                <w:sz w:val="20"/>
                <w:szCs w:val="20"/>
                <w:lang w:eastAsia="nl-NL"/>
              </w:rPr>
              <w:t xml:space="preserve"> Caldic B.V.</w:t>
            </w:r>
            <w:r w:rsidRPr="00B16123">
              <w:rPr>
                <w:rFonts w:ascii="Arial" w:eastAsia="Times New Roman" w:hAnsi="Arial" w:cs="Arial"/>
                <w:sz w:val="20"/>
                <w:szCs w:val="20"/>
                <w:lang w:eastAsia="nl-NL"/>
              </w:rPr>
              <w:br/>
              <w:t>Blaak 22, 3011 TA Rotterdam</w:t>
            </w:r>
            <w:r w:rsidRPr="00B16123">
              <w:rPr>
                <w:rFonts w:ascii="Arial" w:eastAsia="Times New Roman" w:hAnsi="Arial" w:cs="Arial"/>
                <w:sz w:val="20"/>
                <w:szCs w:val="20"/>
                <w:lang w:eastAsia="nl-NL"/>
              </w:rPr>
              <w:br/>
              <w:t>P.O. Box 21122, 3001 AC Rotterdam</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A53999" w:rsidP="002428D9">
            <w:pPr>
              <w:cnfStyle w:val="000000000000"/>
              <w:rPr>
                <w:rFonts w:ascii="Arial" w:eastAsia="Times New Roman" w:hAnsi="Arial" w:cs="Arial"/>
                <w:color w:val="0000FF"/>
                <w:sz w:val="20"/>
                <w:szCs w:val="20"/>
                <w:u w:val="single"/>
                <w:lang w:eastAsia="nl-NL"/>
              </w:rPr>
            </w:pPr>
            <w:hyperlink r:id="rId140" w:history="1">
              <w:r w:rsidR="00063E40" w:rsidRPr="00B16123">
                <w:rPr>
                  <w:rFonts w:ascii="Arial" w:eastAsia="Times New Roman" w:hAnsi="Arial" w:cs="Arial"/>
                  <w:color w:val="0000FF"/>
                  <w:sz w:val="20"/>
                  <w:szCs w:val="20"/>
                  <w:u w:val="single"/>
                  <w:lang w:eastAsia="nl-NL"/>
                </w:rPr>
                <w:t>www.caldic.com/</w:t>
              </w:r>
            </w:hyperlink>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color w:val="000000"/>
                <w:sz w:val="20"/>
                <w:szCs w:val="20"/>
                <w:lang w:val="en-US" w:eastAsia="nl-NL"/>
              </w:rPr>
            </w:pPr>
            <w:r w:rsidRPr="00B16123">
              <w:rPr>
                <w:rFonts w:ascii="Arial" w:eastAsia="Times New Roman" w:hAnsi="Arial" w:cs="Arial"/>
                <w:color w:val="000000"/>
                <w:sz w:val="20"/>
                <w:szCs w:val="20"/>
                <w:lang w:val="en-US" w:eastAsia="nl-NL"/>
              </w:rPr>
              <w:t>distributor of chemicals. Customized processing activities. We offer a broad range of customized processing services like storage mixing, blending and packagingFood products and ingredients</w:t>
            </w:r>
            <w:r w:rsidRPr="00B16123">
              <w:rPr>
                <w:rFonts w:ascii="Arial" w:eastAsia="Times New Roman" w:hAnsi="Arial" w:cs="Arial"/>
                <w:color w:val="000000"/>
                <w:sz w:val="20"/>
                <w:szCs w:val="20"/>
                <w:lang w:val="en-US" w:eastAsia="nl-NL"/>
              </w:rPr>
              <w:br/>
              <w:t>Next to chemical products, Caldic is one of Europe's main importers and suppliers of food products and ingredients on the European market.</w:t>
            </w:r>
          </w:p>
        </w:tc>
      </w:tr>
      <w:tr w:rsidR="00063E40" w:rsidRPr="00DD4820">
        <w:trPr>
          <w:cnfStyle w:val="000000100000"/>
        </w:trPr>
        <w:tc>
          <w:tcPr>
            <w:cnfStyle w:val="001000000000"/>
            <w:tcW w:w="3130" w:type="dxa"/>
            <w:tcBorders>
              <w:top w:val="single" w:sz="12" w:space="0" w:color="F79646" w:themeColor="accent6"/>
              <w:right w:val="single" w:sz="12" w:space="0" w:color="F79646" w:themeColor="accent6"/>
            </w:tcBorders>
          </w:tcPr>
          <w:p w:rsidR="00063E40" w:rsidRPr="00C610C0" w:rsidRDefault="00063E40" w:rsidP="002428D9">
            <w:pPr>
              <w:rPr>
                <w:rFonts w:ascii="Arial" w:eastAsia="Times New Roman" w:hAnsi="Arial" w:cs="Arial"/>
                <w:b w:val="0"/>
                <w:bCs w:val="0"/>
                <w:color w:val="000000"/>
                <w:sz w:val="20"/>
                <w:szCs w:val="20"/>
                <w:lang w:val="en-US" w:eastAsia="nl-NL"/>
              </w:rPr>
            </w:pPr>
          </w:p>
        </w:tc>
        <w:tc>
          <w:tcPr>
            <w:tcW w:w="3000" w:type="dxa"/>
            <w:tcBorders>
              <w:top w:val="single" w:sz="12" w:space="0" w:color="F79646" w:themeColor="accent6"/>
              <w:left w:val="single" w:sz="12" w:space="0" w:color="F79646" w:themeColor="accent6"/>
              <w:right w:val="single" w:sz="12" w:space="0" w:color="F79646" w:themeColor="accent6"/>
            </w:tcBorders>
          </w:tcPr>
          <w:p w:rsidR="00063E40" w:rsidRPr="00C610C0" w:rsidRDefault="00063E40" w:rsidP="002428D9">
            <w:pPr>
              <w:cnfStyle w:val="000000100000"/>
              <w:rPr>
                <w:rFonts w:ascii="Arial" w:eastAsia="Times New Roman" w:hAnsi="Arial" w:cs="Arial"/>
                <w:sz w:val="20"/>
                <w:szCs w:val="20"/>
                <w:lang w:val="en-US" w:eastAsia="nl-NL"/>
              </w:rPr>
            </w:pPr>
          </w:p>
        </w:tc>
        <w:tc>
          <w:tcPr>
            <w:tcW w:w="3312" w:type="dxa"/>
            <w:tcBorders>
              <w:top w:val="single" w:sz="12" w:space="0" w:color="F79646" w:themeColor="accent6"/>
              <w:left w:val="single" w:sz="12" w:space="0" w:color="F79646" w:themeColor="accent6"/>
              <w:right w:val="single" w:sz="12" w:space="0" w:color="F79646" w:themeColor="accent6"/>
            </w:tcBorders>
            <w:noWrap/>
          </w:tcPr>
          <w:p w:rsidR="00063E40" w:rsidRPr="00C610C0" w:rsidRDefault="00063E40" w:rsidP="002428D9">
            <w:pPr>
              <w:cnfStyle w:val="000000100000"/>
              <w:rPr>
                <w:rFonts w:ascii="Arial" w:eastAsia="Times New Roman" w:hAnsi="Arial" w:cs="Arial"/>
                <w:color w:val="0000FF"/>
                <w:sz w:val="20"/>
                <w:szCs w:val="20"/>
                <w:u w:val="single"/>
                <w:lang w:val="en-US" w:eastAsia="nl-NL"/>
              </w:rPr>
            </w:pPr>
          </w:p>
        </w:tc>
        <w:tc>
          <w:tcPr>
            <w:tcW w:w="5260" w:type="dxa"/>
            <w:tcBorders>
              <w:top w:val="single" w:sz="12" w:space="0" w:color="F79646" w:themeColor="accent6"/>
              <w:left w:val="single" w:sz="12" w:space="0" w:color="F79646" w:themeColor="accent6"/>
              <w:right w:val="single" w:sz="12" w:space="0" w:color="F79646" w:themeColor="accent6"/>
            </w:tcBorders>
          </w:tcPr>
          <w:p w:rsidR="00063E40" w:rsidRPr="00B16123" w:rsidRDefault="00063E40" w:rsidP="002428D9">
            <w:pPr>
              <w:cnfStyle w:val="000000100000"/>
              <w:rPr>
                <w:rFonts w:ascii="Arial" w:eastAsia="Times New Roman" w:hAnsi="Arial" w:cs="Arial"/>
                <w:color w:val="000000"/>
                <w:sz w:val="20"/>
                <w:szCs w:val="20"/>
                <w:lang w:val="en-US" w:eastAsia="nl-NL"/>
              </w:rPr>
            </w:pPr>
          </w:p>
        </w:tc>
      </w:tr>
      <w:tr w:rsidR="00063E40" w:rsidRPr="00B16123">
        <w:trPr>
          <w:trHeight w:val="600"/>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 xml:space="preserve">Vopak Logistics Services NV </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sz w:val="20"/>
                <w:szCs w:val="20"/>
                <w:lang w:eastAsia="nl-NL"/>
              </w:rPr>
            </w:pPr>
            <w:r w:rsidRPr="00B16123">
              <w:rPr>
                <w:rFonts w:ascii="Arial" w:eastAsia="Times New Roman" w:hAnsi="Arial" w:cs="Arial"/>
                <w:sz w:val="20"/>
                <w:szCs w:val="20"/>
                <w:lang w:eastAsia="nl-NL"/>
              </w:rPr>
              <w:t xml:space="preserve">wouter roland                     </w:t>
            </w:r>
            <w:r w:rsidRPr="00B16123">
              <w:rPr>
                <w:rFonts w:ascii="Arial" w:eastAsia="Times New Roman" w:hAnsi="Arial" w:cs="Arial"/>
                <w:sz w:val="20"/>
                <w:szCs w:val="20"/>
                <w:lang w:eastAsia="nl-NL"/>
              </w:rPr>
              <w:br/>
              <w:t xml:space="preserve">Rotterdam </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cnfStyle w:val="0000000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 </w:t>
            </w:r>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opslag, distributie en communicatie</w:t>
            </w:r>
          </w:p>
        </w:tc>
      </w:tr>
      <w:tr w:rsidR="00063E40" w:rsidRPr="00B16123">
        <w:trPr>
          <w:cnfStyle w:val="000000100000"/>
          <w:trHeight w:val="2115"/>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noProof/>
                <w:color w:val="000000"/>
                <w:sz w:val="20"/>
                <w:szCs w:val="20"/>
                <w:lang w:val="en-US"/>
              </w:rPr>
              <w:drawing>
                <wp:anchor distT="0" distB="0" distL="114300" distR="114300" simplePos="0" relativeHeight="251649536" behindDoc="0" locked="0" layoutInCell="1" allowOverlap="1">
                  <wp:simplePos x="0" y="0"/>
                  <wp:positionH relativeFrom="column">
                    <wp:posOffset>1962150</wp:posOffset>
                  </wp:positionH>
                  <wp:positionV relativeFrom="paragraph">
                    <wp:posOffset>0</wp:posOffset>
                  </wp:positionV>
                  <wp:extent cx="133350" cy="114300"/>
                  <wp:effectExtent l="0" t="0" r="0" b="0"/>
                  <wp:wrapNone/>
                  <wp:docPr id="26" name="Picture 1">
                    <a:hlinkClick xmlns:a="http://schemas.openxmlformats.org/drawingml/2006/main" r:id="rId141"/>
                  </wp:docPr>
                  <wp:cNvGraphicFramePr/>
                  <a:graphic xmlns:a="http://schemas.openxmlformats.org/drawingml/2006/main">
                    <a:graphicData uri="http://schemas.openxmlformats.org/drawingml/2006/picture">
                      <pic:pic xmlns:pic="http://schemas.openxmlformats.org/drawingml/2006/picture">
                        <pic:nvPicPr>
                          <pic:cNvPr id="1025" name="Picture 1" descr="View map"/>
                          <pic:cNvPicPr>
                            <a:picLocks noChangeAspect="1" noChangeArrowheads="1"/>
                          </pic:cNvPicPr>
                        </pic:nvPicPr>
                        <pic:blipFill>
                          <a:blip r:embed="rId142"/>
                          <a:srcRect/>
                          <a:stretch>
                            <a:fillRect/>
                          </a:stretch>
                        </pic:blipFill>
                        <pic:spPr bwMode="auto">
                          <a:xfrm>
                            <a:off x="0" y="0"/>
                            <a:ext cx="114300" cy="114300"/>
                          </a:xfrm>
                          <a:prstGeom prst="rect">
                            <a:avLst/>
                          </a:prstGeom>
                          <a:noFill/>
                        </pic:spPr>
                      </pic:pic>
                    </a:graphicData>
                  </a:graphic>
                </wp:anchor>
              </w:drawing>
            </w:r>
          </w:p>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 xml:space="preserve">Loodet </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100000"/>
              <w:rPr>
                <w:rFonts w:ascii="Arial" w:eastAsia="Times New Roman" w:hAnsi="Arial" w:cs="Arial"/>
                <w:sz w:val="20"/>
                <w:szCs w:val="20"/>
                <w:u w:val="single"/>
                <w:lang w:eastAsia="nl-NL"/>
              </w:rPr>
            </w:pPr>
            <w:r w:rsidRPr="00B16123">
              <w:rPr>
                <w:rFonts w:ascii="Arial" w:eastAsia="Times New Roman" w:hAnsi="Arial" w:cs="Arial"/>
                <w:sz w:val="20"/>
                <w:szCs w:val="20"/>
                <w:u w:val="single"/>
                <w:lang w:eastAsia="nl-NL"/>
              </w:rPr>
              <w:t>4836 LK   Breda</w:t>
            </w:r>
            <w:r w:rsidRPr="00B16123">
              <w:rPr>
                <w:rFonts w:ascii="Arial" w:eastAsia="Times New Roman" w:hAnsi="Arial" w:cs="Arial"/>
                <w:sz w:val="20"/>
                <w:szCs w:val="20"/>
                <w:u w:val="single"/>
                <w:lang w:eastAsia="nl-NL"/>
              </w:rPr>
              <w:br/>
              <w:t>Hazeldonk 6803</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cnfStyle w:val="000000100000"/>
              <w:rPr>
                <w:rFonts w:ascii="Arial" w:eastAsia="Times New Roman" w:hAnsi="Arial" w:cs="Arial"/>
                <w:color w:val="000000"/>
                <w:sz w:val="20"/>
                <w:szCs w:val="20"/>
                <w:lang w:eastAsia="nl-NL"/>
              </w:rPr>
            </w:pPr>
            <w:r w:rsidRPr="00B16123">
              <w:rPr>
                <w:rFonts w:ascii="Arial" w:eastAsia="Times New Roman" w:hAnsi="Arial" w:cs="Arial"/>
                <w:noProof/>
                <w:color w:val="000000"/>
                <w:sz w:val="20"/>
                <w:szCs w:val="20"/>
                <w:lang w:val="en-US"/>
              </w:rPr>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190500" cy="142875"/>
                  <wp:effectExtent l="19050" t="0" r="0" b="0"/>
                  <wp:wrapNone/>
                  <wp:docPr id="28" name="Afbeelding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43"/>
                          <a:srcRect/>
                          <a:stretch>
                            <a:fillRect/>
                          </a:stretch>
                        </pic:blipFill>
                        <pic:spPr bwMode="auto">
                          <a:xfrm>
                            <a:off x="0" y="0"/>
                            <a:ext cx="190500" cy="142875"/>
                          </a:xfrm>
                          <a:prstGeom prst="rect">
                            <a:avLst/>
                          </a:prstGeom>
                          <a:noFill/>
                        </pic:spPr>
                      </pic:pic>
                    </a:graphicData>
                  </a:graphic>
                </wp:anchor>
              </w:drawing>
            </w:r>
            <w:r w:rsidRPr="00B16123">
              <w:rPr>
                <w:rFonts w:ascii="Arial" w:eastAsia="Times New Roman" w:hAnsi="Arial" w:cs="Arial"/>
                <w:noProof/>
                <w:color w:val="000000"/>
                <w:sz w:val="20"/>
                <w:szCs w:val="20"/>
                <w:lang w:val="en-US"/>
              </w:rPr>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190500" cy="142875"/>
                  <wp:effectExtent l="19050" t="0" r="0" b="0"/>
                  <wp:wrapNone/>
                  <wp:docPr id="29" name="Afbeelding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143"/>
                          <a:srcRect/>
                          <a:stretch>
                            <a:fillRect/>
                          </a:stretch>
                        </pic:blipFill>
                        <pic:spPr bwMode="auto">
                          <a:xfrm>
                            <a:off x="0" y="0"/>
                            <a:ext cx="190500" cy="142875"/>
                          </a:xfrm>
                          <a:prstGeom prst="rect">
                            <a:avLst/>
                          </a:prstGeom>
                          <a:noFill/>
                        </pic:spPr>
                      </pic:pic>
                    </a:graphicData>
                  </a:graphic>
                </wp:anchor>
              </w:drawing>
            </w:r>
          </w:p>
          <w:p w:rsidR="00063E40" w:rsidRPr="00B16123" w:rsidRDefault="00063E40" w:rsidP="002428D9">
            <w:pPr>
              <w:cnfStyle w:val="0000001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www.loodet.com</w:t>
            </w:r>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1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 xml:space="preserve">Brandbaar gas, Niet brandbaar en niet giftig gas, Giftig gas </w:t>
            </w:r>
            <w:r w:rsidRPr="00B16123">
              <w:rPr>
                <w:rFonts w:ascii="Arial" w:eastAsia="Times New Roman" w:hAnsi="Arial" w:cs="Arial"/>
                <w:color w:val="000000"/>
                <w:sz w:val="20"/>
                <w:szCs w:val="20"/>
                <w:lang w:eastAsia="nl-NL"/>
              </w:rPr>
              <w:br/>
              <w:t xml:space="preserve">,Brandgevaarlijke vloeistoffen,Brandgevaarlijke vaste stoffen, Voor zelfontbranding vatbare stoffen,Oxiderende stoffen, Organische producten,Giftige stoffen ,Bijtende stoffenOverige (milieu)gevaarlijke stoffen </w:t>
            </w:r>
          </w:p>
        </w:tc>
      </w:tr>
      <w:tr w:rsidR="00063E40" w:rsidRPr="00B16123">
        <w:trPr>
          <w:trHeight w:val="1185"/>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chemiepack</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sz w:val="20"/>
                <w:szCs w:val="20"/>
                <w:lang w:eastAsia="nl-NL"/>
              </w:rPr>
            </w:pPr>
            <w:r w:rsidRPr="00B16123">
              <w:rPr>
                <w:rFonts w:ascii="Arial" w:eastAsia="Times New Roman" w:hAnsi="Arial" w:cs="Arial"/>
                <w:sz w:val="20"/>
                <w:szCs w:val="20"/>
                <w:lang w:eastAsia="nl-NL"/>
              </w:rPr>
              <w:t xml:space="preserve">Chemie-Pack Nederland BVPostadres: </w:t>
            </w:r>
            <w:r w:rsidRPr="00B16123">
              <w:rPr>
                <w:rFonts w:ascii="Arial" w:eastAsia="Times New Roman" w:hAnsi="Arial" w:cs="Arial"/>
                <w:sz w:val="20"/>
                <w:szCs w:val="20"/>
                <w:lang w:eastAsia="nl-NL"/>
              </w:rPr>
              <w:br/>
              <w:t xml:space="preserve">Postbus 29 </w:t>
            </w:r>
            <w:r w:rsidRPr="00B16123">
              <w:rPr>
                <w:rFonts w:ascii="Arial" w:eastAsia="Times New Roman" w:hAnsi="Arial" w:cs="Arial"/>
                <w:sz w:val="20"/>
                <w:szCs w:val="20"/>
                <w:lang w:eastAsia="nl-NL"/>
              </w:rPr>
              <w:br/>
              <w:t>4780 AA Moerdijk</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A53999" w:rsidP="002428D9">
            <w:pPr>
              <w:cnfStyle w:val="000000000000"/>
              <w:rPr>
                <w:rFonts w:ascii="Arial" w:eastAsia="Times New Roman" w:hAnsi="Arial" w:cs="Arial"/>
                <w:color w:val="0000FF"/>
                <w:sz w:val="20"/>
                <w:szCs w:val="20"/>
                <w:u w:val="single"/>
                <w:lang w:eastAsia="nl-NL"/>
              </w:rPr>
            </w:pPr>
            <w:hyperlink r:id="rId144" w:history="1">
              <w:r w:rsidR="00063E40" w:rsidRPr="00B16123">
                <w:rPr>
                  <w:rFonts w:ascii="Arial" w:eastAsia="Times New Roman" w:hAnsi="Arial" w:cs="Arial"/>
                  <w:color w:val="0000FF"/>
                  <w:sz w:val="20"/>
                  <w:szCs w:val="20"/>
                  <w:u w:val="single"/>
                  <w:lang w:eastAsia="nl-NL"/>
                </w:rPr>
                <w:t>www.chemiepack.nl</w:t>
              </w:r>
            </w:hyperlink>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Wij bewerken en verpakken , afvullen chemische producten, die hun weg vinden over de gehele wereld. Nieuwe vestiging geopend roosendaal.</w:t>
            </w:r>
          </w:p>
        </w:tc>
      </w:tr>
      <w:tr w:rsidR="00063E40" w:rsidRPr="00B16123">
        <w:trPr>
          <w:cnfStyle w:val="000000100000"/>
          <w:trHeight w:val="2385"/>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 xml:space="preserve">Katoen natie </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cnfStyle w:val="0000001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Hoek , terneuzen</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cnfStyle w:val="000000100000"/>
              <w:rPr>
                <w:rFonts w:ascii="Arial" w:eastAsia="Times New Roman" w:hAnsi="Arial" w:cs="Arial"/>
                <w:color w:val="0000FF"/>
                <w:sz w:val="20"/>
                <w:szCs w:val="20"/>
                <w:u w:val="single"/>
                <w:lang w:eastAsia="nl-NL"/>
              </w:rPr>
            </w:pPr>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1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Ze zijn actief in de automotive, petrochemie, specialty chemicaliën,retail goederen, consumptiegoederen, logistiek en engineering. Zij concentreren zich voornamelijk op logistiek, automotive en petrochemie. Wereldwijd 85 vestigingen in meer dan 22 landen.Zij doen : mengen, malen, mixen, micro, ompak, schilferen, drogen, zeven, screenen, formulatie, opslag. Hebben eigen distributie</w:t>
            </w:r>
          </w:p>
        </w:tc>
      </w:tr>
      <w:tr w:rsidR="00063E40" w:rsidRPr="00B16123">
        <w:trPr>
          <w:trHeight w:val="300"/>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Dow</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sz w:val="20"/>
                <w:szCs w:val="20"/>
                <w:lang w:eastAsia="nl-NL"/>
              </w:rPr>
            </w:pPr>
            <w:r w:rsidRPr="00B16123">
              <w:rPr>
                <w:rFonts w:ascii="Arial" w:eastAsia="Times New Roman" w:hAnsi="Arial" w:cs="Arial"/>
                <w:sz w:val="20"/>
                <w:szCs w:val="20"/>
                <w:lang w:eastAsia="nl-NL"/>
              </w:rPr>
              <w:t> </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A53999" w:rsidP="002428D9">
            <w:pPr>
              <w:cnfStyle w:val="000000000000"/>
              <w:rPr>
                <w:rFonts w:ascii="Arial" w:eastAsia="Times New Roman" w:hAnsi="Arial" w:cs="Arial"/>
                <w:color w:val="0000FF"/>
                <w:sz w:val="20"/>
                <w:szCs w:val="20"/>
                <w:u w:val="single"/>
                <w:lang w:eastAsia="nl-NL"/>
              </w:rPr>
            </w:pPr>
            <w:hyperlink r:id="rId145" w:history="1">
              <w:r w:rsidR="00063E40" w:rsidRPr="00B16123">
                <w:rPr>
                  <w:rFonts w:ascii="Arial" w:eastAsia="Times New Roman" w:hAnsi="Arial" w:cs="Arial"/>
                  <w:color w:val="0000FF"/>
                  <w:sz w:val="20"/>
                  <w:szCs w:val="20"/>
                  <w:u w:val="single"/>
                  <w:lang w:eastAsia="nl-NL"/>
                </w:rPr>
                <w:t>www.dow.nl</w:t>
              </w:r>
            </w:hyperlink>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0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 </w:t>
            </w:r>
          </w:p>
        </w:tc>
      </w:tr>
      <w:tr w:rsidR="00063E40" w:rsidRPr="00B16123">
        <w:trPr>
          <w:cnfStyle w:val="000000100000"/>
          <w:trHeight w:val="1140"/>
        </w:trPr>
        <w:tc>
          <w:tcPr>
            <w:cnfStyle w:val="001000000000"/>
            <w:tcW w:w="313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Cutom Powders BV</w:t>
            </w:r>
          </w:p>
        </w:tc>
        <w:tc>
          <w:tcPr>
            <w:tcW w:w="300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063E40" w:rsidP="002428D9">
            <w:pPr>
              <w:cnfStyle w:val="000000100000"/>
              <w:rPr>
                <w:rFonts w:ascii="Arial" w:eastAsia="Times New Roman" w:hAnsi="Arial" w:cs="Arial"/>
                <w:sz w:val="20"/>
                <w:szCs w:val="20"/>
                <w:lang w:eastAsia="nl-NL"/>
              </w:rPr>
            </w:pPr>
            <w:r w:rsidRPr="00B16123">
              <w:rPr>
                <w:rFonts w:ascii="Arial" w:eastAsia="Times New Roman" w:hAnsi="Arial" w:cs="Arial"/>
                <w:sz w:val="20"/>
                <w:szCs w:val="20"/>
                <w:lang w:eastAsia="nl-NL"/>
              </w:rPr>
              <w:t>Grasbeend 10, 5705 DG Helmond</w:t>
            </w:r>
          </w:p>
        </w:tc>
        <w:tc>
          <w:tcPr>
            <w:tcW w:w="3312"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noWrap/>
          </w:tcPr>
          <w:p w:rsidR="00063E40" w:rsidRPr="00B16123" w:rsidRDefault="00A53999" w:rsidP="002428D9">
            <w:pPr>
              <w:cnfStyle w:val="000000100000"/>
              <w:rPr>
                <w:rFonts w:ascii="Arial" w:eastAsia="Times New Roman" w:hAnsi="Arial" w:cs="Arial"/>
                <w:color w:val="0000FF"/>
                <w:sz w:val="20"/>
                <w:szCs w:val="20"/>
                <w:u w:val="single"/>
                <w:lang w:eastAsia="nl-NL"/>
              </w:rPr>
            </w:pPr>
            <w:hyperlink r:id="rId146" w:history="1">
              <w:r w:rsidR="00063E40" w:rsidRPr="00B16123">
                <w:rPr>
                  <w:rFonts w:ascii="Arial" w:eastAsia="Times New Roman" w:hAnsi="Arial" w:cs="Arial"/>
                  <w:color w:val="0000FF"/>
                  <w:sz w:val="20"/>
                  <w:szCs w:val="20"/>
                  <w:u w:val="single"/>
                  <w:lang w:eastAsia="nl-NL"/>
                </w:rPr>
                <w:t>www.custompowder.nl</w:t>
              </w:r>
            </w:hyperlink>
          </w:p>
        </w:tc>
        <w:tc>
          <w:tcPr>
            <w:tcW w:w="5260"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063E40" w:rsidRPr="00B16123" w:rsidRDefault="00063E40" w:rsidP="002428D9">
            <w:pPr>
              <w:cnfStyle w:val="000000100000"/>
              <w:rPr>
                <w:rFonts w:ascii="Arial" w:eastAsia="Times New Roman" w:hAnsi="Arial" w:cs="Arial"/>
                <w:color w:val="000000"/>
                <w:sz w:val="20"/>
                <w:szCs w:val="20"/>
                <w:lang w:eastAsia="nl-NL"/>
              </w:rPr>
            </w:pPr>
            <w:r w:rsidRPr="00B16123">
              <w:rPr>
                <w:rFonts w:ascii="Arial" w:eastAsia="Times New Roman" w:hAnsi="Arial" w:cs="Arial"/>
                <w:color w:val="000000"/>
                <w:sz w:val="20"/>
                <w:szCs w:val="20"/>
                <w:lang w:eastAsia="nl-NL"/>
              </w:rPr>
              <w:t>Poederbewerking, levensmiddelen, chemidsche wasmiddelen, veteriniane, plasticadditieven, cosmetische industries. (coaten, zeven, mengen, drogen, malen)</w:t>
            </w:r>
          </w:p>
        </w:tc>
      </w:tr>
    </w:tbl>
    <w:p w:rsidR="00391975" w:rsidRDefault="00010517">
      <w:pPr>
        <w:rPr>
          <w:rFonts w:ascii="Arial" w:hAnsi="Arial" w:cs="Arial"/>
          <w:b/>
          <w:lang w:val="en-US"/>
        </w:rPr>
        <w:sectPr w:rsidR="00391975" w:rsidSect="00391975">
          <w:pgSz w:w="16838" w:h="11906" w:orient="landscape"/>
          <w:pgMar w:top="1418" w:right="1418" w:bottom="1418" w:left="1418" w:header="709" w:footer="709" w:gutter="0"/>
          <w:cols w:space="708"/>
          <w:docGrid w:linePitch="360"/>
        </w:sectPr>
      </w:pPr>
      <w:r w:rsidRPr="00331390">
        <w:rPr>
          <w:rFonts w:ascii="Arial" w:hAnsi="Arial" w:cs="Arial"/>
          <w:b/>
          <w:lang w:val="en-US"/>
        </w:rPr>
        <w:br w:type="page"/>
      </w:r>
    </w:p>
    <w:p w:rsidR="003E5A56" w:rsidRPr="00FA4B1B" w:rsidRDefault="00331390" w:rsidP="00391975">
      <w:pPr>
        <w:pStyle w:val="Lijstalinea"/>
        <w:numPr>
          <w:ilvl w:val="1"/>
          <w:numId w:val="49"/>
        </w:numPr>
        <w:ind w:left="426"/>
        <w:rPr>
          <w:rFonts w:ascii="Arial" w:eastAsia="Calibri" w:hAnsi="Arial" w:cs="Arial"/>
          <w:b/>
          <w:color w:val="231F20"/>
          <w:lang w:val="en-US"/>
        </w:rPr>
      </w:pPr>
      <w:r>
        <w:rPr>
          <w:noProof/>
          <w:lang w:val="en-US"/>
        </w:rPr>
        <w:lastRenderedPageBreak/>
        <w:drawing>
          <wp:anchor distT="0" distB="0" distL="114300" distR="114300" simplePos="0" relativeHeight="251614720" behindDoc="0" locked="0" layoutInCell="1" allowOverlap="1">
            <wp:simplePos x="0" y="0"/>
            <wp:positionH relativeFrom="column">
              <wp:posOffset>23495</wp:posOffset>
            </wp:positionH>
            <wp:positionV relativeFrom="paragraph">
              <wp:posOffset>329565</wp:posOffset>
            </wp:positionV>
            <wp:extent cx="4676775" cy="2333625"/>
            <wp:effectExtent l="19050" t="0" r="9525" b="0"/>
            <wp:wrapSquare wrapText="bothSides"/>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srcRect/>
                    <a:stretch>
                      <a:fillRect/>
                    </a:stretch>
                  </pic:blipFill>
                  <pic:spPr bwMode="auto">
                    <a:xfrm>
                      <a:off x="0" y="0"/>
                      <a:ext cx="4676775" cy="2333625"/>
                    </a:xfrm>
                    <a:prstGeom prst="rect">
                      <a:avLst/>
                    </a:prstGeom>
                    <a:noFill/>
                    <a:ln w="9525">
                      <a:noFill/>
                      <a:miter lim="800000"/>
                      <a:headEnd/>
                      <a:tailEnd/>
                    </a:ln>
                  </pic:spPr>
                </pic:pic>
              </a:graphicData>
            </a:graphic>
          </wp:anchor>
        </w:drawing>
      </w:r>
      <w:r w:rsidR="00063E40" w:rsidRPr="00FA4B1B">
        <w:rPr>
          <w:rFonts w:ascii="Arial" w:eastAsia="Calibri" w:hAnsi="Arial" w:cs="Arial"/>
          <w:b/>
          <w:color w:val="231F20"/>
          <w:lang w:val="en-US"/>
        </w:rPr>
        <w:t>Dimensions of Geert Hofstede</w:t>
      </w:r>
    </w:p>
    <w:p w:rsidR="003E5A56" w:rsidRDefault="003E5A56">
      <w:pPr>
        <w:rPr>
          <w:rFonts w:ascii="Arial" w:eastAsia="Calibri" w:hAnsi="Arial" w:cs="Arial"/>
          <w:b/>
          <w:color w:val="231F20"/>
          <w:lang w:val="en-US"/>
        </w:rPr>
      </w:pPr>
    </w:p>
    <w:p w:rsidR="00966485" w:rsidRDefault="00966485" w:rsidP="00321827">
      <w:pPr>
        <w:pStyle w:val="Geenafstand"/>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3E5A56" w:rsidRDefault="003E5A56" w:rsidP="00966485">
      <w:pPr>
        <w:pStyle w:val="Geenafstand"/>
        <w:ind w:left="3540" w:firstLine="708"/>
        <w:rPr>
          <w:rFonts w:ascii="Arial" w:hAnsi="Arial" w:cs="Arial"/>
          <w:sz w:val="18"/>
          <w:szCs w:val="18"/>
          <w:lang w:val="en-US"/>
        </w:rPr>
      </w:pPr>
    </w:p>
    <w:p w:rsidR="00966485" w:rsidRDefault="00966485" w:rsidP="00A31CEB">
      <w:pPr>
        <w:pStyle w:val="Geenafstand"/>
        <w:ind w:left="3540" w:firstLine="708"/>
        <w:outlineLvl w:val="0"/>
        <w:rPr>
          <w:rFonts w:ascii="Arial" w:hAnsi="Arial" w:cs="Arial"/>
          <w:sz w:val="18"/>
          <w:szCs w:val="18"/>
          <w:lang w:val="en-US"/>
        </w:rPr>
      </w:pPr>
      <w:r>
        <w:rPr>
          <w:rFonts w:ascii="Arial" w:hAnsi="Arial" w:cs="Arial"/>
          <w:sz w:val="18"/>
          <w:szCs w:val="18"/>
          <w:lang w:val="en-US"/>
        </w:rPr>
        <w:t xml:space="preserve">Low and High power distance and </w:t>
      </w:r>
    </w:p>
    <w:p w:rsidR="00321827" w:rsidRPr="00966485" w:rsidRDefault="00966485" w:rsidP="00966485">
      <w:pPr>
        <w:pStyle w:val="Geenafstand"/>
        <w:ind w:left="4248"/>
        <w:rPr>
          <w:rFonts w:ascii="Arial" w:hAnsi="Arial" w:cs="Arial"/>
          <w:sz w:val="18"/>
          <w:szCs w:val="18"/>
          <w:lang w:val="en-US"/>
        </w:rPr>
      </w:pPr>
      <w:r>
        <w:rPr>
          <w:rFonts w:ascii="Arial" w:hAnsi="Arial" w:cs="Arial"/>
          <w:sz w:val="18"/>
          <w:szCs w:val="18"/>
          <w:lang w:val="en-US"/>
        </w:rPr>
        <w:t xml:space="preserve">        individualistic vs collectivistic</w:t>
      </w:r>
    </w:p>
    <w:p w:rsidR="00331390" w:rsidRPr="00321827" w:rsidRDefault="003E5A56" w:rsidP="00321827">
      <w:pPr>
        <w:pStyle w:val="Geenafstand"/>
        <w:rPr>
          <w:rFonts w:ascii="Arial" w:hAnsi="Arial" w:cs="Arial"/>
          <w:lang w:val="en-US"/>
        </w:rPr>
      </w:pPr>
      <w:r>
        <w:rPr>
          <w:rFonts w:ascii="Arial" w:hAnsi="Arial" w:cs="Arial"/>
          <w:noProof/>
          <w:lang w:val="en-US"/>
        </w:rPr>
        <w:drawing>
          <wp:anchor distT="0" distB="0" distL="114300" distR="114300" simplePos="0" relativeHeight="251648512" behindDoc="0" locked="0" layoutInCell="1" allowOverlap="1">
            <wp:simplePos x="0" y="0"/>
            <wp:positionH relativeFrom="column">
              <wp:posOffset>23495</wp:posOffset>
            </wp:positionH>
            <wp:positionV relativeFrom="paragraph">
              <wp:posOffset>53340</wp:posOffset>
            </wp:positionV>
            <wp:extent cx="4962525" cy="2457450"/>
            <wp:effectExtent l="19050" t="0" r="9525" b="0"/>
            <wp:wrapThrough wrapText="bothSides">
              <wp:wrapPolygon edited="0">
                <wp:start x="-83" y="0"/>
                <wp:lineTo x="-83" y="21433"/>
                <wp:lineTo x="21641" y="21433"/>
                <wp:lineTo x="21641" y="0"/>
                <wp:lineTo x="-83" y="0"/>
              </wp:wrapPolygon>
            </wp:wrapThrough>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srcRect/>
                    <a:stretch>
                      <a:fillRect/>
                    </a:stretch>
                  </pic:blipFill>
                  <pic:spPr bwMode="auto">
                    <a:xfrm>
                      <a:off x="0" y="0"/>
                      <a:ext cx="4962525" cy="2457450"/>
                    </a:xfrm>
                    <a:prstGeom prst="rect">
                      <a:avLst/>
                    </a:prstGeom>
                    <a:noFill/>
                    <a:ln w="9525">
                      <a:noFill/>
                      <a:miter lim="800000"/>
                      <a:headEnd/>
                      <a:tailEnd/>
                    </a:ln>
                  </pic:spPr>
                </pic:pic>
              </a:graphicData>
            </a:graphic>
          </wp:anchor>
        </w:drawing>
      </w:r>
    </w:p>
    <w:p w:rsidR="00331390" w:rsidRPr="00321827" w:rsidRDefault="00331390"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rPr>
          <w:rFonts w:ascii="Arial" w:hAnsi="Arial" w:cs="Arial"/>
          <w:b/>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Pr="00321827" w:rsidRDefault="00321827" w:rsidP="00A31CEB">
      <w:pPr>
        <w:pStyle w:val="Geenafstand"/>
        <w:ind w:left="3540" w:firstLine="708"/>
        <w:jc w:val="center"/>
        <w:outlineLvl w:val="0"/>
        <w:rPr>
          <w:rFonts w:ascii="Arial" w:hAnsi="Arial" w:cs="Arial"/>
          <w:sz w:val="18"/>
          <w:szCs w:val="18"/>
          <w:lang w:val="en-US"/>
        </w:rPr>
      </w:pPr>
      <w:r w:rsidRPr="00321827">
        <w:rPr>
          <w:rFonts w:ascii="Arial" w:hAnsi="Arial" w:cs="Arial"/>
          <w:sz w:val="18"/>
          <w:szCs w:val="18"/>
          <w:lang w:val="en-US"/>
        </w:rPr>
        <w:t>Feminine vs Masculine</w:t>
      </w:r>
    </w:p>
    <w:p w:rsidR="00321827" w:rsidRDefault="00321827" w:rsidP="00321827">
      <w:pPr>
        <w:pStyle w:val="Geenafstand"/>
        <w:rPr>
          <w:rFonts w:ascii="Arial" w:hAnsi="Arial" w:cs="Arial"/>
          <w:b/>
          <w:sz w:val="18"/>
          <w:szCs w:val="18"/>
          <w:lang w:val="en-US"/>
        </w:rPr>
      </w:pPr>
    </w:p>
    <w:p w:rsidR="00321827" w:rsidRDefault="003E5A56" w:rsidP="00321827">
      <w:pPr>
        <w:pStyle w:val="Geenafstand"/>
        <w:rPr>
          <w:rFonts w:ascii="Arial" w:hAnsi="Arial" w:cs="Arial"/>
          <w:b/>
          <w:sz w:val="18"/>
          <w:szCs w:val="18"/>
          <w:lang w:val="en-US"/>
        </w:rPr>
      </w:pPr>
      <w:r>
        <w:rPr>
          <w:rFonts w:ascii="Arial" w:hAnsi="Arial" w:cs="Arial"/>
          <w:b/>
          <w:noProof/>
          <w:sz w:val="18"/>
          <w:szCs w:val="18"/>
          <w:lang w:val="en-US"/>
        </w:rPr>
        <w:drawing>
          <wp:anchor distT="0" distB="0" distL="114300" distR="114300" simplePos="0" relativeHeight="251647488" behindDoc="0" locked="0" layoutInCell="1" allowOverlap="1">
            <wp:simplePos x="0" y="0"/>
            <wp:positionH relativeFrom="column">
              <wp:posOffset>375920</wp:posOffset>
            </wp:positionH>
            <wp:positionV relativeFrom="paragraph">
              <wp:posOffset>36195</wp:posOffset>
            </wp:positionV>
            <wp:extent cx="4610100" cy="2667000"/>
            <wp:effectExtent l="19050" t="0" r="0" b="0"/>
            <wp:wrapThrough wrapText="bothSides">
              <wp:wrapPolygon edited="0">
                <wp:start x="-89" y="0"/>
                <wp:lineTo x="-89" y="21446"/>
                <wp:lineTo x="21600" y="21446"/>
                <wp:lineTo x="21600" y="0"/>
                <wp:lineTo x="-89" y="0"/>
              </wp:wrapPolygon>
            </wp:wrapThrough>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srcRect/>
                    <a:stretch>
                      <a:fillRect/>
                    </a:stretch>
                  </pic:blipFill>
                  <pic:spPr bwMode="auto">
                    <a:xfrm>
                      <a:off x="0" y="0"/>
                      <a:ext cx="4610100" cy="2667000"/>
                    </a:xfrm>
                    <a:prstGeom prst="rect">
                      <a:avLst/>
                    </a:prstGeom>
                    <a:noFill/>
                    <a:ln w="9525">
                      <a:noFill/>
                      <a:miter lim="800000"/>
                      <a:headEnd/>
                      <a:tailEnd/>
                    </a:ln>
                  </pic:spPr>
                </pic:pic>
              </a:graphicData>
            </a:graphic>
          </wp:anchor>
        </w:drawing>
      </w:r>
    </w:p>
    <w:p w:rsidR="00321827" w:rsidRDefault="00321827" w:rsidP="00321827">
      <w:pPr>
        <w:pStyle w:val="Geenafstand"/>
        <w:rPr>
          <w:rFonts w:ascii="Arial" w:hAnsi="Arial" w:cs="Arial"/>
          <w:b/>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21827" w:rsidRDefault="00321827" w:rsidP="00321827">
      <w:pPr>
        <w:pStyle w:val="Geenafstand"/>
        <w:jc w:val="right"/>
        <w:rPr>
          <w:rFonts w:ascii="Arial" w:hAnsi="Arial" w:cs="Arial"/>
          <w:sz w:val="18"/>
          <w:szCs w:val="18"/>
          <w:lang w:val="en-US"/>
        </w:rPr>
      </w:pPr>
    </w:p>
    <w:p w:rsidR="00331390" w:rsidRPr="00321827" w:rsidRDefault="00331390" w:rsidP="00321827">
      <w:pPr>
        <w:pStyle w:val="Geenafstand"/>
        <w:ind w:left="2832" w:firstLine="708"/>
        <w:jc w:val="center"/>
        <w:rPr>
          <w:rFonts w:ascii="Arial" w:hAnsi="Arial" w:cs="Arial"/>
          <w:sz w:val="18"/>
          <w:szCs w:val="18"/>
          <w:lang w:val="en-US"/>
        </w:rPr>
      </w:pPr>
      <w:r w:rsidRPr="00321827">
        <w:rPr>
          <w:rFonts w:ascii="Arial" w:hAnsi="Arial" w:cs="Arial"/>
          <w:sz w:val="18"/>
          <w:szCs w:val="18"/>
          <w:lang w:val="en-US"/>
        </w:rPr>
        <w:t xml:space="preserve">weak and strong uncentainties avoidance </w:t>
      </w:r>
    </w:p>
    <w:p w:rsidR="00331390" w:rsidRDefault="00331390" w:rsidP="00010517">
      <w:pPr>
        <w:ind w:left="360"/>
        <w:jc w:val="center"/>
        <w:rPr>
          <w:rFonts w:ascii="Arial" w:hAnsi="Arial" w:cs="Arial"/>
          <w:b/>
          <w:lang w:val="en-US"/>
        </w:rPr>
      </w:pPr>
    </w:p>
    <w:p w:rsidR="00321827" w:rsidRDefault="00321827" w:rsidP="00321827">
      <w:pPr>
        <w:ind w:left="360"/>
        <w:jc w:val="both"/>
        <w:rPr>
          <w:rFonts w:ascii="Arial" w:hAnsi="Arial" w:cs="Arial"/>
          <w:b/>
          <w:lang w:val="en-US"/>
        </w:rPr>
        <w:sectPr w:rsidR="00321827" w:rsidSect="00391975">
          <w:pgSz w:w="11906" w:h="16838"/>
          <w:pgMar w:top="1418" w:right="1418" w:bottom="1418" w:left="1418" w:header="709" w:footer="709" w:gutter="0"/>
          <w:cols w:space="708"/>
          <w:docGrid w:linePitch="360"/>
        </w:sectPr>
      </w:pPr>
    </w:p>
    <w:p w:rsidR="00331390" w:rsidRPr="002428D9" w:rsidRDefault="00331390" w:rsidP="00391975">
      <w:pPr>
        <w:pStyle w:val="Lijstalinea"/>
        <w:numPr>
          <w:ilvl w:val="1"/>
          <w:numId w:val="49"/>
        </w:numPr>
        <w:ind w:left="426"/>
        <w:rPr>
          <w:rFonts w:ascii="Arial" w:hAnsi="Arial" w:cs="Arial"/>
          <w:b/>
          <w:color w:val="C00000"/>
        </w:rPr>
      </w:pPr>
      <w:r w:rsidRPr="002428D9">
        <w:rPr>
          <w:rFonts w:ascii="Arial" w:hAnsi="Arial" w:cs="Arial"/>
          <w:b/>
          <w:color w:val="C00000"/>
        </w:rPr>
        <w:lastRenderedPageBreak/>
        <w:t>Analysis Netherlands</w:t>
      </w:r>
    </w:p>
    <w:p w:rsidR="00331390" w:rsidRPr="00497661" w:rsidRDefault="00331390" w:rsidP="00A31CEB">
      <w:pPr>
        <w:autoSpaceDE w:val="0"/>
        <w:autoSpaceDN w:val="0"/>
        <w:adjustRightInd w:val="0"/>
        <w:spacing w:after="0" w:line="240" w:lineRule="auto"/>
        <w:outlineLvl w:val="0"/>
        <w:rPr>
          <w:rFonts w:ascii="Arial" w:hAnsi="Arial" w:cs="Arial"/>
          <w:b/>
          <w:color w:val="C00000"/>
          <w:sz w:val="14"/>
          <w:szCs w:val="14"/>
        </w:rPr>
      </w:pPr>
      <w:r w:rsidRPr="00497661">
        <w:rPr>
          <w:rFonts w:ascii="Arial" w:hAnsi="Arial" w:cs="Arial"/>
          <w:b/>
          <w:color w:val="C00000"/>
          <w:sz w:val="14"/>
          <w:szCs w:val="14"/>
        </w:rPr>
        <w:t xml:space="preserve">Venlo </w:t>
      </w:r>
      <w:r>
        <w:rPr>
          <w:rFonts w:ascii="Arial" w:hAnsi="Arial" w:cs="Arial"/>
          <w:b/>
          <w:color w:val="C00000"/>
          <w:sz w:val="14"/>
          <w:szCs w:val="14"/>
        </w:rPr>
        <w:tab/>
      </w:r>
      <w:r>
        <w:rPr>
          <w:rFonts w:ascii="Arial" w:hAnsi="Arial" w:cs="Arial"/>
          <w:b/>
          <w:color w:val="C00000"/>
          <w:sz w:val="14"/>
          <w:szCs w:val="14"/>
        </w:rPr>
        <w:tab/>
      </w:r>
      <w:r>
        <w:rPr>
          <w:rFonts w:ascii="Arial" w:hAnsi="Arial" w:cs="Arial"/>
          <w:b/>
          <w:color w:val="C00000"/>
          <w:sz w:val="14"/>
          <w:szCs w:val="14"/>
        </w:rPr>
        <w:tab/>
      </w:r>
      <w:r>
        <w:rPr>
          <w:rFonts w:ascii="Arial" w:hAnsi="Arial" w:cs="Arial"/>
          <w:b/>
          <w:color w:val="C00000"/>
          <w:sz w:val="14"/>
          <w:szCs w:val="14"/>
        </w:rPr>
        <w:tab/>
      </w:r>
      <w:r>
        <w:rPr>
          <w:rFonts w:ascii="Arial" w:hAnsi="Arial" w:cs="Arial"/>
          <w:b/>
          <w:color w:val="C00000"/>
          <w:sz w:val="14"/>
          <w:szCs w:val="14"/>
        </w:rPr>
        <w:tab/>
      </w:r>
    </w:p>
    <w:p w:rsidR="00331390" w:rsidRPr="00497661" w:rsidRDefault="00331390" w:rsidP="00331390">
      <w:pPr>
        <w:pStyle w:val="Geenafstand"/>
        <w:rPr>
          <w:rFonts w:ascii="Arial" w:hAnsi="Arial" w:cs="Arial"/>
          <w:color w:val="C00000"/>
          <w:sz w:val="14"/>
          <w:szCs w:val="14"/>
        </w:rPr>
      </w:pPr>
      <w:r>
        <w:rPr>
          <w:rFonts w:ascii="Arial" w:hAnsi="Arial" w:cs="Arial"/>
          <w:noProof/>
          <w:color w:val="C00000"/>
          <w:sz w:val="14"/>
          <w:szCs w:val="14"/>
          <w:lang w:val="en-US"/>
        </w:rPr>
        <w:drawing>
          <wp:anchor distT="0" distB="0" distL="114300" distR="114300" simplePos="0" relativeHeight="251615744" behindDoc="0" locked="0" layoutInCell="1" allowOverlap="1">
            <wp:simplePos x="0" y="0"/>
            <wp:positionH relativeFrom="column">
              <wp:posOffset>2052955</wp:posOffset>
            </wp:positionH>
            <wp:positionV relativeFrom="paragraph">
              <wp:posOffset>67310</wp:posOffset>
            </wp:positionV>
            <wp:extent cx="3724275" cy="3848100"/>
            <wp:effectExtent l="19050" t="0" r="9525" b="0"/>
            <wp:wrapSquare wrapText="bothSides"/>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srcRect/>
                    <a:stretch>
                      <a:fillRect/>
                    </a:stretch>
                  </pic:blipFill>
                  <pic:spPr bwMode="auto">
                    <a:xfrm>
                      <a:off x="0" y="0"/>
                      <a:ext cx="3724275" cy="3848100"/>
                    </a:xfrm>
                    <a:prstGeom prst="rect">
                      <a:avLst/>
                    </a:prstGeom>
                    <a:noFill/>
                    <a:ln w="9525">
                      <a:noFill/>
                      <a:miter lim="800000"/>
                      <a:headEnd/>
                      <a:tailEnd/>
                    </a:ln>
                  </pic:spPr>
                </pic:pic>
              </a:graphicData>
            </a:graphic>
          </wp:anchor>
        </w:drawing>
      </w:r>
      <w:r w:rsidRPr="00497661">
        <w:rPr>
          <w:rFonts w:ascii="Arial" w:hAnsi="Arial" w:cs="Arial"/>
          <w:color w:val="C00000"/>
          <w:sz w:val="14"/>
          <w:szCs w:val="14"/>
        </w:rPr>
        <w:t>Beschikbaarheid grond/panden +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Aanwezigheid goede infrastructuur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Bereikbaarheid logistieke knooppunten +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Medewerking overheid/gemeenten +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Beschikbaarheid personeel/opleidingen +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Inzetbaarheid/motivatie medewerkers + -</w:t>
      </w:r>
    </w:p>
    <w:p w:rsidR="00331390" w:rsidRPr="00497661" w:rsidRDefault="00331390" w:rsidP="00331390">
      <w:pPr>
        <w:autoSpaceDE w:val="0"/>
        <w:autoSpaceDN w:val="0"/>
        <w:adjustRightInd w:val="0"/>
        <w:spacing w:after="0" w:line="240" w:lineRule="auto"/>
        <w:rPr>
          <w:rFonts w:ascii="Glasgow-Regular" w:hAnsi="Glasgow-Regular" w:cs="Glasgow-Regular"/>
          <w:b/>
          <w:color w:val="C00000"/>
          <w:sz w:val="10"/>
          <w:szCs w:val="10"/>
        </w:rPr>
      </w:pPr>
    </w:p>
    <w:p w:rsidR="00331390" w:rsidRPr="00497661" w:rsidRDefault="00331390" w:rsidP="00A31CEB">
      <w:pPr>
        <w:autoSpaceDE w:val="0"/>
        <w:autoSpaceDN w:val="0"/>
        <w:adjustRightInd w:val="0"/>
        <w:spacing w:after="0" w:line="240" w:lineRule="auto"/>
        <w:outlineLvl w:val="0"/>
        <w:rPr>
          <w:rFonts w:ascii="Arial" w:hAnsi="Arial" w:cs="Arial"/>
          <w:b/>
          <w:color w:val="C00000"/>
          <w:sz w:val="14"/>
          <w:szCs w:val="14"/>
        </w:rPr>
      </w:pPr>
      <w:r w:rsidRPr="00497661">
        <w:rPr>
          <w:rFonts w:ascii="Arial" w:hAnsi="Arial" w:cs="Arial"/>
          <w:b/>
          <w:color w:val="C00000"/>
          <w:sz w:val="14"/>
          <w:szCs w:val="14"/>
        </w:rPr>
        <w:t>West brabant ( moerdijk, Breda en roosendaal)</w:t>
      </w:r>
    </w:p>
    <w:p w:rsidR="00331390" w:rsidRPr="00497661" w:rsidRDefault="00331390" w:rsidP="00A31CEB">
      <w:pPr>
        <w:autoSpaceDE w:val="0"/>
        <w:autoSpaceDN w:val="0"/>
        <w:adjustRightInd w:val="0"/>
        <w:spacing w:after="0" w:line="240" w:lineRule="auto"/>
        <w:outlineLvl w:val="0"/>
        <w:rPr>
          <w:rFonts w:ascii="Arial" w:hAnsi="Arial" w:cs="Arial"/>
          <w:color w:val="C00000"/>
          <w:sz w:val="14"/>
          <w:szCs w:val="14"/>
        </w:rPr>
      </w:pPr>
      <w:r w:rsidRPr="00497661">
        <w:rPr>
          <w:rFonts w:ascii="Arial" w:hAnsi="Arial" w:cs="Arial"/>
          <w:color w:val="C00000"/>
          <w:sz w:val="14"/>
          <w:szCs w:val="14"/>
        </w:rPr>
        <w:t>Beschikbaarheid grond/panden +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Aanwezigheid goede infrastructuur +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Bereikbaarheid logistieke knooppunten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Medewerking overheid/gemeenten +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Beschikbaarheid personeel/opleidingen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Inzetbaarheid/motivatie medewerkers +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p>
    <w:p w:rsidR="00331390" w:rsidRPr="00497661" w:rsidRDefault="00331390" w:rsidP="00A31CEB">
      <w:pPr>
        <w:autoSpaceDE w:val="0"/>
        <w:autoSpaceDN w:val="0"/>
        <w:adjustRightInd w:val="0"/>
        <w:spacing w:after="0" w:line="240" w:lineRule="auto"/>
        <w:outlineLvl w:val="0"/>
        <w:rPr>
          <w:rFonts w:ascii="Arial" w:hAnsi="Arial" w:cs="Arial"/>
          <w:b/>
          <w:color w:val="C00000"/>
          <w:sz w:val="14"/>
          <w:szCs w:val="14"/>
        </w:rPr>
      </w:pPr>
      <w:r w:rsidRPr="00497661">
        <w:rPr>
          <w:rFonts w:ascii="Arial" w:hAnsi="Arial" w:cs="Arial"/>
          <w:b/>
          <w:color w:val="C00000"/>
          <w:sz w:val="14"/>
          <w:szCs w:val="14"/>
        </w:rPr>
        <w:t xml:space="preserve">Den bosch-tilburg </w:t>
      </w:r>
    </w:p>
    <w:p w:rsidR="00331390" w:rsidRPr="00497661" w:rsidRDefault="00331390" w:rsidP="00A31CEB">
      <w:pPr>
        <w:autoSpaceDE w:val="0"/>
        <w:autoSpaceDN w:val="0"/>
        <w:adjustRightInd w:val="0"/>
        <w:spacing w:after="0" w:line="240" w:lineRule="auto"/>
        <w:outlineLvl w:val="0"/>
        <w:rPr>
          <w:rFonts w:ascii="Arial" w:hAnsi="Arial" w:cs="Arial"/>
          <w:color w:val="C00000"/>
          <w:sz w:val="14"/>
          <w:szCs w:val="14"/>
        </w:rPr>
      </w:pPr>
      <w:r w:rsidRPr="00497661">
        <w:rPr>
          <w:rFonts w:ascii="Arial" w:hAnsi="Arial" w:cs="Arial"/>
          <w:color w:val="C00000"/>
          <w:sz w:val="14"/>
          <w:szCs w:val="14"/>
        </w:rPr>
        <w:t>Beschikbaarheid grond/panden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Aanwezigheid goede infrastructuur +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Bereikbaarheid logistieke knooppunten +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Medewerking overheid/gemeenten +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Beschikbaarheid personeel/opleidingen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Inzetbaarheid/motivatie medewerkers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p>
    <w:p w:rsidR="00331390" w:rsidRPr="00497661" w:rsidRDefault="00331390" w:rsidP="00A31CEB">
      <w:pPr>
        <w:pStyle w:val="Geenafstand"/>
        <w:outlineLvl w:val="0"/>
        <w:rPr>
          <w:rFonts w:ascii="Arial" w:hAnsi="Arial" w:cs="Arial"/>
          <w:b/>
          <w:color w:val="C00000"/>
          <w:sz w:val="14"/>
          <w:szCs w:val="14"/>
        </w:rPr>
      </w:pPr>
      <w:r w:rsidRPr="00497661">
        <w:rPr>
          <w:rFonts w:ascii="Arial" w:hAnsi="Arial" w:cs="Arial"/>
          <w:b/>
          <w:color w:val="C00000"/>
          <w:sz w:val="14"/>
          <w:szCs w:val="14"/>
        </w:rPr>
        <w:t>Eindhoven – Helmond</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Beschikbaarheid grond/panden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Aanwezigheid goede infrastructuur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Bereikbaarheid logistieke knooppunten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Medewerking overheid/gemeenten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Beschikbaarheid personeel/opleidingen + +</w:t>
      </w:r>
    </w:p>
    <w:p w:rsidR="00331390" w:rsidRPr="00497661" w:rsidRDefault="00331390" w:rsidP="00331390">
      <w:pPr>
        <w:pStyle w:val="Geenafstand"/>
        <w:rPr>
          <w:rFonts w:ascii="Arial" w:hAnsi="Arial" w:cs="Arial"/>
          <w:color w:val="C00000"/>
          <w:sz w:val="14"/>
          <w:szCs w:val="14"/>
        </w:rPr>
      </w:pPr>
      <w:r w:rsidRPr="00497661">
        <w:rPr>
          <w:rFonts w:ascii="Arial" w:hAnsi="Arial" w:cs="Arial"/>
          <w:color w:val="C00000"/>
          <w:sz w:val="14"/>
          <w:szCs w:val="14"/>
        </w:rPr>
        <w:t>Inzetbaarheid/motivatie medewerkers +</w:t>
      </w:r>
    </w:p>
    <w:p w:rsidR="00331390" w:rsidRPr="00497661" w:rsidRDefault="00331390" w:rsidP="00331390">
      <w:pPr>
        <w:pStyle w:val="Geenafstand"/>
        <w:rPr>
          <w:rFonts w:ascii="Arial" w:hAnsi="Arial" w:cs="Arial"/>
          <w:color w:val="C00000"/>
          <w:sz w:val="14"/>
          <w:szCs w:val="14"/>
        </w:rPr>
      </w:pPr>
    </w:p>
    <w:p w:rsidR="00331390" w:rsidRPr="00497661" w:rsidRDefault="00331390" w:rsidP="00A31CEB">
      <w:pPr>
        <w:autoSpaceDE w:val="0"/>
        <w:autoSpaceDN w:val="0"/>
        <w:adjustRightInd w:val="0"/>
        <w:spacing w:after="0" w:line="240" w:lineRule="auto"/>
        <w:outlineLvl w:val="0"/>
        <w:rPr>
          <w:rFonts w:ascii="Arial" w:hAnsi="Arial" w:cs="Arial"/>
          <w:b/>
          <w:color w:val="C00000"/>
          <w:sz w:val="14"/>
          <w:szCs w:val="14"/>
        </w:rPr>
      </w:pPr>
      <w:r w:rsidRPr="00497661">
        <w:rPr>
          <w:rFonts w:ascii="Arial" w:hAnsi="Arial" w:cs="Arial"/>
          <w:b/>
          <w:color w:val="C00000"/>
          <w:sz w:val="14"/>
          <w:szCs w:val="14"/>
        </w:rPr>
        <w:t>Arnhem – Nijmegen</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Beschikbaarheid grond/panden +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Aanwezigheid goede infrastructuur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Bereikbaarheid logistieke knooppunten +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Medewerking overheid/gemeenten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Beschikbaarheid personeel/opleidingen +</w:t>
      </w:r>
    </w:p>
    <w:p w:rsidR="00331390" w:rsidRPr="00497661" w:rsidRDefault="00331390" w:rsidP="00331390">
      <w:pPr>
        <w:autoSpaceDE w:val="0"/>
        <w:autoSpaceDN w:val="0"/>
        <w:adjustRightInd w:val="0"/>
        <w:spacing w:after="0" w:line="240" w:lineRule="auto"/>
        <w:rPr>
          <w:rFonts w:ascii="Arial" w:hAnsi="Arial" w:cs="Arial"/>
          <w:color w:val="C00000"/>
          <w:sz w:val="14"/>
          <w:szCs w:val="14"/>
        </w:rPr>
      </w:pPr>
      <w:r w:rsidRPr="00497661">
        <w:rPr>
          <w:rFonts w:ascii="Arial" w:hAnsi="Arial" w:cs="Arial"/>
          <w:color w:val="C00000"/>
          <w:sz w:val="14"/>
          <w:szCs w:val="14"/>
        </w:rPr>
        <w:t>Inzetbaarheid/motivatie medewerkers - -</w:t>
      </w:r>
    </w:p>
    <w:p w:rsidR="00331390" w:rsidRPr="00497661" w:rsidRDefault="00331390" w:rsidP="00331390">
      <w:pPr>
        <w:pStyle w:val="Geenafstand"/>
        <w:rPr>
          <w:rFonts w:ascii="Arial" w:hAnsi="Arial" w:cs="Arial"/>
          <w:color w:val="C0504D" w:themeColor="accent2"/>
          <w:sz w:val="14"/>
          <w:szCs w:val="14"/>
        </w:rPr>
      </w:pPr>
    </w:p>
    <w:p w:rsidR="00331390" w:rsidRPr="00497661" w:rsidRDefault="00331390" w:rsidP="00331390">
      <w:pPr>
        <w:autoSpaceDE w:val="0"/>
        <w:autoSpaceDN w:val="0"/>
        <w:adjustRightInd w:val="0"/>
        <w:spacing w:after="0" w:line="240" w:lineRule="auto"/>
        <w:rPr>
          <w:rFonts w:ascii="Arial" w:hAnsi="Arial" w:cs="Arial"/>
          <w:color w:val="C0504D" w:themeColor="accent2"/>
          <w:sz w:val="14"/>
          <w:szCs w:val="14"/>
        </w:rPr>
      </w:pPr>
    </w:p>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3261"/>
        <w:gridCol w:w="2976"/>
      </w:tblGrid>
      <w:tr w:rsidR="00331390">
        <w:tc>
          <w:tcPr>
            <w:tcW w:w="2943" w:type="dxa"/>
          </w:tcPr>
          <w:p w:rsidR="00331390" w:rsidRPr="00497661" w:rsidRDefault="00331390" w:rsidP="00331390">
            <w:pPr>
              <w:rPr>
                <w:rFonts w:ascii="Arial" w:hAnsi="Arial" w:cs="Arial"/>
                <w:b/>
                <w:bCs/>
                <w:color w:val="76923C" w:themeColor="accent3" w:themeShade="BF"/>
                <w:sz w:val="14"/>
                <w:szCs w:val="14"/>
              </w:rPr>
            </w:pPr>
            <w:r>
              <w:br w:type="page"/>
            </w:r>
            <w:r w:rsidRPr="00497661">
              <w:rPr>
                <w:rFonts w:ascii="Arial" w:hAnsi="Arial" w:cs="Arial"/>
                <w:b/>
                <w:bCs/>
                <w:color w:val="76923C" w:themeColor="accent3" w:themeShade="BF"/>
                <w:sz w:val="14"/>
                <w:szCs w:val="14"/>
              </w:rPr>
              <w:t>Rotterdam-rijnmond</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grond/panden -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Aanwezigheid goede infrastructuur +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Bereikbaarheid logistieke knooppunten -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Medewerking overheid/gemeenten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personeel/opleidingen + +</w:t>
            </w:r>
          </w:p>
          <w:p w:rsidR="00331390" w:rsidRDefault="00331390" w:rsidP="00331390">
            <w:pPr>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Inzetbaarheid/motivatie medewerkers –</w:t>
            </w:r>
          </w:p>
          <w:p w:rsidR="00331390" w:rsidRDefault="00331390" w:rsidP="00331390">
            <w:pPr>
              <w:rPr>
                <w:sz w:val="10"/>
                <w:szCs w:val="10"/>
              </w:rPr>
            </w:pPr>
          </w:p>
          <w:p w:rsidR="00331390" w:rsidRPr="00497661" w:rsidRDefault="00331390" w:rsidP="00331390">
            <w:pPr>
              <w:autoSpaceDE w:val="0"/>
              <w:autoSpaceDN w:val="0"/>
              <w:adjustRightInd w:val="0"/>
              <w:rPr>
                <w:rFonts w:ascii="Arial" w:hAnsi="Arial" w:cs="Arial"/>
                <w:b/>
                <w:color w:val="76923C" w:themeColor="accent3" w:themeShade="BF"/>
                <w:sz w:val="14"/>
                <w:szCs w:val="14"/>
              </w:rPr>
            </w:pPr>
            <w:r w:rsidRPr="00497661">
              <w:rPr>
                <w:rFonts w:ascii="Arial" w:hAnsi="Arial" w:cs="Arial"/>
                <w:b/>
                <w:color w:val="76923C" w:themeColor="accent3" w:themeShade="BF"/>
                <w:sz w:val="14"/>
                <w:szCs w:val="14"/>
              </w:rPr>
              <w:t>Almere – zeewolde</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grond/panden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Aanwezigheid goede infrastructuur -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Bereikbaarheid logistieke knooppunten +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Medewerking overheid/gemeenten +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personeel/opleidingen -</w:t>
            </w:r>
          </w:p>
          <w:p w:rsidR="00331390" w:rsidRDefault="00331390" w:rsidP="00331390">
            <w:pPr>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Inzetbaarheid/motivatie medewerkers - -</w:t>
            </w:r>
          </w:p>
          <w:p w:rsidR="00331390" w:rsidRDefault="00331390" w:rsidP="00331390">
            <w:pPr>
              <w:rPr>
                <w:rFonts w:ascii="Arial" w:hAnsi="Arial" w:cs="Arial"/>
                <w:color w:val="76923C" w:themeColor="accent3" w:themeShade="BF"/>
                <w:sz w:val="14"/>
                <w:szCs w:val="14"/>
              </w:rPr>
            </w:pPr>
          </w:p>
          <w:p w:rsidR="00331390" w:rsidRPr="00497661" w:rsidRDefault="00331390" w:rsidP="00331390">
            <w:pPr>
              <w:rPr>
                <w:rFonts w:ascii="Arial" w:hAnsi="Arial" w:cs="Arial"/>
                <w:b/>
                <w:color w:val="76923C" w:themeColor="accent3" w:themeShade="BF"/>
                <w:sz w:val="14"/>
                <w:szCs w:val="14"/>
              </w:rPr>
            </w:pPr>
            <w:r w:rsidRPr="00497661">
              <w:rPr>
                <w:rFonts w:ascii="Arial" w:hAnsi="Arial" w:cs="Arial"/>
                <w:b/>
                <w:color w:val="76923C" w:themeColor="accent3" w:themeShade="BF"/>
                <w:sz w:val="14"/>
                <w:szCs w:val="14"/>
              </w:rPr>
              <w:t>Schiphol</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grond/panden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Aanwezigheid goede infrastructuur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Bereikbaarheid logistieke knooppunten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Medewerking overheid/gemeenten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personeel/opleidingen +</w:t>
            </w:r>
          </w:p>
          <w:p w:rsidR="00331390" w:rsidRPr="00497661" w:rsidRDefault="00331390" w:rsidP="00331390">
            <w:pPr>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Inzetbaarheid/motivatie medewerkers –</w:t>
            </w:r>
          </w:p>
          <w:p w:rsidR="00331390" w:rsidRPr="00497661" w:rsidRDefault="00331390" w:rsidP="00331390">
            <w:pPr>
              <w:rPr>
                <w:rFonts w:ascii="Arial" w:hAnsi="Arial" w:cs="Arial"/>
                <w:color w:val="76923C" w:themeColor="accent3" w:themeShade="BF"/>
                <w:sz w:val="10"/>
                <w:szCs w:val="10"/>
              </w:rPr>
            </w:pPr>
          </w:p>
          <w:p w:rsidR="00331390" w:rsidRPr="00497661" w:rsidRDefault="00331390" w:rsidP="00331390">
            <w:pPr>
              <w:rPr>
                <w:rFonts w:ascii="Arial" w:hAnsi="Arial" w:cs="Arial"/>
                <w:b/>
                <w:color w:val="76923C" w:themeColor="accent3" w:themeShade="BF"/>
                <w:sz w:val="14"/>
                <w:szCs w:val="14"/>
              </w:rPr>
            </w:pPr>
            <w:r w:rsidRPr="00497661">
              <w:rPr>
                <w:rFonts w:ascii="Arial" w:hAnsi="Arial" w:cs="Arial"/>
                <w:b/>
                <w:color w:val="76923C" w:themeColor="accent3" w:themeShade="BF"/>
                <w:sz w:val="14"/>
                <w:szCs w:val="14"/>
              </w:rPr>
              <w:t>Heerenveen</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grond/panden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Aanwezigheid goede infrastructuur +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Bereikbaarheid logistieke knooppunten +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Medewerking overheid/gemeenten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personeel/opleidingen + -</w:t>
            </w:r>
          </w:p>
          <w:p w:rsidR="00331390"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Inzetbaarheid/motivatie medewerkers –</w:t>
            </w:r>
          </w:p>
          <w:p w:rsidR="00331390" w:rsidRDefault="00331390" w:rsidP="00331390">
            <w:pPr>
              <w:autoSpaceDE w:val="0"/>
              <w:autoSpaceDN w:val="0"/>
              <w:adjustRightInd w:val="0"/>
              <w:rPr>
                <w:rFonts w:ascii="Arial" w:hAnsi="Arial" w:cs="Arial"/>
                <w:color w:val="76923C" w:themeColor="accent3" w:themeShade="BF"/>
                <w:sz w:val="14"/>
                <w:szCs w:val="14"/>
              </w:rPr>
            </w:pPr>
          </w:p>
          <w:p w:rsidR="00331390" w:rsidRPr="00497661" w:rsidRDefault="00331390" w:rsidP="00331390">
            <w:pPr>
              <w:autoSpaceDE w:val="0"/>
              <w:autoSpaceDN w:val="0"/>
              <w:adjustRightInd w:val="0"/>
              <w:rPr>
                <w:rFonts w:ascii="Arial" w:hAnsi="Arial" w:cs="Arial"/>
                <w:b/>
                <w:color w:val="76923C" w:themeColor="accent3" w:themeShade="BF"/>
                <w:sz w:val="14"/>
                <w:szCs w:val="14"/>
              </w:rPr>
            </w:pPr>
            <w:r w:rsidRPr="00497661">
              <w:rPr>
                <w:rFonts w:ascii="Arial" w:hAnsi="Arial" w:cs="Arial"/>
                <w:b/>
                <w:color w:val="76923C" w:themeColor="accent3" w:themeShade="BF"/>
                <w:sz w:val="14"/>
                <w:szCs w:val="14"/>
              </w:rPr>
              <w:t>Zwolle – Hoogeveen</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grond/panden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Aanwezigheid goede infrastructuur -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Bereikbaarheid logistieke knooppunten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Medewerking overheid/gemeenten -</w:t>
            </w:r>
          </w:p>
          <w:p w:rsidR="00331390" w:rsidRPr="00497661" w:rsidRDefault="00331390" w:rsidP="00331390">
            <w:pPr>
              <w:autoSpaceDE w:val="0"/>
              <w:autoSpaceDN w:val="0"/>
              <w:adjustRightInd w:val="0"/>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Beschikbaarheid personeel/opleidingen +</w:t>
            </w:r>
          </w:p>
          <w:p w:rsidR="00331390" w:rsidRPr="00497661" w:rsidRDefault="00331390" w:rsidP="00331390">
            <w:pPr>
              <w:rPr>
                <w:rFonts w:ascii="Arial" w:hAnsi="Arial" w:cs="Arial"/>
                <w:color w:val="76923C" w:themeColor="accent3" w:themeShade="BF"/>
                <w:sz w:val="14"/>
                <w:szCs w:val="14"/>
              </w:rPr>
            </w:pPr>
            <w:r w:rsidRPr="00497661">
              <w:rPr>
                <w:rFonts w:ascii="Arial" w:hAnsi="Arial" w:cs="Arial"/>
                <w:color w:val="76923C" w:themeColor="accent3" w:themeShade="BF"/>
                <w:sz w:val="14"/>
                <w:szCs w:val="14"/>
              </w:rPr>
              <w:t>Inzetbaarheid/motivatie medewerkers +</w:t>
            </w:r>
          </w:p>
          <w:p w:rsidR="00331390" w:rsidRPr="00497661" w:rsidRDefault="00331390" w:rsidP="00331390">
            <w:pPr>
              <w:autoSpaceDE w:val="0"/>
              <w:autoSpaceDN w:val="0"/>
              <w:adjustRightInd w:val="0"/>
              <w:rPr>
                <w:rFonts w:ascii="Arial" w:hAnsi="Arial" w:cs="Arial"/>
                <w:color w:val="76923C" w:themeColor="accent3" w:themeShade="BF"/>
                <w:sz w:val="14"/>
                <w:szCs w:val="14"/>
              </w:rPr>
            </w:pPr>
          </w:p>
          <w:p w:rsidR="00331390" w:rsidRPr="00497661" w:rsidRDefault="00331390" w:rsidP="00331390">
            <w:pPr>
              <w:rPr>
                <w:sz w:val="10"/>
                <w:szCs w:val="10"/>
              </w:rPr>
            </w:pPr>
          </w:p>
        </w:tc>
        <w:tc>
          <w:tcPr>
            <w:tcW w:w="3261" w:type="dxa"/>
          </w:tcPr>
          <w:p w:rsidR="00331390" w:rsidRPr="00497661" w:rsidRDefault="00331390" w:rsidP="00331390">
            <w:pPr>
              <w:autoSpaceDE w:val="0"/>
              <w:autoSpaceDN w:val="0"/>
              <w:adjustRightInd w:val="0"/>
              <w:rPr>
                <w:rFonts w:ascii="Arial" w:hAnsi="Arial" w:cs="Arial"/>
                <w:b/>
                <w:color w:val="1F497D" w:themeColor="text2"/>
                <w:sz w:val="14"/>
                <w:szCs w:val="14"/>
              </w:rPr>
            </w:pPr>
            <w:r w:rsidRPr="00497661">
              <w:rPr>
                <w:rFonts w:ascii="Arial" w:hAnsi="Arial" w:cs="Arial"/>
                <w:b/>
                <w:color w:val="1F497D" w:themeColor="text2"/>
                <w:sz w:val="14"/>
                <w:szCs w:val="14"/>
              </w:rPr>
              <w:t>Europoort-maasvlakte</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Beschikbaarheid grond/panden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Aanwezigheid goede infrastructuur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Bereikbaarheid logistieke knooppunten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Medewerking overheid/gemeenten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Beschikbaarheid personeel/opleidingen - -</w:t>
            </w:r>
          </w:p>
          <w:p w:rsidR="00331390" w:rsidRPr="00497661" w:rsidRDefault="00331390" w:rsidP="00331390">
            <w:pPr>
              <w:rPr>
                <w:rFonts w:ascii="Arial" w:hAnsi="Arial" w:cs="Arial"/>
                <w:color w:val="1F497D" w:themeColor="text2"/>
                <w:sz w:val="14"/>
                <w:szCs w:val="14"/>
              </w:rPr>
            </w:pPr>
            <w:r w:rsidRPr="00497661">
              <w:rPr>
                <w:rFonts w:ascii="Arial" w:hAnsi="Arial" w:cs="Arial"/>
                <w:color w:val="1F497D" w:themeColor="text2"/>
                <w:sz w:val="14"/>
                <w:szCs w:val="14"/>
              </w:rPr>
              <w:t>Inzetbaarheid/motivatie medewerkers - -</w:t>
            </w:r>
          </w:p>
          <w:p w:rsidR="00331390" w:rsidRPr="00497661" w:rsidRDefault="00331390" w:rsidP="00331390">
            <w:pPr>
              <w:rPr>
                <w:rFonts w:ascii="Arial" w:hAnsi="Arial" w:cs="Arial"/>
                <w:color w:val="1F497D" w:themeColor="text2"/>
                <w:sz w:val="10"/>
                <w:szCs w:val="10"/>
              </w:rPr>
            </w:pPr>
          </w:p>
          <w:p w:rsidR="00331390" w:rsidRPr="00497661" w:rsidRDefault="00331390" w:rsidP="00331390">
            <w:pPr>
              <w:autoSpaceDE w:val="0"/>
              <w:autoSpaceDN w:val="0"/>
              <w:adjustRightInd w:val="0"/>
              <w:rPr>
                <w:rFonts w:ascii="Arial" w:hAnsi="Arial" w:cs="Arial"/>
                <w:b/>
                <w:color w:val="1F497D" w:themeColor="text2"/>
                <w:sz w:val="14"/>
                <w:szCs w:val="14"/>
              </w:rPr>
            </w:pPr>
            <w:r w:rsidRPr="00497661">
              <w:rPr>
                <w:rFonts w:ascii="Arial" w:hAnsi="Arial" w:cs="Arial"/>
                <w:b/>
                <w:color w:val="1F497D" w:themeColor="text2"/>
                <w:sz w:val="14"/>
                <w:szCs w:val="14"/>
              </w:rPr>
              <w:t>Amsterdam Haven</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Beschikbaarheid grond/panden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Aanwezigheid goede infrastructuur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Bereikbaarheid logistieke knooppunten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Medewerking overheid/gemeenten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Beschikbaarheid personeel/opleidingen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Inzetbaarheid/motivatie medewerkers - -</w:t>
            </w:r>
          </w:p>
          <w:p w:rsidR="00331390" w:rsidRPr="00497661" w:rsidRDefault="00331390" w:rsidP="00331390">
            <w:pPr>
              <w:rPr>
                <w:rFonts w:ascii="Arial" w:hAnsi="Arial" w:cs="Arial"/>
                <w:color w:val="1F497D" w:themeColor="text2"/>
                <w:sz w:val="10"/>
                <w:szCs w:val="10"/>
              </w:rPr>
            </w:pPr>
          </w:p>
          <w:p w:rsidR="00331390" w:rsidRPr="00497661" w:rsidRDefault="00331390" w:rsidP="00331390">
            <w:pPr>
              <w:autoSpaceDE w:val="0"/>
              <w:autoSpaceDN w:val="0"/>
              <w:adjustRightInd w:val="0"/>
              <w:rPr>
                <w:rFonts w:ascii="Arial" w:hAnsi="Arial" w:cs="Arial"/>
                <w:b/>
                <w:color w:val="1F497D" w:themeColor="text2"/>
                <w:sz w:val="14"/>
                <w:szCs w:val="14"/>
              </w:rPr>
            </w:pPr>
            <w:r w:rsidRPr="00497661">
              <w:rPr>
                <w:rFonts w:ascii="Arial" w:hAnsi="Arial" w:cs="Arial"/>
                <w:b/>
                <w:color w:val="1F497D" w:themeColor="text2"/>
                <w:sz w:val="14"/>
                <w:szCs w:val="14"/>
              </w:rPr>
              <w:t>Hengelo-enschede</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Beschikbaarheid grond/panden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Aanwezigheid goede infrastructuur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Bereikbaarheid logistieke knooppunten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Medewerking overheid/gemeenten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Beschikbaarheid personeel/opleidingen -</w:t>
            </w:r>
          </w:p>
          <w:p w:rsidR="00331390" w:rsidRPr="00497661" w:rsidRDefault="00331390" w:rsidP="00331390">
            <w:pPr>
              <w:rPr>
                <w:rFonts w:ascii="Arial" w:hAnsi="Arial" w:cs="Arial"/>
                <w:color w:val="1F497D" w:themeColor="text2"/>
                <w:sz w:val="14"/>
                <w:szCs w:val="14"/>
              </w:rPr>
            </w:pPr>
            <w:r w:rsidRPr="00497661">
              <w:rPr>
                <w:rFonts w:ascii="Arial" w:hAnsi="Arial" w:cs="Arial"/>
                <w:color w:val="1F497D" w:themeColor="text2"/>
                <w:sz w:val="14"/>
                <w:szCs w:val="14"/>
              </w:rPr>
              <w:t>Inzetbaarheid/motivatie medewerkers +</w:t>
            </w:r>
          </w:p>
          <w:p w:rsidR="00331390" w:rsidRPr="00497661" w:rsidRDefault="00331390" w:rsidP="00331390">
            <w:pPr>
              <w:rPr>
                <w:rFonts w:ascii="Arial" w:hAnsi="Arial" w:cs="Arial"/>
                <w:color w:val="1F497D" w:themeColor="text2"/>
                <w:sz w:val="10"/>
                <w:szCs w:val="10"/>
              </w:rPr>
            </w:pPr>
          </w:p>
          <w:p w:rsidR="00331390" w:rsidRPr="00497661" w:rsidRDefault="00331390" w:rsidP="00331390">
            <w:pPr>
              <w:autoSpaceDE w:val="0"/>
              <w:autoSpaceDN w:val="0"/>
              <w:adjustRightInd w:val="0"/>
              <w:rPr>
                <w:rFonts w:ascii="Arial" w:hAnsi="Arial" w:cs="Arial"/>
                <w:b/>
                <w:color w:val="1F497D" w:themeColor="text2"/>
                <w:sz w:val="14"/>
                <w:szCs w:val="14"/>
              </w:rPr>
            </w:pPr>
            <w:r w:rsidRPr="00497661">
              <w:rPr>
                <w:rFonts w:ascii="Arial" w:hAnsi="Arial" w:cs="Arial"/>
                <w:b/>
                <w:color w:val="1F497D" w:themeColor="text2"/>
                <w:sz w:val="14"/>
                <w:szCs w:val="14"/>
              </w:rPr>
              <w:t>Utrecht-veenendaal</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Beschikbaarheid grond/panden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Aanwezigheid goede infrastructuur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Bereikbaarheid logistieke knooppunten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Medewerking overheid/gemeenten -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Beschikbaarheid personeel/opleidingen +</w:t>
            </w:r>
          </w:p>
          <w:p w:rsidR="00331390" w:rsidRPr="00497661" w:rsidRDefault="00331390" w:rsidP="00331390">
            <w:pPr>
              <w:autoSpaceDE w:val="0"/>
              <w:autoSpaceDN w:val="0"/>
              <w:adjustRightInd w:val="0"/>
              <w:rPr>
                <w:rFonts w:ascii="Arial" w:hAnsi="Arial" w:cs="Arial"/>
                <w:color w:val="1F497D" w:themeColor="text2"/>
                <w:sz w:val="14"/>
                <w:szCs w:val="14"/>
              </w:rPr>
            </w:pPr>
            <w:r w:rsidRPr="00497661">
              <w:rPr>
                <w:rFonts w:ascii="Arial" w:hAnsi="Arial" w:cs="Arial"/>
                <w:color w:val="1F497D" w:themeColor="text2"/>
                <w:sz w:val="14"/>
                <w:szCs w:val="14"/>
              </w:rPr>
              <w:t>Inzetbaarheid/motivatie medewerkers +</w:t>
            </w:r>
          </w:p>
          <w:p w:rsidR="00331390" w:rsidRDefault="00331390" w:rsidP="00331390">
            <w:pPr>
              <w:rPr>
                <w:rFonts w:ascii="Arial" w:hAnsi="Arial" w:cs="Arial"/>
                <w:color w:val="1F497D" w:themeColor="text2"/>
                <w:sz w:val="10"/>
                <w:szCs w:val="10"/>
              </w:rPr>
            </w:pPr>
          </w:p>
          <w:p w:rsidR="00331390" w:rsidRDefault="00331390" w:rsidP="00331390">
            <w:pPr>
              <w:rPr>
                <w:rFonts w:ascii="Arial" w:hAnsi="Arial" w:cs="Arial"/>
                <w:color w:val="1F497D" w:themeColor="text2"/>
                <w:sz w:val="10"/>
                <w:szCs w:val="10"/>
              </w:rPr>
            </w:pPr>
          </w:p>
          <w:p w:rsidR="00331390" w:rsidRPr="00445235" w:rsidRDefault="00331390" w:rsidP="00331390">
            <w:pPr>
              <w:rPr>
                <w:rFonts w:ascii="Arial" w:hAnsi="Arial" w:cs="Arial"/>
                <w:b/>
                <w:bCs/>
                <w:color w:val="1F497D" w:themeColor="text2"/>
                <w:sz w:val="14"/>
                <w:szCs w:val="14"/>
              </w:rPr>
            </w:pPr>
            <w:r w:rsidRPr="00445235">
              <w:rPr>
                <w:rFonts w:ascii="Arial" w:hAnsi="Arial" w:cs="Arial"/>
                <w:b/>
                <w:bCs/>
                <w:color w:val="1F497D" w:themeColor="text2"/>
                <w:sz w:val="14"/>
                <w:szCs w:val="14"/>
              </w:rPr>
              <w:t>Vlissingen – Terneuzen</w:t>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Beschikbaarheid grond/panden - -</w:t>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Aanwezigheid goede infrastructuur - -</w:t>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Bereikbaarheid logistieke knooppunten -</w:t>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Medewerking overheid/gemeenten - -</w:t>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Beschikbaarheid personeel/opleidingen -</w:t>
            </w:r>
          </w:p>
          <w:p w:rsidR="00331390" w:rsidRPr="00497661" w:rsidRDefault="00331390" w:rsidP="00331390">
            <w:pPr>
              <w:rPr>
                <w:rFonts w:ascii="Arial" w:hAnsi="Arial" w:cs="Arial"/>
                <w:color w:val="1F497D" w:themeColor="text2"/>
                <w:sz w:val="10"/>
                <w:szCs w:val="10"/>
              </w:rPr>
            </w:pPr>
            <w:r w:rsidRPr="00445235">
              <w:rPr>
                <w:rFonts w:ascii="Arial" w:hAnsi="Arial" w:cs="Arial"/>
                <w:color w:val="1F497D" w:themeColor="text2"/>
                <w:sz w:val="14"/>
                <w:szCs w:val="14"/>
              </w:rPr>
              <w:t>Inzetbaarheid/motivatie medewerkers  -</w:t>
            </w:r>
          </w:p>
        </w:tc>
        <w:tc>
          <w:tcPr>
            <w:tcW w:w="2976" w:type="dxa"/>
          </w:tcPr>
          <w:p w:rsidR="00331390" w:rsidRPr="00445235" w:rsidRDefault="00331390" w:rsidP="00331390">
            <w:pPr>
              <w:tabs>
                <w:tab w:val="left" w:pos="2070"/>
              </w:tabs>
              <w:rPr>
                <w:rFonts w:ascii="Arial" w:hAnsi="Arial" w:cs="Arial"/>
                <w:color w:val="1F497D" w:themeColor="text2"/>
                <w:sz w:val="14"/>
                <w:szCs w:val="14"/>
              </w:rPr>
            </w:pPr>
            <w:r w:rsidRPr="00445235">
              <w:rPr>
                <w:rFonts w:ascii="Arial" w:hAnsi="Arial" w:cs="Arial"/>
                <w:b/>
                <w:color w:val="1F497D" w:themeColor="text2"/>
                <w:sz w:val="14"/>
                <w:szCs w:val="14"/>
              </w:rPr>
              <w:t>Den haag-westland</w:t>
            </w:r>
            <w:r w:rsidRPr="00445235">
              <w:rPr>
                <w:rFonts w:ascii="Arial" w:hAnsi="Arial" w:cs="Arial"/>
                <w:color w:val="1F497D" w:themeColor="text2"/>
                <w:sz w:val="14"/>
                <w:szCs w:val="14"/>
              </w:rPr>
              <w:tab/>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Beschikbaarheid grond/panden - -</w:t>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Aanwezigheid goede infrastructuur -</w:t>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Bereikbaarheid logistieke knooppunten - -</w:t>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Medewerking overheid/gemeenten - -</w:t>
            </w:r>
          </w:p>
          <w:p w:rsidR="00331390" w:rsidRPr="00445235" w:rsidRDefault="00331390" w:rsidP="00331390">
            <w:pPr>
              <w:autoSpaceDE w:val="0"/>
              <w:autoSpaceDN w:val="0"/>
              <w:adjustRightInd w:val="0"/>
              <w:rPr>
                <w:rFonts w:ascii="Arial" w:hAnsi="Arial" w:cs="Arial"/>
                <w:color w:val="1F497D" w:themeColor="text2"/>
                <w:sz w:val="14"/>
                <w:szCs w:val="14"/>
              </w:rPr>
            </w:pPr>
            <w:r w:rsidRPr="00445235">
              <w:rPr>
                <w:rFonts w:ascii="Arial" w:hAnsi="Arial" w:cs="Arial"/>
                <w:color w:val="1F497D" w:themeColor="text2"/>
                <w:sz w:val="14"/>
                <w:szCs w:val="14"/>
              </w:rPr>
              <w:t>Beschikbaarheid personeel/opleidingen + -</w:t>
            </w:r>
          </w:p>
          <w:p w:rsidR="00331390" w:rsidRPr="00445235" w:rsidRDefault="00331390" w:rsidP="00331390">
            <w:pPr>
              <w:rPr>
                <w:rFonts w:ascii="Arial" w:hAnsi="Arial" w:cs="Arial"/>
                <w:color w:val="1F497D" w:themeColor="text2"/>
                <w:sz w:val="14"/>
                <w:szCs w:val="14"/>
              </w:rPr>
            </w:pPr>
            <w:r w:rsidRPr="00445235">
              <w:rPr>
                <w:rFonts w:ascii="Arial" w:hAnsi="Arial" w:cs="Arial"/>
                <w:color w:val="1F497D" w:themeColor="text2"/>
                <w:sz w:val="14"/>
                <w:szCs w:val="14"/>
              </w:rPr>
              <w:t>Inzetbaarheid/motivatie medewerkers -</w:t>
            </w:r>
          </w:p>
          <w:p w:rsidR="00331390" w:rsidRPr="00445235" w:rsidRDefault="00331390" w:rsidP="00331390">
            <w:pPr>
              <w:autoSpaceDE w:val="0"/>
              <w:autoSpaceDN w:val="0"/>
              <w:adjustRightInd w:val="0"/>
              <w:rPr>
                <w:rFonts w:ascii="Arial" w:hAnsi="Arial" w:cs="Arial"/>
                <w:b/>
                <w:color w:val="1F497D" w:themeColor="text2"/>
                <w:sz w:val="14"/>
                <w:szCs w:val="14"/>
              </w:rPr>
            </w:pPr>
          </w:p>
        </w:tc>
      </w:tr>
    </w:tbl>
    <w:p w:rsidR="00391975" w:rsidRDefault="00391975">
      <w:pPr>
        <w:rPr>
          <w:rFonts w:ascii="Arial" w:hAnsi="Arial" w:cs="Arial"/>
          <w:b/>
        </w:rPr>
        <w:sectPr w:rsidR="00391975" w:rsidSect="00391975">
          <w:pgSz w:w="11906" w:h="16838"/>
          <w:pgMar w:top="1418" w:right="1418" w:bottom="1418" w:left="1418" w:header="709" w:footer="709" w:gutter="0"/>
          <w:cols w:space="708"/>
          <w:docGrid w:linePitch="360"/>
        </w:sectPr>
      </w:pPr>
    </w:p>
    <w:tbl>
      <w:tblPr>
        <w:tblStyle w:val="Tabelraster"/>
        <w:tblpPr w:leftFromText="141" w:rightFromText="141" w:vertAnchor="page" w:horzAnchor="margin" w:tblpY="1636"/>
        <w:tblW w:w="0" w:type="auto"/>
        <w:tblLook w:val="04A0"/>
      </w:tblPr>
      <w:tblGrid>
        <w:gridCol w:w="8188"/>
        <w:gridCol w:w="5954"/>
      </w:tblGrid>
      <w:tr w:rsidR="00391975" w:rsidTr="00391975">
        <w:trPr>
          <w:trHeight w:val="557"/>
        </w:trPr>
        <w:tc>
          <w:tcPr>
            <w:tcW w:w="14142" w:type="dxa"/>
            <w:gridSpan w:val="2"/>
            <w:shd w:val="clear" w:color="auto" w:fill="FABF8F" w:themeFill="accent6" w:themeFillTint="99"/>
          </w:tcPr>
          <w:p w:rsidR="00391975" w:rsidRDefault="00391975" w:rsidP="00391975">
            <w:pPr>
              <w:pStyle w:val="Lijstalinea"/>
              <w:numPr>
                <w:ilvl w:val="1"/>
                <w:numId w:val="49"/>
              </w:numPr>
              <w:rPr>
                <w:b/>
              </w:rPr>
            </w:pPr>
            <w:r>
              <w:rPr>
                <w:b/>
              </w:rPr>
              <w:lastRenderedPageBreak/>
              <w:t>Questionnaire municipalities</w:t>
            </w:r>
          </w:p>
          <w:p w:rsidR="00391975" w:rsidRPr="00347C8B" w:rsidRDefault="00391975" w:rsidP="00391975">
            <w:pPr>
              <w:ind w:left="360"/>
              <w:jc w:val="center"/>
              <w:rPr>
                <w:b/>
              </w:rPr>
            </w:pPr>
            <w:r w:rsidRPr="00347C8B">
              <w:rPr>
                <w:b/>
              </w:rPr>
              <w:t>Kwalitatieve vragenlijst aan gemeentes</w:t>
            </w:r>
          </w:p>
          <w:p w:rsidR="00391975" w:rsidRDefault="00391975" w:rsidP="00391975">
            <w:pPr>
              <w:jc w:val="center"/>
            </w:pPr>
          </w:p>
        </w:tc>
      </w:tr>
      <w:tr w:rsidR="00391975" w:rsidTr="00391975">
        <w:tc>
          <w:tcPr>
            <w:tcW w:w="8188" w:type="dxa"/>
          </w:tcPr>
          <w:p w:rsidR="00391975" w:rsidRDefault="00391975" w:rsidP="00391975">
            <w:r>
              <w:t>Mogelijkheid voor bouwen van bedrijf dat doet aan opslag, overslag, distributie en behandeling van gevaarlijke chemicaliën? (klasse 1 mogelijk hinderlijk bedrijf)</w:t>
            </w:r>
          </w:p>
        </w:tc>
        <w:tc>
          <w:tcPr>
            <w:tcW w:w="5954" w:type="dxa"/>
          </w:tcPr>
          <w:p w:rsidR="00391975" w:rsidRDefault="00391975" w:rsidP="00391975"/>
        </w:tc>
      </w:tr>
      <w:tr w:rsidR="00391975" w:rsidTr="00391975">
        <w:tc>
          <w:tcPr>
            <w:tcW w:w="8188" w:type="dxa"/>
          </w:tcPr>
          <w:p w:rsidR="00391975" w:rsidRDefault="00391975" w:rsidP="00391975">
            <w:r>
              <w:t>Zo ja, welk bedrijventerrein  is voor dit type bedrijf geschikt?</w:t>
            </w:r>
          </w:p>
        </w:tc>
        <w:tc>
          <w:tcPr>
            <w:tcW w:w="5954" w:type="dxa"/>
          </w:tcPr>
          <w:p w:rsidR="00391975" w:rsidRDefault="00391975" w:rsidP="00391975"/>
        </w:tc>
      </w:tr>
      <w:tr w:rsidR="00391975" w:rsidTr="00391975">
        <w:tc>
          <w:tcPr>
            <w:tcW w:w="8188" w:type="dxa"/>
          </w:tcPr>
          <w:p w:rsidR="00391975" w:rsidRDefault="00391975" w:rsidP="00391975">
            <w:r>
              <w:t>Is er voldoende beschikbare ruimte/ grond (3ha oppervlakte te vestigen)?</w:t>
            </w:r>
          </w:p>
        </w:tc>
        <w:tc>
          <w:tcPr>
            <w:tcW w:w="5954" w:type="dxa"/>
          </w:tcPr>
          <w:p w:rsidR="00391975" w:rsidRDefault="00391975" w:rsidP="00391975"/>
        </w:tc>
      </w:tr>
      <w:tr w:rsidR="00391975" w:rsidTr="00391975">
        <w:tc>
          <w:tcPr>
            <w:tcW w:w="8188" w:type="dxa"/>
          </w:tcPr>
          <w:p w:rsidR="00391975" w:rsidRDefault="00391975" w:rsidP="00391975">
            <w:r>
              <w:t>Is er een zuiverbodem test uitgevoerd? Zijn de gronden niet vervuilt?</w:t>
            </w:r>
          </w:p>
        </w:tc>
        <w:tc>
          <w:tcPr>
            <w:tcW w:w="5954" w:type="dxa"/>
          </w:tcPr>
          <w:p w:rsidR="00391975" w:rsidRDefault="00391975" w:rsidP="00391975"/>
        </w:tc>
      </w:tr>
      <w:tr w:rsidR="00391975" w:rsidTr="00391975">
        <w:tc>
          <w:tcPr>
            <w:tcW w:w="8188" w:type="dxa"/>
          </w:tcPr>
          <w:p w:rsidR="00391975" w:rsidRDefault="00391975" w:rsidP="00391975">
            <w:r>
              <w:t>Is er een mogelijkheid voor eigen bouw en architectuur?</w:t>
            </w:r>
          </w:p>
        </w:tc>
        <w:tc>
          <w:tcPr>
            <w:tcW w:w="5954" w:type="dxa"/>
          </w:tcPr>
          <w:p w:rsidR="00391975" w:rsidRDefault="00391975" w:rsidP="00391975"/>
        </w:tc>
      </w:tr>
      <w:tr w:rsidR="00391975" w:rsidTr="00391975">
        <w:tc>
          <w:tcPr>
            <w:tcW w:w="8188" w:type="dxa"/>
          </w:tcPr>
          <w:p w:rsidR="00391975" w:rsidRDefault="00391975" w:rsidP="00391975">
            <w:r>
              <w:t>Wat zijn de algemene voorwaarden voor het vestigen van een bedrijfspand?</w:t>
            </w:r>
          </w:p>
        </w:tc>
        <w:tc>
          <w:tcPr>
            <w:tcW w:w="5954" w:type="dxa"/>
          </w:tcPr>
          <w:p w:rsidR="00391975" w:rsidRDefault="00391975" w:rsidP="00391975"/>
        </w:tc>
      </w:tr>
      <w:tr w:rsidR="00391975" w:rsidTr="00391975">
        <w:tc>
          <w:tcPr>
            <w:tcW w:w="8188" w:type="dxa"/>
          </w:tcPr>
          <w:p w:rsidR="00391975" w:rsidRDefault="00391975" w:rsidP="00391975">
            <w:r>
              <w:t>Wat voor soort type bedrijven zijn vooral gevestigd op dit bedrijventerrein?</w:t>
            </w:r>
          </w:p>
        </w:tc>
        <w:tc>
          <w:tcPr>
            <w:tcW w:w="5954" w:type="dxa"/>
          </w:tcPr>
          <w:p w:rsidR="00391975" w:rsidRDefault="00391975" w:rsidP="00391975"/>
        </w:tc>
      </w:tr>
      <w:tr w:rsidR="00391975" w:rsidTr="00391975">
        <w:tc>
          <w:tcPr>
            <w:tcW w:w="8188" w:type="dxa"/>
            <w:shd w:val="clear" w:color="auto" w:fill="FABF8F" w:themeFill="accent6" w:themeFillTint="99"/>
          </w:tcPr>
          <w:p w:rsidR="00391975" w:rsidRDefault="00391975" w:rsidP="00391975"/>
        </w:tc>
        <w:tc>
          <w:tcPr>
            <w:tcW w:w="5954" w:type="dxa"/>
            <w:shd w:val="clear" w:color="auto" w:fill="FABF8F" w:themeFill="accent6" w:themeFillTint="99"/>
          </w:tcPr>
          <w:p w:rsidR="00391975" w:rsidRDefault="00391975" w:rsidP="00391975"/>
        </w:tc>
      </w:tr>
      <w:tr w:rsidR="00391975" w:rsidTr="00391975">
        <w:tc>
          <w:tcPr>
            <w:tcW w:w="8188" w:type="dxa"/>
          </w:tcPr>
          <w:p w:rsidR="00391975" w:rsidRDefault="00391975" w:rsidP="00391975">
            <w:r>
              <w:t>Hoe is de ligging van het bedrijventerrein (infrastructuur, omgeving woongebied)?</w:t>
            </w:r>
          </w:p>
        </w:tc>
        <w:tc>
          <w:tcPr>
            <w:tcW w:w="5954" w:type="dxa"/>
          </w:tcPr>
          <w:p w:rsidR="00391975" w:rsidRDefault="00391975" w:rsidP="00391975"/>
        </w:tc>
      </w:tr>
      <w:tr w:rsidR="00391975" w:rsidTr="00391975">
        <w:tc>
          <w:tcPr>
            <w:tcW w:w="8188" w:type="dxa"/>
          </w:tcPr>
          <w:p w:rsidR="00391975" w:rsidRDefault="00391975" w:rsidP="00391975">
            <w:r>
              <w:t>Is er een mogelijkheid om het schip aan te meren?</w:t>
            </w:r>
          </w:p>
        </w:tc>
        <w:tc>
          <w:tcPr>
            <w:tcW w:w="5954" w:type="dxa"/>
          </w:tcPr>
          <w:p w:rsidR="00391975" w:rsidRDefault="00391975" w:rsidP="00391975"/>
        </w:tc>
      </w:tr>
      <w:tr w:rsidR="00391975" w:rsidTr="00391975">
        <w:tc>
          <w:tcPr>
            <w:tcW w:w="8188" w:type="dxa"/>
          </w:tcPr>
          <w:p w:rsidR="00391975" w:rsidRDefault="00391975" w:rsidP="00391975">
            <w:r>
              <w:t>Hoe is de bereikbaarheid van en naar het bedrijventerrein? (files, knelpunten, veel vrachtverkeer)</w:t>
            </w:r>
          </w:p>
        </w:tc>
        <w:tc>
          <w:tcPr>
            <w:tcW w:w="5954" w:type="dxa"/>
          </w:tcPr>
          <w:p w:rsidR="00391975" w:rsidRDefault="00391975" w:rsidP="00391975"/>
        </w:tc>
      </w:tr>
      <w:tr w:rsidR="00391975" w:rsidTr="00391975">
        <w:tc>
          <w:tcPr>
            <w:tcW w:w="8188" w:type="dxa"/>
          </w:tcPr>
          <w:p w:rsidR="00391975" w:rsidRDefault="00391975" w:rsidP="00391975">
            <w:r>
              <w:t>Is er een mobiliteitsplan aanwezig? (strikte regels qua ingang en uitrij mogelijkheden en aan en afvoer van vrachtwagens)</w:t>
            </w:r>
          </w:p>
        </w:tc>
        <w:tc>
          <w:tcPr>
            <w:tcW w:w="5954" w:type="dxa"/>
          </w:tcPr>
          <w:p w:rsidR="00391975" w:rsidRDefault="00391975" w:rsidP="00391975"/>
          <w:p w:rsidR="00391975" w:rsidRDefault="00391975" w:rsidP="00391975"/>
        </w:tc>
      </w:tr>
      <w:tr w:rsidR="00391975" w:rsidTr="00391975">
        <w:tc>
          <w:tcPr>
            <w:tcW w:w="8188" w:type="dxa"/>
            <w:shd w:val="clear" w:color="auto" w:fill="FABF8F" w:themeFill="accent6" w:themeFillTint="99"/>
          </w:tcPr>
          <w:p w:rsidR="00391975" w:rsidRDefault="00391975" w:rsidP="00391975"/>
        </w:tc>
        <w:tc>
          <w:tcPr>
            <w:tcW w:w="5954" w:type="dxa"/>
            <w:shd w:val="clear" w:color="auto" w:fill="FABF8F" w:themeFill="accent6" w:themeFillTint="99"/>
          </w:tcPr>
          <w:p w:rsidR="00391975" w:rsidRDefault="00391975" w:rsidP="00391975"/>
        </w:tc>
      </w:tr>
      <w:tr w:rsidR="00391975" w:rsidTr="00391975">
        <w:tc>
          <w:tcPr>
            <w:tcW w:w="8188" w:type="dxa"/>
          </w:tcPr>
          <w:p w:rsidR="00391975" w:rsidRDefault="00391975" w:rsidP="00391975">
            <w:r>
              <w:t>Welke gemeentelijke vergunningen dienen er worden aangevraagd?</w:t>
            </w:r>
          </w:p>
        </w:tc>
        <w:tc>
          <w:tcPr>
            <w:tcW w:w="5954" w:type="dxa"/>
          </w:tcPr>
          <w:p w:rsidR="00391975" w:rsidRDefault="00391975" w:rsidP="00391975"/>
        </w:tc>
      </w:tr>
      <w:tr w:rsidR="00391975" w:rsidTr="00391975">
        <w:tc>
          <w:tcPr>
            <w:tcW w:w="8188" w:type="dxa"/>
          </w:tcPr>
          <w:p w:rsidR="00391975" w:rsidRDefault="00391975" w:rsidP="00391975">
            <w:r>
              <w:t>Moet er een veiligheid/milieurapport worden ingeleverd bij de gemeente? Ministerie van Vrom</w:t>
            </w:r>
          </w:p>
        </w:tc>
        <w:tc>
          <w:tcPr>
            <w:tcW w:w="5954" w:type="dxa"/>
          </w:tcPr>
          <w:p w:rsidR="00391975" w:rsidRDefault="00391975" w:rsidP="00391975"/>
        </w:tc>
      </w:tr>
      <w:tr w:rsidR="00391975" w:rsidTr="00391975">
        <w:tc>
          <w:tcPr>
            <w:tcW w:w="8188" w:type="dxa"/>
          </w:tcPr>
          <w:p w:rsidR="00391975" w:rsidRDefault="00391975" w:rsidP="00391975">
            <w:r>
              <w:t>Wat moet er in dit rapport vermeld worden en na hoeveel jaar moet dit rapport herhaald worden?</w:t>
            </w:r>
          </w:p>
        </w:tc>
        <w:tc>
          <w:tcPr>
            <w:tcW w:w="5954" w:type="dxa"/>
          </w:tcPr>
          <w:p w:rsidR="00391975" w:rsidRDefault="00391975" w:rsidP="00391975"/>
        </w:tc>
      </w:tr>
      <w:tr w:rsidR="00391975" w:rsidTr="00391975">
        <w:tc>
          <w:tcPr>
            <w:tcW w:w="8188" w:type="dxa"/>
          </w:tcPr>
          <w:p w:rsidR="00391975" w:rsidRDefault="00391975" w:rsidP="00391975">
            <w:r>
              <w:t>Moet de bouwvergunning worden aangevraagd bij de gemeente? (bouwplan, tekeningen en berekeningen)</w:t>
            </w:r>
          </w:p>
        </w:tc>
        <w:tc>
          <w:tcPr>
            <w:tcW w:w="5954" w:type="dxa"/>
          </w:tcPr>
          <w:p w:rsidR="00391975" w:rsidRDefault="00391975" w:rsidP="00391975"/>
        </w:tc>
      </w:tr>
      <w:tr w:rsidR="00391975" w:rsidTr="00391975">
        <w:tc>
          <w:tcPr>
            <w:tcW w:w="8188" w:type="dxa"/>
          </w:tcPr>
          <w:p w:rsidR="00391975" w:rsidRDefault="00391975" w:rsidP="00391975">
            <w:r>
              <w:t>Hoelang duurt een aanvraagtermijn voor een bouwvergunning?</w:t>
            </w:r>
          </w:p>
        </w:tc>
        <w:tc>
          <w:tcPr>
            <w:tcW w:w="5954" w:type="dxa"/>
          </w:tcPr>
          <w:p w:rsidR="00391975" w:rsidRDefault="00391975" w:rsidP="00391975"/>
        </w:tc>
      </w:tr>
      <w:tr w:rsidR="00391975" w:rsidTr="00391975">
        <w:tc>
          <w:tcPr>
            <w:tcW w:w="8188" w:type="dxa"/>
          </w:tcPr>
          <w:p w:rsidR="00391975" w:rsidRPr="00E909DB" w:rsidRDefault="00391975" w:rsidP="00391975">
            <w:r w:rsidRPr="00E909DB">
              <w:t>SIEV</w:t>
            </w:r>
            <w:r w:rsidRPr="00E909DB">
              <w:rPr>
                <w:rFonts w:cs="Arial"/>
              </w:rPr>
              <w:t xml:space="preserve"> (Stichting Inschrijving Eigen Vervoer)welke voorwaarden gelden er nog meer bij transport?</w:t>
            </w:r>
          </w:p>
        </w:tc>
        <w:tc>
          <w:tcPr>
            <w:tcW w:w="5954" w:type="dxa"/>
          </w:tcPr>
          <w:p w:rsidR="00391975" w:rsidRDefault="00391975" w:rsidP="00391975"/>
          <w:p w:rsidR="00391975" w:rsidRDefault="00391975" w:rsidP="00391975"/>
        </w:tc>
      </w:tr>
      <w:tr w:rsidR="00391975" w:rsidTr="00391975">
        <w:tc>
          <w:tcPr>
            <w:tcW w:w="8188" w:type="dxa"/>
          </w:tcPr>
          <w:p w:rsidR="00391975" w:rsidRDefault="00391975" w:rsidP="00391975">
            <w:r>
              <w:t>Aan welke eisen moet het bedrijf voldoen?( Veiligheid, milieu)</w:t>
            </w:r>
          </w:p>
          <w:p w:rsidR="00391975" w:rsidRDefault="00391975" w:rsidP="00391975"/>
        </w:tc>
        <w:tc>
          <w:tcPr>
            <w:tcW w:w="5954" w:type="dxa"/>
          </w:tcPr>
          <w:p w:rsidR="00391975" w:rsidRDefault="00391975" w:rsidP="00391975"/>
        </w:tc>
      </w:tr>
      <w:tr w:rsidR="00391975" w:rsidTr="00391975">
        <w:tc>
          <w:tcPr>
            <w:tcW w:w="8188" w:type="dxa"/>
          </w:tcPr>
          <w:p w:rsidR="00391975" w:rsidRDefault="00391975" w:rsidP="00391975"/>
        </w:tc>
        <w:tc>
          <w:tcPr>
            <w:tcW w:w="5954" w:type="dxa"/>
          </w:tcPr>
          <w:p w:rsidR="00391975" w:rsidRDefault="00391975" w:rsidP="00391975"/>
        </w:tc>
      </w:tr>
      <w:tr w:rsidR="00391975" w:rsidTr="00391975">
        <w:tc>
          <w:tcPr>
            <w:tcW w:w="8188" w:type="dxa"/>
          </w:tcPr>
          <w:p w:rsidR="00391975" w:rsidRDefault="00391975" w:rsidP="00391975">
            <w:r>
              <w:lastRenderedPageBreak/>
              <w:t>Welke bouwvoorwaarden gelden er? (qua hoogte, kleur, ingang, schuiminstallaties tripple F voor gevaarlijke stoffen)</w:t>
            </w:r>
          </w:p>
        </w:tc>
        <w:tc>
          <w:tcPr>
            <w:tcW w:w="5954" w:type="dxa"/>
          </w:tcPr>
          <w:p w:rsidR="00391975" w:rsidRDefault="00391975" w:rsidP="00391975"/>
          <w:p w:rsidR="00391975" w:rsidRDefault="00391975" w:rsidP="00391975"/>
        </w:tc>
      </w:tr>
      <w:tr w:rsidR="00391975" w:rsidTr="00391975">
        <w:tc>
          <w:tcPr>
            <w:tcW w:w="8188" w:type="dxa"/>
            <w:shd w:val="clear" w:color="auto" w:fill="FABF8F" w:themeFill="accent6" w:themeFillTint="99"/>
          </w:tcPr>
          <w:p w:rsidR="00391975" w:rsidRDefault="00391975" w:rsidP="00391975"/>
        </w:tc>
        <w:tc>
          <w:tcPr>
            <w:tcW w:w="5954" w:type="dxa"/>
            <w:shd w:val="clear" w:color="auto" w:fill="FABF8F" w:themeFill="accent6" w:themeFillTint="99"/>
          </w:tcPr>
          <w:p w:rsidR="00391975" w:rsidRDefault="00391975" w:rsidP="00391975"/>
        </w:tc>
      </w:tr>
      <w:tr w:rsidR="00391975" w:rsidTr="00391975">
        <w:tc>
          <w:tcPr>
            <w:tcW w:w="8188" w:type="dxa"/>
          </w:tcPr>
          <w:p w:rsidR="00391975" w:rsidRDefault="00391975" w:rsidP="00391975">
            <w:r>
              <w:t>Welke subsidies worden er door de staat vrijgegeven?</w:t>
            </w:r>
          </w:p>
        </w:tc>
        <w:tc>
          <w:tcPr>
            <w:tcW w:w="5954" w:type="dxa"/>
          </w:tcPr>
          <w:p w:rsidR="00391975" w:rsidRDefault="00391975" w:rsidP="00391975"/>
        </w:tc>
      </w:tr>
      <w:tr w:rsidR="00391975" w:rsidTr="00391975">
        <w:tc>
          <w:tcPr>
            <w:tcW w:w="8188" w:type="dxa"/>
            <w:shd w:val="clear" w:color="auto" w:fill="FABF8F" w:themeFill="accent6" w:themeFillTint="99"/>
          </w:tcPr>
          <w:p w:rsidR="00391975" w:rsidRDefault="00391975" w:rsidP="00391975"/>
        </w:tc>
        <w:tc>
          <w:tcPr>
            <w:tcW w:w="5954" w:type="dxa"/>
            <w:shd w:val="clear" w:color="auto" w:fill="FABF8F" w:themeFill="accent6" w:themeFillTint="99"/>
          </w:tcPr>
          <w:p w:rsidR="00391975" w:rsidRDefault="00391975" w:rsidP="00391975"/>
        </w:tc>
      </w:tr>
      <w:tr w:rsidR="00391975" w:rsidTr="00391975">
        <w:tc>
          <w:tcPr>
            <w:tcW w:w="8188" w:type="dxa"/>
          </w:tcPr>
          <w:p w:rsidR="00391975" w:rsidRDefault="00391975" w:rsidP="00391975">
            <w:r>
              <w:t>Geldt er een regel  van aantal werknemers per m2 grond?</w:t>
            </w:r>
          </w:p>
        </w:tc>
        <w:tc>
          <w:tcPr>
            <w:tcW w:w="5954" w:type="dxa"/>
          </w:tcPr>
          <w:p w:rsidR="00391975" w:rsidRDefault="00391975" w:rsidP="00391975"/>
        </w:tc>
      </w:tr>
      <w:tr w:rsidR="00391975" w:rsidTr="00391975">
        <w:tc>
          <w:tcPr>
            <w:tcW w:w="8188" w:type="dxa"/>
          </w:tcPr>
          <w:p w:rsidR="00391975" w:rsidRDefault="00391975" w:rsidP="00391975">
            <w:r>
              <w:t>Heeft u een beeld van de werkeloosheid binnen de gemeente ?</w:t>
            </w:r>
          </w:p>
        </w:tc>
        <w:tc>
          <w:tcPr>
            <w:tcW w:w="5954" w:type="dxa"/>
          </w:tcPr>
          <w:p w:rsidR="00391975" w:rsidRDefault="00391975" w:rsidP="00391975"/>
        </w:tc>
      </w:tr>
      <w:tr w:rsidR="00391975" w:rsidTr="00391975">
        <w:tc>
          <w:tcPr>
            <w:tcW w:w="8188" w:type="dxa"/>
          </w:tcPr>
          <w:p w:rsidR="00391975" w:rsidRDefault="00391975" w:rsidP="00391975">
            <w:r>
              <w:t>Onder welk niveau speelt het meeste de werkeloosheid? (mbo/hbo)</w:t>
            </w:r>
          </w:p>
        </w:tc>
        <w:tc>
          <w:tcPr>
            <w:tcW w:w="5954" w:type="dxa"/>
          </w:tcPr>
          <w:p w:rsidR="00391975" w:rsidRDefault="00391975" w:rsidP="00391975"/>
        </w:tc>
      </w:tr>
      <w:tr w:rsidR="00391975" w:rsidTr="00391975">
        <w:tc>
          <w:tcPr>
            <w:tcW w:w="8188" w:type="dxa"/>
            <w:shd w:val="clear" w:color="auto" w:fill="FABF8F" w:themeFill="accent6" w:themeFillTint="99"/>
          </w:tcPr>
          <w:p w:rsidR="00391975" w:rsidRDefault="00391975" w:rsidP="00391975"/>
        </w:tc>
        <w:tc>
          <w:tcPr>
            <w:tcW w:w="5954" w:type="dxa"/>
            <w:shd w:val="clear" w:color="auto" w:fill="FABF8F" w:themeFill="accent6" w:themeFillTint="99"/>
          </w:tcPr>
          <w:p w:rsidR="00391975" w:rsidRDefault="00391975" w:rsidP="00391975"/>
        </w:tc>
      </w:tr>
      <w:tr w:rsidR="00391975" w:rsidTr="00391975">
        <w:tc>
          <w:tcPr>
            <w:tcW w:w="8188" w:type="dxa"/>
          </w:tcPr>
          <w:p w:rsidR="00391975" w:rsidRDefault="00391975" w:rsidP="00391975">
            <w:r>
              <w:t>Wat zijn de kosten per m2 grond?</w:t>
            </w:r>
          </w:p>
        </w:tc>
        <w:tc>
          <w:tcPr>
            <w:tcW w:w="5954" w:type="dxa"/>
          </w:tcPr>
          <w:p w:rsidR="00391975" w:rsidRDefault="00391975" w:rsidP="00391975"/>
        </w:tc>
      </w:tr>
      <w:tr w:rsidR="00391975" w:rsidTr="00391975">
        <w:tc>
          <w:tcPr>
            <w:tcW w:w="8188" w:type="dxa"/>
          </w:tcPr>
          <w:p w:rsidR="00391975" w:rsidRDefault="00391975" w:rsidP="00391975">
            <w:r>
              <w:t>Hoeveel jaar geldt het erfpacht?</w:t>
            </w:r>
          </w:p>
        </w:tc>
        <w:tc>
          <w:tcPr>
            <w:tcW w:w="5954" w:type="dxa"/>
          </w:tcPr>
          <w:p w:rsidR="00391975" w:rsidRDefault="00391975" w:rsidP="00391975"/>
        </w:tc>
      </w:tr>
      <w:tr w:rsidR="00391975" w:rsidTr="00391975">
        <w:tc>
          <w:tcPr>
            <w:tcW w:w="8188" w:type="dxa"/>
          </w:tcPr>
          <w:p w:rsidR="00391975" w:rsidRDefault="00391975" w:rsidP="00391975">
            <w:r>
              <w:t>Wat zijn de huurkosten per maand?</w:t>
            </w:r>
          </w:p>
        </w:tc>
        <w:tc>
          <w:tcPr>
            <w:tcW w:w="5954" w:type="dxa"/>
          </w:tcPr>
          <w:p w:rsidR="00391975" w:rsidRDefault="00391975" w:rsidP="00391975"/>
        </w:tc>
      </w:tr>
      <w:tr w:rsidR="00391975" w:rsidTr="00391975">
        <w:tc>
          <w:tcPr>
            <w:tcW w:w="8188" w:type="dxa"/>
          </w:tcPr>
          <w:p w:rsidR="00391975" w:rsidRDefault="00391975" w:rsidP="00391975">
            <w:r>
              <w:t>Is er een oplopend bedrag of blijft het bedrag constant?</w:t>
            </w:r>
          </w:p>
        </w:tc>
        <w:tc>
          <w:tcPr>
            <w:tcW w:w="5954" w:type="dxa"/>
          </w:tcPr>
          <w:p w:rsidR="00391975" w:rsidRDefault="00391975" w:rsidP="00391975"/>
        </w:tc>
      </w:tr>
      <w:tr w:rsidR="00391975" w:rsidTr="00391975">
        <w:tc>
          <w:tcPr>
            <w:tcW w:w="8188" w:type="dxa"/>
          </w:tcPr>
          <w:p w:rsidR="00391975" w:rsidRDefault="00391975" w:rsidP="00391975">
            <w:r>
              <w:t>Is er de mogelijkheid om verlenging aan te vragen?</w:t>
            </w:r>
          </w:p>
        </w:tc>
        <w:tc>
          <w:tcPr>
            <w:tcW w:w="5954" w:type="dxa"/>
          </w:tcPr>
          <w:p w:rsidR="00391975" w:rsidRDefault="00391975" w:rsidP="00391975"/>
        </w:tc>
      </w:tr>
      <w:tr w:rsidR="00391975" w:rsidTr="00391975">
        <w:tc>
          <w:tcPr>
            <w:tcW w:w="8188" w:type="dxa"/>
          </w:tcPr>
          <w:p w:rsidR="00391975" w:rsidRDefault="00391975" w:rsidP="00391975">
            <w:r>
              <w:t>Is het mogelijk om het erfpacht af te kopen?</w:t>
            </w:r>
          </w:p>
        </w:tc>
        <w:tc>
          <w:tcPr>
            <w:tcW w:w="5954" w:type="dxa"/>
          </w:tcPr>
          <w:p w:rsidR="00391975" w:rsidRDefault="00391975" w:rsidP="00391975"/>
        </w:tc>
      </w:tr>
      <w:tr w:rsidR="00391975" w:rsidTr="00391975">
        <w:tc>
          <w:tcPr>
            <w:tcW w:w="8188" w:type="dxa"/>
          </w:tcPr>
          <w:p w:rsidR="00391975" w:rsidRDefault="00391975" w:rsidP="00391975">
            <w:r>
              <w:t>Kan Tigro Industries het pand verkopen?</w:t>
            </w:r>
          </w:p>
        </w:tc>
        <w:tc>
          <w:tcPr>
            <w:tcW w:w="5954" w:type="dxa"/>
          </w:tcPr>
          <w:p w:rsidR="00391975" w:rsidRDefault="00391975" w:rsidP="00391975"/>
        </w:tc>
      </w:tr>
      <w:tr w:rsidR="00391975" w:rsidTr="00391975">
        <w:tc>
          <w:tcPr>
            <w:tcW w:w="8188" w:type="dxa"/>
          </w:tcPr>
          <w:p w:rsidR="00391975" w:rsidRDefault="00391975" w:rsidP="00391975">
            <w:r>
              <w:t>Wat zijn de voordelen aan erfpacht i.p.v. het kopen van de grond?</w:t>
            </w:r>
          </w:p>
        </w:tc>
        <w:tc>
          <w:tcPr>
            <w:tcW w:w="5954" w:type="dxa"/>
          </w:tcPr>
          <w:p w:rsidR="00391975" w:rsidRDefault="00391975" w:rsidP="00391975"/>
        </w:tc>
      </w:tr>
    </w:tbl>
    <w:p w:rsidR="00391975" w:rsidRDefault="00391975">
      <w:pPr>
        <w:rPr>
          <w:rFonts w:ascii="Arial" w:hAnsi="Arial" w:cs="Arial"/>
          <w:b/>
        </w:rPr>
        <w:sectPr w:rsidR="00391975" w:rsidSect="00391975">
          <w:pgSz w:w="16838" w:h="11906" w:orient="landscape"/>
          <w:pgMar w:top="1418" w:right="1418" w:bottom="1418" w:left="1418" w:header="709" w:footer="709" w:gutter="0"/>
          <w:cols w:space="708"/>
          <w:docGrid w:linePitch="360"/>
        </w:sectPr>
      </w:pPr>
    </w:p>
    <w:p w:rsidR="002428D9" w:rsidRPr="00C84D39" w:rsidRDefault="00391975" w:rsidP="00391975">
      <w:pPr>
        <w:pStyle w:val="Lijstalinea"/>
        <w:numPr>
          <w:ilvl w:val="1"/>
          <w:numId w:val="49"/>
        </w:numPr>
        <w:ind w:left="426" w:hanging="426"/>
        <w:rPr>
          <w:rFonts w:ascii="Arial" w:hAnsi="Arial" w:cs="Arial"/>
          <w:b/>
        </w:rPr>
      </w:pPr>
      <w:r>
        <w:rPr>
          <w:rFonts w:ascii="Arial" w:hAnsi="Arial" w:cs="Arial"/>
          <w:b/>
        </w:rPr>
        <w:lastRenderedPageBreak/>
        <w:t>M</w:t>
      </w:r>
      <w:r w:rsidR="00C84D39" w:rsidRPr="00C84D39">
        <w:rPr>
          <w:rFonts w:ascii="Arial" w:hAnsi="Arial" w:cs="Arial"/>
          <w:b/>
        </w:rPr>
        <w:t xml:space="preserve">unicipality of Moerdijk </w:t>
      </w:r>
    </w:p>
    <w:p w:rsidR="00C84D39" w:rsidRPr="00391975" w:rsidRDefault="00C84D39" w:rsidP="00391975">
      <w:pPr>
        <w:pStyle w:val="Lijstalinea"/>
        <w:numPr>
          <w:ilvl w:val="2"/>
          <w:numId w:val="49"/>
        </w:numPr>
        <w:ind w:left="709"/>
        <w:rPr>
          <w:rFonts w:ascii="Arial" w:hAnsi="Arial" w:cs="Arial"/>
          <w:b/>
        </w:rPr>
      </w:pPr>
      <w:r w:rsidRPr="00391975">
        <w:rPr>
          <w:rFonts w:ascii="Arial" w:hAnsi="Arial" w:cs="Arial"/>
          <w:b/>
        </w:rPr>
        <w:t>Questionnaire Moerdijk</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Vragenlijst voor nieuw te vestigen bedrijven op industrieterrein Moerdijk.</w:t>
      </w:r>
    </w:p>
    <w:p w:rsidR="00780E00" w:rsidRPr="00C84D39" w:rsidRDefault="00780E00" w:rsidP="00780E00">
      <w:pPr>
        <w:pStyle w:val="Geenafstand"/>
        <w:rPr>
          <w:rFonts w:ascii="Arial" w:hAnsi="Arial" w:cs="Arial"/>
          <w:sz w:val="20"/>
          <w:szCs w:val="20"/>
        </w:rPr>
      </w:pP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N.a.w. gegevens Bedrijf:</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Naam</w:t>
      </w:r>
      <w:r w:rsidRPr="00C84D39">
        <w:rPr>
          <w:rFonts w:ascii="Arial" w:hAnsi="Arial" w:cs="Arial"/>
          <w:sz w:val="20"/>
          <w:szCs w:val="20"/>
        </w:rPr>
        <w:tab/>
      </w:r>
      <w:r w:rsidRPr="00C84D39">
        <w:rPr>
          <w:rFonts w:ascii="Arial" w:hAnsi="Arial" w:cs="Arial"/>
          <w:sz w:val="20"/>
          <w:szCs w:val="20"/>
        </w:rPr>
        <w:tab/>
      </w:r>
      <w:r w:rsidRPr="00C84D39">
        <w:rPr>
          <w:rFonts w:ascii="Arial" w:hAnsi="Arial" w:cs="Arial"/>
          <w:sz w:val="20"/>
          <w:szCs w:val="20"/>
        </w:rPr>
        <w:tab/>
        <w:t>: ……</w:t>
      </w:r>
      <w:r w:rsidRPr="00C84D39">
        <w:rPr>
          <w:rFonts w:ascii="Arial" w:hAnsi="Arial" w:cs="Arial"/>
          <w:b/>
          <w:sz w:val="20"/>
          <w:szCs w:val="20"/>
        </w:rPr>
        <w:t>Tigro Industries</w:t>
      </w:r>
      <w:r w:rsidRPr="00C84D39">
        <w:rPr>
          <w:rFonts w:ascii="Arial" w:hAnsi="Arial" w:cs="Arial"/>
          <w:sz w:val="20"/>
          <w:szCs w:val="20"/>
        </w:rPr>
        <w:t xml:space="preserve"> ..……………..</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Adres</w:t>
      </w:r>
      <w:r w:rsidRPr="00C84D39">
        <w:rPr>
          <w:rFonts w:ascii="Arial" w:hAnsi="Arial" w:cs="Arial"/>
          <w:sz w:val="20"/>
          <w:szCs w:val="20"/>
        </w:rPr>
        <w:tab/>
      </w:r>
      <w:r w:rsidRPr="00C84D39">
        <w:rPr>
          <w:rFonts w:ascii="Arial" w:hAnsi="Arial" w:cs="Arial"/>
          <w:sz w:val="20"/>
          <w:szCs w:val="20"/>
        </w:rPr>
        <w:tab/>
      </w:r>
      <w:r w:rsidRPr="00C84D39">
        <w:rPr>
          <w:rFonts w:ascii="Arial" w:hAnsi="Arial" w:cs="Arial"/>
          <w:sz w:val="20"/>
          <w:szCs w:val="20"/>
        </w:rPr>
        <w:tab/>
        <w:t>: ……</w:t>
      </w:r>
      <w:r w:rsidRPr="00C84D39">
        <w:rPr>
          <w:rFonts w:ascii="Arial" w:hAnsi="Arial" w:cs="Arial"/>
          <w:b/>
          <w:sz w:val="20"/>
          <w:szCs w:val="20"/>
        </w:rPr>
        <w:t>Europalaan</w:t>
      </w:r>
      <w:r w:rsidRPr="00C84D39">
        <w:rPr>
          <w:rFonts w:ascii="Arial" w:hAnsi="Arial" w:cs="Arial"/>
          <w:sz w:val="20"/>
          <w:szCs w:val="20"/>
        </w:rPr>
        <w:t xml:space="preserve"> </w:t>
      </w:r>
      <w:r w:rsidRPr="00C84D39">
        <w:rPr>
          <w:rFonts w:ascii="Arial" w:hAnsi="Arial" w:cs="Arial"/>
          <w:b/>
          <w:sz w:val="20"/>
          <w:szCs w:val="20"/>
        </w:rPr>
        <w:t>39</w:t>
      </w:r>
      <w:r w:rsidRPr="00C84D39">
        <w:rPr>
          <w:rFonts w:ascii="Arial" w:hAnsi="Arial" w:cs="Arial"/>
          <w:sz w:val="20"/>
          <w:szCs w:val="20"/>
        </w:rPr>
        <w:t>………………..</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Postcode</w:t>
      </w:r>
      <w:r w:rsidRPr="00C84D39">
        <w:rPr>
          <w:rFonts w:ascii="Arial" w:hAnsi="Arial" w:cs="Arial"/>
          <w:sz w:val="20"/>
          <w:szCs w:val="20"/>
        </w:rPr>
        <w:tab/>
      </w:r>
      <w:r w:rsidRPr="00C84D39">
        <w:rPr>
          <w:rFonts w:ascii="Arial" w:hAnsi="Arial" w:cs="Arial"/>
          <w:sz w:val="20"/>
          <w:szCs w:val="20"/>
        </w:rPr>
        <w:tab/>
        <w:t>: ……</w:t>
      </w:r>
      <w:r w:rsidRPr="00C84D39">
        <w:rPr>
          <w:rFonts w:ascii="Arial" w:hAnsi="Arial" w:cs="Arial"/>
          <w:b/>
          <w:sz w:val="20"/>
          <w:szCs w:val="20"/>
        </w:rPr>
        <w:t>3900 Overpelt</w:t>
      </w:r>
      <w:r w:rsidRPr="00C84D39">
        <w:rPr>
          <w:rFonts w:ascii="Arial" w:hAnsi="Arial" w:cs="Arial"/>
          <w:sz w:val="20"/>
          <w:szCs w:val="20"/>
        </w:rPr>
        <w:t>………………..</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Woonplaats</w:t>
      </w:r>
      <w:r w:rsidRPr="00C84D39">
        <w:rPr>
          <w:rFonts w:ascii="Arial" w:hAnsi="Arial" w:cs="Arial"/>
          <w:sz w:val="20"/>
          <w:szCs w:val="20"/>
        </w:rPr>
        <w:tab/>
      </w:r>
      <w:r w:rsidRPr="00C84D39">
        <w:rPr>
          <w:rFonts w:ascii="Arial" w:hAnsi="Arial" w:cs="Arial"/>
          <w:sz w:val="20"/>
          <w:szCs w:val="20"/>
        </w:rPr>
        <w:tab/>
        <w:t>: ……</w:t>
      </w:r>
      <w:r w:rsidRPr="00C84D39">
        <w:rPr>
          <w:rFonts w:ascii="Arial" w:hAnsi="Arial" w:cs="Arial"/>
          <w:b/>
          <w:sz w:val="20"/>
          <w:szCs w:val="20"/>
        </w:rPr>
        <w:t>Belgie</w:t>
      </w:r>
      <w:r w:rsidRPr="00C84D39">
        <w:rPr>
          <w:rFonts w:ascii="Arial" w:hAnsi="Arial" w:cs="Arial"/>
          <w:sz w:val="20"/>
          <w:szCs w:val="20"/>
        </w:rPr>
        <w:t>..…………………………..</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Contactpersoon</w:t>
      </w:r>
      <w:r w:rsidRPr="00C84D39">
        <w:rPr>
          <w:rFonts w:ascii="Arial" w:hAnsi="Arial" w:cs="Arial"/>
          <w:sz w:val="20"/>
          <w:szCs w:val="20"/>
        </w:rPr>
        <w:tab/>
      </w:r>
      <w:r w:rsidR="00C84D39">
        <w:rPr>
          <w:rFonts w:ascii="Arial" w:hAnsi="Arial" w:cs="Arial"/>
          <w:sz w:val="20"/>
          <w:szCs w:val="20"/>
        </w:rPr>
        <w:tab/>
      </w:r>
      <w:r w:rsidRPr="00C84D39">
        <w:rPr>
          <w:rFonts w:ascii="Arial" w:hAnsi="Arial" w:cs="Arial"/>
          <w:sz w:val="20"/>
          <w:szCs w:val="20"/>
        </w:rPr>
        <w:t>: ……</w:t>
      </w:r>
      <w:r w:rsidRPr="00C84D39">
        <w:rPr>
          <w:rFonts w:ascii="Arial" w:hAnsi="Arial" w:cs="Arial"/>
          <w:b/>
          <w:sz w:val="20"/>
          <w:szCs w:val="20"/>
        </w:rPr>
        <w:t>C. Crane</w:t>
      </w:r>
      <w:r w:rsidRPr="00C84D39">
        <w:rPr>
          <w:rFonts w:ascii="Arial" w:hAnsi="Arial" w:cs="Arial"/>
          <w:sz w:val="20"/>
          <w:szCs w:val="20"/>
        </w:rPr>
        <w:t>…………….……..</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Telefoonnummer</w:t>
      </w:r>
      <w:r w:rsidRPr="00C84D39">
        <w:rPr>
          <w:rFonts w:ascii="Arial" w:hAnsi="Arial" w:cs="Arial"/>
          <w:sz w:val="20"/>
          <w:szCs w:val="20"/>
        </w:rPr>
        <w:tab/>
        <w:t>: ……</w:t>
      </w:r>
      <w:r w:rsidRPr="00C84D39">
        <w:rPr>
          <w:rFonts w:ascii="Arial" w:hAnsi="Arial" w:cs="Arial"/>
          <w:b/>
          <w:sz w:val="20"/>
          <w:szCs w:val="20"/>
        </w:rPr>
        <w:t>06-42678282</w:t>
      </w:r>
      <w:r w:rsidRPr="00C84D39">
        <w:rPr>
          <w:rFonts w:ascii="Arial" w:hAnsi="Arial" w:cs="Arial"/>
          <w:sz w:val="20"/>
          <w:szCs w:val="20"/>
        </w:rPr>
        <w:t>………………..</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Faxnummer</w:t>
      </w:r>
      <w:r w:rsidRPr="00C84D39">
        <w:rPr>
          <w:rFonts w:ascii="Arial" w:hAnsi="Arial" w:cs="Arial"/>
          <w:sz w:val="20"/>
          <w:szCs w:val="20"/>
        </w:rPr>
        <w:tab/>
      </w:r>
      <w:r w:rsidRPr="00C84D39">
        <w:rPr>
          <w:rFonts w:ascii="Arial" w:hAnsi="Arial" w:cs="Arial"/>
          <w:sz w:val="20"/>
          <w:szCs w:val="20"/>
        </w:rPr>
        <w:tab/>
        <w:t>: ………………………………………..</w:t>
      </w:r>
    </w:p>
    <w:p w:rsidR="00780E00" w:rsidRPr="00C84D39" w:rsidRDefault="00780E00" w:rsidP="00780E00">
      <w:pPr>
        <w:pStyle w:val="Geenafstand"/>
        <w:rPr>
          <w:rFonts w:ascii="Arial" w:hAnsi="Arial" w:cs="Arial"/>
          <w:b/>
          <w:sz w:val="20"/>
          <w:szCs w:val="20"/>
        </w:rPr>
      </w:pPr>
      <w:r w:rsidRPr="00C84D39">
        <w:rPr>
          <w:rFonts w:ascii="Arial" w:hAnsi="Arial" w:cs="Arial"/>
          <w:sz w:val="20"/>
          <w:szCs w:val="20"/>
        </w:rPr>
        <w:t>E-mail adres</w:t>
      </w:r>
      <w:r w:rsidRPr="00C84D39">
        <w:rPr>
          <w:rFonts w:ascii="Arial" w:hAnsi="Arial" w:cs="Arial"/>
          <w:sz w:val="20"/>
          <w:szCs w:val="20"/>
        </w:rPr>
        <w:tab/>
      </w:r>
      <w:r w:rsidRPr="00C84D39">
        <w:rPr>
          <w:rFonts w:ascii="Arial" w:hAnsi="Arial" w:cs="Arial"/>
          <w:sz w:val="20"/>
          <w:szCs w:val="20"/>
        </w:rPr>
        <w:tab/>
        <w:t>: ……</w:t>
      </w:r>
      <w:r w:rsidRPr="00C84D39">
        <w:rPr>
          <w:rFonts w:ascii="Arial" w:hAnsi="Arial" w:cs="Arial"/>
          <w:b/>
          <w:sz w:val="20"/>
          <w:szCs w:val="20"/>
        </w:rPr>
        <w:t>carlijn.crane@tigro.com…..</w:t>
      </w:r>
    </w:p>
    <w:p w:rsidR="00780E00" w:rsidRPr="00C84D39" w:rsidRDefault="00780E00" w:rsidP="00780E00">
      <w:pPr>
        <w:pStyle w:val="Geenafstand"/>
        <w:rPr>
          <w:rFonts w:ascii="Arial" w:hAnsi="Arial" w:cs="Arial"/>
          <w:sz w:val="20"/>
          <w:szCs w:val="20"/>
        </w:rPr>
      </w:pP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2.</w:t>
      </w:r>
      <w:r w:rsidRPr="00C84D39">
        <w:rPr>
          <w:rFonts w:ascii="Arial" w:hAnsi="Arial" w:cs="Arial"/>
          <w:sz w:val="20"/>
          <w:szCs w:val="20"/>
        </w:rPr>
        <w:tab/>
        <w:t>Te wensen perceeloppervlakte :</w:t>
      </w:r>
    </w:p>
    <w:p w:rsidR="00780E00" w:rsidRPr="00C84D39" w:rsidRDefault="00780E00" w:rsidP="00780E00">
      <w:pPr>
        <w:pStyle w:val="Geenafstand"/>
        <w:rPr>
          <w:rFonts w:ascii="Arial" w:hAnsi="Arial" w:cs="Arial"/>
          <w:b/>
          <w:sz w:val="20"/>
          <w:szCs w:val="20"/>
        </w:rPr>
      </w:pPr>
      <w:r w:rsidRPr="00C84D39">
        <w:rPr>
          <w:rFonts w:ascii="Arial" w:hAnsi="Arial" w:cs="Arial"/>
          <w:sz w:val="20"/>
          <w:szCs w:val="20"/>
        </w:rPr>
        <w:tab/>
      </w:r>
      <w:r w:rsidRPr="00C84D39">
        <w:rPr>
          <w:rFonts w:ascii="Arial" w:hAnsi="Arial" w:cs="Arial"/>
          <w:b/>
          <w:sz w:val="20"/>
          <w:szCs w:val="20"/>
        </w:rPr>
        <w:t>3 ha.</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b/>
        <w:t xml:space="preserve">Dient de locatie watergebonden te zijn:   </w:t>
      </w:r>
      <w:r w:rsidRPr="00C84D39">
        <w:rPr>
          <w:rFonts w:ascii="Arial" w:hAnsi="Arial" w:cs="Arial"/>
          <w:b/>
          <w:sz w:val="20"/>
          <w:szCs w:val="20"/>
        </w:rPr>
        <w:t>X</w:t>
      </w:r>
      <w:r w:rsidRPr="00C84D39">
        <w:rPr>
          <w:rFonts w:ascii="Arial" w:hAnsi="Arial" w:cs="Arial"/>
          <w:sz w:val="20"/>
          <w:szCs w:val="20"/>
        </w:rPr>
        <w:t xml:space="preserve"> ja </w:t>
      </w:r>
      <w:r w:rsidRPr="00C84D39">
        <w:rPr>
          <w:rFonts w:ascii="Arial" w:hAnsi="Arial" w:cs="Arial"/>
          <w:sz w:val="20"/>
          <w:szCs w:val="20"/>
        </w:rPr>
        <w:tab/>
      </w:r>
      <w:r w:rsidRPr="00C84D39">
        <w:rPr>
          <w:rFonts w:ascii="Arial" w:hAnsi="Arial" w:cs="Arial"/>
          <w:sz w:val="20"/>
          <w:szCs w:val="20"/>
        </w:rPr>
        <w:tab/>
      </w:r>
      <w:r w:rsidRPr="00C84D39">
        <w:rPr>
          <w:rFonts w:ascii="Arial" w:hAnsi="Arial" w:cs="Arial"/>
          <w:sz w:val="20"/>
          <w:szCs w:val="20"/>
        </w:rPr>
        <w:tab/>
        <w:t>0 neen</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b/>
        <w:t>Indien ja, geschatte overslagcapaciteit op jaarbasis:</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b/>
        <w:t>Zeevaart: …</w:t>
      </w:r>
      <w:r w:rsidRPr="00C84D39">
        <w:rPr>
          <w:rFonts w:ascii="Arial" w:hAnsi="Arial" w:cs="Arial"/>
          <w:b/>
          <w:sz w:val="20"/>
          <w:szCs w:val="20"/>
        </w:rPr>
        <w:t>opstartfase</w:t>
      </w:r>
      <w:r w:rsidRPr="00C84D39">
        <w:rPr>
          <w:rFonts w:ascii="Arial" w:hAnsi="Arial" w:cs="Arial"/>
          <w:sz w:val="20"/>
          <w:szCs w:val="20"/>
        </w:rPr>
        <w:t xml:space="preserve"> ……………….…………..</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b/>
        <w:t>Binnenvaart: ……</w:t>
      </w:r>
      <w:r w:rsidRPr="00C84D39">
        <w:rPr>
          <w:rFonts w:ascii="Arial" w:hAnsi="Arial" w:cs="Arial"/>
          <w:b/>
          <w:sz w:val="20"/>
          <w:szCs w:val="20"/>
        </w:rPr>
        <w:t>idem</w:t>
      </w:r>
      <w:r w:rsidRPr="00C84D39">
        <w:rPr>
          <w:rFonts w:ascii="Arial" w:hAnsi="Arial" w:cs="Arial"/>
          <w:sz w:val="20"/>
          <w:szCs w:val="20"/>
        </w:rPr>
        <w:t>……………………………….</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b/>
        <w:t>Dient de locatie spoorgebonden te zijn:</w:t>
      </w:r>
      <w:r w:rsidRPr="00C84D39">
        <w:rPr>
          <w:rFonts w:ascii="Arial" w:hAnsi="Arial" w:cs="Arial"/>
          <w:b/>
          <w:sz w:val="20"/>
          <w:szCs w:val="20"/>
        </w:rPr>
        <w:t xml:space="preserve"> ja</w:t>
      </w:r>
      <w:r w:rsidRPr="00C84D39">
        <w:rPr>
          <w:rFonts w:ascii="Arial" w:hAnsi="Arial" w:cs="Arial"/>
          <w:sz w:val="20"/>
          <w:szCs w:val="20"/>
        </w:rPr>
        <w:t xml:space="preserve"> / neen</w:t>
      </w:r>
    </w:p>
    <w:p w:rsidR="00780E00" w:rsidRPr="00C84D39" w:rsidRDefault="00780E00" w:rsidP="00780E00">
      <w:pPr>
        <w:pStyle w:val="Geenafstand"/>
        <w:rPr>
          <w:rFonts w:ascii="Arial" w:hAnsi="Arial" w:cs="Arial"/>
          <w:sz w:val="20"/>
          <w:szCs w:val="20"/>
        </w:rPr>
      </w:pP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3. Wat is de aard van de locatiebeslissing:</w:t>
      </w:r>
    </w:p>
    <w:p w:rsidR="00780E00" w:rsidRPr="00C84D39" w:rsidRDefault="00780E00" w:rsidP="00780E00">
      <w:pPr>
        <w:pStyle w:val="Geenafstand"/>
        <w:rPr>
          <w:rFonts w:ascii="Arial" w:hAnsi="Arial" w:cs="Arial"/>
          <w:sz w:val="20"/>
          <w:szCs w:val="20"/>
        </w:rPr>
      </w:pPr>
      <w:r w:rsidRPr="00C84D39">
        <w:rPr>
          <w:rFonts w:ascii="Arial" w:hAnsi="Arial" w:cs="Arial"/>
          <w:b/>
          <w:sz w:val="20"/>
          <w:szCs w:val="20"/>
        </w:rPr>
        <w:t>X</w:t>
      </w:r>
      <w:r w:rsidRPr="00C84D39">
        <w:rPr>
          <w:rFonts w:ascii="Arial" w:hAnsi="Arial" w:cs="Arial"/>
          <w:sz w:val="20"/>
          <w:szCs w:val="20"/>
        </w:rPr>
        <w:t xml:space="preserve">   eerste vestiging binnen Nederland</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Een bedrijfsuitbreiding binnen Nederland door middel van een nieuwe locatie elders in Nederland.</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Een vestigingsverplaatsing binnen Nederland, namelijk van …..……. naar ……………..</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Anders, namelijk ………………………………………………………………………………</w:t>
      </w:r>
    </w:p>
    <w:p w:rsidR="00780E00" w:rsidRPr="00C84D39" w:rsidRDefault="00780E00" w:rsidP="00780E00">
      <w:pPr>
        <w:pStyle w:val="Geenafstand"/>
        <w:rPr>
          <w:rFonts w:ascii="Arial" w:hAnsi="Arial" w:cs="Arial"/>
          <w:sz w:val="20"/>
          <w:szCs w:val="20"/>
        </w:rPr>
      </w:pP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4.</w:t>
      </w:r>
      <w:r w:rsidRPr="00C84D39">
        <w:rPr>
          <w:rFonts w:ascii="Arial" w:hAnsi="Arial" w:cs="Arial"/>
          <w:sz w:val="20"/>
          <w:szCs w:val="20"/>
        </w:rPr>
        <w:tab/>
        <w:t>Heeft u meerdere steden/havens overwogen in uw zoektocht naar een nieuwe locatie?</w:t>
      </w:r>
    </w:p>
    <w:p w:rsidR="00780E00" w:rsidRPr="00C84D39" w:rsidRDefault="00780E00" w:rsidP="00780E00">
      <w:pPr>
        <w:pStyle w:val="Geenafstand"/>
        <w:rPr>
          <w:rFonts w:ascii="Arial" w:hAnsi="Arial" w:cs="Arial"/>
          <w:sz w:val="20"/>
          <w:szCs w:val="20"/>
        </w:rPr>
      </w:pPr>
      <w:r w:rsidRPr="00C84D39">
        <w:rPr>
          <w:rFonts w:ascii="Arial" w:hAnsi="Arial" w:cs="Arial"/>
          <w:b/>
          <w:sz w:val="20"/>
          <w:szCs w:val="20"/>
        </w:rPr>
        <w:tab/>
        <w:t>X</w:t>
      </w:r>
      <w:r w:rsidRPr="00C84D39">
        <w:rPr>
          <w:rFonts w:ascii="Arial" w:hAnsi="Arial" w:cs="Arial"/>
          <w:b/>
          <w:sz w:val="20"/>
          <w:szCs w:val="20"/>
        </w:rPr>
        <w:tab/>
      </w:r>
      <w:r w:rsidRPr="00C84D39">
        <w:rPr>
          <w:rFonts w:ascii="Arial" w:hAnsi="Arial" w:cs="Arial"/>
          <w:sz w:val="20"/>
          <w:szCs w:val="20"/>
        </w:rPr>
        <w:t xml:space="preserve"> ja</w:t>
      </w:r>
      <w:r w:rsidRPr="00C84D39">
        <w:rPr>
          <w:rFonts w:ascii="Arial" w:hAnsi="Arial" w:cs="Arial"/>
          <w:sz w:val="20"/>
          <w:szCs w:val="20"/>
        </w:rPr>
        <w:tab/>
      </w:r>
      <w:r w:rsidRPr="00C84D39">
        <w:rPr>
          <w:rFonts w:ascii="Arial" w:hAnsi="Arial" w:cs="Arial"/>
          <w:sz w:val="20"/>
          <w:szCs w:val="20"/>
        </w:rPr>
        <w:tab/>
      </w:r>
      <w:r w:rsidRPr="00C84D39">
        <w:rPr>
          <w:rFonts w:ascii="Arial" w:hAnsi="Arial" w:cs="Arial"/>
          <w:sz w:val="20"/>
          <w:szCs w:val="20"/>
        </w:rPr>
        <w:tab/>
      </w:r>
      <w:r w:rsidRPr="00C84D39">
        <w:rPr>
          <w:rFonts w:ascii="Arial" w:hAnsi="Arial" w:cs="Arial"/>
          <w:sz w:val="20"/>
          <w:szCs w:val="20"/>
        </w:rPr>
        <w:tab/>
      </w:r>
      <w:r w:rsidRPr="00C84D39">
        <w:rPr>
          <w:rFonts w:ascii="Arial" w:hAnsi="Arial" w:cs="Arial"/>
          <w:sz w:val="20"/>
          <w:szCs w:val="20"/>
        </w:rPr>
        <w:tab/>
      </w:r>
      <w:r w:rsidRPr="00C84D39">
        <w:rPr>
          <w:rFonts w:ascii="Arial" w:hAnsi="Arial" w:cs="Arial"/>
          <w:sz w:val="20"/>
          <w:szCs w:val="20"/>
        </w:rPr>
        <w:tab/>
        <w:t>0 neen</w:t>
      </w:r>
    </w:p>
    <w:p w:rsidR="00780E00" w:rsidRPr="00C84D39" w:rsidRDefault="00780E00" w:rsidP="00780E00">
      <w:pPr>
        <w:pStyle w:val="Geenafstand"/>
        <w:ind w:left="708"/>
        <w:rPr>
          <w:rFonts w:ascii="Arial" w:hAnsi="Arial" w:cs="Arial"/>
          <w:sz w:val="20"/>
          <w:szCs w:val="20"/>
        </w:rPr>
      </w:pPr>
      <w:r w:rsidRPr="00C84D39">
        <w:rPr>
          <w:rFonts w:ascii="Arial" w:hAnsi="Arial" w:cs="Arial"/>
          <w:sz w:val="20"/>
          <w:szCs w:val="20"/>
        </w:rPr>
        <w:t>Zo ja, welke andere steden/havens waren betrokken bij de uiteindelijke keuze voor een nieuwe vestigingsplaats?</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b/>
        <w:t xml:space="preserve">0 </w:t>
      </w:r>
      <w:r w:rsidRPr="00C84D39">
        <w:rPr>
          <w:rFonts w:ascii="Arial" w:hAnsi="Arial" w:cs="Arial"/>
          <w:b/>
          <w:sz w:val="20"/>
          <w:szCs w:val="20"/>
        </w:rPr>
        <w:t>……Oss, Venlo, Den Bosch, Bergen op Zoom en Oosterhout</w:t>
      </w:r>
      <w:r w:rsidRPr="00C84D39">
        <w:rPr>
          <w:rFonts w:ascii="Arial" w:hAnsi="Arial" w:cs="Arial"/>
          <w:sz w:val="20"/>
          <w:szCs w:val="20"/>
        </w:rPr>
        <w:t>…..</w:t>
      </w:r>
    </w:p>
    <w:p w:rsidR="00780E00" w:rsidRPr="00C84D39" w:rsidRDefault="00780E00" w:rsidP="00780E00">
      <w:pPr>
        <w:pStyle w:val="Geenafstand"/>
        <w:rPr>
          <w:rFonts w:ascii="Arial" w:hAnsi="Arial" w:cs="Arial"/>
          <w:sz w:val="20"/>
          <w:szCs w:val="20"/>
        </w:rPr>
      </w:pPr>
    </w:p>
    <w:p w:rsidR="00780E00" w:rsidRPr="00C84D39" w:rsidRDefault="00780E00" w:rsidP="00F10F05">
      <w:pPr>
        <w:pStyle w:val="Geenafstand"/>
        <w:ind w:left="705" w:hanging="705"/>
        <w:rPr>
          <w:rFonts w:ascii="Arial" w:hAnsi="Arial" w:cs="Arial"/>
          <w:sz w:val="20"/>
          <w:szCs w:val="20"/>
        </w:rPr>
      </w:pPr>
      <w:r w:rsidRPr="00C84D39">
        <w:rPr>
          <w:rFonts w:ascii="Arial" w:hAnsi="Arial" w:cs="Arial"/>
          <w:sz w:val="20"/>
          <w:szCs w:val="20"/>
        </w:rPr>
        <w:t>5.</w:t>
      </w:r>
      <w:r w:rsidRPr="00C84D39">
        <w:rPr>
          <w:rFonts w:ascii="Arial" w:hAnsi="Arial" w:cs="Arial"/>
          <w:sz w:val="20"/>
          <w:szCs w:val="20"/>
        </w:rPr>
        <w:tab/>
        <w:t>Wat is/wordt de omvang van u nieuwe vestiging in aantal fte (fulltime eenheden) en aantal medewerkers?</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b/>
        <w:t>Aantal fte bij de start: ………………………………………..</w:t>
      </w:r>
    </w:p>
    <w:p w:rsidR="00780E00" w:rsidRPr="00C84D39" w:rsidRDefault="00780E00" w:rsidP="00A31CEB">
      <w:pPr>
        <w:pStyle w:val="Geenafstand"/>
        <w:outlineLvl w:val="0"/>
        <w:rPr>
          <w:rFonts w:ascii="Arial" w:hAnsi="Arial" w:cs="Arial"/>
          <w:b/>
          <w:sz w:val="20"/>
          <w:szCs w:val="20"/>
        </w:rPr>
      </w:pPr>
      <w:r w:rsidRPr="00C84D39">
        <w:rPr>
          <w:rFonts w:ascii="Arial" w:hAnsi="Arial" w:cs="Arial"/>
          <w:sz w:val="20"/>
          <w:szCs w:val="20"/>
        </w:rPr>
        <w:tab/>
        <w:t>Aantal medewerkers bij de st</w:t>
      </w:r>
      <w:r w:rsidR="00F10F05" w:rsidRPr="00C84D39">
        <w:rPr>
          <w:rFonts w:ascii="Arial" w:hAnsi="Arial" w:cs="Arial"/>
          <w:sz w:val="20"/>
          <w:szCs w:val="20"/>
        </w:rPr>
        <w:t xml:space="preserve">art: </w:t>
      </w:r>
      <w:r w:rsidR="00F10F05" w:rsidRPr="00C84D39">
        <w:rPr>
          <w:rFonts w:ascii="Arial" w:hAnsi="Arial" w:cs="Arial"/>
          <w:b/>
          <w:sz w:val="20"/>
          <w:szCs w:val="20"/>
        </w:rPr>
        <w:t>+/- 20 – 50 medewerkers</w:t>
      </w:r>
    </w:p>
    <w:p w:rsidR="00780E00" w:rsidRPr="00C84D39" w:rsidRDefault="00780E00" w:rsidP="00780E00">
      <w:pPr>
        <w:pStyle w:val="Geenafstand"/>
        <w:rPr>
          <w:rFonts w:ascii="Arial" w:hAnsi="Arial" w:cs="Arial"/>
          <w:sz w:val="20"/>
          <w:szCs w:val="20"/>
        </w:rPr>
      </w:pP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6.</w:t>
      </w:r>
      <w:r w:rsidRPr="00C84D39">
        <w:rPr>
          <w:rFonts w:ascii="Arial" w:hAnsi="Arial" w:cs="Arial"/>
          <w:sz w:val="20"/>
          <w:szCs w:val="20"/>
        </w:rPr>
        <w:tab/>
        <w:t>Wat zijn de belangrijkste activiteiten van uw vestiging?</w:t>
      </w:r>
    </w:p>
    <w:p w:rsidR="00780E00" w:rsidRPr="00C84D39" w:rsidRDefault="00780E00" w:rsidP="00780E00">
      <w:pPr>
        <w:pStyle w:val="Geenafstand"/>
        <w:ind w:left="705"/>
        <w:rPr>
          <w:rFonts w:ascii="Arial" w:hAnsi="Arial" w:cs="Arial"/>
          <w:b/>
          <w:sz w:val="20"/>
          <w:szCs w:val="20"/>
        </w:rPr>
      </w:pPr>
      <w:r w:rsidRPr="00C84D39">
        <w:rPr>
          <w:rFonts w:ascii="Arial" w:hAnsi="Arial" w:cs="Arial"/>
          <w:b/>
          <w:sz w:val="20"/>
          <w:szCs w:val="20"/>
        </w:rPr>
        <w:t>Opslag, overslag, behandeling en distributie van gevaarlijke en ongevaarlijke chemicaliën, Farmacie, Landbouw, Voeding, Cosmetica en Automotive</w:t>
      </w:r>
    </w:p>
    <w:p w:rsidR="00780E00" w:rsidRPr="00C84D39" w:rsidRDefault="00780E00" w:rsidP="00780E00">
      <w:pPr>
        <w:pStyle w:val="Geenafstand"/>
        <w:rPr>
          <w:rFonts w:ascii="Arial" w:hAnsi="Arial" w:cs="Arial"/>
          <w:sz w:val="20"/>
          <w:szCs w:val="20"/>
        </w:rPr>
      </w:pP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7.</w:t>
      </w:r>
      <w:r w:rsidRPr="00C84D39">
        <w:rPr>
          <w:rFonts w:ascii="Arial" w:hAnsi="Arial" w:cs="Arial"/>
          <w:sz w:val="20"/>
          <w:szCs w:val="20"/>
        </w:rPr>
        <w:tab/>
        <w:t>Milieucategorie: …</w:t>
      </w:r>
      <w:r w:rsidRPr="00C84D39">
        <w:rPr>
          <w:rFonts w:ascii="Arial" w:hAnsi="Arial" w:cs="Arial"/>
          <w:b/>
          <w:sz w:val="20"/>
          <w:szCs w:val="20"/>
        </w:rPr>
        <w:t>klasse 3,4,5, 6,7, 9</w:t>
      </w:r>
      <w:r w:rsidRPr="00C84D39">
        <w:rPr>
          <w:rFonts w:ascii="Arial" w:hAnsi="Arial" w:cs="Arial"/>
          <w:sz w:val="20"/>
          <w:szCs w:val="20"/>
        </w:rPr>
        <w:t>…………………..</w:t>
      </w:r>
    </w:p>
    <w:p w:rsidR="00780E00" w:rsidRPr="00C84D39" w:rsidRDefault="00780E00" w:rsidP="00780E00">
      <w:pPr>
        <w:pStyle w:val="Geenafstand"/>
        <w:rPr>
          <w:rFonts w:ascii="Arial" w:hAnsi="Arial" w:cs="Arial"/>
          <w:sz w:val="20"/>
          <w:szCs w:val="20"/>
        </w:rPr>
      </w:pP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8.</w:t>
      </w:r>
      <w:r w:rsidRPr="00C84D39">
        <w:rPr>
          <w:rFonts w:ascii="Arial" w:hAnsi="Arial" w:cs="Arial"/>
          <w:sz w:val="20"/>
          <w:szCs w:val="20"/>
        </w:rPr>
        <w:tab/>
        <w:t>Op welke termijn wenst u een nieuwe locatie te betrekken?: …</w:t>
      </w:r>
      <w:r w:rsidRPr="00C84D39">
        <w:rPr>
          <w:rFonts w:ascii="Arial" w:hAnsi="Arial" w:cs="Arial"/>
          <w:b/>
          <w:sz w:val="20"/>
          <w:szCs w:val="20"/>
        </w:rPr>
        <w:t>Havenschap Moerdijk</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9.</w:t>
      </w:r>
      <w:r w:rsidRPr="00C84D39">
        <w:rPr>
          <w:rFonts w:ascii="Arial" w:hAnsi="Arial" w:cs="Arial"/>
          <w:sz w:val="20"/>
          <w:szCs w:val="20"/>
        </w:rPr>
        <w:tab/>
        <w:t>Bijzonderheden:</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b/>
        <w:t>……………………………………………………………………………………………………</w:t>
      </w: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ab/>
        <w:t>……………………………………………………………………………………………………</w:t>
      </w:r>
    </w:p>
    <w:p w:rsidR="00780E00" w:rsidRPr="00C84D39" w:rsidRDefault="00780E00" w:rsidP="00780E00">
      <w:pPr>
        <w:pStyle w:val="Geenafstand"/>
        <w:rPr>
          <w:rFonts w:ascii="Arial" w:hAnsi="Arial" w:cs="Arial"/>
          <w:sz w:val="20"/>
          <w:szCs w:val="20"/>
        </w:rPr>
      </w:pP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 xml:space="preserve">10.Datum………………………………..Ondertekening………………………………………… </w:t>
      </w:r>
    </w:p>
    <w:p w:rsidR="00780E00" w:rsidRPr="00C84D39" w:rsidRDefault="00780E00" w:rsidP="00780E00">
      <w:pPr>
        <w:pStyle w:val="Geenafstand"/>
        <w:rPr>
          <w:rFonts w:ascii="Arial" w:hAnsi="Arial" w:cs="Arial"/>
          <w:sz w:val="20"/>
          <w:szCs w:val="20"/>
        </w:rPr>
      </w:pPr>
    </w:p>
    <w:p w:rsidR="00780E00" w:rsidRPr="00C84D39" w:rsidRDefault="00780E00" w:rsidP="00780E00">
      <w:pPr>
        <w:pStyle w:val="Geenafstand"/>
        <w:rPr>
          <w:rFonts w:ascii="Arial" w:hAnsi="Arial" w:cs="Arial"/>
          <w:sz w:val="20"/>
          <w:szCs w:val="20"/>
        </w:rPr>
      </w:pPr>
      <w:r w:rsidRPr="00C84D39">
        <w:rPr>
          <w:rFonts w:ascii="Arial" w:hAnsi="Arial" w:cs="Arial"/>
          <w:sz w:val="20"/>
          <w:szCs w:val="20"/>
        </w:rPr>
        <w:t xml:space="preserve">Formulier retourneren aan: Havenschap Moerdijk, t.a.v. K. van Kerckhof, telefaxnummer: </w:t>
      </w:r>
    </w:p>
    <w:p w:rsidR="00780E00" w:rsidRPr="00C84D39" w:rsidRDefault="00780E00" w:rsidP="00780E00">
      <w:pPr>
        <w:pStyle w:val="Geenafstand"/>
        <w:rPr>
          <w:rFonts w:ascii="Arial" w:hAnsi="Arial" w:cs="Arial"/>
          <w:sz w:val="20"/>
          <w:szCs w:val="20"/>
          <w:lang w:val="en-GB"/>
        </w:rPr>
      </w:pPr>
      <w:r w:rsidRPr="00C84D39">
        <w:rPr>
          <w:rFonts w:ascii="Arial" w:hAnsi="Arial" w:cs="Arial"/>
          <w:sz w:val="20"/>
          <w:szCs w:val="20"/>
          <w:lang w:val="en-GB"/>
        </w:rPr>
        <w:t>0168 - 38 88 99 of per e-mail kk@havenschapmoerdijk.nl</w:t>
      </w:r>
    </w:p>
    <w:p w:rsidR="002D3D90" w:rsidRPr="002D3D90" w:rsidRDefault="007276E0">
      <w:pPr>
        <w:rPr>
          <w:rFonts w:ascii="Arial" w:hAnsi="Arial" w:cs="Arial"/>
          <w:b/>
          <w:lang w:val="en-US"/>
        </w:rPr>
        <w:sectPr w:rsidR="002D3D90" w:rsidRPr="002D3D90" w:rsidSect="00391975">
          <w:pgSz w:w="11906" w:h="16838"/>
          <w:pgMar w:top="1418" w:right="1418" w:bottom="1418" w:left="1418" w:header="709" w:footer="709" w:gutter="0"/>
          <w:cols w:space="708"/>
          <w:docGrid w:linePitch="360"/>
        </w:sectPr>
      </w:pPr>
      <w:r w:rsidRPr="00C84D39">
        <w:rPr>
          <w:rFonts w:ascii="Arial" w:hAnsi="Arial" w:cs="Arial"/>
          <w:b/>
          <w:sz w:val="20"/>
          <w:szCs w:val="20"/>
          <w:lang w:val="en-US"/>
        </w:rPr>
        <w:br w:type="page"/>
      </w:r>
    </w:p>
    <w:p w:rsidR="00C84D39" w:rsidRPr="00C84D39" w:rsidRDefault="00C84D39" w:rsidP="00391975">
      <w:pPr>
        <w:pStyle w:val="Lijstalinea"/>
        <w:numPr>
          <w:ilvl w:val="2"/>
          <w:numId w:val="49"/>
        </w:numPr>
        <w:ind w:left="709"/>
        <w:rPr>
          <w:rFonts w:ascii="Arial" w:hAnsi="Arial" w:cs="Arial"/>
          <w:b/>
        </w:rPr>
      </w:pPr>
      <w:r>
        <w:rPr>
          <w:rFonts w:ascii="Arial" w:hAnsi="Arial" w:cs="Arial"/>
          <w:b/>
        </w:rPr>
        <w:lastRenderedPageBreak/>
        <w:t>Described meeting Moerdijk</w:t>
      </w:r>
    </w:p>
    <w:p w:rsidR="000D4C14" w:rsidRPr="003F51D2" w:rsidRDefault="003F51D2" w:rsidP="00A31CEB">
      <w:pPr>
        <w:outlineLvl w:val="0"/>
        <w:rPr>
          <w:rFonts w:ascii="Arial" w:hAnsi="Arial" w:cs="Arial"/>
          <w:b/>
        </w:rPr>
      </w:pPr>
      <w:r>
        <w:rPr>
          <w:rFonts w:ascii="Arial" w:hAnsi="Arial" w:cs="Arial"/>
          <w:b/>
        </w:rPr>
        <w:t xml:space="preserve">Havenschap </w:t>
      </w:r>
      <w:r w:rsidR="000D4C14" w:rsidRPr="003F51D2">
        <w:rPr>
          <w:rFonts w:ascii="Arial" w:hAnsi="Arial" w:cs="Arial"/>
          <w:b/>
        </w:rPr>
        <w:t>Moerdijk</w:t>
      </w:r>
    </w:p>
    <w:p w:rsidR="000D4C14" w:rsidRDefault="000D4C14" w:rsidP="000D4C14">
      <w:pPr>
        <w:pStyle w:val="Geenafstand"/>
        <w:rPr>
          <w:rFonts w:ascii="Arial" w:hAnsi="Arial" w:cs="Arial"/>
        </w:rPr>
      </w:pPr>
      <w:r w:rsidRPr="003F51D2">
        <w:rPr>
          <w:rFonts w:ascii="Arial" w:hAnsi="Arial" w:cs="Arial"/>
        </w:rPr>
        <w:t xml:space="preserve">Datum </w:t>
      </w:r>
      <w:r w:rsidR="003F51D2">
        <w:rPr>
          <w:rFonts w:ascii="Arial" w:hAnsi="Arial" w:cs="Arial"/>
        </w:rPr>
        <w:tab/>
      </w:r>
      <w:r w:rsidRPr="003F51D2">
        <w:rPr>
          <w:rFonts w:ascii="Arial" w:hAnsi="Arial" w:cs="Arial"/>
        </w:rPr>
        <w:t>:</w:t>
      </w:r>
      <w:r w:rsidR="003F51D2">
        <w:rPr>
          <w:rFonts w:ascii="Arial" w:hAnsi="Arial" w:cs="Arial"/>
        </w:rPr>
        <w:tab/>
      </w:r>
      <w:r w:rsidRPr="003F51D2">
        <w:rPr>
          <w:rFonts w:ascii="Arial" w:hAnsi="Arial" w:cs="Arial"/>
        </w:rPr>
        <w:t xml:space="preserve"> 8 mei 2009</w:t>
      </w:r>
    </w:p>
    <w:p w:rsidR="003F51D2" w:rsidRDefault="003F51D2" w:rsidP="000D4C14">
      <w:pPr>
        <w:pStyle w:val="Geenafstand"/>
        <w:rPr>
          <w:rFonts w:ascii="Arial" w:hAnsi="Arial" w:cs="Arial"/>
        </w:rPr>
      </w:pPr>
      <w:r>
        <w:rPr>
          <w:rFonts w:ascii="Arial" w:hAnsi="Arial" w:cs="Arial"/>
        </w:rPr>
        <w:t>Tijd</w:t>
      </w:r>
      <w:r>
        <w:rPr>
          <w:rFonts w:ascii="Arial" w:hAnsi="Arial" w:cs="Arial"/>
        </w:rPr>
        <w:tab/>
      </w:r>
      <w:r>
        <w:rPr>
          <w:rFonts w:ascii="Arial" w:hAnsi="Arial" w:cs="Arial"/>
        </w:rPr>
        <w:tab/>
        <w:t>:</w:t>
      </w:r>
      <w:r>
        <w:rPr>
          <w:rFonts w:ascii="Arial" w:hAnsi="Arial" w:cs="Arial"/>
        </w:rPr>
        <w:tab/>
        <w:t>10.00 uur</w:t>
      </w:r>
    </w:p>
    <w:p w:rsidR="003F51D2" w:rsidRDefault="003F51D2" w:rsidP="000D4C14">
      <w:pPr>
        <w:pStyle w:val="Geenafstand"/>
        <w:rPr>
          <w:rFonts w:ascii="Arial" w:hAnsi="Arial" w:cs="Arial"/>
        </w:rPr>
      </w:pPr>
      <w:r>
        <w:rPr>
          <w:rFonts w:ascii="Arial" w:hAnsi="Arial" w:cs="Arial"/>
        </w:rPr>
        <w:t xml:space="preserve">Aanwezigen </w:t>
      </w:r>
      <w:r>
        <w:rPr>
          <w:rFonts w:ascii="Arial" w:hAnsi="Arial" w:cs="Arial"/>
        </w:rPr>
        <w:tab/>
        <w:t>:</w:t>
      </w:r>
      <w:r>
        <w:rPr>
          <w:rFonts w:ascii="Arial" w:hAnsi="Arial" w:cs="Arial"/>
        </w:rPr>
        <w:tab/>
      </w:r>
      <w:r w:rsidRPr="003F51D2">
        <w:rPr>
          <w:rFonts w:ascii="Arial" w:hAnsi="Arial" w:cs="Arial"/>
          <w:b/>
        </w:rPr>
        <w:t>Gemeente Moerdijk</w:t>
      </w:r>
    </w:p>
    <w:p w:rsidR="003F51D2" w:rsidRDefault="003F51D2" w:rsidP="000D4C14">
      <w:pPr>
        <w:pStyle w:val="Geenafstand"/>
        <w:rPr>
          <w:rFonts w:ascii="Arial" w:hAnsi="Arial" w:cs="Arial"/>
        </w:rPr>
      </w:pPr>
      <w:r>
        <w:rPr>
          <w:rFonts w:ascii="Arial" w:hAnsi="Arial" w:cs="Arial"/>
        </w:rPr>
        <w:tab/>
      </w:r>
      <w:r>
        <w:rPr>
          <w:rFonts w:ascii="Arial" w:hAnsi="Arial" w:cs="Arial"/>
        </w:rPr>
        <w:tab/>
      </w:r>
      <w:r>
        <w:rPr>
          <w:rFonts w:ascii="Arial" w:hAnsi="Arial" w:cs="Arial"/>
        </w:rPr>
        <w:tab/>
        <w:t>Mevr. Peters ( Bedrijvencontactfunctionaris)</w:t>
      </w:r>
    </w:p>
    <w:p w:rsidR="003F51D2" w:rsidRPr="003F51D2" w:rsidRDefault="003F51D2" w:rsidP="000D4C14">
      <w:pPr>
        <w:pStyle w:val="Geenafstand"/>
        <w:rPr>
          <w:rFonts w:ascii="Arial" w:hAnsi="Arial" w:cs="Arial"/>
          <w:b/>
        </w:rPr>
      </w:pPr>
      <w:r>
        <w:rPr>
          <w:rFonts w:ascii="Arial" w:hAnsi="Arial" w:cs="Arial"/>
        </w:rPr>
        <w:tab/>
      </w:r>
      <w:r>
        <w:rPr>
          <w:rFonts w:ascii="Arial" w:hAnsi="Arial" w:cs="Arial"/>
        </w:rPr>
        <w:tab/>
      </w:r>
      <w:r>
        <w:rPr>
          <w:rFonts w:ascii="Arial" w:hAnsi="Arial" w:cs="Arial"/>
        </w:rPr>
        <w:tab/>
      </w:r>
      <w:r w:rsidRPr="003F51D2">
        <w:rPr>
          <w:rFonts w:ascii="Arial" w:hAnsi="Arial" w:cs="Arial"/>
          <w:b/>
        </w:rPr>
        <w:t>Havenschap Moerdijk</w:t>
      </w:r>
    </w:p>
    <w:p w:rsidR="003F51D2" w:rsidRDefault="003F51D2" w:rsidP="000D4C14">
      <w:pPr>
        <w:pStyle w:val="Geenafstand"/>
        <w:rPr>
          <w:rFonts w:ascii="Arial" w:hAnsi="Arial" w:cs="Arial"/>
        </w:rPr>
      </w:pPr>
      <w:r>
        <w:rPr>
          <w:rFonts w:ascii="Arial" w:hAnsi="Arial" w:cs="Arial"/>
        </w:rPr>
        <w:tab/>
      </w:r>
      <w:r>
        <w:rPr>
          <w:rFonts w:ascii="Arial" w:hAnsi="Arial" w:cs="Arial"/>
        </w:rPr>
        <w:tab/>
      </w:r>
      <w:r>
        <w:rPr>
          <w:rFonts w:ascii="Arial" w:hAnsi="Arial" w:cs="Arial"/>
        </w:rPr>
        <w:tab/>
        <w:t>Dhr. Vaes</w:t>
      </w:r>
    </w:p>
    <w:p w:rsidR="003F51D2" w:rsidRDefault="003F51D2" w:rsidP="000D4C14">
      <w:pPr>
        <w:pStyle w:val="Geenafstand"/>
        <w:rPr>
          <w:rFonts w:ascii="Arial" w:hAnsi="Arial" w:cs="Arial"/>
        </w:rPr>
      </w:pPr>
      <w:r>
        <w:rPr>
          <w:rFonts w:ascii="Arial" w:hAnsi="Arial" w:cs="Arial"/>
        </w:rPr>
        <w:tab/>
      </w:r>
      <w:r>
        <w:rPr>
          <w:rFonts w:ascii="Arial" w:hAnsi="Arial" w:cs="Arial"/>
        </w:rPr>
        <w:tab/>
      </w:r>
      <w:r>
        <w:rPr>
          <w:rFonts w:ascii="Arial" w:hAnsi="Arial" w:cs="Arial"/>
        </w:rPr>
        <w:tab/>
        <w:t xml:space="preserve">Manager commercie/PR/Communicatie </w:t>
      </w:r>
    </w:p>
    <w:p w:rsidR="003F51D2" w:rsidRDefault="003F51D2" w:rsidP="000D4C14">
      <w:pPr>
        <w:pStyle w:val="Geenafstand"/>
        <w:rPr>
          <w:rFonts w:ascii="Arial" w:hAnsi="Arial" w:cs="Arial"/>
        </w:rPr>
      </w:pPr>
    </w:p>
    <w:p w:rsidR="006773AF" w:rsidRDefault="006773AF" w:rsidP="000D4C14">
      <w:pPr>
        <w:pStyle w:val="Geenafstand"/>
        <w:rPr>
          <w:rFonts w:ascii="Arial" w:hAnsi="Arial" w:cs="Arial"/>
        </w:rPr>
      </w:pPr>
    </w:p>
    <w:p w:rsidR="003F51D2" w:rsidRDefault="003F51D2" w:rsidP="006571DF">
      <w:pPr>
        <w:pStyle w:val="Geenafstand"/>
        <w:jc w:val="both"/>
        <w:outlineLvl w:val="0"/>
        <w:rPr>
          <w:rFonts w:ascii="Arial" w:hAnsi="Arial" w:cs="Arial"/>
        </w:rPr>
      </w:pPr>
      <w:r>
        <w:rPr>
          <w:rFonts w:ascii="Arial" w:hAnsi="Arial" w:cs="Arial"/>
        </w:rPr>
        <w:t>Uitwerking gesprek</w:t>
      </w:r>
    </w:p>
    <w:p w:rsidR="003F51D2" w:rsidRDefault="003F51D2" w:rsidP="006571DF">
      <w:pPr>
        <w:pStyle w:val="Geenafstand"/>
        <w:jc w:val="both"/>
        <w:rPr>
          <w:rFonts w:ascii="Arial" w:hAnsi="Arial" w:cs="Arial"/>
        </w:rPr>
      </w:pPr>
    </w:p>
    <w:p w:rsidR="00CA68D1" w:rsidRDefault="00CA68D1" w:rsidP="006571DF">
      <w:pPr>
        <w:pStyle w:val="Geenafstand"/>
        <w:jc w:val="both"/>
        <w:rPr>
          <w:rFonts w:ascii="Arial" w:hAnsi="Arial" w:cs="Arial"/>
        </w:rPr>
      </w:pPr>
      <w:r>
        <w:rPr>
          <w:rFonts w:ascii="Arial" w:hAnsi="Arial" w:cs="Arial"/>
        </w:rPr>
        <w:t>Dhr Vaes</w:t>
      </w:r>
      <w:r w:rsidR="003F51D2">
        <w:rPr>
          <w:rFonts w:ascii="Arial" w:hAnsi="Arial" w:cs="Arial"/>
        </w:rPr>
        <w:t xml:space="preserve"> vertelde over de geschikte ligging, goede infrastructuur over de weg, het water, trein en pijplijn</w:t>
      </w:r>
      <w:r>
        <w:rPr>
          <w:rFonts w:ascii="Arial" w:hAnsi="Arial" w:cs="Arial"/>
        </w:rPr>
        <w:t xml:space="preserve"> in het havenschap</w:t>
      </w:r>
      <w:r w:rsidR="003F51D2">
        <w:rPr>
          <w:rFonts w:ascii="Arial" w:hAnsi="Arial" w:cs="Arial"/>
        </w:rPr>
        <w:t xml:space="preserve">. </w:t>
      </w:r>
      <w:r>
        <w:rPr>
          <w:rFonts w:ascii="Arial" w:hAnsi="Arial" w:cs="Arial"/>
        </w:rPr>
        <w:t xml:space="preserve">Hij liet een kaart </w:t>
      </w:r>
      <w:r w:rsidR="00462D92">
        <w:rPr>
          <w:rFonts w:ascii="Arial" w:hAnsi="Arial" w:cs="Arial"/>
        </w:rPr>
        <w:t xml:space="preserve">van het havenschap zien en </w:t>
      </w:r>
      <w:r>
        <w:rPr>
          <w:rFonts w:ascii="Arial" w:hAnsi="Arial" w:cs="Arial"/>
        </w:rPr>
        <w:t>vertelde we</w:t>
      </w:r>
      <w:r w:rsidR="00462D92">
        <w:rPr>
          <w:rFonts w:ascii="Arial" w:hAnsi="Arial" w:cs="Arial"/>
        </w:rPr>
        <w:t xml:space="preserve">lke </w:t>
      </w:r>
      <w:r w:rsidR="003F51D2">
        <w:rPr>
          <w:rFonts w:ascii="Arial" w:hAnsi="Arial" w:cs="Arial"/>
        </w:rPr>
        <w:t>plek geschikt zou kunnen zijn voor Tigro Industries om zich daar te vestigen.</w:t>
      </w:r>
      <w:r>
        <w:rPr>
          <w:rFonts w:ascii="Arial" w:hAnsi="Arial" w:cs="Arial"/>
        </w:rPr>
        <w:t xml:space="preserve"> </w:t>
      </w:r>
    </w:p>
    <w:p w:rsidR="005734F5" w:rsidRDefault="005734F5" w:rsidP="006571DF">
      <w:pPr>
        <w:pStyle w:val="Geenafstand"/>
        <w:jc w:val="both"/>
        <w:rPr>
          <w:rFonts w:ascii="Arial" w:hAnsi="Arial" w:cs="Arial"/>
        </w:rPr>
      </w:pPr>
    </w:p>
    <w:p w:rsidR="00B97601" w:rsidRDefault="005734F5" w:rsidP="006571DF">
      <w:pPr>
        <w:pStyle w:val="Geenafstand"/>
        <w:jc w:val="both"/>
        <w:rPr>
          <w:rFonts w:ascii="Arial" w:hAnsi="Arial" w:cs="Arial"/>
        </w:rPr>
      </w:pPr>
      <w:r>
        <w:rPr>
          <w:rFonts w:ascii="Arial" w:hAnsi="Arial" w:cs="Arial"/>
        </w:rPr>
        <w:t xml:space="preserve">Dhr Veas en Mevr. Peters gaven aan </w:t>
      </w:r>
      <w:r w:rsidR="00540A4D">
        <w:rPr>
          <w:rFonts w:ascii="Arial" w:hAnsi="Arial" w:cs="Arial"/>
        </w:rPr>
        <w:t>welke bedrijven er op he</w:t>
      </w:r>
      <w:r>
        <w:rPr>
          <w:rFonts w:ascii="Arial" w:hAnsi="Arial" w:cs="Arial"/>
        </w:rPr>
        <w:t>t hele havenschap gevestigd waren</w:t>
      </w:r>
      <w:r w:rsidR="00BF73BE">
        <w:rPr>
          <w:rFonts w:ascii="Arial" w:hAnsi="Arial" w:cs="Arial"/>
        </w:rPr>
        <w:t xml:space="preserve"> en wat zij</w:t>
      </w:r>
      <w:r>
        <w:rPr>
          <w:rFonts w:ascii="Arial" w:hAnsi="Arial" w:cs="Arial"/>
        </w:rPr>
        <w:t xml:space="preserve"> precies deden</w:t>
      </w:r>
      <w:r w:rsidR="00540A4D">
        <w:rPr>
          <w:rFonts w:ascii="Arial" w:hAnsi="Arial" w:cs="Arial"/>
        </w:rPr>
        <w:t xml:space="preserve">. </w:t>
      </w:r>
      <w:r>
        <w:rPr>
          <w:rFonts w:ascii="Arial" w:hAnsi="Arial" w:cs="Arial"/>
        </w:rPr>
        <w:t>Ze gaven aan dat</w:t>
      </w:r>
      <w:r w:rsidR="00B208E7">
        <w:rPr>
          <w:rFonts w:ascii="Arial" w:hAnsi="Arial" w:cs="Arial"/>
        </w:rPr>
        <w:t xml:space="preserve"> zij ook voor </w:t>
      </w:r>
      <w:r w:rsidR="00BF73BE">
        <w:rPr>
          <w:rFonts w:ascii="Arial" w:hAnsi="Arial" w:cs="Arial"/>
        </w:rPr>
        <w:t xml:space="preserve">onderlinge contacten </w:t>
      </w:r>
      <w:r>
        <w:rPr>
          <w:rFonts w:ascii="Arial" w:hAnsi="Arial" w:cs="Arial"/>
        </w:rPr>
        <w:t>ko</w:t>
      </w:r>
      <w:r w:rsidR="00B208E7">
        <w:rPr>
          <w:rFonts w:ascii="Arial" w:hAnsi="Arial" w:cs="Arial"/>
        </w:rPr>
        <w:t>n</w:t>
      </w:r>
      <w:r>
        <w:rPr>
          <w:rFonts w:ascii="Arial" w:hAnsi="Arial" w:cs="Arial"/>
        </w:rPr>
        <w:t>d</w:t>
      </w:r>
      <w:r w:rsidR="00B208E7">
        <w:rPr>
          <w:rFonts w:ascii="Arial" w:hAnsi="Arial" w:cs="Arial"/>
        </w:rPr>
        <w:t xml:space="preserve">en </w:t>
      </w:r>
      <w:r w:rsidR="00BF73BE">
        <w:rPr>
          <w:rFonts w:ascii="Arial" w:hAnsi="Arial" w:cs="Arial"/>
        </w:rPr>
        <w:t>zorgen</w:t>
      </w:r>
      <w:r w:rsidR="00B208E7">
        <w:rPr>
          <w:rFonts w:ascii="Arial" w:hAnsi="Arial" w:cs="Arial"/>
        </w:rPr>
        <w:t xml:space="preserve"> tussen TI en andere bedrijven die gevestigd zijn op het havenschap Moerdijk</w:t>
      </w:r>
      <w:r w:rsidR="00BF73BE">
        <w:rPr>
          <w:rFonts w:ascii="Arial" w:hAnsi="Arial" w:cs="Arial"/>
        </w:rPr>
        <w:t xml:space="preserve">. Zij willen </w:t>
      </w:r>
      <w:r>
        <w:rPr>
          <w:rFonts w:ascii="Arial" w:hAnsi="Arial" w:cs="Arial"/>
        </w:rPr>
        <w:t xml:space="preserve">er </w:t>
      </w:r>
      <w:r w:rsidR="00B208E7">
        <w:rPr>
          <w:rFonts w:ascii="Arial" w:hAnsi="Arial" w:cs="Arial"/>
        </w:rPr>
        <w:t xml:space="preserve">namelijk </w:t>
      </w:r>
      <w:r w:rsidR="00BF73BE">
        <w:rPr>
          <w:rFonts w:ascii="Arial" w:hAnsi="Arial" w:cs="Arial"/>
        </w:rPr>
        <w:t xml:space="preserve">voor zorgen dat de bedrijven met elkaar samen gaan werken. </w:t>
      </w:r>
      <w:r w:rsidR="00B97601">
        <w:rPr>
          <w:rFonts w:ascii="Arial" w:hAnsi="Arial" w:cs="Arial"/>
        </w:rPr>
        <w:t xml:space="preserve">Het havenschap </w:t>
      </w:r>
      <w:r w:rsidR="00B208E7">
        <w:rPr>
          <w:rFonts w:ascii="Arial" w:hAnsi="Arial" w:cs="Arial"/>
        </w:rPr>
        <w:t xml:space="preserve">is </w:t>
      </w:r>
      <w:r w:rsidR="00540A4D">
        <w:rPr>
          <w:rFonts w:ascii="Arial" w:hAnsi="Arial" w:cs="Arial"/>
        </w:rPr>
        <w:t xml:space="preserve">onderverdeeld in clusters zodat er een duidelijk overzicht is waar welk bedrijf </w:t>
      </w:r>
      <w:r w:rsidR="00B97601">
        <w:rPr>
          <w:rFonts w:ascii="Arial" w:hAnsi="Arial" w:cs="Arial"/>
        </w:rPr>
        <w:t xml:space="preserve">zich </w:t>
      </w:r>
      <w:r w:rsidR="00540A4D">
        <w:rPr>
          <w:rFonts w:ascii="Arial" w:hAnsi="Arial" w:cs="Arial"/>
        </w:rPr>
        <w:t xml:space="preserve">kan vestigen. TI komt in de chemie cluster terecht dichtbij de haven en tegenover de spoorlijn. </w:t>
      </w:r>
    </w:p>
    <w:p w:rsidR="00B97601" w:rsidRDefault="00B97601" w:rsidP="006571DF">
      <w:pPr>
        <w:pStyle w:val="Geenafstand"/>
        <w:jc w:val="both"/>
        <w:rPr>
          <w:rFonts w:ascii="Arial" w:hAnsi="Arial" w:cs="Arial"/>
        </w:rPr>
      </w:pPr>
    </w:p>
    <w:p w:rsidR="003F51D2" w:rsidRDefault="003F51D2" w:rsidP="006571DF">
      <w:pPr>
        <w:pStyle w:val="Geenafstand"/>
        <w:jc w:val="both"/>
        <w:rPr>
          <w:rFonts w:ascii="Arial" w:hAnsi="Arial" w:cs="Arial"/>
        </w:rPr>
      </w:pPr>
      <w:r>
        <w:rPr>
          <w:rFonts w:ascii="Arial" w:hAnsi="Arial" w:cs="Arial"/>
        </w:rPr>
        <w:t xml:space="preserve">Mevrouw Peters </w:t>
      </w:r>
      <w:r w:rsidR="005734F5">
        <w:rPr>
          <w:rFonts w:ascii="Arial" w:hAnsi="Arial" w:cs="Arial"/>
        </w:rPr>
        <w:t xml:space="preserve">informeerde mij </w:t>
      </w:r>
      <w:r>
        <w:rPr>
          <w:rFonts w:ascii="Arial" w:hAnsi="Arial" w:cs="Arial"/>
        </w:rPr>
        <w:t xml:space="preserve">over de vergunningen en wetgevingen binnen de gemeente. </w:t>
      </w:r>
      <w:r w:rsidR="005734F5">
        <w:rPr>
          <w:rFonts w:ascii="Arial" w:hAnsi="Arial" w:cs="Arial"/>
        </w:rPr>
        <w:t>Deze zijn</w:t>
      </w:r>
      <w:r w:rsidR="00540A4D">
        <w:rPr>
          <w:rFonts w:ascii="Arial" w:hAnsi="Arial" w:cs="Arial"/>
        </w:rPr>
        <w:t xml:space="preserve"> hetzelfde als de nationale vergunningen in Nederland. Wanneer TI besluit om </w:t>
      </w:r>
      <w:r w:rsidR="005734F5">
        <w:rPr>
          <w:rFonts w:ascii="Arial" w:hAnsi="Arial" w:cs="Arial"/>
        </w:rPr>
        <w:t xml:space="preserve">zich </w:t>
      </w:r>
      <w:r w:rsidR="00540A4D">
        <w:rPr>
          <w:rFonts w:ascii="Arial" w:hAnsi="Arial" w:cs="Arial"/>
        </w:rPr>
        <w:t>in Moerdijk te vestigen zullen zij door worden verwezen naar de Commissie Vestiging Moerdijk. Zij zullen aan TI vragen om een bouwplan met tekeningen en calculaties te maken. Hierin zullen ook de milieucategorie</w:t>
      </w:r>
      <w:r w:rsidR="005734F5">
        <w:rPr>
          <w:rFonts w:ascii="Arial" w:hAnsi="Arial" w:cs="Arial"/>
        </w:rPr>
        <w:t xml:space="preserve">ën en veiligheidsvoorwaarden </w:t>
      </w:r>
      <w:r w:rsidR="00540A4D">
        <w:rPr>
          <w:rFonts w:ascii="Arial" w:hAnsi="Arial" w:cs="Arial"/>
        </w:rPr>
        <w:t xml:space="preserve">beschreven worden. Wanneer alles op papier wordt overhandigd aan het CVM zullen zij om de tafel gaan zitten en kijken of de bouw uitgevoerd kan worden. Hierbij moet gedacht worden aan de kleur, welke kant de ingang moet komen, de hoogte, aan en afvoer van de vrachtwagens etc. </w:t>
      </w:r>
    </w:p>
    <w:p w:rsidR="00540A4D" w:rsidRDefault="00540A4D" w:rsidP="006571DF">
      <w:pPr>
        <w:pStyle w:val="Geenafstand"/>
        <w:jc w:val="both"/>
        <w:rPr>
          <w:rFonts w:ascii="Arial" w:hAnsi="Arial" w:cs="Arial"/>
        </w:rPr>
      </w:pPr>
    </w:p>
    <w:p w:rsidR="00540A4D" w:rsidRDefault="00540A4D" w:rsidP="006571DF">
      <w:pPr>
        <w:pStyle w:val="Geenafstand"/>
        <w:jc w:val="both"/>
        <w:rPr>
          <w:rFonts w:ascii="Arial" w:hAnsi="Arial" w:cs="Arial"/>
        </w:rPr>
      </w:pPr>
      <w:r>
        <w:rPr>
          <w:rFonts w:ascii="Arial" w:hAnsi="Arial" w:cs="Arial"/>
        </w:rPr>
        <w:t xml:space="preserve">De algemene voorwaarden voor het bouwen van een pand is dat de grond als erfpacht </w:t>
      </w:r>
      <w:r w:rsidR="005734F5">
        <w:rPr>
          <w:rFonts w:ascii="Arial" w:hAnsi="Arial" w:cs="Arial"/>
        </w:rPr>
        <w:t>gehuurd moet worden. B</w:t>
      </w:r>
      <w:r w:rsidR="00BF73BE">
        <w:rPr>
          <w:rFonts w:ascii="Arial" w:hAnsi="Arial" w:cs="Arial"/>
        </w:rPr>
        <w:t>innen 2 jaar moet het pand gevestigd zijn en het bodemonderzoek zal door de gemeente zelf worden uitgevoerd. Er geldt geen voorwaarden voor hoeveelheid werknemers per m2 grond. TI kan zelf bepalen hoeveel</w:t>
      </w:r>
      <w:r w:rsidR="005734F5">
        <w:rPr>
          <w:rFonts w:ascii="Arial" w:hAnsi="Arial" w:cs="Arial"/>
        </w:rPr>
        <w:t xml:space="preserve"> medewerkers zij in dienst neemt</w:t>
      </w:r>
      <w:r w:rsidR="00BF73BE">
        <w:rPr>
          <w:rFonts w:ascii="Arial" w:hAnsi="Arial" w:cs="Arial"/>
        </w:rPr>
        <w:t xml:space="preserve">. De werkeloosheid in Moerdijk ligt onder het gemiddelde in Nederland. Er is voldoende werkgelegenheid en het opleidingsniveau is hoog. </w:t>
      </w:r>
    </w:p>
    <w:p w:rsidR="00B97601" w:rsidRDefault="00B97601" w:rsidP="006571DF">
      <w:pPr>
        <w:pStyle w:val="Geenafstand"/>
        <w:jc w:val="both"/>
        <w:rPr>
          <w:rFonts w:ascii="Arial" w:hAnsi="Arial" w:cs="Arial"/>
        </w:rPr>
      </w:pPr>
    </w:p>
    <w:p w:rsidR="005734F5" w:rsidRDefault="00B97601" w:rsidP="006571DF">
      <w:pPr>
        <w:pStyle w:val="Geenafstand"/>
        <w:jc w:val="both"/>
        <w:rPr>
          <w:rFonts w:ascii="Arial" w:hAnsi="Arial" w:cs="Arial"/>
        </w:rPr>
      </w:pPr>
      <w:r>
        <w:rPr>
          <w:rFonts w:ascii="Arial" w:hAnsi="Arial" w:cs="Arial"/>
        </w:rPr>
        <w:t xml:space="preserve">De erfpacht kan </w:t>
      </w:r>
      <w:r w:rsidR="005734F5">
        <w:rPr>
          <w:rFonts w:ascii="Arial" w:hAnsi="Arial" w:cs="Arial"/>
        </w:rPr>
        <w:t>afgesloten worden met een c</w:t>
      </w:r>
      <w:r>
        <w:rPr>
          <w:rFonts w:ascii="Arial" w:hAnsi="Arial" w:cs="Arial"/>
        </w:rPr>
        <w:t>ontract van 25 jaar. In jaar 24 zal er een overleg plaatsvin</w:t>
      </w:r>
      <w:r w:rsidR="005734F5">
        <w:rPr>
          <w:rFonts w:ascii="Arial" w:hAnsi="Arial" w:cs="Arial"/>
        </w:rPr>
        <w:t>den of het erfpacht verlengd gaat</w:t>
      </w:r>
      <w:r>
        <w:rPr>
          <w:rFonts w:ascii="Arial" w:hAnsi="Arial" w:cs="Arial"/>
        </w:rPr>
        <w:t xml:space="preserve"> worden. De kosten bedragen tussen de </w:t>
      </w:r>
    </w:p>
    <w:p w:rsidR="00B97601" w:rsidRDefault="00B97601" w:rsidP="006571DF">
      <w:pPr>
        <w:pStyle w:val="Geenafstand"/>
        <w:jc w:val="both"/>
        <w:rPr>
          <w:rFonts w:ascii="Arial" w:hAnsi="Arial" w:cs="Arial"/>
        </w:rPr>
      </w:pPr>
      <w:r>
        <w:rPr>
          <w:rFonts w:ascii="Arial" w:hAnsi="Arial" w:cs="Arial"/>
        </w:rPr>
        <w:t>€ 10,- en € 11,50 per m2 per jaar. In jaar 12 zal de grondwaarde opnieuw herzien worden. De nieuwe</w:t>
      </w:r>
      <w:r w:rsidR="005734F5">
        <w:rPr>
          <w:rFonts w:ascii="Arial" w:hAnsi="Arial" w:cs="Arial"/>
        </w:rPr>
        <w:t xml:space="preserve"> grondwaarde zal dan in rekening </w:t>
      </w:r>
      <w:r>
        <w:rPr>
          <w:rFonts w:ascii="Arial" w:hAnsi="Arial" w:cs="Arial"/>
        </w:rPr>
        <w:t>worden</w:t>
      </w:r>
      <w:r w:rsidR="005734F5">
        <w:rPr>
          <w:rFonts w:ascii="Arial" w:hAnsi="Arial" w:cs="Arial"/>
        </w:rPr>
        <w:t xml:space="preserve"> gebracht</w:t>
      </w:r>
      <w:r>
        <w:rPr>
          <w:rFonts w:ascii="Arial" w:hAnsi="Arial" w:cs="Arial"/>
        </w:rPr>
        <w:t>. De erfpacht zal ook jaarlijks verhoogd worden. Dit wordt vermeld op de consumenten index. Dit betreft 6,5% van de grondw</w:t>
      </w:r>
      <w:r w:rsidR="005734F5">
        <w:rPr>
          <w:rFonts w:ascii="Arial" w:hAnsi="Arial" w:cs="Arial"/>
        </w:rPr>
        <w:t>aarde. Wanneer TI zijn pand wil verkopen dan kan dat, z</w:t>
      </w:r>
      <w:r>
        <w:rPr>
          <w:rFonts w:ascii="Arial" w:hAnsi="Arial" w:cs="Arial"/>
        </w:rPr>
        <w:t xml:space="preserve">ij krijgt dan alleen geld voor het pand, de grond blijft in de handen van de gemeente. </w:t>
      </w:r>
      <w:r w:rsidR="00B208E7">
        <w:rPr>
          <w:rFonts w:ascii="Arial" w:hAnsi="Arial" w:cs="Arial"/>
        </w:rPr>
        <w:t xml:space="preserve">Als eerste zal er </w:t>
      </w:r>
      <w:r>
        <w:rPr>
          <w:rFonts w:ascii="Arial" w:hAnsi="Arial" w:cs="Arial"/>
        </w:rPr>
        <w:t xml:space="preserve">toestemming </w:t>
      </w:r>
      <w:r w:rsidR="00B208E7">
        <w:rPr>
          <w:rFonts w:ascii="Arial" w:hAnsi="Arial" w:cs="Arial"/>
        </w:rPr>
        <w:t xml:space="preserve">gevraagd </w:t>
      </w:r>
      <w:r>
        <w:rPr>
          <w:rFonts w:ascii="Arial" w:hAnsi="Arial" w:cs="Arial"/>
        </w:rPr>
        <w:t xml:space="preserve">moeten </w:t>
      </w:r>
      <w:r w:rsidR="00B208E7">
        <w:rPr>
          <w:rFonts w:ascii="Arial" w:hAnsi="Arial" w:cs="Arial"/>
        </w:rPr>
        <w:t xml:space="preserve">worden aan het havenschap. Zij moeten namelijk </w:t>
      </w:r>
      <w:r>
        <w:rPr>
          <w:rFonts w:ascii="Arial" w:hAnsi="Arial" w:cs="Arial"/>
        </w:rPr>
        <w:t xml:space="preserve">voldoen aan een aantal toestemmingseisen. Daarna zal het gehele contract worden overgedragen aan het desbetreffende persoon. </w:t>
      </w:r>
    </w:p>
    <w:p w:rsidR="006773AF" w:rsidRDefault="006773AF" w:rsidP="000D4C14">
      <w:pPr>
        <w:pStyle w:val="Geenafstand"/>
        <w:rPr>
          <w:rFonts w:ascii="Arial" w:hAnsi="Arial" w:cs="Arial"/>
        </w:rPr>
      </w:pPr>
    </w:p>
    <w:p w:rsidR="006773AF" w:rsidRDefault="006773AF" w:rsidP="000D4C14">
      <w:pPr>
        <w:pStyle w:val="Geenafstand"/>
        <w:rPr>
          <w:rFonts w:ascii="Arial" w:hAnsi="Arial" w:cs="Arial"/>
        </w:rPr>
      </w:pPr>
    </w:p>
    <w:p w:rsidR="005734F5" w:rsidRDefault="005734F5" w:rsidP="000D4C14">
      <w:pPr>
        <w:pStyle w:val="Geenafstand"/>
        <w:rPr>
          <w:rFonts w:ascii="Arial" w:hAnsi="Arial" w:cs="Arial"/>
        </w:rPr>
      </w:pPr>
    </w:p>
    <w:p w:rsidR="00C84D39" w:rsidRDefault="00C84D39" w:rsidP="002425BE">
      <w:pPr>
        <w:pStyle w:val="Geenafstand"/>
        <w:numPr>
          <w:ilvl w:val="2"/>
          <w:numId w:val="49"/>
        </w:numPr>
        <w:ind w:left="709"/>
        <w:rPr>
          <w:rFonts w:ascii="Arial" w:hAnsi="Arial" w:cs="Arial"/>
          <w:b/>
        </w:rPr>
      </w:pPr>
      <w:r>
        <w:rPr>
          <w:rFonts w:ascii="Arial" w:hAnsi="Arial" w:cs="Arial"/>
          <w:b/>
        </w:rPr>
        <w:t>Facts and Figures Moerdijk</w:t>
      </w:r>
    </w:p>
    <w:p w:rsidR="00C84D39" w:rsidRDefault="00C84D39" w:rsidP="00C84D39">
      <w:pPr>
        <w:pStyle w:val="Geenafstand"/>
        <w:ind w:left="360"/>
        <w:rPr>
          <w:rFonts w:ascii="Arial" w:hAnsi="Arial" w:cs="Arial"/>
          <w:b/>
        </w:rPr>
      </w:pPr>
    </w:p>
    <w:p w:rsidR="00C84D39" w:rsidRDefault="00C84D39" w:rsidP="00A31CEB">
      <w:pPr>
        <w:pStyle w:val="Geenafstand"/>
        <w:ind w:left="360"/>
        <w:outlineLvl w:val="0"/>
        <w:rPr>
          <w:rFonts w:ascii="Arial" w:hAnsi="Arial" w:cs="Arial"/>
          <w:b/>
        </w:rPr>
      </w:pPr>
      <w:r>
        <w:rPr>
          <w:rFonts w:ascii="Arial" w:hAnsi="Arial" w:cs="Arial"/>
          <w:b/>
        </w:rPr>
        <w:t>Industrieterrein Havenschap Moerdijk</w:t>
      </w:r>
    </w:p>
    <w:p w:rsidR="00C84D39" w:rsidRDefault="00C84D39">
      <w:pPr>
        <w:rPr>
          <w:rFonts w:ascii="Arial" w:hAnsi="Arial" w:cs="Arial"/>
          <w:b/>
        </w:rPr>
      </w:pPr>
      <w:r>
        <w:rPr>
          <w:rFonts w:ascii="Arial" w:hAnsi="Arial" w:cs="Arial"/>
          <w:b/>
          <w:noProof/>
          <w:lang w:val="en-US"/>
        </w:rPr>
        <w:drawing>
          <wp:anchor distT="0" distB="0" distL="114300" distR="114300" simplePos="0" relativeHeight="251652608" behindDoc="0" locked="0" layoutInCell="1" allowOverlap="1">
            <wp:simplePos x="0" y="0"/>
            <wp:positionH relativeFrom="column">
              <wp:posOffset>90170</wp:posOffset>
            </wp:positionH>
            <wp:positionV relativeFrom="paragraph">
              <wp:posOffset>113030</wp:posOffset>
            </wp:positionV>
            <wp:extent cx="4686300" cy="2628900"/>
            <wp:effectExtent l="19050" t="0" r="0" b="0"/>
            <wp:wrapSquare wrapText="bothSides"/>
            <wp:docPr id="30" name="Afbeelding 7" descr="http://www.rewin.nl/uploaded/IMAGES/industrieterreinen/moerdijk/moerdijk%20nieuw%20goed%20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win.nl/uploaded/IMAGES/industrieterreinen/moerdijk/moerdijk%20nieuw%20goed%20kopie.jpg"/>
                    <pic:cNvPicPr>
                      <a:picLocks noChangeAspect="1" noChangeArrowheads="1"/>
                    </pic:cNvPicPr>
                  </pic:nvPicPr>
                  <pic:blipFill>
                    <a:blip r:embed="rId151"/>
                    <a:srcRect/>
                    <a:stretch>
                      <a:fillRect/>
                    </a:stretch>
                  </pic:blipFill>
                  <pic:spPr bwMode="auto">
                    <a:xfrm>
                      <a:off x="0" y="0"/>
                      <a:ext cx="4686300" cy="2628900"/>
                    </a:xfrm>
                    <a:prstGeom prst="rect">
                      <a:avLst/>
                    </a:prstGeom>
                    <a:noFill/>
                    <a:ln w="9525">
                      <a:noFill/>
                      <a:miter lim="800000"/>
                      <a:headEnd/>
                      <a:tailEnd/>
                    </a:ln>
                  </pic:spPr>
                </pic:pic>
              </a:graphicData>
            </a:graphic>
          </wp:anchor>
        </w:drawing>
      </w:r>
    </w:p>
    <w:p w:rsidR="00C84D39" w:rsidRDefault="00C84D39">
      <w:pPr>
        <w:rPr>
          <w:rFonts w:ascii="Arial" w:hAnsi="Arial" w:cs="Arial"/>
          <w:b/>
        </w:rPr>
      </w:pPr>
    </w:p>
    <w:p w:rsidR="00C84D39" w:rsidRDefault="00C84D39">
      <w:pPr>
        <w:rPr>
          <w:rFonts w:ascii="Arial" w:hAnsi="Arial" w:cs="Arial"/>
          <w:b/>
        </w:rPr>
      </w:pPr>
    </w:p>
    <w:p w:rsidR="00C84D39" w:rsidRDefault="00C84D39">
      <w:pPr>
        <w:rPr>
          <w:rFonts w:ascii="Arial" w:hAnsi="Arial" w:cs="Arial"/>
          <w:b/>
        </w:rPr>
      </w:pPr>
    </w:p>
    <w:p w:rsidR="00C84D39" w:rsidRDefault="00C84D39">
      <w:pPr>
        <w:rPr>
          <w:rFonts w:ascii="Arial" w:hAnsi="Arial" w:cs="Arial"/>
          <w:b/>
        </w:rPr>
      </w:pPr>
    </w:p>
    <w:p w:rsidR="00C84D39" w:rsidRDefault="00C84D39">
      <w:pPr>
        <w:rPr>
          <w:rFonts w:ascii="Arial" w:hAnsi="Arial" w:cs="Arial"/>
          <w:b/>
        </w:rPr>
      </w:pPr>
    </w:p>
    <w:p w:rsidR="00C84D39" w:rsidRDefault="00C84D39">
      <w:pPr>
        <w:rPr>
          <w:rFonts w:ascii="Arial" w:hAnsi="Arial" w:cs="Arial"/>
          <w:b/>
        </w:rPr>
      </w:pPr>
    </w:p>
    <w:p w:rsidR="00C84D39" w:rsidRDefault="00C84D39">
      <w:pPr>
        <w:rPr>
          <w:rFonts w:ascii="Arial" w:hAnsi="Arial" w:cs="Arial"/>
          <w:b/>
        </w:rPr>
      </w:pPr>
    </w:p>
    <w:p w:rsidR="00C84D39" w:rsidRDefault="000C7337">
      <w:pPr>
        <w:rPr>
          <w:rFonts w:ascii="Arial" w:hAnsi="Arial" w:cs="Arial"/>
          <w:b/>
        </w:rPr>
      </w:pPr>
      <w:r>
        <w:rPr>
          <w:rFonts w:ascii="Arial" w:hAnsi="Arial" w:cs="Arial"/>
          <w:b/>
          <w:noProof/>
          <w:lang w:val="en-US"/>
        </w:rPr>
        <w:drawing>
          <wp:anchor distT="0" distB="0" distL="114300" distR="114300" simplePos="0" relativeHeight="251654656" behindDoc="0" locked="0" layoutInCell="1" allowOverlap="1">
            <wp:simplePos x="0" y="0"/>
            <wp:positionH relativeFrom="column">
              <wp:posOffset>-5133975</wp:posOffset>
            </wp:positionH>
            <wp:positionV relativeFrom="paragraph">
              <wp:posOffset>249555</wp:posOffset>
            </wp:positionV>
            <wp:extent cx="3028950" cy="2181225"/>
            <wp:effectExtent l="19050" t="0" r="0" b="0"/>
            <wp:wrapSquare wrapText="bothSides"/>
            <wp:docPr id="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srcRect/>
                    <a:stretch>
                      <a:fillRect/>
                    </a:stretch>
                  </pic:blipFill>
                  <pic:spPr bwMode="auto">
                    <a:xfrm>
                      <a:off x="0" y="0"/>
                      <a:ext cx="3028950" cy="2181225"/>
                    </a:xfrm>
                    <a:prstGeom prst="rect">
                      <a:avLst/>
                    </a:prstGeom>
                    <a:noFill/>
                    <a:ln w="9525">
                      <a:noFill/>
                      <a:miter lim="800000"/>
                      <a:headEnd/>
                      <a:tailEnd/>
                    </a:ln>
                  </pic:spPr>
                </pic:pic>
              </a:graphicData>
            </a:graphic>
          </wp:anchor>
        </w:drawing>
      </w:r>
      <w:r w:rsidR="003E0C89">
        <w:rPr>
          <w:rFonts w:ascii="Arial" w:hAnsi="Arial" w:cs="Arial"/>
          <w:b/>
          <w:noProof/>
          <w:lang w:val="en-US"/>
        </w:rPr>
        <w:drawing>
          <wp:anchor distT="0" distB="0" distL="114300" distR="114300" simplePos="0" relativeHeight="251653632" behindDoc="0" locked="0" layoutInCell="1" allowOverlap="1">
            <wp:simplePos x="0" y="0"/>
            <wp:positionH relativeFrom="column">
              <wp:posOffset>-1905000</wp:posOffset>
            </wp:positionH>
            <wp:positionV relativeFrom="paragraph">
              <wp:posOffset>248285</wp:posOffset>
            </wp:positionV>
            <wp:extent cx="3038475" cy="2390775"/>
            <wp:effectExtent l="19050" t="0" r="9525" b="0"/>
            <wp:wrapSquare wrapText="bothSides"/>
            <wp:docPr id="7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srcRect/>
                    <a:stretch>
                      <a:fillRect/>
                    </a:stretch>
                  </pic:blipFill>
                  <pic:spPr bwMode="auto">
                    <a:xfrm>
                      <a:off x="0" y="0"/>
                      <a:ext cx="3038475" cy="2390775"/>
                    </a:xfrm>
                    <a:prstGeom prst="rect">
                      <a:avLst/>
                    </a:prstGeom>
                    <a:noFill/>
                    <a:ln w="9525">
                      <a:noFill/>
                      <a:miter lim="800000"/>
                      <a:headEnd/>
                      <a:tailEnd/>
                    </a:ln>
                  </pic:spPr>
                </pic:pic>
              </a:graphicData>
            </a:graphic>
          </wp:anchor>
        </w:drawing>
      </w:r>
    </w:p>
    <w:p w:rsidR="003E0C89" w:rsidRDefault="003E0C89">
      <w:pPr>
        <w:rPr>
          <w:rFonts w:ascii="Arial" w:hAnsi="Arial" w:cs="Arial"/>
          <w:b/>
        </w:rPr>
      </w:pPr>
      <w:r>
        <w:rPr>
          <w:rFonts w:ascii="Arial" w:hAnsi="Arial" w:cs="Arial"/>
          <w:b/>
          <w:noProof/>
          <w:lang w:val="en-US"/>
        </w:rPr>
        <w:drawing>
          <wp:anchor distT="0" distB="0" distL="114300" distR="114300" simplePos="0" relativeHeight="251655680" behindDoc="0" locked="0" layoutInCell="1" allowOverlap="1">
            <wp:simplePos x="0" y="0"/>
            <wp:positionH relativeFrom="column">
              <wp:posOffset>-243205</wp:posOffset>
            </wp:positionH>
            <wp:positionV relativeFrom="paragraph">
              <wp:posOffset>59690</wp:posOffset>
            </wp:positionV>
            <wp:extent cx="5305425" cy="2657475"/>
            <wp:effectExtent l="19050" t="0" r="9525" b="0"/>
            <wp:wrapSquare wrapText="bothSides"/>
            <wp:docPr id="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srcRect/>
                    <a:stretch>
                      <a:fillRect/>
                    </a:stretch>
                  </pic:blipFill>
                  <pic:spPr bwMode="auto">
                    <a:xfrm>
                      <a:off x="0" y="0"/>
                      <a:ext cx="5305425" cy="2657475"/>
                    </a:xfrm>
                    <a:prstGeom prst="rect">
                      <a:avLst/>
                    </a:prstGeom>
                    <a:noFill/>
                    <a:ln w="9525">
                      <a:noFill/>
                      <a:miter lim="800000"/>
                      <a:headEnd/>
                      <a:tailEnd/>
                    </a:ln>
                  </pic:spPr>
                </pic:pic>
              </a:graphicData>
            </a:graphic>
          </wp:anchor>
        </w:drawing>
      </w:r>
    </w:p>
    <w:p w:rsidR="003E0C89" w:rsidRDefault="003E0C89">
      <w:pPr>
        <w:rPr>
          <w:rFonts w:ascii="Arial" w:hAnsi="Arial" w:cs="Arial"/>
          <w:b/>
        </w:rPr>
      </w:pPr>
    </w:p>
    <w:p w:rsidR="000C7337" w:rsidRDefault="000C7337" w:rsidP="00037B31">
      <w:pPr>
        <w:rPr>
          <w:rFonts w:ascii="Arial" w:hAnsi="Arial" w:cs="Arial"/>
          <w:b/>
        </w:rPr>
      </w:pPr>
    </w:p>
    <w:p w:rsidR="000C7337" w:rsidRDefault="000C7337" w:rsidP="00037B31">
      <w:pPr>
        <w:rPr>
          <w:rFonts w:ascii="Arial" w:hAnsi="Arial" w:cs="Arial"/>
          <w:b/>
        </w:rPr>
      </w:pPr>
    </w:p>
    <w:p w:rsidR="000C7337" w:rsidRDefault="000C7337" w:rsidP="00037B31">
      <w:pPr>
        <w:rPr>
          <w:rFonts w:ascii="Arial" w:hAnsi="Arial" w:cs="Arial"/>
          <w:b/>
        </w:rPr>
      </w:pPr>
    </w:p>
    <w:p w:rsidR="000C7337" w:rsidRDefault="000C7337" w:rsidP="00037B31">
      <w:pPr>
        <w:rPr>
          <w:rFonts w:ascii="Arial" w:hAnsi="Arial" w:cs="Arial"/>
          <w:b/>
        </w:rPr>
      </w:pPr>
    </w:p>
    <w:p w:rsidR="000C7337" w:rsidRDefault="000C7337" w:rsidP="00037B31">
      <w:pPr>
        <w:rPr>
          <w:rFonts w:ascii="Arial" w:hAnsi="Arial" w:cs="Arial"/>
          <w:b/>
        </w:rPr>
      </w:pPr>
    </w:p>
    <w:p w:rsidR="000C7337" w:rsidRDefault="000C7337" w:rsidP="00037B31">
      <w:pPr>
        <w:rPr>
          <w:rFonts w:ascii="Arial" w:hAnsi="Arial" w:cs="Arial"/>
          <w:b/>
        </w:rPr>
      </w:pPr>
    </w:p>
    <w:p w:rsidR="000C7337" w:rsidRDefault="000C7337" w:rsidP="00037B31">
      <w:pPr>
        <w:rPr>
          <w:rFonts w:ascii="Arial" w:hAnsi="Arial" w:cs="Arial"/>
          <w:b/>
        </w:rPr>
      </w:pPr>
    </w:p>
    <w:p w:rsidR="000C7337" w:rsidRDefault="000C7337" w:rsidP="00037B31">
      <w:pPr>
        <w:rPr>
          <w:rFonts w:ascii="Arial" w:hAnsi="Arial" w:cs="Arial"/>
          <w:b/>
        </w:rPr>
      </w:pPr>
    </w:p>
    <w:p w:rsidR="00037B31" w:rsidRDefault="00037B31" w:rsidP="00A31CEB">
      <w:pPr>
        <w:outlineLvl w:val="0"/>
        <w:rPr>
          <w:rFonts w:ascii="Arial" w:hAnsi="Arial" w:cs="Arial"/>
          <w:b/>
        </w:rPr>
      </w:pPr>
      <w:r>
        <w:rPr>
          <w:rFonts w:ascii="Arial" w:hAnsi="Arial" w:cs="Arial"/>
          <w:b/>
        </w:rPr>
        <w:lastRenderedPageBreak/>
        <w:t>De arbeidsmarkt en bedrijvigheid in Moerdijk</w:t>
      </w:r>
    </w:p>
    <w:tbl>
      <w:tblPr>
        <w:tblW w:w="0" w:type="auto"/>
        <w:tblCellSpacing w:w="15" w:type="dxa"/>
        <w:tblInd w:w="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17"/>
        <w:gridCol w:w="1659"/>
        <w:gridCol w:w="1276"/>
      </w:tblGrid>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b/>
                <w:bCs/>
                <w:sz w:val="18"/>
                <w:szCs w:val="18"/>
                <w:lang w:eastAsia="nl-NL"/>
              </w:rPr>
              <w:t>Arbeidsmarkt</w:t>
            </w:r>
          </w:p>
        </w:tc>
        <w:tc>
          <w:tcPr>
            <w:tcW w:w="1629" w:type="dxa"/>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 </w:t>
            </w:r>
            <w:r>
              <w:rPr>
                <w:rFonts w:ascii="Arial" w:eastAsia="Times New Roman" w:hAnsi="Arial" w:cs="Arial"/>
                <w:sz w:val="18"/>
                <w:szCs w:val="18"/>
                <w:lang w:eastAsia="nl-NL"/>
              </w:rPr>
              <w:t xml:space="preserve">Moerdijk   </w:t>
            </w:r>
          </w:p>
        </w:tc>
        <w:tc>
          <w:tcPr>
            <w:tcW w:w="1231" w:type="dxa"/>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 </w:t>
            </w:r>
            <w:r>
              <w:rPr>
                <w:rFonts w:ascii="Arial" w:eastAsia="Times New Roman" w:hAnsi="Arial" w:cs="Arial"/>
                <w:sz w:val="18"/>
                <w:szCs w:val="18"/>
                <w:lang w:eastAsia="nl-NL"/>
              </w:rPr>
              <w:t xml:space="preserve">Brabant </w:t>
            </w:r>
          </w:p>
        </w:tc>
      </w:tr>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Werkgelegenheid</w:t>
            </w:r>
          </w:p>
        </w:tc>
        <w:tc>
          <w:tcPr>
            <w:tcW w:w="1629"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18"/>
                <w:szCs w:val="18"/>
                <w:lang w:eastAsia="nl-NL"/>
              </w:rPr>
              <w:t>17.920</w:t>
            </w:r>
          </w:p>
        </w:tc>
        <w:tc>
          <w:tcPr>
            <w:tcW w:w="1231"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20"/>
                <w:szCs w:val="20"/>
                <w:lang w:eastAsia="nl-NL"/>
              </w:rPr>
              <w:t>1.138.010</w:t>
            </w:r>
          </w:p>
        </w:tc>
      </w:tr>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Beroepsbevolking(raming)</w:t>
            </w:r>
          </w:p>
        </w:tc>
        <w:tc>
          <w:tcPr>
            <w:tcW w:w="1629"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18"/>
                <w:szCs w:val="18"/>
                <w:lang w:eastAsia="nl-NL"/>
              </w:rPr>
              <w:t>16.612</w:t>
            </w:r>
          </w:p>
        </w:tc>
        <w:tc>
          <w:tcPr>
            <w:tcW w:w="1231"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20"/>
                <w:szCs w:val="20"/>
                <w:lang w:eastAsia="nl-NL"/>
              </w:rPr>
              <w:t>1.126.641</w:t>
            </w:r>
          </w:p>
        </w:tc>
      </w:tr>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Werkloosheid (NWW)</w:t>
            </w:r>
          </w:p>
        </w:tc>
        <w:tc>
          <w:tcPr>
            <w:tcW w:w="1629"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18"/>
                <w:szCs w:val="18"/>
                <w:lang w:eastAsia="nl-NL"/>
              </w:rPr>
              <w:t>1.035</w:t>
            </w:r>
          </w:p>
        </w:tc>
        <w:tc>
          <w:tcPr>
            <w:tcW w:w="1231"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20"/>
                <w:szCs w:val="20"/>
                <w:lang w:eastAsia="nl-NL"/>
              </w:rPr>
              <w:t>94.042</w:t>
            </w:r>
          </w:p>
        </w:tc>
      </w:tr>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Bruto participatiegraad</w:t>
            </w:r>
          </w:p>
        </w:tc>
        <w:tc>
          <w:tcPr>
            <w:tcW w:w="1629"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18"/>
                <w:szCs w:val="18"/>
                <w:lang w:eastAsia="nl-NL"/>
              </w:rPr>
              <w:t>66,8</w:t>
            </w:r>
          </w:p>
        </w:tc>
        <w:tc>
          <w:tcPr>
            <w:tcW w:w="1231"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20"/>
                <w:szCs w:val="20"/>
                <w:lang w:eastAsia="nl-NL"/>
              </w:rPr>
              <w:t>69,0</w:t>
            </w:r>
          </w:p>
        </w:tc>
      </w:tr>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Werkloosheidspercentage</w:t>
            </w:r>
          </w:p>
        </w:tc>
        <w:tc>
          <w:tcPr>
            <w:tcW w:w="1629"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18"/>
                <w:szCs w:val="18"/>
                <w:lang w:eastAsia="nl-NL"/>
              </w:rPr>
              <w:t>6,2</w:t>
            </w:r>
          </w:p>
        </w:tc>
        <w:tc>
          <w:tcPr>
            <w:tcW w:w="1231"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20"/>
                <w:szCs w:val="20"/>
                <w:lang w:eastAsia="nl-NL"/>
              </w:rPr>
              <w:t>8,3</w:t>
            </w:r>
          </w:p>
        </w:tc>
      </w:tr>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Werkgelegenheidsfunctie</w:t>
            </w:r>
          </w:p>
        </w:tc>
        <w:tc>
          <w:tcPr>
            <w:tcW w:w="1629"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18"/>
                <w:szCs w:val="18"/>
                <w:lang w:eastAsia="nl-NL"/>
              </w:rPr>
              <w:t>1,1</w:t>
            </w:r>
          </w:p>
        </w:tc>
        <w:tc>
          <w:tcPr>
            <w:tcW w:w="1231"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18"/>
                <w:szCs w:val="18"/>
                <w:lang w:eastAsia="nl-NL"/>
              </w:rPr>
              <w:t>1,0</w:t>
            </w:r>
          </w:p>
        </w:tc>
      </w:tr>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b/>
                <w:bCs/>
                <w:sz w:val="18"/>
                <w:szCs w:val="18"/>
                <w:lang w:eastAsia="nl-NL"/>
              </w:rPr>
              <w:t>Bedrijvigheid</w:t>
            </w:r>
          </w:p>
        </w:tc>
        <w:tc>
          <w:tcPr>
            <w:tcW w:w="1629" w:type="dxa"/>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 </w:t>
            </w:r>
          </w:p>
        </w:tc>
        <w:tc>
          <w:tcPr>
            <w:tcW w:w="1231" w:type="dxa"/>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 </w:t>
            </w:r>
          </w:p>
        </w:tc>
      </w:tr>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Aantal bedrijfsvestigingen</w:t>
            </w:r>
          </w:p>
        </w:tc>
        <w:tc>
          <w:tcPr>
            <w:tcW w:w="1629"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18"/>
                <w:szCs w:val="18"/>
                <w:lang w:eastAsia="nl-NL"/>
              </w:rPr>
              <w:t>2.480</w:t>
            </w:r>
          </w:p>
        </w:tc>
        <w:tc>
          <w:tcPr>
            <w:tcW w:w="1231"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20"/>
                <w:szCs w:val="20"/>
                <w:lang w:eastAsia="nl-NL"/>
              </w:rPr>
              <w:t>143.870</w:t>
            </w:r>
          </w:p>
        </w:tc>
      </w:tr>
      <w:tr w:rsidR="00037B31" w:rsidRPr="00AE5472">
        <w:trPr>
          <w:tblCellSpacing w:w="15" w:type="dxa"/>
        </w:trPr>
        <w:tc>
          <w:tcPr>
            <w:tcW w:w="0" w:type="auto"/>
            <w:vAlign w:val="center"/>
          </w:tcPr>
          <w:p w:rsidR="00037B31" w:rsidRPr="00AE5472" w:rsidRDefault="00037B31" w:rsidP="00820455">
            <w:pPr>
              <w:spacing w:before="100" w:beforeAutospacing="1" w:after="100" w:afterAutospacing="1" w:line="240" w:lineRule="auto"/>
              <w:rPr>
                <w:rFonts w:ascii="Arial" w:eastAsia="Times New Roman" w:hAnsi="Arial" w:cs="Arial"/>
                <w:sz w:val="18"/>
                <w:szCs w:val="18"/>
                <w:lang w:eastAsia="nl-NL"/>
              </w:rPr>
            </w:pPr>
            <w:r w:rsidRPr="00AE5472">
              <w:rPr>
                <w:rFonts w:ascii="Arial" w:eastAsia="Times New Roman" w:hAnsi="Arial" w:cs="Arial"/>
                <w:sz w:val="18"/>
                <w:szCs w:val="18"/>
                <w:lang w:eastAsia="nl-NL"/>
              </w:rPr>
              <w:t>Voorraad bedrijventerrein (ha netto)</w:t>
            </w:r>
          </w:p>
        </w:tc>
        <w:tc>
          <w:tcPr>
            <w:tcW w:w="1629"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18"/>
                <w:szCs w:val="18"/>
                <w:lang w:eastAsia="nl-NL"/>
              </w:rPr>
              <w:t>1.417</w:t>
            </w:r>
          </w:p>
        </w:tc>
        <w:tc>
          <w:tcPr>
            <w:tcW w:w="1231" w:type="dxa"/>
            <w:vAlign w:val="center"/>
          </w:tcPr>
          <w:p w:rsidR="00037B31" w:rsidRPr="00AE5472" w:rsidRDefault="00037B31" w:rsidP="00820455">
            <w:pPr>
              <w:spacing w:before="100" w:beforeAutospacing="1" w:after="100" w:afterAutospacing="1" w:line="240" w:lineRule="auto"/>
              <w:jc w:val="right"/>
              <w:rPr>
                <w:rFonts w:ascii="Arial" w:eastAsia="Times New Roman" w:hAnsi="Arial" w:cs="Arial"/>
                <w:sz w:val="18"/>
                <w:szCs w:val="18"/>
                <w:lang w:eastAsia="nl-NL"/>
              </w:rPr>
            </w:pPr>
            <w:r w:rsidRPr="00AE5472">
              <w:rPr>
                <w:rFonts w:ascii="Arial" w:eastAsia="Times New Roman" w:hAnsi="Arial" w:cs="Arial"/>
                <w:sz w:val="20"/>
                <w:szCs w:val="20"/>
                <w:lang w:eastAsia="nl-NL"/>
              </w:rPr>
              <w:t>12.311</w:t>
            </w:r>
          </w:p>
        </w:tc>
      </w:tr>
    </w:tbl>
    <w:p w:rsidR="00037B31" w:rsidRDefault="00037B31" w:rsidP="00037B31">
      <w:pPr>
        <w:rPr>
          <w:rFonts w:ascii="Arial" w:hAnsi="Arial" w:cs="Arial"/>
          <w:b/>
        </w:rPr>
      </w:pPr>
    </w:p>
    <w:p w:rsidR="00037B31" w:rsidRDefault="00037B31" w:rsidP="00037B31">
      <w:pPr>
        <w:rPr>
          <w:rFonts w:ascii="Arial" w:hAnsi="Arial" w:cs="Arial"/>
          <w:b/>
        </w:rPr>
      </w:pPr>
      <w:r w:rsidRPr="00037B31">
        <w:rPr>
          <w:rFonts w:ascii="Arial" w:hAnsi="Arial" w:cs="Arial"/>
          <w:b/>
          <w:noProof/>
          <w:lang w:val="en-US"/>
        </w:rPr>
        <w:drawing>
          <wp:anchor distT="0" distB="0" distL="114300" distR="114300" simplePos="0" relativeHeight="251657728" behindDoc="0" locked="0" layoutInCell="1" allowOverlap="1">
            <wp:simplePos x="0" y="0"/>
            <wp:positionH relativeFrom="column">
              <wp:posOffset>823595</wp:posOffset>
            </wp:positionH>
            <wp:positionV relativeFrom="paragraph">
              <wp:posOffset>2675255</wp:posOffset>
            </wp:positionV>
            <wp:extent cx="4286250" cy="3086100"/>
            <wp:effectExtent l="19050" t="0" r="0" b="0"/>
            <wp:wrapSquare wrapText="bothSides"/>
            <wp:docPr id="7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srcRect/>
                    <a:stretch>
                      <a:fillRect/>
                    </a:stretch>
                  </pic:blipFill>
                  <pic:spPr bwMode="auto">
                    <a:xfrm>
                      <a:off x="0" y="0"/>
                      <a:ext cx="4286250" cy="3086100"/>
                    </a:xfrm>
                    <a:prstGeom prst="rect">
                      <a:avLst/>
                    </a:prstGeom>
                    <a:noFill/>
                    <a:ln w="9525">
                      <a:noFill/>
                      <a:miter lim="800000"/>
                      <a:headEnd/>
                      <a:tailEnd/>
                    </a:ln>
                  </pic:spPr>
                </pic:pic>
              </a:graphicData>
            </a:graphic>
          </wp:anchor>
        </w:drawing>
      </w:r>
      <w:r>
        <w:rPr>
          <w:rFonts w:ascii="Arial" w:hAnsi="Arial" w:cs="Arial"/>
          <w:b/>
          <w:noProof/>
          <w:lang w:val="en-US"/>
        </w:rPr>
        <w:drawing>
          <wp:anchor distT="0" distB="0" distL="114300" distR="114300" simplePos="0" relativeHeight="251656704" behindDoc="0" locked="0" layoutInCell="1" allowOverlap="1">
            <wp:simplePos x="0" y="0"/>
            <wp:positionH relativeFrom="column">
              <wp:posOffset>-224155</wp:posOffset>
            </wp:positionH>
            <wp:positionV relativeFrom="paragraph">
              <wp:posOffset>27305</wp:posOffset>
            </wp:positionV>
            <wp:extent cx="5753100" cy="2543175"/>
            <wp:effectExtent l="19050" t="0" r="0" b="0"/>
            <wp:wrapSquare wrapText="bothSides"/>
            <wp:docPr id="7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srcRect/>
                    <a:stretch>
                      <a:fillRect/>
                    </a:stretch>
                  </pic:blipFill>
                  <pic:spPr bwMode="auto">
                    <a:xfrm>
                      <a:off x="0" y="0"/>
                      <a:ext cx="5753100" cy="2543175"/>
                    </a:xfrm>
                    <a:prstGeom prst="rect">
                      <a:avLst/>
                    </a:prstGeom>
                    <a:noFill/>
                    <a:ln w="9525">
                      <a:noFill/>
                      <a:miter lim="800000"/>
                      <a:headEnd/>
                      <a:tailEnd/>
                    </a:ln>
                  </pic:spPr>
                </pic:pic>
              </a:graphicData>
            </a:graphic>
          </wp:anchor>
        </w:drawing>
      </w:r>
    </w:p>
    <w:p w:rsidR="00037B31" w:rsidRDefault="00037B31" w:rsidP="00037B31">
      <w:pPr>
        <w:rPr>
          <w:rFonts w:ascii="Arial" w:hAnsi="Arial" w:cs="Arial"/>
          <w:b/>
        </w:rPr>
      </w:pPr>
      <w:r>
        <w:rPr>
          <w:rFonts w:ascii="Arial" w:hAnsi="Arial" w:cs="Arial"/>
          <w:b/>
        </w:rPr>
        <w:br w:type="page"/>
      </w:r>
    </w:p>
    <w:p w:rsidR="00886C7A" w:rsidRDefault="00DE3FCC" w:rsidP="002425BE">
      <w:pPr>
        <w:pStyle w:val="Geenafstand"/>
        <w:numPr>
          <w:ilvl w:val="1"/>
          <w:numId w:val="49"/>
        </w:numPr>
        <w:ind w:left="284" w:hanging="284"/>
        <w:rPr>
          <w:rFonts w:ascii="Arial" w:hAnsi="Arial" w:cs="Arial"/>
          <w:b/>
        </w:rPr>
      </w:pPr>
      <w:r>
        <w:rPr>
          <w:rFonts w:ascii="Arial" w:hAnsi="Arial" w:cs="Arial"/>
          <w:b/>
        </w:rPr>
        <w:lastRenderedPageBreak/>
        <w:t>Municipality Oss</w:t>
      </w:r>
    </w:p>
    <w:p w:rsidR="00DE3FCC" w:rsidRDefault="00DE3FCC" w:rsidP="002425BE">
      <w:pPr>
        <w:pStyle w:val="Geenafstand"/>
        <w:numPr>
          <w:ilvl w:val="2"/>
          <w:numId w:val="49"/>
        </w:numPr>
        <w:ind w:left="709"/>
        <w:rPr>
          <w:rFonts w:ascii="Arial" w:hAnsi="Arial" w:cs="Arial"/>
          <w:b/>
        </w:rPr>
      </w:pPr>
      <w:r>
        <w:rPr>
          <w:rFonts w:ascii="Arial" w:hAnsi="Arial" w:cs="Arial"/>
          <w:b/>
        </w:rPr>
        <w:t>Described meeting Oss</w:t>
      </w:r>
    </w:p>
    <w:p w:rsidR="00D610FD" w:rsidRDefault="00D610FD" w:rsidP="000D4C14">
      <w:pPr>
        <w:pStyle w:val="Geenafstand"/>
        <w:rPr>
          <w:rFonts w:ascii="Arial" w:hAnsi="Arial" w:cs="Arial"/>
          <w:b/>
        </w:rPr>
      </w:pPr>
    </w:p>
    <w:p w:rsidR="006773AF" w:rsidRDefault="006773AF" w:rsidP="00A31CEB">
      <w:pPr>
        <w:pStyle w:val="Geenafstand"/>
        <w:outlineLvl w:val="0"/>
        <w:rPr>
          <w:rFonts w:ascii="Arial" w:hAnsi="Arial" w:cs="Arial"/>
          <w:b/>
        </w:rPr>
      </w:pPr>
      <w:r w:rsidRPr="006773AF">
        <w:rPr>
          <w:rFonts w:ascii="Arial" w:hAnsi="Arial" w:cs="Arial"/>
          <w:b/>
        </w:rPr>
        <w:t>Gemeente Oss</w:t>
      </w:r>
    </w:p>
    <w:p w:rsidR="006773AF" w:rsidRDefault="006773AF" w:rsidP="000D4C14">
      <w:pPr>
        <w:pStyle w:val="Geenafstand"/>
        <w:rPr>
          <w:rFonts w:ascii="Arial" w:hAnsi="Arial" w:cs="Arial"/>
          <w:b/>
        </w:rPr>
      </w:pPr>
    </w:p>
    <w:p w:rsidR="006773AF" w:rsidRDefault="006773AF" w:rsidP="000D4C14">
      <w:pPr>
        <w:pStyle w:val="Geenafstand"/>
        <w:rPr>
          <w:rFonts w:ascii="Arial" w:hAnsi="Arial" w:cs="Arial"/>
        </w:rPr>
      </w:pPr>
      <w:r>
        <w:rPr>
          <w:rFonts w:ascii="Arial" w:hAnsi="Arial" w:cs="Arial"/>
        </w:rPr>
        <w:t>Datum</w:t>
      </w:r>
      <w:r>
        <w:rPr>
          <w:rFonts w:ascii="Arial" w:hAnsi="Arial" w:cs="Arial"/>
        </w:rPr>
        <w:tab/>
      </w:r>
      <w:r>
        <w:rPr>
          <w:rFonts w:ascii="Arial" w:hAnsi="Arial" w:cs="Arial"/>
        </w:rPr>
        <w:tab/>
        <w:t>:</w:t>
      </w:r>
      <w:r>
        <w:rPr>
          <w:rFonts w:ascii="Arial" w:hAnsi="Arial" w:cs="Arial"/>
        </w:rPr>
        <w:tab/>
        <w:t>11 mei 2009</w:t>
      </w:r>
    </w:p>
    <w:p w:rsidR="006773AF" w:rsidRDefault="006773AF" w:rsidP="000D4C14">
      <w:pPr>
        <w:pStyle w:val="Geenafstand"/>
        <w:rPr>
          <w:rFonts w:ascii="Arial" w:hAnsi="Arial" w:cs="Arial"/>
        </w:rPr>
      </w:pPr>
      <w:r>
        <w:rPr>
          <w:rFonts w:ascii="Arial" w:hAnsi="Arial" w:cs="Arial"/>
        </w:rPr>
        <w:t>Tijd</w:t>
      </w:r>
      <w:r>
        <w:rPr>
          <w:rFonts w:ascii="Arial" w:hAnsi="Arial" w:cs="Arial"/>
        </w:rPr>
        <w:tab/>
      </w:r>
      <w:r>
        <w:rPr>
          <w:rFonts w:ascii="Arial" w:hAnsi="Arial" w:cs="Arial"/>
        </w:rPr>
        <w:tab/>
        <w:t>:</w:t>
      </w:r>
      <w:r>
        <w:rPr>
          <w:rFonts w:ascii="Arial" w:hAnsi="Arial" w:cs="Arial"/>
        </w:rPr>
        <w:tab/>
        <w:t>16.00 uur</w:t>
      </w:r>
    </w:p>
    <w:p w:rsidR="006773AF" w:rsidRDefault="006773AF" w:rsidP="000D4C14">
      <w:pPr>
        <w:pStyle w:val="Geenafstand"/>
        <w:rPr>
          <w:rFonts w:ascii="Arial" w:hAnsi="Arial" w:cs="Arial"/>
        </w:rPr>
      </w:pPr>
      <w:r>
        <w:rPr>
          <w:rFonts w:ascii="Arial" w:hAnsi="Arial" w:cs="Arial"/>
        </w:rPr>
        <w:t>Aanwezigen</w:t>
      </w:r>
      <w:r>
        <w:rPr>
          <w:rFonts w:ascii="Arial" w:hAnsi="Arial" w:cs="Arial"/>
        </w:rPr>
        <w:tab/>
        <w:t>:</w:t>
      </w:r>
      <w:r>
        <w:rPr>
          <w:rFonts w:ascii="Arial" w:hAnsi="Arial" w:cs="Arial"/>
        </w:rPr>
        <w:tab/>
      </w:r>
      <w:r w:rsidRPr="006773AF">
        <w:rPr>
          <w:rFonts w:ascii="Arial" w:hAnsi="Arial" w:cs="Arial"/>
          <w:b/>
        </w:rPr>
        <w:t>Gemeente Oss</w:t>
      </w:r>
    </w:p>
    <w:p w:rsidR="006773AF" w:rsidRDefault="006773AF" w:rsidP="000D4C14">
      <w:pPr>
        <w:pStyle w:val="Geenafstand"/>
        <w:rPr>
          <w:rFonts w:ascii="Arial" w:hAnsi="Arial" w:cs="Arial"/>
        </w:rPr>
      </w:pPr>
      <w:r>
        <w:rPr>
          <w:rFonts w:ascii="Arial" w:hAnsi="Arial" w:cs="Arial"/>
        </w:rPr>
        <w:tab/>
      </w:r>
      <w:r>
        <w:rPr>
          <w:rFonts w:ascii="Arial" w:hAnsi="Arial" w:cs="Arial"/>
        </w:rPr>
        <w:tab/>
      </w:r>
      <w:r>
        <w:rPr>
          <w:rFonts w:ascii="Arial" w:hAnsi="Arial" w:cs="Arial"/>
        </w:rPr>
        <w:tab/>
        <w:t>Accountmanagers ondernemerszaken</w:t>
      </w:r>
    </w:p>
    <w:p w:rsidR="006773AF" w:rsidRDefault="006773AF" w:rsidP="000D4C14">
      <w:pPr>
        <w:pStyle w:val="Geenafstand"/>
        <w:rPr>
          <w:rFonts w:ascii="Arial" w:hAnsi="Arial" w:cs="Arial"/>
        </w:rPr>
      </w:pPr>
      <w:r>
        <w:rPr>
          <w:rFonts w:ascii="Arial" w:hAnsi="Arial" w:cs="Arial"/>
        </w:rPr>
        <w:tab/>
      </w:r>
      <w:r>
        <w:rPr>
          <w:rFonts w:ascii="Arial" w:hAnsi="Arial" w:cs="Arial"/>
        </w:rPr>
        <w:tab/>
      </w:r>
      <w:r>
        <w:rPr>
          <w:rFonts w:ascii="Arial" w:hAnsi="Arial" w:cs="Arial"/>
        </w:rPr>
        <w:tab/>
        <w:t>Dhr. Brands</w:t>
      </w:r>
    </w:p>
    <w:p w:rsidR="006773AF" w:rsidRDefault="006773AF" w:rsidP="000D4C14">
      <w:pPr>
        <w:pStyle w:val="Geenafstand"/>
        <w:rPr>
          <w:rFonts w:ascii="Arial" w:hAnsi="Arial" w:cs="Arial"/>
        </w:rPr>
      </w:pPr>
      <w:r>
        <w:rPr>
          <w:rFonts w:ascii="Arial" w:hAnsi="Arial" w:cs="Arial"/>
        </w:rPr>
        <w:tab/>
      </w:r>
      <w:r>
        <w:rPr>
          <w:rFonts w:ascii="Arial" w:hAnsi="Arial" w:cs="Arial"/>
        </w:rPr>
        <w:tab/>
      </w:r>
      <w:r>
        <w:rPr>
          <w:rFonts w:ascii="Arial" w:hAnsi="Arial" w:cs="Arial"/>
        </w:rPr>
        <w:tab/>
        <w:t>Dhr. Hermans</w:t>
      </w:r>
    </w:p>
    <w:p w:rsidR="006773AF" w:rsidRPr="006773AF" w:rsidRDefault="006773AF" w:rsidP="000D4C14">
      <w:pPr>
        <w:pStyle w:val="Geenafstand"/>
        <w:rPr>
          <w:rFonts w:ascii="Arial" w:hAnsi="Arial" w:cs="Arial"/>
        </w:rPr>
      </w:pPr>
      <w:r>
        <w:rPr>
          <w:rFonts w:ascii="Arial" w:hAnsi="Arial" w:cs="Arial"/>
        </w:rPr>
        <w:tab/>
      </w:r>
      <w:r>
        <w:rPr>
          <w:rFonts w:ascii="Arial" w:hAnsi="Arial" w:cs="Arial"/>
        </w:rPr>
        <w:tab/>
      </w:r>
    </w:p>
    <w:p w:rsidR="006773AF" w:rsidRDefault="006773AF" w:rsidP="006571DF">
      <w:pPr>
        <w:jc w:val="both"/>
        <w:outlineLvl w:val="0"/>
        <w:rPr>
          <w:rFonts w:ascii="Arial" w:hAnsi="Arial" w:cs="Arial"/>
        </w:rPr>
      </w:pPr>
      <w:r>
        <w:rPr>
          <w:rFonts w:ascii="Arial" w:hAnsi="Arial" w:cs="Arial"/>
        </w:rPr>
        <w:t>Uitwerking gesprek</w:t>
      </w:r>
    </w:p>
    <w:p w:rsidR="00586F81" w:rsidRDefault="00756A7D" w:rsidP="006571DF">
      <w:pPr>
        <w:jc w:val="both"/>
        <w:rPr>
          <w:rFonts w:ascii="Arial" w:hAnsi="Arial" w:cs="Arial"/>
        </w:rPr>
      </w:pPr>
      <w:r>
        <w:rPr>
          <w:rFonts w:ascii="Arial" w:hAnsi="Arial" w:cs="Arial"/>
        </w:rPr>
        <w:t>Aan het begin van het gesprek h</w:t>
      </w:r>
      <w:r w:rsidR="006773AF">
        <w:rPr>
          <w:rFonts w:ascii="Arial" w:hAnsi="Arial" w:cs="Arial"/>
        </w:rPr>
        <w:t xml:space="preserve">eb </w:t>
      </w:r>
      <w:r w:rsidR="009500C4">
        <w:rPr>
          <w:rFonts w:ascii="Arial" w:hAnsi="Arial" w:cs="Arial"/>
        </w:rPr>
        <w:t>ik verteld wat TI doet, wat haar</w:t>
      </w:r>
      <w:r w:rsidR="006773AF">
        <w:rPr>
          <w:rFonts w:ascii="Arial" w:hAnsi="Arial" w:cs="Arial"/>
        </w:rPr>
        <w:t xml:space="preserve"> diensten zijn en in welke sectoren zij zich bevinden. </w:t>
      </w:r>
      <w:r w:rsidR="009500C4">
        <w:rPr>
          <w:rFonts w:ascii="Arial" w:hAnsi="Arial" w:cs="Arial"/>
        </w:rPr>
        <w:t>Ik heb uitgelegd waar</w:t>
      </w:r>
      <w:r w:rsidR="006773AF">
        <w:rPr>
          <w:rFonts w:ascii="Arial" w:hAnsi="Arial" w:cs="Arial"/>
        </w:rPr>
        <w:t xml:space="preserve"> TI naar op zoek is, namelijk: 30.000 m2 grond, </w:t>
      </w:r>
      <w:r w:rsidR="009500C4">
        <w:rPr>
          <w:rFonts w:ascii="Arial" w:hAnsi="Arial" w:cs="Arial"/>
        </w:rPr>
        <w:t xml:space="preserve">een </w:t>
      </w:r>
      <w:r w:rsidR="006773AF">
        <w:rPr>
          <w:rFonts w:ascii="Arial" w:hAnsi="Arial" w:cs="Arial"/>
        </w:rPr>
        <w:t xml:space="preserve">goede infrastructuur en ligging, eigen bouw en architectuur en </w:t>
      </w:r>
      <w:r w:rsidR="009500C4">
        <w:rPr>
          <w:rFonts w:ascii="Arial" w:hAnsi="Arial" w:cs="Arial"/>
        </w:rPr>
        <w:t>dat het aantal werknemers tussen de 20 en 50 zal zijn.</w:t>
      </w:r>
      <w:r w:rsidR="00AD48C0">
        <w:rPr>
          <w:rFonts w:ascii="Arial" w:hAnsi="Arial" w:cs="Arial"/>
        </w:rPr>
        <w:t xml:space="preserve"> </w:t>
      </w:r>
    </w:p>
    <w:p w:rsidR="00586F81" w:rsidRDefault="009500C4" w:rsidP="006571DF">
      <w:pPr>
        <w:jc w:val="both"/>
        <w:rPr>
          <w:rFonts w:ascii="Arial" w:hAnsi="Arial" w:cs="Arial"/>
        </w:rPr>
      </w:pPr>
      <w:r>
        <w:rPr>
          <w:rFonts w:ascii="Arial" w:hAnsi="Arial" w:cs="Arial"/>
        </w:rPr>
        <w:t xml:space="preserve">Tijdens het gesprek kwam </w:t>
      </w:r>
      <w:r w:rsidR="00586F81">
        <w:rPr>
          <w:rFonts w:ascii="Arial" w:hAnsi="Arial" w:cs="Arial"/>
        </w:rPr>
        <w:t>naar voren dat er nog een oude meubelzaak leeg stond en dat</w:t>
      </w:r>
      <w:r>
        <w:rPr>
          <w:rFonts w:ascii="Arial" w:hAnsi="Arial" w:cs="Arial"/>
        </w:rPr>
        <w:t xml:space="preserve"> TI zich daarin zou kunnen </w:t>
      </w:r>
      <w:r w:rsidR="00586F81">
        <w:rPr>
          <w:rFonts w:ascii="Arial" w:hAnsi="Arial" w:cs="Arial"/>
        </w:rPr>
        <w:t>vestigen. I.v.m. de veiligheidsvoorschriften is dit helaas niet mogelijk omdat TI met ontplo</w:t>
      </w:r>
      <w:r>
        <w:rPr>
          <w:rFonts w:ascii="Arial" w:hAnsi="Arial" w:cs="Arial"/>
        </w:rPr>
        <w:t xml:space="preserve">fbare producten werkt en het hele pand </w:t>
      </w:r>
      <w:r w:rsidR="00586F81">
        <w:rPr>
          <w:rFonts w:ascii="Arial" w:hAnsi="Arial" w:cs="Arial"/>
        </w:rPr>
        <w:t xml:space="preserve">aangepast </w:t>
      </w:r>
      <w:r>
        <w:rPr>
          <w:rFonts w:ascii="Arial" w:hAnsi="Arial" w:cs="Arial"/>
        </w:rPr>
        <w:t xml:space="preserve">moet </w:t>
      </w:r>
      <w:r w:rsidR="00586F81">
        <w:rPr>
          <w:rFonts w:ascii="Arial" w:hAnsi="Arial" w:cs="Arial"/>
        </w:rPr>
        <w:t>worden.  Dit zal teveel kosten met zich meebrengen. Daarna hebben wij gesproken over het bedrijventerrein “De Geer”. Hier is voldoende ruimte b</w:t>
      </w:r>
      <w:r>
        <w:rPr>
          <w:rFonts w:ascii="Arial" w:hAnsi="Arial" w:cs="Arial"/>
        </w:rPr>
        <w:t xml:space="preserve">eschikbaar voor TI om zich </w:t>
      </w:r>
      <w:r w:rsidR="00586F81">
        <w:rPr>
          <w:rFonts w:ascii="Arial" w:hAnsi="Arial" w:cs="Arial"/>
        </w:rPr>
        <w:t>te vestigen. De mil</w:t>
      </w:r>
      <w:r>
        <w:rPr>
          <w:rFonts w:ascii="Arial" w:hAnsi="Arial" w:cs="Arial"/>
        </w:rPr>
        <w:t>ieucategorie op deze plaats is 3 en 4. De gemeente zal</w:t>
      </w:r>
      <w:r w:rsidR="00586F81">
        <w:rPr>
          <w:rFonts w:ascii="Arial" w:hAnsi="Arial" w:cs="Arial"/>
        </w:rPr>
        <w:t xml:space="preserve"> gaan onderzo</w:t>
      </w:r>
      <w:r>
        <w:rPr>
          <w:rFonts w:ascii="Arial" w:hAnsi="Arial" w:cs="Arial"/>
        </w:rPr>
        <w:t>eken of het voor TI mogelijk is</w:t>
      </w:r>
      <w:r w:rsidR="00586F81">
        <w:rPr>
          <w:rFonts w:ascii="Arial" w:hAnsi="Arial" w:cs="Arial"/>
        </w:rPr>
        <w:t xml:space="preserve"> om zich daar te kunnen vestigen. </w:t>
      </w:r>
    </w:p>
    <w:p w:rsidR="00586F81" w:rsidRDefault="00586F81" w:rsidP="006571DF">
      <w:pPr>
        <w:jc w:val="both"/>
        <w:rPr>
          <w:rFonts w:ascii="Arial" w:hAnsi="Arial" w:cs="Arial"/>
        </w:rPr>
      </w:pPr>
      <w:r>
        <w:rPr>
          <w:rFonts w:ascii="Arial" w:hAnsi="Arial" w:cs="Arial"/>
        </w:rPr>
        <w:t>De infrastructuur in Oss is zeer goed. Er is een groot havengebied, voldoende wegen en er</w:t>
      </w:r>
      <w:r w:rsidR="00E710AB">
        <w:rPr>
          <w:rFonts w:ascii="Arial" w:hAnsi="Arial" w:cs="Arial"/>
        </w:rPr>
        <w:t xml:space="preserve"> is een spoorlijn. Wanneer TI zich zal vestigen in De Geer dan zal de haven op zo’n 1,5 km afstand liggen. Dit zou ideaal zijn voor TI</w:t>
      </w:r>
      <w:r w:rsidR="009500C4">
        <w:rPr>
          <w:rFonts w:ascii="Arial" w:hAnsi="Arial" w:cs="Arial"/>
        </w:rPr>
        <w:t>. Zij kan haar</w:t>
      </w:r>
      <w:r w:rsidR="00E710AB">
        <w:rPr>
          <w:rFonts w:ascii="Arial" w:hAnsi="Arial" w:cs="Arial"/>
        </w:rPr>
        <w:t xml:space="preserve"> schepen daar aanmeren en </w:t>
      </w:r>
      <w:r w:rsidR="009500C4">
        <w:rPr>
          <w:rFonts w:ascii="Arial" w:hAnsi="Arial" w:cs="Arial"/>
        </w:rPr>
        <w:t>de containers vervoeren naar haar</w:t>
      </w:r>
      <w:r w:rsidR="00E710AB">
        <w:rPr>
          <w:rFonts w:ascii="Arial" w:hAnsi="Arial" w:cs="Arial"/>
        </w:rPr>
        <w:t xml:space="preserve"> bedrijf. </w:t>
      </w:r>
    </w:p>
    <w:p w:rsidR="00E710AB" w:rsidRDefault="00E710AB" w:rsidP="006571DF">
      <w:pPr>
        <w:jc w:val="both"/>
        <w:rPr>
          <w:rFonts w:ascii="Arial" w:hAnsi="Arial" w:cs="Arial"/>
        </w:rPr>
      </w:pPr>
      <w:r>
        <w:rPr>
          <w:rFonts w:ascii="Arial" w:hAnsi="Arial" w:cs="Arial"/>
        </w:rPr>
        <w:t>De vergunningen</w:t>
      </w:r>
      <w:r w:rsidR="00AD52E8">
        <w:rPr>
          <w:rFonts w:ascii="Arial" w:hAnsi="Arial" w:cs="Arial"/>
        </w:rPr>
        <w:t xml:space="preserve"> en wetgevingen </w:t>
      </w:r>
      <w:r>
        <w:rPr>
          <w:rFonts w:ascii="Arial" w:hAnsi="Arial" w:cs="Arial"/>
        </w:rPr>
        <w:t xml:space="preserve">blijven </w:t>
      </w:r>
      <w:r w:rsidR="00AD52E8">
        <w:rPr>
          <w:rFonts w:ascii="Arial" w:hAnsi="Arial" w:cs="Arial"/>
        </w:rPr>
        <w:t xml:space="preserve">hetzelfde </w:t>
      </w:r>
      <w:r>
        <w:rPr>
          <w:rFonts w:ascii="Arial" w:hAnsi="Arial" w:cs="Arial"/>
        </w:rPr>
        <w:t>als de nationale vergunningen in Nederland. Deze kunnen aangevraagd worden bij het ondernemersloket in de gemeente Oss. Ook dient er een bouwplan met tekeningen en calculaties ingeleverd te worden zodat er een duidelijk</w:t>
      </w:r>
      <w:r w:rsidR="009500C4">
        <w:rPr>
          <w:rFonts w:ascii="Arial" w:hAnsi="Arial" w:cs="Arial"/>
        </w:rPr>
        <w:t xml:space="preserve"> beeld geschetst kan worden van</w:t>
      </w:r>
      <w:r>
        <w:rPr>
          <w:rFonts w:ascii="Arial" w:hAnsi="Arial" w:cs="Arial"/>
        </w:rPr>
        <w:t xml:space="preserve"> de mogelijkheden voor de bouw in Oss. TI moet zich wel houden aan de bouwvoorwaarden qua kle</w:t>
      </w:r>
      <w:r w:rsidR="009500C4">
        <w:rPr>
          <w:rFonts w:ascii="Arial" w:hAnsi="Arial" w:cs="Arial"/>
        </w:rPr>
        <w:t xml:space="preserve">ur, hoogte van het gebouw en het af en aanrijden </w:t>
      </w:r>
      <w:r>
        <w:rPr>
          <w:rFonts w:ascii="Arial" w:hAnsi="Arial" w:cs="Arial"/>
        </w:rPr>
        <w:t xml:space="preserve">van vrachtwagens etc. </w:t>
      </w:r>
    </w:p>
    <w:p w:rsidR="00AD48C0" w:rsidRDefault="00E710AB" w:rsidP="006571DF">
      <w:pPr>
        <w:jc w:val="both"/>
        <w:rPr>
          <w:rFonts w:ascii="Arial" w:hAnsi="Arial" w:cs="Arial"/>
        </w:rPr>
      </w:pPr>
      <w:r>
        <w:rPr>
          <w:rFonts w:ascii="Arial" w:hAnsi="Arial" w:cs="Arial"/>
        </w:rPr>
        <w:t xml:space="preserve">In Oss geldt de regel dat er per 10.000m2, 50 fte’s(fulltime eenheden) in dienst genomen moeten worden. Dit betekent dat TI 150 fte’s in dienst zou moeten nemen. De werkeloosheid in Oss is </w:t>
      </w:r>
      <w:r w:rsidR="00756A7D">
        <w:rPr>
          <w:rFonts w:ascii="Arial" w:hAnsi="Arial" w:cs="Arial"/>
        </w:rPr>
        <w:t xml:space="preserve">boven het gemiddelde van Nederland namelijk 6,8 % daarbij is het opleidingsniveau erg laag, 70 % heeft vmbo en mbo als opleidingsniveau. </w:t>
      </w:r>
    </w:p>
    <w:p w:rsidR="00E710AB" w:rsidRDefault="00E710AB" w:rsidP="006571DF">
      <w:pPr>
        <w:jc w:val="both"/>
        <w:rPr>
          <w:rFonts w:ascii="Arial" w:hAnsi="Arial" w:cs="Arial"/>
        </w:rPr>
      </w:pPr>
      <w:r>
        <w:rPr>
          <w:rFonts w:ascii="Arial" w:hAnsi="Arial" w:cs="Arial"/>
        </w:rPr>
        <w:t>Er is mij een intakeformulier van bedrij</w:t>
      </w:r>
      <w:r w:rsidR="009500C4">
        <w:rPr>
          <w:rFonts w:ascii="Arial" w:hAnsi="Arial" w:cs="Arial"/>
        </w:rPr>
        <w:t xml:space="preserve">fshuisvesting overhandigd. Hierin stelt </w:t>
      </w:r>
      <w:r>
        <w:rPr>
          <w:rFonts w:ascii="Arial" w:hAnsi="Arial" w:cs="Arial"/>
        </w:rPr>
        <w:t xml:space="preserve">de gemeente </w:t>
      </w:r>
      <w:r w:rsidR="009500C4">
        <w:rPr>
          <w:rFonts w:ascii="Arial" w:hAnsi="Arial" w:cs="Arial"/>
        </w:rPr>
        <w:t xml:space="preserve">een aantal vragen die zij </w:t>
      </w:r>
      <w:r>
        <w:rPr>
          <w:rFonts w:ascii="Arial" w:hAnsi="Arial" w:cs="Arial"/>
        </w:rPr>
        <w:t xml:space="preserve">moet weten om een beter beeld te </w:t>
      </w:r>
      <w:r w:rsidR="009500C4">
        <w:rPr>
          <w:rFonts w:ascii="Arial" w:hAnsi="Arial" w:cs="Arial"/>
        </w:rPr>
        <w:t>krijgen van</w:t>
      </w:r>
      <w:r>
        <w:rPr>
          <w:rFonts w:ascii="Arial" w:hAnsi="Arial" w:cs="Arial"/>
        </w:rPr>
        <w:t xml:space="preserve"> de activiteiten en plannen die TI wil gaan uitvoeren. Wanneer dit formulier is </w:t>
      </w:r>
      <w:r w:rsidR="00AD52E8">
        <w:rPr>
          <w:rFonts w:ascii="Arial" w:hAnsi="Arial" w:cs="Arial"/>
        </w:rPr>
        <w:t>ingevuld</w:t>
      </w:r>
      <w:r>
        <w:rPr>
          <w:rFonts w:ascii="Arial" w:hAnsi="Arial" w:cs="Arial"/>
        </w:rPr>
        <w:t xml:space="preserve"> en opgestuurd naar de gemeente zullen zij onderzoek</w:t>
      </w:r>
      <w:r w:rsidR="009500C4">
        <w:rPr>
          <w:rFonts w:ascii="Arial" w:hAnsi="Arial" w:cs="Arial"/>
        </w:rPr>
        <w:t xml:space="preserve">en of het mogelijk is voor TI </w:t>
      </w:r>
      <w:r>
        <w:rPr>
          <w:rFonts w:ascii="Arial" w:hAnsi="Arial" w:cs="Arial"/>
        </w:rPr>
        <w:t xml:space="preserve"> zich in Oss te vestigen en welke plek dan</w:t>
      </w:r>
      <w:r w:rsidR="009500C4">
        <w:rPr>
          <w:rFonts w:ascii="Arial" w:hAnsi="Arial" w:cs="Arial"/>
        </w:rPr>
        <w:t xml:space="preserve"> het meest geschikt is voor haar</w:t>
      </w:r>
      <w:r>
        <w:rPr>
          <w:rFonts w:ascii="Arial" w:hAnsi="Arial" w:cs="Arial"/>
        </w:rPr>
        <w:t xml:space="preserve"> activiteiten. </w:t>
      </w:r>
    </w:p>
    <w:p w:rsidR="000D4C14" w:rsidRDefault="000D4C14">
      <w:pPr>
        <w:rPr>
          <w:rFonts w:ascii="Arial" w:hAnsi="Arial" w:cs="Arial"/>
          <w:b/>
        </w:rPr>
      </w:pPr>
      <w:r>
        <w:rPr>
          <w:rFonts w:ascii="Arial" w:hAnsi="Arial" w:cs="Arial"/>
          <w:b/>
        </w:rPr>
        <w:br w:type="page"/>
      </w:r>
    </w:p>
    <w:p w:rsidR="00D610FD" w:rsidRDefault="00D610FD" w:rsidP="002425BE">
      <w:pPr>
        <w:pStyle w:val="Lijstalinea"/>
        <w:numPr>
          <w:ilvl w:val="2"/>
          <w:numId w:val="49"/>
        </w:numPr>
        <w:ind w:left="709"/>
        <w:rPr>
          <w:rFonts w:ascii="Arial" w:hAnsi="Arial" w:cs="Arial"/>
          <w:b/>
        </w:rPr>
      </w:pPr>
      <w:r>
        <w:rPr>
          <w:rFonts w:ascii="Arial" w:hAnsi="Arial" w:cs="Arial"/>
          <w:b/>
        </w:rPr>
        <w:lastRenderedPageBreak/>
        <w:t>Land Prices of Industrial parks</w:t>
      </w:r>
    </w:p>
    <w:p w:rsidR="00D610FD" w:rsidRDefault="00D610FD">
      <w:pPr>
        <w:rPr>
          <w:rFonts w:ascii="Arial" w:hAnsi="Arial" w:cs="Arial"/>
          <w:b/>
        </w:rPr>
      </w:pPr>
      <w:r w:rsidRPr="00D610FD">
        <w:rPr>
          <w:rFonts w:ascii="Arial" w:hAnsi="Arial" w:cs="Arial"/>
          <w:b/>
          <w:noProof/>
          <w:lang w:val="en-US"/>
        </w:rPr>
        <w:drawing>
          <wp:anchor distT="0" distB="0" distL="114300" distR="114300" simplePos="0" relativeHeight="251658752" behindDoc="0" locked="0" layoutInCell="1" allowOverlap="1">
            <wp:simplePos x="0" y="0"/>
            <wp:positionH relativeFrom="column">
              <wp:posOffset>23495</wp:posOffset>
            </wp:positionH>
            <wp:positionV relativeFrom="paragraph">
              <wp:posOffset>111760</wp:posOffset>
            </wp:positionV>
            <wp:extent cx="5762625" cy="5686425"/>
            <wp:effectExtent l="19050" t="0" r="9525" b="0"/>
            <wp:wrapSquare wrapText="bothSides"/>
            <wp:docPr id="8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a:srcRect/>
                    <a:stretch>
                      <a:fillRect/>
                    </a:stretch>
                  </pic:blipFill>
                  <pic:spPr bwMode="auto">
                    <a:xfrm>
                      <a:off x="0" y="0"/>
                      <a:ext cx="5762625" cy="5686425"/>
                    </a:xfrm>
                    <a:prstGeom prst="rect">
                      <a:avLst/>
                    </a:prstGeom>
                    <a:noFill/>
                    <a:ln w="9525">
                      <a:noFill/>
                      <a:miter lim="800000"/>
                      <a:headEnd/>
                      <a:tailEnd/>
                    </a:ln>
                  </pic:spPr>
                </pic:pic>
              </a:graphicData>
            </a:graphic>
          </wp:anchor>
        </w:drawing>
      </w:r>
      <w:r>
        <w:rPr>
          <w:rFonts w:ascii="Arial" w:hAnsi="Arial" w:cs="Arial"/>
          <w:b/>
        </w:rPr>
        <w:br w:type="page"/>
      </w:r>
    </w:p>
    <w:p w:rsidR="00D610FD" w:rsidRDefault="00D610FD" w:rsidP="00D610FD">
      <w:pPr>
        <w:pStyle w:val="Lijstalinea"/>
        <w:ind w:left="1080"/>
        <w:rPr>
          <w:rFonts w:ascii="Arial" w:hAnsi="Arial" w:cs="Arial"/>
          <w:b/>
        </w:rPr>
      </w:pPr>
    </w:p>
    <w:p w:rsidR="00D610FD" w:rsidRDefault="00DE3FCC" w:rsidP="002425BE">
      <w:pPr>
        <w:pStyle w:val="Lijstalinea"/>
        <w:numPr>
          <w:ilvl w:val="2"/>
          <w:numId w:val="49"/>
        </w:numPr>
        <w:ind w:left="709"/>
        <w:rPr>
          <w:rFonts w:ascii="Arial" w:hAnsi="Arial" w:cs="Arial"/>
          <w:b/>
        </w:rPr>
      </w:pPr>
      <w:r w:rsidRPr="00DE3FCC">
        <w:rPr>
          <w:rFonts w:ascii="Arial" w:hAnsi="Arial" w:cs="Arial"/>
          <w:b/>
        </w:rPr>
        <w:t>Facts and Figures Oss</w:t>
      </w:r>
    </w:p>
    <w:p w:rsidR="00D610FD" w:rsidRPr="00D610FD" w:rsidRDefault="00D610FD" w:rsidP="00A31CEB">
      <w:pPr>
        <w:outlineLvl w:val="0"/>
        <w:rPr>
          <w:rFonts w:ascii="Arial" w:hAnsi="Arial" w:cs="Arial"/>
          <w:b/>
        </w:rPr>
      </w:pPr>
      <w:r w:rsidRPr="00D610FD">
        <w:rPr>
          <w:rFonts w:ascii="Arial" w:hAnsi="Arial" w:cs="Arial"/>
          <w:b/>
        </w:rPr>
        <w:t>Bedrijventerrein Oss</w:t>
      </w:r>
    </w:p>
    <w:tbl>
      <w:tblPr>
        <w:tblStyle w:val="Gemiddeldearcering1-accent6"/>
        <w:tblW w:w="0" w:type="auto"/>
        <w:tblLook w:val="04A0"/>
      </w:tblPr>
      <w:tblGrid>
        <w:gridCol w:w="4605"/>
        <w:gridCol w:w="4605"/>
      </w:tblGrid>
      <w:tr w:rsidR="00D610FD" w:rsidRPr="00AE5472">
        <w:trPr>
          <w:cnfStyle w:val="100000000000"/>
        </w:trPr>
        <w:tc>
          <w:tcPr>
            <w:cnfStyle w:val="001000000000"/>
            <w:tcW w:w="9210" w:type="dxa"/>
            <w:gridSpan w:val="2"/>
          </w:tcPr>
          <w:p w:rsidR="00D610FD" w:rsidRPr="005D408A" w:rsidRDefault="00D610FD" w:rsidP="00820455">
            <w:pPr>
              <w:autoSpaceDE w:val="0"/>
              <w:autoSpaceDN w:val="0"/>
              <w:adjustRightInd w:val="0"/>
              <w:rPr>
                <w:rFonts w:ascii="Arial" w:hAnsi="Arial" w:cs="Arial"/>
                <w:b w:val="0"/>
                <w:sz w:val="20"/>
                <w:szCs w:val="20"/>
                <w:lang w:val="en-US"/>
              </w:rPr>
            </w:pPr>
            <w:r w:rsidRPr="005D408A">
              <w:rPr>
                <w:rFonts w:ascii="Arial" w:hAnsi="Arial" w:cs="Arial"/>
                <w:b w:val="0"/>
                <w:sz w:val="20"/>
                <w:szCs w:val="20"/>
                <w:lang w:val="en-US"/>
              </w:rPr>
              <w:t>Position in Brabant 7th city</w:t>
            </w:r>
          </w:p>
          <w:p w:rsidR="00D610FD" w:rsidRPr="005D408A" w:rsidRDefault="00D610FD" w:rsidP="00820455">
            <w:pPr>
              <w:autoSpaceDE w:val="0"/>
              <w:autoSpaceDN w:val="0"/>
              <w:adjustRightInd w:val="0"/>
              <w:rPr>
                <w:rFonts w:ascii="Arial" w:hAnsi="Arial" w:cs="Arial"/>
                <w:sz w:val="20"/>
                <w:szCs w:val="20"/>
                <w:lang w:val="en-US"/>
              </w:rPr>
            </w:pPr>
          </w:p>
        </w:tc>
      </w:tr>
      <w:tr w:rsidR="00D610FD" w:rsidRPr="005D408A">
        <w:trPr>
          <w:cnfStyle w:val="00000010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Population</w:t>
            </w:r>
          </w:p>
        </w:tc>
        <w:tc>
          <w:tcPr>
            <w:tcW w:w="4605" w:type="dxa"/>
          </w:tcPr>
          <w:p w:rsidR="00D610FD" w:rsidRPr="005D408A" w:rsidRDefault="00D610FD" w:rsidP="00820455">
            <w:pPr>
              <w:autoSpaceDE w:val="0"/>
              <w:autoSpaceDN w:val="0"/>
              <w:adjustRightInd w:val="0"/>
              <w:cnfStyle w:val="000000100000"/>
              <w:rPr>
                <w:rFonts w:ascii="Arial" w:hAnsi="Arial" w:cs="Arial"/>
                <w:sz w:val="20"/>
                <w:szCs w:val="20"/>
                <w:lang w:val="en-US"/>
              </w:rPr>
            </w:pPr>
            <w:r>
              <w:rPr>
                <w:rFonts w:ascii="Arial" w:hAnsi="Arial" w:cs="Arial"/>
                <w:sz w:val="20"/>
                <w:szCs w:val="20"/>
                <w:lang w:val="en-US"/>
              </w:rPr>
              <w:t>76.</w:t>
            </w:r>
            <w:r w:rsidRPr="005D408A">
              <w:rPr>
                <w:rFonts w:ascii="Arial" w:hAnsi="Arial" w:cs="Arial"/>
                <w:sz w:val="20"/>
                <w:szCs w:val="20"/>
                <w:lang w:val="en-US"/>
              </w:rPr>
              <w:t>324</w:t>
            </w:r>
          </w:p>
        </w:tc>
      </w:tr>
      <w:tr w:rsidR="00D610FD" w:rsidRPr="005D408A">
        <w:trPr>
          <w:cnfStyle w:val="00000001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Working population</w:t>
            </w:r>
          </w:p>
        </w:tc>
        <w:tc>
          <w:tcPr>
            <w:tcW w:w="4605" w:type="dxa"/>
          </w:tcPr>
          <w:p w:rsidR="00D610FD" w:rsidRPr="005D408A" w:rsidRDefault="00D610FD" w:rsidP="00820455">
            <w:pPr>
              <w:autoSpaceDE w:val="0"/>
              <w:autoSpaceDN w:val="0"/>
              <w:adjustRightInd w:val="0"/>
              <w:cnfStyle w:val="000000010000"/>
              <w:rPr>
                <w:rFonts w:ascii="Arial" w:hAnsi="Arial" w:cs="Arial"/>
                <w:sz w:val="20"/>
                <w:szCs w:val="20"/>
                <w:lang w:val="en-US"/>
              </w:rPr>
            </w:pPr>
            <w:r>
              <w:rPr>
                <w:rFonts w:ascii="Arial" w:hAnsi="Arial" w:cs="Arial"/>
                <w:sz w:val="20"/>
                <w:szCs w:val="20"/>
                <w:lang w:val="en-US"/>
              </w:rPr>
              <w:t>35.</w:t>
            </w:r>
            <w:r w:rsidRPr="005D408A">
              <w:rPr>
                <w:rFonts w:ascii="Arial" w:hAnsi="Arial" w:cs="Arial"/>
                <w:sz w:val="20"/>
                <w:szCs w:val="20"/>
                <w:lang w:val="en-US"/>
              </w:rPr>
              <w:t>040</w:t>
            </w:r>
          </w:p>
        </w:tc>
      </w:tr>
      <w:tr w:rsidR="00D610FD" w:rsidRPr="005D408A">
        <w:trPr>
          <w:cnfStyle w:val="00000010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People working in Oss</w:t>
            </w:r>
          </w:p>
        </w:tc>
        <w:tc>
          <w:tcPr>
            <w:tcW w:w="4605" w:type="dxa"/>
          </w:tcPr>
          <w:p w:rsidR="00D610FD" w:rsidRPr="005D408A" w:rsidRDefault="00D610FD" w:rsidP="00820455">
            <w:pPr>
              <w:autoSpaceDE w:val="0"/>
              <w:autoSpaceDN w:val="0"/>
              <w:adjustRightInd w:val="0"/>
              <w:cnfStyle w:val="000000100000"/>
              <w:rPr>
                <w:rFonts w:ascii="Arial" w:hAnsi="Arial" w:cs="Arial"/>
                <w:sz w:val="20"/>
                <w:szCs w:val="20"/>
                <w:lang w:val="en-US"/>
              </w:rPr>
            </w:pPr>
            <w:r>
              <w:rPr>
                <w:rFonts w:ascii="Arial" w:hAnsi="Arial" w:cs="Arial"/>
                <w:sz w:val="20"/>
                <w:szCs w:val="20"/>
                <w:lang w:val="en-US"/>
              </w:rPr>
              <w:t>38.</w:t>
            </w:r>
            <w:r w:rsidRPr="005D408A">
              <w:rPr>
                <w:rFonts w:ascii="Arial" w:hAnsi="Arial" w:cs="Arial"/>
                <w:sz w:val="20"/>
                <w:szCs w:val="20"/>
                <w:lang w:val="en-US"/>
              </w:rPr>
              <w:t>300</w:t>
            </w:r>
          </w:p>
        </w:tc>
      </w:tr>
      <w:tr w:rsidR="00D610FD" w:rsidRPr="005D408A">
        <w:trPr>
          <w:cnfStyle w:val="00000001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Houses</w:t>
            </w:r>
          </w:p>
        </w:tc>
        <w:tc>
          <w:tcPr>
            <w:tcW w:w="4605" w:type="dxa"/>
          </w:tcPr>
          <w:p w:rsidR="00D610FD" w:rsidRPr="005D408A" w:rsidRDefault="00D610FD" w:rsidP="00820455">
            <w:pPr>
              <w:autoSpaceDE w:val="0"/>
              <w:autoSpaceDN w:val="0"/>
              <w:adjustRightInd w:val="0"/>
              <w:cnfStyle w:val="000000010000"/>
              <w:rPr>
                <w:rFonts w:ascii="Arial" w:hAnsi="Arial" w:cs="Arial"/>
                <w:sz w:val="20"/>
                <w:szCs w:val="20"/>
                <w:lang w:val="en-US"/>
              </w:rPr>
            </w:pPr>
            <w:r>
              <w:rPr>
                <w:rFonts w:ascii="Arial" w:hAnsi="Arial" w:cs="Arial"/>
                <w:sz w:val="20"/>
                <w:szCs w:val="20"/>
                <w:lang w:val="en-US"/>
              </w:rPr>
              <w:t>31.</w:t>
            </w:r>
            <w:r w:rsidRPr="005D408A">
              <w:rPr>
                <w:rFonts w:ascii="Arial" w:hAnsi="Arial" w:cs="Arial"/>
                <w:sz w:val="20"/>
                <w:szCs w:val="20"/>
                <w:lang w:val="en-US"/>
              </w:rPr>
              <w:t>000</w:t>
            </w:r>
          </w:p>
        </w:tc>
      </w:tr>
      <w:tr w:rsidR="00D610FD" w:rsidRPr="005D408A">
        <w:trPr>
          <w:cnfStyle w:val="00000010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Area</w:t>
            </w:r>
          </w:p>
        </w:tc>
        <w:tc>
          <w:tcPr>
            <w:tcW w:w="4605" w:type="dxa"/>
          </w:tcPr>
          <w:p w:rsidR="00D610FD" w:rsidRPr="005D408A" w:rsidRDefault="00D610FD" w:rsidP="00820455">
            <w:pPr>
              <w:autoSpaceDE w:val="0"/>
              <w:autoSpaceDN w:val="0"/>
              <w:adjustRightInd w:val="0"/>
              <w:cnfStyle w:val="000000100000"/>
              <w:rPr>
                <w:rFonts w:ascii="Arial" w:hAnsi="Arial" w:cs="Arial"/>
                <w:sz w:val="20"/>
                <w:szCs w:val="20"/>
                <w:lang w:val="en-US"/>
              </w:rPr>
            </w:pPr>
            <w:r>
              <w:rPr>
                <w:rFonts w:ascii="Arial" w:hAnsi="Arial" w:cs="Arial"/>
                <w:sz w:val="20"/>
                <w:szCs w:val="20"/>
                <w:lang w:val="en-US"/>
              </w:rPr>
              <w:t>10.000 hectares</w:t>
            </w:r>
          </w:p>
        </w:tc>
      </w:tr>
      <w:tr w:rsidR="00D610FD" w:rsidRPr="005D408A">
        <w:trPr>
          <w:cnfStyle w:val="00000001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Industrial/commercial area</w:t>
            </w:r>
          </w:p>
        </w:tc>
        <w:tc>
          <w:tcPr>
            <w:tcW w:w="4605" w:type="dxa"/>
          </w:tcPr>
          <w:p w:rsidR="00D610FD" w:rsidRPr="005D408A" w:rsidRDefault="00D610FD" w:rsidP="00820455">
            <w:pPr>
              <w:autoSpaceDE w:val="0"/>
              <w:autoSpaceDN w:val="0"/>
              <w:adjustRightInd w:val="0"/>
              <w:cnfStyle w:val="000000010000"/>
              <w:rPr>
                <w:rFonts w:ascii="Arial" w:hAnsi="Arial" w:cs="Arial"/>
                <w:sz w:val="20"/>
                <w:szCs w:val="20"/>
                <w:lang w:val="en-US"/>
              </w:rPr>
            </w:pPr>
            <w:r w:rsidRPr="005D408A">
              <w:rPr>
                <w:rFonts w:ascii="Arial" w:hAnsi="Arial" w:cs="Arial"/>
                <w:sz w:val="20"/>
                <w:szCs w:val="20"/>
                <w:lang w:val="en-US"/>
              </w:rPr>
              <w:t>507 hectares</w:t>
            </w:r>
          </w:p>
        </w:tc>
      </w:tr>
      <w:tr w:rsidR="00D610FD" w:rsidRPr="005D408A">
        <w:trPr>
          <w:cnfStyle w:val="00000010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 xml:space="preserve">Businesses </w:t>
            </w:r>
          </w:p>
        </w:tc>
        <w:tc>
          <w:tcPr>
            <w:tcW w:w="4605" w:type="dxa"/>
          </w:tcPr>
          <w:p w:rsidR="00D610FD" w:rsidRPr="005D408A" w:rsidRDefault="00D610FD" w:rsidP="00820455">
            <w:pPr>
              <w:autoSpaceDE w:val="0"/>
              <w:autoSpaceDN w:val="0"/>
              <w:adjustRightInd w:val="0"/>
              <w:cnfStyle w:val="000000100000"/>
              <w:rPr>
                <w:rFonts w:ascii="Arial" w:hAnsi="Arial" w:cs="Arial"/>
                <w:sz w:val="20"/>
                <w:szCs w:val="20"/>
                <w:lang w:val="en-US"/>
              </w:rPr>
            </w:pPr>
            <w:r w:rsidRPr="005D408A">
              <w:rPr>
                <w:rFonts w:ascii="Arial" w:hAnsi="Arial" w:cs="Arial"/>
                <w:sz w:val="20"/>
                <w:szCs w:val="20"/>
                <w:lang w:val="en-US"/>
              </w:rPr>
              <w:t>4,790</w:t>
            </w:r>
          </w:p>
        </w:tc>
      </w:tr>
      <w:tr w:rsidR="00D610FD" w:rsidRPr="005D408A">
        <w:trPr>
          <w:cnfStyle w:val="00000001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Proportion of employment in industry</w:t>
            </w:r>
          </w:p>
        </w:tc>
        <w:tc>
          <w:tcPr>
            <w:tcW w:w="4605" w:type="dxa"/>
          </w:tcPr>
          <w:p w:rsidR="00D610FD" w:rsidRPr="005D408A" w:rsidRDefault="00D610FD" w:rsidP="00820455">
            <w:pPr>
              <w:autoSpaceDE w:val="0"/>
              <w:autoSpaceDN w:val="0"/>
              <w:adjustRightInd w:val="0"/>
              <w:cnfStyle w:val="000000010000"/>
              <w:rPr>
                <w:rFonts w:ascii="Arial" w:hAnsi="Arial" w:cs="Arial"/>
                <w:sz w:val="20"/>
                <w:szCs w:val="20"/>
                <w:lang w:val="en-US"/>
              </w:rPr>
            </w:pPr>
            <w:r w:rsidRPr="005D408A">
              <w:rPr>
                <w:rFonts w:ascii="Arial" w:hAnsi="Arial" w:cs="Arial"/>
                <w:sz w:val="20"/>
                <w:szCs w:val="20"/>
                <w:lang w:val="en-US"/>
              </w:rPr>
              <w:t>28,6%</w:t>
            </w:r>
          </w:p>
        </w:tc>
      </w:tr>
      <w:tr w:rsidR="00D610FD" w:rsidRPr="005D408A">
        <w:trPr>
          <w:cnfStyle w:val="000000100000"/>
        </w:trPr>
        <w:tc>
          <w:tcPr>
            <w:cnfStyle w:val="001000000000"/>
            <w:tcW w:w="4605" w:type="dxa"/>
          </w:tcPr>
          <w:p w:rsidR="00D610FD" w:rsidRPr="005D408A" w:rsidRDefault="00D610FD" w:rsidP="00820455">
            <w:pPr>
              <w:autoSpaceDE w:val="0"/>
              <w:autoSpaceDN w:val="0"/>
              <w:adjustRightInd w:val="0"/>
              <w:rPr>
                <w:rFonts w:ascii="Arial" w:hAnsi="Arial" w:cs="Arial"/>
                <w:b w:val="0"/>
                <w:sz w:val="20"/>
                <w:szCs w:val="20"/>
                <w:lang w:val="en-US"/>
              </w:rPr>
            </w:pPr>
            <w:r w:rsidRPr="005D408A">
              <w:rPr>
                <w:rFonts w:ascii="Arial" w:hAnsi="Arial" w:cs="Arial"/>
                <w:b w:val="0"/>
                <w:sz w:val="20"/>
                <w:szCs w:val="20"/>
                <w:lang w:val="en-US"/>
              </w:rPr>
              <w:t>Oss harbor annually</w:t>
            </w:r>
          </w:p>
        </w:tc>
        <w:tc>
          <w:tcPr>
            <w:tcW w:w="4605" w:type="dxa"/>
          </w:tcPr>
          <w:p w:rsidR="00D610FD" w:rsidRPr="005D408A" w:rsidRDefault="00D610FD" w:rsidP="00820455">
            <w:pPr>
              <w:autoSpaceDE w:val="0"/>
              <w:autoSpaceDN w:val="0"/>
              <w:adjustRightInd w:val="0"/>
              <w:cnfStyle w:val="000000100000"/>
              <w:rPr>
                <w:rFonts w:ascii="Arial" w:hAnsi="Arial" w:cs="Arial"/>
                <w:sz w:val="20"/>
                <w:szCs w:val="20"/>
                <w:lang w:val="en-US"/>
              </w:rPr>
            </w:pPr>
          </w:p>
        </w:tc>
      </w:tr>
      <w:tr w:rsidR="00D610FD" w:rsidRPr="005D408A">
        <w:trPr>
          <w:cnfStyle w:val="00000001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Bulk transport shipping</w:t>
            </w:r>
          </w:p>
        </w:tc>
        <w:tc>
          <w:tcPr>
            <w:tcW w:w="4605" w:type="dxa"/>
          </w:tcPr>
          <w:p w:rsidR="00D610FD" w:rsidRPr="005D408A" w:rsidRDefault="00D610FD" w:rsidP="00820455">
            <w:pPr>
              <w:autoSpaceDE w:val="0"/>
              <w:autoSpaceDN w:val="0"/>
              <w:adjustRightInd w:val="0"/>
              <w:cnfStyle w:val="000000010000"/>
              <w:rPr>
                <w:rFonts w:ascii="Arial" w:hAnsi="Arial" w:cs="Arial"/>
                <w:sz w:val="20"/>
                <w:szCs w:val="20"/>
                <w:lang w:val="en-US"/>
              </w:rPr>
            </w:pPr>
            <w:r>
              <w:rPr>
                <w:rFonts w:ascii="Arial" w:hAnsi="Arial" w:cs="Arial"/>
                <w:sz w:val="20"/>
                <w:szCs w:val="20"/>
                <w:lang w:val="en-US"/>
              </w:rPr>
              <w:t>2.</w:t>
            </w:r>
            <w:r w:rsidRPr="005D408A">
              <w:rPr>
                <w:rFonts w:ascii="Arial" w:hAnsi="Arial" w:cs="Arial"/>
                <w:sz w:val="20"/>
                <w:szCs w:val="20"/>
                <w:lang w:val="en-US"/>
              </w:rPr>
              <w:t>111</w:t>
            </w:r>
          </w:p>
        </w:tc>
      </w:tr>
      <w:tr w:rsidR="00D610FD" w:rsidRPr="005D408A">
        <w:trPr>
          <w:cnfStyle w:val="00000010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Total amount of ships</w:t>
            </w:r>
          </w:p>
        </w:tc>
        <w:tc>
          <w:tcPr>
            <w:tcW w:w="4605" w:type="dxa"/>
          </w:tcPr>
          <w:p w:rsidR="00D610FD" w:rsidRPr="005D408A" w:rsidRDefault="00D610FD" w:rsidP="00820455">
            <w:pPr>
              <w:autoSpaceDE w:val="0"/>
              <w:autoSpaceDN w:val="0"/>
              <w:adjustRightInd w:val="0"/>
              <w:cnfStyle w:val="000000100000"/>
              <w:rPr>
                <w:rFonts w:ascii="Arial" w:hAnsi="Arial" w:cs="Arial"/>
                <w:sz w:val="20"/>
                <w:szCs w:val="20"/>
                <w:lang w:val="en-US"/>
              </w:rPr>
            </w:pPr>
            <w:r>
              <w:rPr>
                <w:rFonts w:ascii="Arial" w:hAnsi="Arial" w:cs="Arial"/>
                <w:sz w:val="20"/>
                <w:szCs w:val="20"/>
                <w:lang w:val="en-US"/>
              </w:rPr>
              <w:t>2.</w:t>
            </w:r>
            <w:r w:rsidRPr="005D408A">
              <w:rPr>
                <w:rFonts w:ascii="Arial" w:hAnsi="Arial" w:cs="Arial"/>
                <w:sz w:val="20"/>
                <w:szCs w:val="20"/>
                <w:lang w:val="en-US"/>
              </w:rPr>
              <w:t>471</w:t>
            </w:r>
          </w:p>
        </w:tc>
      </w:tr>
      <w:tr w:rsidR="00D610FD" w:rsidRPr="005D408A">
        <w:trPr>
          <w:cnfStyle w:val="00000001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Full containers per ship</w:t>
            </w:r>
          </w:p>
        </w:tc>
        <w:tc>
          <w:tcPr>
            <w:tcW w:w="4605" w:type="dxa"/>
          </w:tcPr>
          <w:p w:rsidR="00D610FD" w:rsidRPr="005D408A" w:rsidRDefault="00D610FD" w:rsidP="00820455">
            <w:pPr>
              <w:autoSpaceDE w:val="0"/>
              <w:autoSpaceDN w:val="0"/>
              <w:adjustRightInd w:val="0"/>
              <w:cnfStyle w:val="000000010000"/>
              <w:rPr>
                <w:rFonts w:ascii="Arial" w:hAnsi="Arial" w:cs="Arial"/>
                <w:sz w:val="20"/>
                <w:szCs w:val="20"/>
                <w:lang w:val="en-US"/>
              </w:rPr>
            </w:pPr>
            <w:r>
              <w:rPr>
                <w:rFonts w:ascii="Arial" w:hAnsi="Arial" w:cs="Arial"/>
                <w:sz w:val="20"/>
                <w:szCs w:val="20"/>
                <w:lang w:val="en-US"/>
              </w:rPr>
              <w:t>12.</w:t>
            </w:r>
            <w:r w:rsidRPr="005D408A">
              <w:rPr>
                <w:rFonts w:ascii="Arial" w:hAnsi="Arial" w:cs="Arial"/>
                <w:sz w:val="20"/>
                <w:szCs w:val="20"/>
                <w:lang w:val="en-US"/>
              </w:rPr>
              <w:t>373</w:t>
            </w:r>
          </w:p>
        </w:tc>
      </w:tr>
      <w:tr w:rsidR="00D610FD" w:rsidRPr="005D408A">
        <w:trPr>
          <w:cnfStyle w:val="000000100000"/>
        </w:trPr>
        <w:tc>
          <w:tcPr>
            <w:cnfStyle w:val="001000000000"/>
            <w:tcW w:w="4605" w:type="dxa"/>
          </w:tcPr>
          <w:p w:rsidR="00D610FD" w:rsidRPr="005D408A" w:rsidRDefault="00D610FD" w:rsidP="00820455">
            <w:pPr>
              <w:autoSpaceDE w:val="0"/>
              <w:autoSpaceDN w:val="0"/>
              <w:adjustRightInd w:val="0"/>
              <w:rPr>
                <w:rFonts w:ascii="Arial" w:hAnsi="Arial" w:cs="Arial"/>
                <w:sz w:val="20"/>
                <w:szCs w:val="20"/>
                <w:lang w:val="en-US"/>
              </w:rPr>
            </w:pPr>
            <w:r w:rsidRPr="005D408A">
              <w:rPr>
                <w:rFonts w:ascii="Arial" w:hAnsi="Arial" w:cs="Arial"/>
                <w:sz w:val="20"/>
                <w:szCs w:val="20"/>
                <w:lang w:val="en-US"/>
              </w:rPr>
              <w:t>Train stations (intercity/goods)</w:t>
            </w:r>
          </w:p>
        </w:tc>
        <w:tc>
          <w:tcPr>
            <w:tcW w:w="4605" w:type="dxa"/>
          </w:tcPr>
          <w:p w:rsidR="00D610FD" w:rsidRPr="005D408A" w:rsidRDefault="00D610FD" w:rsidP="00820455">
            <w:pPr>
              <w:autoSpaceDE w:val="0"/>
              <w:autoSpaceDN w:val="0"/>
              <w:adjustRightInd w:val="0"/>
              <w:cnfStyle w:val="000000100000"/>
              <w:rPr>
                <w:rFonts w:ascii="Arial" w:hAnsi="Arial" w:cs="Arial"/>
                <w:sz w:val="20"/>
                <w:szCs w:val="20"/>
                <w:lang w:val="en-US"/>
              </w:rPr>
            </w:pPr>
            <w:r w:rsidRPr="005D408A">
              <w:rPr>
                <w:rFonts w:ascii="Arial" w:hAnsi="Arial" w:cs="Arial"/>
                <w:sz w:val="20"/>
                <w:szCs w:val="20"/>
                <w:lang w:val="en-US"/>
              </w:rPr>
              <w:t>3</w:t>
            </w:r>
          </w:p>
        </w:tc>
      </w:tr>
    </w:tbl>
    <w:p w:rsidR="00D610FD" w:rsidRPr="00D610FD" w:rsidRDefault="00D610FD" w:rsidP="00D610FD">
      <w:pPr>
        <w:pStyle w:val="Lijstalinea"/>
        <w:rPr>
          <w:rFonts w:ascii="Arial" w:hAnsi="Arial" w:cs="Arial"/>
          <w:b/>
        </w:rPr>
      </w:pPr>
    </w:p>
    <w:p w:rsidR="00D610FD" w:rsidRDefault="00D610FD">
      <w:pPr>
        <w:rPr>
          <w:rFonts w:ascii="Arial" w:hAnsi="Arial" w:cs="Arial"/>
          <w:b/>
        </w:rPr>
      </w:pPr>
      <w:r>
        <w:rPr>
          <w:rFonts w:ascii="Arial" w:hAnsi="Arial" w:cs="Arial"/>
          <w:b/>
        </w:rPr>
        <w:br w:type="page"/>
      </w:r>
    </w:p>
    <w:p w:rsidR="00D610FD" w:rsidRPr="00D610FD" w:rsidRDefault="00D610FD" w:rsidP="00D610FD">
      <w:pPr>
        <w:rPr>
          <w:rFonts w:ascii="Arial" w:hAnsi="Arial" w:cs="Arial"/>
          <w:b/>
        </w:rPr>
      </w:pPr>
    </w:p>
    <w:p w:rsidR="00DE3FCC" w:rsidRPr="00DE3FCC" w:rsidRDefault="00D610FD" w:rsidP="002425BE">
      <w:pPr>
        <w:pStyle w:val="Lijstalinea"/>
        <w:numPr>
          <w:ilvl w:val="1"/>
          <w:numId w:val="49"/>
        </w:numPr>
        <w:ind w:left="284" w:hanging="284"/>
        <w:rPr>
          <w:rFonts w:ascii="Arial" w:hAnsi="Arial" w:cs="Arial"/>
          <w:b/>
        </w:rPr>
      </w:pPr>
      <w:r>
        <w:rPr>
          <w:rFonts w:ascii="Arial" w:hAnsi="Arial" w:cs="Arial"/>
          <w:b/>
        </w:rPr>
        <w:t xml:space="preserve"> Environment Categories </w:t>
      </w:r>
    </w:p>
    <w:p w:rsidR="00462D92" w:rsidRPr="00337112" w:rsidRDefault="00337112">
      <w:pPr>
        <w:rPr>
          <w:rFonts w:ascii="Arial" w:hAnsi="Arial" w:cs="Arial"/>
        </w:rPr>
      </w:pPr>
      <w:r>
        <w:rPr>
          <w:rFonts w:ascii="Arial" w:hAnsi="Arial" w:cs="Arial"/>
        </w:rPr>
        <w:t xml:space="preserve">Dit is een onderverdeling van de milieucategorieën. </w:t>
      </w:r>
      <w:r w:rsidR="00D610FD">
        <w:rPr>
          <w:rFonts w:ascii="Arial" w:hAnsi="Arial" w:cs="Arial"/>
        </w:rPr>
        <w:t>Tigro Industries</w:t>
      </w:r>
      <w:r w:rsidRPr="00337112">
        <w:rPr>
          <w:rFonts w:ascii="Arial" w:hAnsi="Arial" w:cs="Arial"/>
        </w:rPr>
        <w:t xml:space="preserve"> </w:t>
      </w:r>
      <w:r>
        <w:rPr>
          <w:rFonts w:ascii="Arial" w:hAnsi="Arial" w:cs="Arial"/>
        </w:rPr>
        <w:t>heeft milieucategorie klassen 3,4,5,6,7en 9</w:t>
      </w:r>
    </w:p>
    <w:tbl>
      <w:tblPr>
        <w:tblStyle w:val="Gemiddeldearcering1-accent6"/>
        <w:tblpPr w:leftFromText="141" w:rightFromText="141" w:vertAnchor="page" w:horzAnchor="margin" w:tblpXSpec="center" w:tblpY="3346"/>
        <w:tblW w:w="4180" w:type="pct"/>
        <w:tblLook w:val="04A0"/>
      </w:tblPr>
      <w:tblGrid>
        <w:gridCol w:w="1341"/>
        <w:gridCol w:w="6422"/>
      </w:tblGrid>
      <w:tr w:rsidR="00337112">
        <w:trPr>
          <w:cnfStyle w:val="100000000000"/>
        </w:trPr>
        <w:tc>
          <w:tcPr>
            <w:cnfStyle w:val="001000000000"/>
            <w:tcW w:w="864" w:type="pct"/>
            <w:shd w:val="clear" w:color="auto" w:fill="FABF8F" w:themeFill="accent6" w:themeFillTint="99"/>
          </w:tcPr>
          <w:p w:rsidR="00337112" w:rsidRDefault="00337112" w:rsidP="00D610FD">
            <w:pPr>
              <w:pStyle w:val="Geenafstand"/>
              <w:rPr>
                <w:sz w:val="24"/>
                <w:szCs w:val="24"/>
              </w:rPr>
            </w:pPr>
            <w:r>
              <w:rPr>
                <w:noProof/>
                <w:lang w:val="en-US"/>
              </w:rPr>
              <w:drawing>
                <wp:inline distT="0" distB="0" distL="0" distR="0">
                  <wp:extent cx="714375" cy="76200"/>
                  <wp:effectExtent l="0" t="0" r="0" b="0"/>
                  <wp:docPr id="64" name="Afbeelding 7" descr="http://users.telenet.be/adr_transport/adr/images/1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ers.telenet.be/adr_transport/adr/images/1px.gif"/>
                          <pic:cNvPicPr>
                            <a:picLocks noChangeAspect="1" noChangeArrowheads="1"/>
                          </pic:cNvPicPr>
                        </pic:nvPicPr>
                        <pic:blipFill>
                          <a:blip r:embed="rId158"/>
                          <a:srcRect/>
                          <a:stretch>
                            <a:fillRect/>
                          </a:stretch>
                        </pic:blipFill>
                        <pic:spPr bwMode="auto">
                          <a:xfrm>
                            <a:off x="0" y="0"/>
                            <a:ext cx="714375" cy="76200"/>
                          </a:xfrm>
                          <a:prstGeom prst="rect">
                            <a:avLst/>
                          </a:prstGeom>
                          <a:noFill/>
                          <a:ln w="9525">
                            <a:noFill/>
                            <a:miter lim="800000"/>
                            <a:headEnd/>
                            <a:tailEnd/>
                          </a:ln>
                        </pic:spPr>
                      </pic:pic>
                    </a:graphicData>
                  </a:graphic>
                </wp:inline>
              </w:drawing>
            </w:r>
          </w:p>
        </w:tc>
        <w:tc>
          <w:tcPr>
            <w:tcW w:w="4136" w:type="pct"/>
            <w:shd w:val="clear" w:color="auto" w:fill="FABF8F" w:themeFill="accent6" w:themeFillTint="99"/>
          </w:tcPr>
          <w:p w:rsidR="00337112" w:rsidRDefault="00337112" w:rsidP="00D610FD">
            <w:pPr>
              <w:pStyle w:val="Geenafstand"/>
              <w:cnfStyle w:val="100000000000"/>
              <w:rPr>
                <w:sz w:val="24"/>
                <w:szCs w:val="24"/>
              </w:rPr>
            </w:pPr>
            <w:r>
              <w:t xml:space="preserve"> Milieu categorieën in klasse onderverdeeld  </w:t>
            </w:r>
          </w:p>
        </w:tc>
      </w:tr>
      <w:tr w:rsidR="00337112">
        <w:trPr>
          <w:cnfStyle w:val="00000010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1:</w:t>
            </w:r>
          </w:p>
        </w:tc>
        <w:tc>
          <w:tcPr>
            <w:tcW w:w="4136" w:type="pct"/>
          </w:tcPr>
          <w:p w:rsidR="00337112" w:rsidRDefault="00337112" w:rsidP="00D610FD">
            <w:pPr>
              <w:pStyle w:val="Geenafstand"/>
              <w:cnfStyle w:val="000000100000"/>
              <w:rPr>
                <w:sz w:val="24"/>
                <w:szCs w:val="24"/>
              </w:rPr>
            </w:pPr>
            <w:r>
              <w:rPr>
                <w:rStyle w:val="Zwaar"/>
                <w:rFonts w:ascii="Arial" w:hAnsi="Arial" w:cs="Arial"/>
                <w:sz w:val="20"/>
                <w:szCs w:val="20"/>
              </w:rPr>
              <w:t>Ontplofbare stoffen en voorwerpen</w:t>
            </w:r>
          </w:p>
        </w:tc>
      </w:tr>
      <w:tr w:rsidR="00337112">
        <w:trPr>
          <w:cnfStyle w:val="00000001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2:</w:t>
            </w:r>
          </w:p>
        </w:tc>
        <w:tc>
          <w:tcPr>
            <w:tcW w:w="4136" w:type="pct"/>
          </w:tcPr>
          <w:p w:rsidR="00337112" w:rsidRDefault="00337112" w:rsidP="00D610FD">
            <w:pPr>
              <w:pStyle w:val="Geenafstand"/>
              <w:cnfStyle w:val="000000010000"/>
              <w:rPr>
                <w:sz w:val="24"/>
                <w:szCs w:val="24"/>
              </w:rPr>
            </w:pPr>
            <w:r>
              <w:rPr>
                <w:rStyle w:val="Zwaar"/>
                <w:rFonts w:ascii="Arial" w:hAnsi="Arial" w:cs="Arial"/>
                <w:sz w:val="20"/>
                <w:szCs w:val="20"/>
              </w:rPr>
              <w:t xml:space="preserve">De gassen </w:t>
            </w:r>
          </w:p>
        </w:tc>
      </w:tr>
      <w:tr w:rsidR="00337112">
        <w:trPr>
          <w:cnfStyle w:val="00000010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3:</w:t>
            </w:r>
          </w:p>
        </w:tc>
        <w:tc>
          <w:tcPr>
            <w:tcW w:w="4136" w:type="pct"/>
          </w:tcPr>
          <w:p w:rsidR="00337112" w:rsidRDefault="00337112" w:rsidP="00D610FD">
            <w:pPr>
              <w:pStyle w:val="Geenafstand"/>
              <w:cnfStyle w:val="000000100000"/>
              <w:rPr>
                <w:sz w:val="24"/>
                <w:szCs w:val="24"/>
              </w:rPr>
            </w:pPr>
            <w:r>
              <w:rPr>
                <w:rStyle w:val="Zwaar"/>
                <w:rFonts w:ascii="Arial" w:hAnsi="Arial" w:cs="Arial"/>
                <w:sz w:val="20"/>
                <w:szCs w:val="20"/>
              </w:rPr>
              <w:t xml:space="preserve">Brandbare vloeistoffen </w:t>
            </w:r>
          </w:p>
        </w:tc>
      </w:tr>
      <w:tr w:rsidR="00337112">
        <w:trPr>
          <w:cnfStyle w:val="00000001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4.1:</w:t>
            </w:r>
          </w:p>
        </w:tc>
        <w:tc>
          <w:tcPr>
            <w:tcW w:w="4136" w:type="pct"/>
          </w:tcPr>
          <w:p w:rsidR="00337112" w:rsidRDefault="00337112" w:rsidP="00D610FD">
            <w:pPr>
              <w:pStyle w:val="Geenafstand"/>
              <w:cnfStyle w:val="000000010000"/>
              <w:rPr>
                <w:sz w:val="24"/>
                <w:szCs w:val="24"/>
              </w:rPr>
            </w:pPr>
            <w:r>
              <w:rPr>
                <w:rStyle w:val="Zwaar"/>
                <w:rFonts w:ascii="Arial" w:hAnsi="Arial" w:cs="Arial"/>
                <w:sz w:val="20"/>
                <w:szCs w:val="20"/>
              </w:rPr>
              <w:t xml:space="preserve">Brandbare vaste stoffen, zelfontledende stoffen en vaste ontplofbare stoffen in niet explosieve toestand </w:t>
            </w:r>
          </w:p>
        </w:tc>
      </w:tr>
      <w:tr w:rsidR="00337112">
        <w:trPr>
          <w:cnfStyle w:val="00000010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4.2:</w:t>
            </w:r>
          </w:p>
        </w:tc>
        <w:tc>
          <w:tcPr>
            <w:tcW w:w="4136" w:type="pct"/>
          </w:tcPr>
          <w:p w:rsidR="00337112" w:rsidRDefault="00337112" w:rsidP="00D610FD">
            <w:pPr>
              <w:pStyle w:val="Geenafstand"/>
              <w:cnfStyle w:val="000000100000"/>
              <w:rPr>
                <w:sz w:val="24"/>
                <w:szCs w:val="24"/>
              </w:rPr>
            </w:pPr>
            <w:r>
              <w:rPr>
                <w:rStyle w:val="Zwaar"/>
                <w:rFonts w:ascii="Arial" w:hAnsi="Arial" w:cs="Arial"/>
                <w:sz w:val="20"/>
                <w:szCs w:val="20"/>
              </w:rPr>
              <w:t xml:space="preserve">Voor zelfontbranding vatbare (pyrofore) stoffen </w:t>
            </w:r>
          </w:p>
        </w:tc>
      </w:tr>
      <w:tr w:rsidR="00337112">
        <w:trPr>
          <w:cnfStyle w:val="00000001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4.3:</w:t>
            </w:r>
          </w:p>
        </w:tc>
        <w:tc>
          <w:tcPr>
            <w:tcW w:w="4136" w:type="pct"/>
          </w:tcPr>
          <w:p w:rsidR="00337112" w:rsidRDefault="00337112" w:rsidP="00D610FD">
            <w:pPr>
              <w:pStyle w:val="Geenafstand"/>
              <w:cnfStyle w:val="000000010000"/>
              <w:rPr>
                <w:sz w:val="24"/>
                <w:szCs w:val="24"/>
              </w:rPr>
            </w:pPr>
            <w:r>
              <w:rPr>
                <w:rStyle w:val="Zwaar"/>
                <w:rFonts w:ascii="Arial" w:hAnsi="Arial" w:cs="Arial"/>
                <w:sz w:val="20"/>
                <w:szCs w:val="20"/>
              </w:rPr>
              <w:t xml:space="preserve">Stoffen die in contact met water brandbare gassen ontwikkelen  </w:t>
            </w:r>
          </w:p>
        </w:tc>
      </w:tr>
      <w:tr w:rsidR="00337112">
        <w:trPr>
          <w:cnfStyle w:val="00000010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5.1:</w:t>
            </w:r>
          </w:p>
        </w:tc>
        <w:tc>
          <w:tcPr>
            <w:tcW w:w="4136" w:type="pct"/>
          </w:tcPr>
          <w:p w:rsidR="00337112" w:rsidRDefault="00337112" w:rsidP="00D610FD">
            <w:pPr>
              <w:pStyle w:val="Geenafstand"/>
              <w:cnfStyle w:val="000000100000"/>
              <w:rPr>
                <w:sz w:val="24"/>
                <w:szCs w:val="24"/>
              </w:rPr>
            </w:pPr>
            <w:r>
              <w:rPr>
                <w:rStyle w:val="Zwaar"/>
                <w:rFonts w:ascii="Arial" w:hAnsi="Arial" w:cs="Arial"/>
                <w:sz w:val="20"/>
                <w:szCs w:val="20"/>
              </w:rPr>
              <w:t xml:space="preserve">Oxiderende stoffen </w:t>
            </w:r>
          </w:p>
        </w:tc>
      </w:tr>
      <w:tr w:rsidR="00337112">
        <w:trPr>
          <w:cnfStyle w:val="00000001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5.2:</w:t>
            </w:r>
          </w:p>
        </w:tc>
        <w:tc>
          <w:tcPr>
            <w:tcW w:w="4136" w:type="pct"/>
          </w:tcPr>
          <w:p w:rsidR="00337112" w:rsidRDefault="00337112" w:rsidP="00D610FD">
            <w:pPr>
              <w:pStyle w:val="Geenafstand"/>
              <w:cnfStyle w:val="000000010000"/>
              <w:rPr>
                <w:sz w:val="24"/>
                <w:szCs w:val="24"/>
              </w:rPr>
            </w:pPr>
            <w:r>
              <w:rPr>
                <w:rStyle w:val="Zwaar"/>
                <w:rFonts w:ascii="Arial" w:hAnsi="Arial" w:cs="Arial"/>
                <w:sz w:val="20"/>
                <w:szCs w:val="20"/>
              </w:rPr>
              <w:t xml:space="preserve">Organische peroxides </w:t>
            </w:r>
          </w:p>
        </w:tc>
      </w:tr>
      <w:tr w:rsidR="00337112">
        <w:trPr>
          <w:cnfStyle w:val="00000010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6.1:</w:t>
            </w:r>
          </w:p>
        </w:tc>
        <w:tc>
          <w:tcPr>
            <w:tcW w:w="4136" w:type="pct"/>
          </w:tcPr>
          <w:p w:rsidR="00337112" w:rsidRDefault="00337112" w:rsidP="00D610FD">
            <w:pPr>
              <w:pStyle w:val="Geenafstand"/>
              <w:cnfStyle w:val="000000100000"/>
              <w:rPr>
                <w:sz w:val="24"/>
                <w:szCs w:val="24"/>
              </w:rPr>
            </w:pPr>
            <w:r>
              <w:rPr>
                <w:rStyle w:val="Zwaar"/>
                <w:rFonts w:ascii="Arial" w:hAnsi="Arial" w:cs="Arial"/>
                <w:sz w:val="20"/>
                <w:szCs w:val="20"/>
              </w:rPr>
              <w:t xml:space="preserve">Giftige stoffen  </w:t>
            </w:r>
          </w:p>
        </w:tc>
      </w:tr>
      <w:tr w:rsidR="00337112">
        <w:trPr>
          <w:cnfStyle w:val="00000001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6.2:</w:t>
            </w:r>
          </w:p>
        </w:tc>
        <w:tc>
          <w:tcPr>
            <w:tcW w:w="4136" w:type="pct"/>
          </w:tcPr>
          <w:p w:rsidR="00337112" w:rsidRDefault="00337112" w:rsidP="00D610FD">
            <w:pPr>
              <w:pStyle w:val="Geenafstand"/>
              <w:cnfStyle w:val="000000010000"/>
              <w:rPr>
                <w:sz w:val="24"/>
                <w:szCs w:val="24"/>
              </w:rPr>
            </w:pPr>
            <w:r>
              <w:rPr>
                <w:rStyle w:val="Zwaar"/>
                <w:rFonts w:ascii="Arial" w:hAnsi="Arial" w:cs="Arial"/>
                <w:sz w:val="20"/>
                <w:szCs w:val="20"/>
              </w:rPr>
              <w:t xml:space="preserve">Infectueuze (besmettelijke) stoffen </w:t>
            </w:r>
          </w:p>
        </w:tc>
      </w:tr>
      <w:tr w:rsidR="00337112">
        <w:trPr>
          <w:cnfStyle w:val="00000010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7:</w:t>
            </w:r>
          </w:p>
        </w:tc>
        <w:tc>
          <w:tcPr>
            <w:tcW w:w="4136" w:type="pct"/>
          </w:tcPr>
          <w:p w:rsidR="00337112" w:rsidRDefault="00337112" w:rsidP="00D610FD">
            <w:pPr>
              <w:pStyle w:val="Geenafstand"/>
              <w:cnfStyle w:val="000000100000"/>
              <w:rPr>
                <w:sz w:val="24"/>
                <w:szCs w:val="24"/>
              </w:rPr>
            </w:pPr>
            <w:r>
              <w:rPr>
                <w:rStyle w:val="Zwaar"/>
                <w:rFonts w:ascii="Arial" w:hAnsi="Arial" w:cs="Arial"/>
                <w:sz w:val="20"/>
                <w:szCs w:val="20"/>
              </w:rPr>
              <w:t>Radioactieve stoffen</w:t>
            </w:r>
          </w:p>
        </w:tc>
      </w:tr>
      <w:tr w:rsidR="00337112">
        <w:trPr>
          <w:cnfStyle w:val="00000001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8:</w:t>
            </w:r>
          </w:p>
        </w:tc>
        <w:tc>
          <w:tcPr>
            <w:tcW w:w="4136" w:type="pct"/>
          </w:tcPr>
          <w:p w:rsidR="00337112" w:rsidRDefault="00337112" w:rsidP="00D610FD">
            <w:pPr>
              <w:pStyle w:val="Geenafstand"/>
              <w:cnfStyle w:val="000000010000"/>
              <w:rPr>
                <w:sz w:val="24"/>
                <w:szCs w:val="24"/>
              </w:rPr>
            </w:pPr>
            <w:r>
              <w:rPr>
                <w:rStyle w:val="Zwaar"/>
                <w:rFonts w:ascii="Arial" w:hAnsi="Arial" w:cs="Arial"/>
                <w:sz w:val="20"/>
                <w:szCs w:val="20"/>
              </w:rPr>
              <w:t xml:space="preserve">Corrosieve (bijtende) stoffen </w:t>
            </w:r>
          </w:p>
        </w:tc>
      </w:tr>
      <w:tr w:rsidR="00337112">
        <w:trPr>
          <w:cnfStyle w:val="000000100000"/>
        </w:trPr>
        <w:tc>
          <w:tcPr>
            <w:cnfStyle w:val="001000000000"/>
            <w:tcW w:w="0" w:type="auto"/>
          </w:tcPr>
          <w:p w:rsidR="00337112" w:rsidRDefault="00337112" w:rsidP="00D610FD">
            <w:pPr>
              <w:pStyle w:val="Geenafstand"/>
              <w:rPr>
                <w:sz w:val="24"/>
                <w:szCs w:val="24"/>
              </w:rPr>
            </w:pPr>
            <w:r>
              <w:rPr>
                <w:rStyle w:val="Zwaar"/>
                <w:rFonts w:ascii="Arial" w:hAnsi="Arial" w:cs="Arial"/>
                <w:sz w:val="20"/>
                <w:szCs w:val="20"/>
              </w:rPr>
              <w:t>Klasse 9:</w:t>
            </w:r>
          </w:p>
        </w:tc>
        <w:tc>
          <w:tcPr>
            <w:tcW w:w="4136" w:type="pct"/>
          </w:tcPr>
          <w:p w:rsidR="00337112" w:rsidRDefault="00337112" w:rsidP="00D610FD">
            <w:pPr>
              <w:pStyle w:val="Geenafstand"/>
              <w:cnfStyle w:val="000000100000"/>
              <w:rPr>
                <w:sz w:val="24"/>
                <w:szCs w:val="24"/>
              </w:rPr>
            </w:pPr>
            <w:r>
              <w:rPr>
                <w:rStyle w:val="Zwaar"/>
                <w:rFonts w:ascii="Arial" w:hAnsi="Arial" w:cs="Arial"/>
                <w:sz w:val="20"/>
                <w:szCs w:val="20"/>
              </w:rPr>
              <w:t>Diverse gevaarlijke stoffen en voorwerpen</w:t>
            </w:r>
          </w:p>
        </w:tc>
      </w:tr>
    </w:tbl>
    <w:p w:rsidR="000D4C14" w:rsidRDefault="000D4C14">
      <w:pPr>
        <w:rPr>
          <w:rFonts w:ascii="Arial" w:hAnsi="Arial" w:cs="Arial"/>
          <w:b/>
        </w:rPr>
      </w:pPr>
    </w:p>
    <w:p w:rsidR="00462D92" w:rsidRDefault="00462D92">
      <w:pPr>
        <w:rPr>
          <w:rFonts w:ascii="Arial" w:hAnsi="Arial" w:cs="Arial"/>
          <w:b/>
        </w:rPr>
      </w:pPr>
    </w:p>
    <w:p w:rsidR="00462D92" w:rsidRDefault="00462D92">
      <w:pPr>
        <w:rPr>
          <w:rFonts w:ascii="Arial" w:hAnsi="Arial" w:cs="Arial"/>
          <w:b/>
        </w:rPr>
      </w:pPr>
    </w:p>
    <w:p w:rsidR="00462D92" w:rsidRDefault="00462D92">
      <w:pPr>
        <w:rPr>
          <w:rFonts w:ascii="Arial" w:hAnsi="Arial" w:cs="Arial"/>
          <w:b/>
        </w:rPr>
      </w:pPr>
    </w:p>
    <w:p w:rsidR="00462D92" w:rsidRDefault="00462D92">
      <w:pPr>
        <w:rPr>
          <w:rFonts w:ascii="Arial" w:hAnsi="Arial" w:cs="Arial"/>
          <w:b/>
        </w:rPr>
      </w:pPr>
    </w:p>
    <w:p w:rsidR="00462D92" w:rsidRDefault="00462D92">
      <w:pPr>
        <w:rPr>
          <w:rFonts w:ascii="Arial" w:hAnsi="Arial" w:cs="Arial"/>
          <w:b/>
        </w:rPr>
      </w:pPr>
    </w:p>
    <w:p w:rsidR="00462D92" w:rsidRDefault="00462D92">
      <w:pPr>
        <w:rPr>
          <w:rFonts w:ascii="Arial" w:hAnsi="Arial" w:cs="Arial"/>
          <w:b/>
        </w:rPr>
      </w:pPr>
    </w:p>
    <w:p w:rsidR="00462D92" w:rsidRDefault="00462D92">
      <w:pPr>
        <w:rPr>
          <w:rFonts w:ascii="Arial" w:hAnsi="Arial" w:cs="Arial"/>
          <w:b/>
        </w:rPr>
      </w:pPr>
    </w:p>
    <w:p w:rsidR="00337112" w:rsidRDefault="00337112">
      <w:pPr>
        <w:rPr>
          <w:rFonts w:ascii="Arial" w:hAnsi="Arial" w:cs="Arial"/>
          <w:b/>
        </w:rPr>
      </w:pPr>
    </w:p>
    <w:p w:rsidR="006C1C52" w:rsidRDefault="006C1C52">
      <w:pPr>
        <w:rPr>
          <w:rFonts w:ascii="Arial" w:hAnsi="Arial" w:cs="Arial"/>
          <w:b/>
        </w:rPr>
      </w:pPr>
    </w:p>
    <w:p w:rsidR="006C1C52" w:rsidRDefault="006C1C52">
      <w:pPr>
        <w:rPr>
          <w:rFonts w:ascii="Arial" w:hAnsi="Arial" w:cs="Arial"/>
          <w:b/>
        </w:rPr>
      </w:pPr>
    </w:p>
    <w:p w:rsidR="006C1C52" w:rsidRDefault="006C1C52">
      <w:pPr>
        <w:rPr>
          <w:rFonts w:ascii="Arial" w:hAnsi="Arial" w:cs="Arial"/>
          <w:b/>
        </w:rPr>
      </w:pPr>
    </w:p>
    <w:p w:rsidR="009720A3" w:rsidRPr="00A0744B" w:rsidRDefault="00886C7A" w:rsidP="009C1D4E">
      <w:r>
        <w:rPr>
          <w:rFonts w:ascii="Arial" w:hAnsi="Arial" w:cs="Arial"/>
          <w:b/>
        </w:rPr>
        <w:t xml:space="preserve"> </w:t>
      </w:r>
    </w:p>
    <w:sectPr w:rsidR="009720A3" w:rsidRPr="00A0744B" w:rsidSect="0039197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8B1" w:rsidRDefault="001218B1" w:rsidP="000C5BDE">
      <w:pPr>
        <w:spacing w:after="0" w:line="240" w:lineRule="auto"/>
      </w:pPr>
      <w:r>
        <w:separator/>
      </w:r>
    </w:p>
  </w:endnote>
  <w:endnote w:type="continuationSeparator" w:id="1">
    <w:p w:rsidR="001218B1" w:rsidRDefault="001218B1" w:rsidP="000C5B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News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Lucida Grande">
    <w:charset w:val="00"/>
    <w:family w:val="auto"/>
    <w:pitch w:val="variable"/>
    <w:sig w:usb0="03000000"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Helvetica">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TheMix-Plain">
    <w:panose1 w:val="00000000000000000000"/>
    <w:charset w:val="00"/>
    <w:family w:val="auto"/>
    <w:notTrueType/>
    <w:pitch w:val="default"/>
    <w:sig w:usb0="00000003" w:usb1="00000000" w:usb2="00000000" w:usb3="00000000" w:csb0="00000001" w:csb1="00000000"/>
  </w:font>
  <w:font w:name="Glasgow-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76" w:rsidRDefault="00BB1F76" w:rsidP="001C7FC6">
    <w:pPr>
      <w:pStyle w:val="Voettekst"/>
      <w:pBdr>
        <w:top w:val="single" w:sz="12" w:space="11" w:color="auto"/>
      </w:pBdr>
      <w:tabs>
        <w:tab w:val="clear" w:pos="9072"/>
        <w:tab w:val="left" w:pos="345"/>
        <w:tab w:val="left" w:pos="465"/>
        <w:tab w:val="right" w:pos="9070"/>
      </w:tabs>
      <w:spacing w:line="360" w:lineRule="auto"/>
      <w:ind w:left="-426"/>
    </w:pPr>
    <w:r>
      <w:t xml:space="preserve">Marketingplan Tigro Industries NV                      Carlijn Crane                                                                     Page </w:t>
    </w:r>
    <w:fldSimple w:instr=" PAGE   \* MERGEFORMAT ">
      <w:r w:rsidR="006E7D36">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8B1" w:rsidRDefault="001218B1" w:rsidP="000C5BDE">
      <w:pPr>
        <w:spacing w:after="0" w:line="240" w:lineRule="auto"/>
      </w:pPr>
      <w:r>
        <w:separator/>
      </w:r>
    </w:p>
  </w:footnote>
  <w:footnote w:type="continuationSeparator" w:id="1">
    <w:p w:rsidR="001218B1" w:rsidRDefault="001218B1" w:rsidP="000C5B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71D" w:rsidRDefault="00DE171D" w:rsidP="002261A8">
    <w:pPr>
      <w:pStyle w:val="Koptekst"/>
      <w:pBdr>
        <w:bottom w:val="single" w:sz="12" w:space="1" w:color="auto"/>
      </w:pBdr>
      <w:tabs>
        <w:tab w:val="clear" w:pos="4536"/>
        <w:tab w:val="clear" w:pos="9072"/>
        <w:tab w:val="left" w:pos="5895"/>
      </w:tabs>
    </w:pPr>
    <w:r>
      <w:rPr>
        <w:noProof/>
        <w:lang w:val="en-US"/>
      </w:rPr>
      <w:drawing>
        <wp:anchor distT="0" distB="0" distL="114300" distR="114300" simplePos="0" relativeHeight="251661312" behindDoc="0" locked="0" layoutInCell="1" allowOverlap="1">
          <wp:simplePos x="0" y="0"/>
          <wp:positionH relativeFrom="column">
            <wp:posOffset>4195445</wp:posOffset>
          </wp:positionH>
          <wp:positionV relativeFrom="paragraph">
            <wp:posOffset>-192405</wp:posOffset>
          </wp:positionV>
          <wp:extent cx="1628775" cy="476250"/>
          <wp:effectExtent l="19050" t="0" r="9525" b="0"/>
          <wp:wrapThrough wrapText="bothSides">
            <wp:wrapPolygon edited="0">
              <wp:start x="-253" y="0"/>
              <wp:lineTo x="-253" y="20736"/>
              <wp:lineTo x="21726" y="20736"/>
              <wp:lineTo x="21726" y="0"/>
              <wp:lineTo x="-253" y="0"/>
            </wp:wrapPolygon>
          </wp:wrapThrough>
          <wp:docPr id="6" name="Afbeelding 3" descr="Tigro Industri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gro Industries">
                    <a:hlinkClick r:id="rId1"/>
                  </pic:cNvPr>
                  <pic:cNvPicPr>
                    <a:picLocks noChangeAspect="1" noChangeArrowheads="1"/>
                  </pic:cNvPicPr>
                </pic:nvPicPr>
                <pic:blipFill>
                  <a:blip r:embed="rId2"/>
                  <a:srcRect/>
                  <a:stretch>
                    <a:fillRect/>
                  </a:stretch>
                </pic:blipFill>
                <pic:spPr bwMode="auto">
                  <a:xfrm>
                    <a:off x="0" y="0"/>
                    <a:ext cx="1628775" cy="476250"/>
                  </a:xfrm>
                  <a:prstGeom prst="rect">
                    <a:avLst/>
                  </a:prstGeom>
                  <a:noFill/>
                  <a:ln w="9525">
                    <a:noFill/>
                    <a:miter lim="800000"/>
                    <a:headEnd/>
                    <a:tailEnd/>
                  </a:ln>
                </pic:spPr>
              </pic:pic>
            </a:graphicData>
          </a:graphic>
        </wp:anchor>
      </w:drawing>
    </w:r>
    <w:r>
      <w:t xml:space="preserve">  </w:t>
    </w:r>
    <w:r>
      <w:tab/>
    </w:r>
  </w:p>
  <w:p w:rsidR="00DE171D" w:rsidRPr="000E14BB" w:rsidRDefault="00DE171D" w:rsidP="002261A8">
    <w:pPr>
      <w:pStyle w:val="Koptekst"/>
      <w:pBdr>
        <w:bottom w:val="single" w:sz="12" w:space="1" w:color="auto"/>
      </w:pBdr>
      <w:tabs>
        <w:tab w:val="clear" w:pos="4536"/>
        <w:tab w:val="clear" w:pos="9072"/>
        <w:tab w:val="left" w:pos="5895"/>
      </w:tabs>
      <w:rPr>
        <w:color w:val="F79646" w:themeColor="accent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1EB5"/>
    <w:multiLevelType w:val="multilevel"/>
    <w:tmpl w:val="0AEC606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855" w:hanging="49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246931"/>
    <w:multiLevelType w:val="hybridMultilevel"/>
    <w:tmpl w:val="A42A9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6E6C83"/>
    <w:multiLevelType w:val="hybridMultilevel"/>
    <w:tmpl w:val="6256033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A02156B"/>
    <w:multiLevelType w:val="hybridMultilevel"/>
    <w:tmpl w:val="0B0AC9D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C3E5F76"/>
    <w:multiLevelType w:val="hybridMultilevel"/>
    <w:tmpl w:val="4306B244"/>
    <w:lvl w:ilvl="0" w:tplc="AA145092">
      <w:start w:val="1"/>
      <w:numFmt w:val="bullet"/>
      <w:lvlText w:val="-"/>
      <w:lvlJc w:val="left"/>
      <w:pPr>
        <w:ind w:left="1080" w:hanging="360"/>
      </w:pPr>
      <w:rPr>
        <w:rFonts w:ascii="Times New Roman" w:eastAsia="Times New Roman" w:hAnsi="Times New Roman" w:cs="Times New Roman" w:hint="default"/>
        <w:sz w:val="24"/>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101C4302"/>
    <w:multiLevelType w:val="hybridMultilevel"/>
    <w:tmpl w:val="E3166550"/>
    <w:lvl w:ilvl="0" w:tplc="76A6292C">
      <w:start w:val="1"/>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832E95"/>
    <w:multiLevelType w:val="hybridMultilevel"/>
    <w:tmpl w:val="C6C89650"/>
    <w:lvl w:ilvl="0" w:tplc="F83468D2">
      <w:start w:val="2"/>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3D1550"/>
    <w:multiLevelType w:val="multilevel"/>
    <w:tmpl w:val="C1B23B5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7AF4823"/>
    <w:multiLevelType w:val="multilevel"/>
    <w:tmpl w:val="6FAA5428"/>
    <w:lvl w:ilvl="0">
      <w:start w:val="6"/>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B262A60"/>
    <w:multiLevelType w:val="multilevel"/>
    <w:tmpl w:val="0AEC606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855" w:hanging="49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BF77785"/>
    <w:multiLevelType w:val="multilevel"/>
    <w:tmpl w:val="FA9E1BC0"/>
    <w:lvl w:ilvl="0">
      <w:start w:val="1"/>
      <w:numFmt w:val="decimal"/>
      <w:lvlText w:val="%1."/>
      <w:lvlJc w:val="left"/>
      <w:pPr>
        <w:ind w:left="720" w:hanging="360"/>
      </w:pPr>
      <w:rPr>
        <w:rFonts w:hint="default"/>
        <w:u w:val="none"/>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1D1B500F"/>
    <w:multiLevelType w:val="multilevel"/>
    <w:tmpl w:val="149E484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204241E3"/>
    <w:multiLevelType w:val="multilevel"/>
    <w:tmpl w:val="AF828F8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2C30A2"/>
    <w:multiLevelType w:val="hybridMultilevel"/>
    <w:tmpl w:val="FEFA741A"/>
    <w:lvl w:ilvl="0" w:tplc="3A46EDB8">
      <w:start w:val="1"/>
      <w:numFmt w:val="bullet"/>
      <w:lvlText w:val=""/>
      <w:lvlJc w:val="left"/>
      <w:pPr>
        <w:ind w:left="420" w:hanging="360"/>
      </w:pPr>
      <w:rPr>
        <w:rFonts w:ascii="Wingdings" w:hAnsi="Wingdings" w:hint="default"/>
      </w:rPr>
    </w:lvl>
    <w:lvl w:ilvl="1" w:tplc="337A1510">
      <w:start w:val="1"/>
      <w:numFmt w:val="bullet"/>
      <w:lvlText w:val="o"/>
      <w:lvlJc w:val="left"/>
      <w:pPr>
        <w:ind w:left="1140" w:hanging="360"/>
      </w:pPr>
      <w:rPr>
        <w:rFonts w:ascii="Courier New" w:hAnsi="Courier New" w:hint="default"/>
      </w:rPr>
    </w:lvl>
    <w:lvl w:ilvl="2" w:tplc="0413001B" w:tentative="1">
      <w:start w:val="1"/>
      <w:numFmt w:val="bullet"/>
      <w:lvlText w:val=""/>
      <w:lvlJc w:val="left"/>
      <w:pPr>
        <w:ind w:left="1860" w:hanging="360"/>
      </w:pPr>
      <w:rPr>
        <w:rFonts w:ascii="Wingdings" w:hAnsi="Wingdings" w:hint="default"/>
      </w:rPr>
    </w:lvl>
    <w:lvl w:ilvl="3" w:tplc="0413000F" w:tentative="1">
      <w:start w:val="1"/>
      <w:numFmt w:val="bullet"/>
      <w:lvlText w:val=""/>
      <w:lvlJc w:val="left"/>
      <w:pPr>
        <w:ind w:left="2580" w:hanging="360"/>
      </w:pPr>
      <w:rPr>
        <w:rFonts w:ascii="Symbol" w:hAnsi="Symbol" w:hint="default"/>
      </w:rPr>
    </w:lvl>
    <w:lvl w:ilvl="4" w:tplc="04130019" w:tentative="1">
      <w:start w:val="1"/>
      <w:numFmt w:val="bullet"/>
      <w:lvlText w:val="o"/>
      <w:lvlJc w:val="left"/>
      <w:pPr>
        <w:ind w:left="3300" w:hanging="360"/>
      </w:pPr>
      <w:rPr>
        <w:rFonts w:ascii="Courier New" w:hAnsi="Courier New" w:hint="default"/>
      </w:rPr>
    </w:lvl>
    <w:lvl w:ilvl="5" w:tplc="0413001B" w:tentative="1">
      <w:start w:val="1"/>
      <w:numFmt w:val="bullet"/>
      <w:lvlText w:val=""/>
      <w:lvlJc w:val="left"/>
      <w:pPr>
        <w:ind w:left="4020" w:hanging="360"/>
      </w:pPr>
      <w:rPr>
        <w:rFonts w:ascii="Wingdings" w:hAnsi="Wingdings" w:hint="default"/>
      </w:rPr>
    </w:lvl>
    <w:lvl w:ilvl="6" w:tplc="0413000F" w:tentative="1">
      <w:start w:val="1"/>
      <w:numFmt w:val="bullet"/>
      <w:lvlText w:val=""/>
      <w:lvlJc w:val="left"/>
      <w:pPr>
        <w:ind w:left="4740" w:hanging="360"/>
      </w:pPr>
      <w:rPr>
        <w:rFonts w:ascii="Symbol" w:hAnsi="Symbol" w:hint="default"/>
      </w:rPr>
    </w:lvl>
    <w:lvl w:ilvl="7" w:tplc="04130019" w:tentative="1">
      <w:start w:val="1"/>
      <w:numFmt w:val="bullet"/>
      <w:lvlText w:val="o"/>
      <w:lvlJc w:val="left"/>
      <w:pPr>
        <w:ind w:left="5460" w:hanging="360"/>
      </w:pPr>
      <w:rPr>
        <w:rFonts w:ascii="Courier New" w:hAnsi="Courier New" w:hint="default"/>
      </w:rPr>
    </w:lvl>
    <w:lvl w:ilvl="8" w:tplc="0413001B" w:tentative="1">
      <w:start w:val="1"/>
      <w:numFmt w:val="bullet"/>
      <w:lvlText w:val=""/>
      <w:lvlJc w:val="left"/>
      <w:pPr>
        <w:ind w:left="6180" w:hanging="360"/>
      </w:pPr>
      <w:rPr>
        <w:rFonts w:ascii="Wingdings" w:hAnsi="Wingdings" w:hint="default"/>
      </w:rPr>
    </w:lvl>
  </w:abstractNum>
  <w:abstractNum w:abstractNumId="14">
    <w:nsid w:val="278F4F64"/>
    <w:multiLevelType w:val="multilevel"/>
    <w:tmpl w:val="0AEC606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855" w:hanging="49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E9B32D9"/>
    <w:multiLevelType w:val="multilevel"/>
    <w:tmpl w:val="7C2E4FE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6">
    <w:nsid w:val="2EDF5EE9"/>
    <w:multiLevelType w:val="hybridMultilevel"/>
    <w:tmpl w:val="A18E6180"/>
    <w:lvl w:ilvl="0" w:tplc="0413000F">
      <w:start w:val="1"/>
      <w:numFmt w:val="bullet"/>
      <w:lvlText w:val="o"/>
      <w:lvlJc w:val="left"/>
      <w:pPr>
        <w:tabs>
          <w:tab w:val="num" w:pos="1428"/>
        </w:tabs>
        <w:ind w:left="1428" w:hanging="360"/>
      </w:pPr>
      <w:rPr>
        <w:rFonts w:ascii="Courier New" w:hAnsi="Courier New" w:cs="Courier New"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nsid w:val="2FA505DB"/>
    <w:multiLevelType w:val="hybridMultilevel"/>
    <w:tmpl w:val="A3964ED0"/>
    <w:lvl w:ilvl="0" w:tplc="04130001">
      <w:start w:val="1"/>
      <w:numFmt w:val="bullet"/>
      <w:lvlText w:val=""/>
      <w:lvlJc w:val="left"/>
      <w:pPr>
        <w:ind w:left="420" w:hanging="360"/>
      </w:pPr>
      <w:rPr>
        <w:rFonts w:ascii="Symbol" w:hAnsi="Symbol" w:hint="default"/>
      </w:rPr>
    </w:lvl>
    <w:lvl w:ilvl="1" w:tplc="4224B8C8">
      <w:start w:val="1"/>
      <w:numFmt w:val="bullet"/>
      <w:lvlText w:val="o"/>
      <w:lvlJc w:val="left"/>
      <w:pPr>
        <w:ind w:left="1140" w:hanging="360"/>
      </w:pPr>
      <w:rPr>
        <w:rFonts w:ascii="Courier New" w:hAnsi="Courier New" w:hint="default"/>
      </w:rPr>
    </w:lvl>
    <w:lvl w:ilvl="2" w:tplc="471C7A94" w:tentative="1">
      <w:start w:val="1"/>
      <w:numFmt w:val="bullet"/>
      <w:lvlText w:val=""/>
      <w:lvlJc w:val="left"/>
      <w:pPr>
        <w:ind w:left="1860" w:hanging="360"/>
      </w:pPr>
      <w:rPr>
        <w:rFonts w:ascii="Wingdings" w:hAnsi="Wingdings" w:hint="default"/>
      </w:rPr>
    </w:lvl>
    <w:lvl w:ilvl="3" w:tplc="14A41CC4" w:tentative="1">
      <w:start w:val="1"/>
      <w:numFmt w:val="bullet"/>
      <w:lvlText w:val=""/>
      <w:lvlJc w:val="left"/>
      <w:pPr>
        <w:ind w:left="2580" w:hanging="360"/>
      </w:pPr>
      <w:rPr>
        <w:rFonts w:ascii="Symbol" w:hAnsi="Symbol" w:hint="default"/>
      </w:rPr>
    </w:lvl>
    <w:lvl w:ilvl="4" w:tplc="D2824480" w:tentative="1">
      <w:start w:val="1"/>
      <w:numFmt w:val="bullet"/>
      <w:lvlText w:val="o"/>
      <w:lvlJc w:val="left"/>
      <w:pPr>
        <w:ind w:left="3300" w:hanging="360"/>
      </w:pPr>
      <w:rPr>
        <w:rFonts w:ascii="Courier New" w:hAnsi="Courier New" w:hint="default"/>
      </w:rPr>
    </w:lvl>
    <w:lvl w:ilvl="5" w:tplc="6B1437AE" w:tentative="1">
      <w:start w:val="1"/>
      <w:numFmt w:val="bullet"/>
      <w:lvlText w:val=""/>
      <w:lvlJc w:val="left"/>
      <w:pPr>
        <w:ind w:left="4020" w:hanging="360"/>
      </w:pPr>
      <w:rPr>
        <w:rFonts w:ascii="Wingdings" w:hAnsi="Wingdings" w:hint="default"/>
      </w:rPr>
    </w:lvl>
    <w:lvl w:ilvl="6" w:tplc="8FF09640" w:tentative="1">
      <w:start w:val="1"/>
      <w:numFmt w:val="bullet"/>
      <w:lvlText w:val=""/>
      <w:lvlJc w:val="left"/>
      <w:pPr>
        <w:ind w:left="4740" w:hanging="360"/>
      </w:pPr>
      <w:rPr>
        <w:rFonts w:ascii="Symbol" w:hAnsi="Symbol" w:hint="default"/>
      </w:rPr>
    </w:lvl>
    <w:lvl w:ilvl="7" w:tplc="C4241964" w:tentative="1">
      <w:start w:val="1"/>
      <w:numFmt w:val="bullet"/>
      <w:lvlText w:val="o"/>
      <w:lvlJc w:val="left"/>
      <w:pPr>
        <w:ind w:left="5460" w:hanging="360"/>
      </w:pPr>
      <w:rPr>
        <w:rFonts w:ascii="Courier New" w:hAnsi="Courier New" w:hint="default"/>
      </w:rPr>
    </w:lvl>
    <w:lvl w:ilvl="8" w:tplc="60BC6414" w:tentative="1">
      <w:start w:val="1"/>
      <w:numFmt w:val="bullet"/>
      <w:lvlText w:val=""/>
      <w:lvlJc w:val="left"/>
      <w:pPr>
        <w:ind w:left="6180" w:hanging="360"/>
      </w:pPr>
      <w:rPr>
        <w:rFonts w:ascii="Wingdings" w:hAnsi="Wingdings" w:hint="default"/>
      </w:rPr>
    </w:lvl>
  </w:abstractNum>
  <w:abstractNum w:abstractNumId="18">
    <w:nsid w:val="36E23F4E"/>
    <w:multiLevelType w:val="hybridMultilevel"/>
    <w:tmpl w:val="9A7E5DC4"/>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9">
    <w:nsid w:val="37E62530"/>
    <w:multiLevelType w:val="multilevel"/>
    <w:tmpl w:val="A086E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5016CF"/>
    <w:multiLevelType w:val="hybridMultilevel"/>
    <w:tmpl w:val="555E6DFC"/>
    <w:lvl w:ilvl="0" w:tplc="C1F46382">
      <w:start w:val="1"/>
      <w:numFmt w:val="decimal"/>
      <w:lvlText w:val="%1."/>
      <w:lvlJc w:val="left"/>
      <w:pPr>
        <w:ind w:left="720" w:hanging="360"/>
      </w:pPr>
    </w:lvl>
    <w:lvl w:ilvl="1" w:tplc="11E85BF6" w:tentative="1">
      <w:start w:val="1"/>
      <w:numFmt w:val="lowerLetter"/>
      <w:lvlText w:val="%2."/>
      <w:lvlJc w:val="left"/>
      <w:pPr>
        <w:ind w:left="1440" w:hanging="360"/>
      </w:pPr>
    </w:lvl>
    <w:lvl w:ilvl="2" w:tplc="6216844A" w:tentative="1">
      <w:start w:val="1"/>
      <w:numFmt w:val="lowerRoman"/>
      <w:lvlText w:val="%3."/>
      <w:lvlJc w:val="right"/>
      <w:pPr>
        <w:ind w:left="2160" w:hanging="180"/>
      </w:pPr>
    </w:lvl>
    <w:lvl w:ilvl="3" w:tplc="79AE6D54" w:tentative="1">
      <w:start w:val="1"/>
      <w:numFmt w:val="decimal"/>
      <w:lvlText w:val="%4."/>
      <w:lvlJc w:val="left"/>
      <w:pPr>
        <w:ind w:left="2880" w:hanging="360"/>
      </w:pPr>
    </w:lvl>
    <w:lvl w:ilvl="4" w:tplc="B2E0E17A" w:tentative="1">
      <w:start w:val="1"/>
      <w:numFmt w:val="lowerLetter"/>
      <w:lvlText w:val="%5."/>
      <w:lvlJc w:val="left"/>
      <w:pPr>
        <w:ind w:left="3600" w:hanging="360"/>
      </w:pPr>
    </w:lvl>
    <w:lvl w:ilvl="5" w:tplc="AC9ED822" w:tentative="1">
      <w:start w:val="1"/>
      <w:numFmt w:val="lowerRoman"/>
      <w:lvlText w:val="%6."/>
      <w:lvlJc w:val="right"/>
      <w:pPr>
        <w:ind w:left="4320" w:hanging="180"/>
      </w:pPr>
    </w:lvl>
    <w:lvl w:ilvl="6" w:tplc="35F0BBDC" w:tentative="1">
      <w:start w:val="1"/>
      <w:numFmt w:val="decimal"/>
      <w:lvlText w:val="%7."/>
      <w:lvlJc w:val="left"/>
      <w:pPr>
        <w:ind w:left="5040" w:hanging="360"/>
      </w:pPr>
    </w:lvl>
    <w:lvl w:ilvl="7" w:tplc="932ED228" w:tentative="1">
      <w:start w:val="1"/>
      <w:numFmt w:val="lowerLetter"/>
      <w:lvlText w:val="%8."/>
      <w:lvlJc w:val="left"/>
      <w:pPr>
        <w:ind w:left="5760" w:hanging="360"/>
      </w:pPr>
    </w:lvl>
    <w:lvl w:ilvl="8" w:tplc="C99A9EDE" w:tentative="1">
      <w:start w:val="1"/>
      <w:numFmt w:val="lowerRoman"/>
      <w:lvlText w:val="%9."/>
      <w:lvlJc w:val="right"/>
      <w:pPr>
        <w:ind w:left="6480" w:hanging="180"/>
      </w:pPr>
    </w:lvl>
  </w:abstractNum>
  <w:abstractNum w:abstractNumId="21">
    <w:nsid w:val="3882217B"/>
    <w:multiLevelType w:val="hybridMultilevel"/>
    <w:tmpl w:val="BFDCE35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9FB0739"/>
    <w:multiLevelType w:val="hybridMultilevel"/>
    <w:tmpl w:val="6D945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A214848"/>
    <w:multiLevelType w:val="hybridMultilevel"/>
    <w:tmpl w:val="E79283DA"/>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AAF1CC8"/>
    <w:multiLevelType w:val="multilevel"/>
    <w:tmpl w:val="52B2081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3C7D474D"/>
    <w:multiLevelType w:val="hybridMultilevel"/>
    <w:tmpl w:val="35F4634C"/>
    <w:lvl w:ilvl="0" w:tplc="0413000F">
      <w:start w:val="1"/>
      <w:numFmt w:val="bullet"/>
      <w:lvlText w:val=""/>
      <w:lvlJc w:val="left"/>
      <w:pPr>
        <w:ind w:left="720" w:hanging="360"/>
      </w:pPr>
      <w:rPr>
        <w:rFonts w:ascii="Symbol" w:eastAsiaTheme="minorHAnsi" w:hAnsi="Symbol" w:cs="Aria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26">
    <w:nsid w:val="40F069A9"/>
    <w:multiLevelType w:val="hybridMultilevel"/>
    <w:tmpl w:val="7BF834E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1D131B2"/>
    <w:multiLevelType w:val="hybridMultilevel"/>
    <w:tmpl w:val="4D96ED06"/>
    <w:lvl w:ilvl="0" w:tplc="76A6292C">
      <w:start w:val="1"/>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458658CF"/>
    <w:multiLevelType w:val="multilevel"/>
    <w:tmpl w:val="B3C296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4CB5075E"/>
    <w:multiLevelType w:val="multilevel"/>
    <w:tmpl w:val="A8FE91A8"/>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4"/>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0">
    <w:nsid w:val="4D7378DF"/>
    <w:multiLevelType w:val="multilevel"/>
    <w:tmpl w:val="0AEC606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855" w:hanging="49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ECA5A76"/>
    <w:multiLevelType w:val="multilevel"/>
    <w:tmpl w:val="EB1C42D4"/>
    <w:lvl w:ilvl="0">
      <w:start w:val="2"/>
      <w:numFmt w:val="decimal"/>
      <w:lvlText w:val="%1."/>
      <w:lvlJc w:val="left"/>
      <w:pPr>
        <w:ind w:left="540" w:hanging="540"/>
      </w:pPr>
      <w:rPr>
        <w:rFonts w:hint="default"/>
      </w:rPr>
    </w:lvl>
    <w:lvl w:ilvl="1">
      <w:start w:val="1"/>
      <w:numFmt w:val="decimal"/>
      <w:lvlText w:val="%1.%2."/>
      <w:lvlJc w:val="left"/>
      <w:pPr>
        <w:ind w:left="1785" w:hanging="72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320" w:hanging="1800"/>
      </w:pPr>
      <w:rPr>
        <w:rFonts w:hint="default"/>
      </w:rPr>
    </w:lvl>
  </w:abstractNum>
  <w:abstractNum w:abstractNumId="32">
    <w:nsid w:val="50592AE6"/>
    <w:multiLevelType w:val="hybridMultilevel"/>
    <w:tmpl w:val="DBCCDB48"/>
    <w:lvl w:ilvl="0" w:tplc="41B41FCC">
      <w:numFmt w:val="bullet"/>
      <w:lvlText w:val="-"/>
      <w:lvlJc w:val="left"/>
      <w:pPr>
        <w:ind w:left="720" w:hanging="360"/>
      </w:pPr>
      <w:rPr>
        <w:rFonts w:ascii="Cambria" w:eastAsia="Times New Roman" w:hAnsi="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2665357"/>
    <w:multiLevelType w:val="hybridMultilevel"/>
    <w:tmpl w:val="FE9C314C"/>
    <w:lvl w:ilvl="0" w:tplc="0413000F">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3AC2223"/>
    <w:multiLevelType w:val="hybridMultilevel"/>
    <w:tmpl w:val="85D60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48540D5"/>
    <w:multiLevelType w:val="multilevel"/>
    <w:tmpl w:val="C38EC938"/>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5AB3948"/>
    <w:multiLevelType w:val="hybridMultilevel"/>
    <w:tmpl w:val="58729E6E"/>
    <w:lvl w:ilvl="0" w:tplc="04130001">
      <w:start w:val="1"/>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55C40941"/>
    <w:multiLevelType w:val="hybridMultilevel"/>
    <w:tmpl w:val="887C676A"/>
    <w:lvl w:ilvl="0" w:tplc="0413000F">
      <w:start w:val="1"/>
      <w:numFmt w:val="bullet"/>
      <w:lvlText w:val="-"/>
      <w:lvlJc w:val="left"/>
      <w:pPr>
        <w:ind w:left="1080" w:hanging="360"/>
      </w:pPr>
      <w:rPr>
        <w:rFonts w:ascii="Times New Roman" w:eastAsia="Times New Roman" w:hAnsi="Times New Roman" w:cs="Times New Roman"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944479F"/>
    <w:multiLevelType w:val="multilevel"/>
    <w:tmpl w:val="E8D823C0"/>
    <w:lvl w:ilvl="0">
      <w:start w:val="2"/>
      <w:numFmt w:val="decimal"/>
      <w:lvlText w:val="%1."/>
      <w:lvlJc w:val="left"/>
      <w:pPr>
        <w:ind w:left="540" w:hanging="54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9">
    <w:nsid w:val="5A220A7B"/>
    <w:multiLevelType w:val="hybridMultilevel"/>
    <w:tmpl w:val="08866624"/>
    <w:lvl w:ilvl="0" w:tplc="41B41FCC">
      <w:numFmt w:val="bullet"/>
      <w:lvlText w:val="-"/>
      <w:lvlJc w:val="left"/>
      <w:pPr>
        <w:ind w:left="420" w:hanging="360"/>
      </w:pPr>
      <w:rPr>
        <w:rFonts w:ascii="Cambria" w:eastAsia="Times New Roman" w:hAnsi="Cambria" w:hint="default"/>
      </w:rPr>
    </w:lvl>
    <w:lvl w:ilvl="1" w:tplc="4224B8C8">
      <w:start w:val="1"/>
      <w:numFmt w:val="bullet"/>
      <w:lvlText w:val="o"/>
      <w:lvlJc w:val="left"/>
      <w:pPr>
        <w:ind w:left="1140" w:hanging="360"/>
      </w:pPr>
      <w:rPr>
        <w:rFonts w:ascii="Courier New" w:hAnsi="Courier New" w:hint="default"/>
      </w:rPr>
    </w:lvl>
    <w:lvl w:ilvl="2" w:tplc="471C7A94" w:tentative="1">
      <w:start w:val="1"/>
      <w:numFmt w:val="bullet"/>
      <w:lvlText w:val=""/>
      <w:lvlJc w:val="left"/>
      <w:pPr>
        <w:ind w:left="1860" w:hanging="360"/>
      </w:pPr>
      <w:rPr>
        <w:rFonts w:ascii="Wingdings" w:hAnsi="Wingdings" w:hint="default"/>
      </w:rPr>
    </w:lvl>
    <w:lvl w:ilvl="3" w:tplc="14A41CC4" w:tentative="1">
      <w:start w:val="1"/>
      <w:numFmt w:val="bullet"/>
      <w:lvlText w:val=""/>
      <w:lvlJc w:val="left"/>
      <w:pPr>
        <w:ind w:left="2580" w:hanging="360"/>
      </w:pPr>
      <w:rPr>
        <w:rFonts w:ascii="Symbol" w:hAnsi="Symbol" w:hint="default"/>
      </w:rPr>
    </w:lvl>
    <w:lvl w:ilvl="4" w:tplc="D2824480" w:tentative="1">
      <w:start w:val="1"/>
      <w:numFmt w:val="bullet"/>
      <w:lvlText w:val="o"/>
      <w:lvlJc w:val="left"/>
      <w:pPr>
        <w:ind w:left="3300" w:hanging="360"/>
      </w:pPr>
      <w:rPr>
        <w:rFonts w:ascii="Courier New" w:hAnsi="Courier New" w:hint="default"/>
      </w:rPr>
    </w:lvl>
    <w:lvl w:ilvl="5" w:tplc="6B1437AE" w:tentative="1">
      <w:start w:val="1"/>
      <w:numFmt w:val="bullet"/>
      <w:lvlText w:val=""/>
      <w:lvlJc w:val="left"/>
      <w:pPr>
        <w:ind w:left="4020" w:hanging="360"/>
      </w:pPr>
      <w:rPr>
        <w:rFonts w:ascii="Wingdings" w:hAnsi="Wingdings" w:hint="default"/>
      </w:rPr>
    </w:lvl>
    <w:lvl w:ilvl="6" w:tplc="8FF09640" w:tentative="1">
      <w:start w:val="1"/>
      <w:numFmt w:val="bullet"/>
      <w:lvlText w:val=""/>
      <w:lvlJc w:val="left"/>
      <w:pPr>
        <w:ind w:left="4740" w:hanging="360"/>
      </w:pPr>
      <w:rPr>
        <w:rFonts w:ascii="Symbol" w:hAnsi="Symbol" w:hint="default"/>
      </w:rPr>
    </w:lvl>
    <w:lvl w:ilvl="7" w:tplc="C4241964" w:tentative="1">
      <w:start w:val="1"/>
      <w:numFmt w:val="bullet"/>
      <w:lvlText w:val="o"/>
      <w:lvlJc w:val="left"/>
      <w:pPr>
        <w:ind w:left="5460" w:hanging="360"/>
      </w:pPr>
      <w:rPr>
        <w:rFonts w:ascii="Courier New" w:hAnsi="Courier New" w:hint="default"/>
      </w:rPr>
    </w:lvl>
    <w:lvl w:ilvl="8" w:tplc="60BC6414" w:tentative="1">
      <w:start w:val="1"/>
      <w:numFmt w:val="bullet"/>
      <w:lvlText w:val=""/>
      <w:lvlJc w:val="left"/>
      <w:pPr>
        <w:ind w:left="6180" w:hanging="360"/>
      </w:pPr>
      <w:rPr>
        <w:rFonts w:ascii="Wingdings" w:hAnsi="Wingdings" w:hint="default"/>
      </w:rPr>
    </w:lvl>
  </w:abstractNum>
  <w:abstractNum w:abstractNumId="40">
    <w:nsid w:val="5EB805A0"/>
    <w:multiLevelType w:val="multilevel"/>
    <w:tmpl w:val="D1625748"/>
    <w:lvl w:ilvl="0">
      <w:start w:val="2"/>
      <w:numFmt w:val="decimal"/>
      <w:lvlText w:val="%1"/>
      <w:lvlJc w:val="left"/>
      <w:pPr>
        <w:ind w:left="480" w:hanging="480"/>
      </w:pPr>
      <w:rPr>
        <w:rFonts w:hint="default"/>
      </w:rPr>
    </w:lvl>
    <w:lvl w:ilvl="1">
      <w:start w:val="2"/>
      <w:numFmt w:val="decimal"/>
      <w:lvlText w:val="%1.%2"/>
      <w:lvlJc w:val="left"/>
      <w:pPr>
        <w:ind w:left="1185" w:hanging="48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1">
    <w:nsid w:val="5EB935CA"/>
    <w:multiLevelType w:val="hybridMultilevel"/>
    <w:tmpl w:val="E1E81920"/>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2">
    <w:nsid w:val="61427DF1"/>
    <w:multiLevelType w:val="hybridMultilevel"/>
    <w:tmpl w:val="58729E6E"/>
    <w:lvl w:ilvl="0" w:tplc="A8D09F56">
      <w:start w:val="1"/>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62367240"/>
    <w:multiLevelType w:val="hybridMultilevel"/>
    <w:tmpl w:val="AAE48BB6"/>
    <w:lvl w:ilvl="0" w:tplc="04130013">
      <w:start w:val="1"/>
      <w:numFmt w:val="upperRoman"/>
      <w:lvlText w:val="%1."/>
      <w:lvlJc w:val="right"/>
      <w:pPr>
        <w:ind w:left="840" w:hanging="360"/>
      </w:pPr>
    </w:lvl>
    <w:lvl w:ilvl="1" w:tplc="04130019" w:tentative="1">
      <w:start w:val="1"/>
      <w:numFmt w:val="lowerLetter"/>
      <w:lvlText w:val="%2."/>
      <w:lvlJc w:val="left"/>
      <w:pPr>
        <w:ind w:left="1560" w:hanging="360"/>
      </w:pPr>
    </w:lvl>
    <w:lvl w:ilvl="2" w:tplc="0413001B" w:tentative="1">
      <w:start w:val="1"/>
      <w:numFmt w:val="lowerRoman"/>
      <w:lvlText w:val="%3."/>
      <w:lvlJc w:val="right"/>
      <w:pPr>
        <w:ind w:left="2280" w:hanging="180"/>
      </w:pPr>
    </w:lvl>
    <w:lvl w:ilvl="3" w:tplc="0413000F" w:tentative="1">
      <w:start w:val="1"/>
      <w:numFmt w:val="decimal"/>
      <w:lvlText w:val="%4."/>
      <w:lvlJc w:val="left"/>
      <w:pPr>
        <w:ind w:left="3000" w:hanging="360"/>
      </w:pPr>
    </w:lvl>
    <w:lvl w:ilvl="4" w:tplc="04130019" w:tentative="1">
      <w:start w:val="1"/>
      <w:numFmt w:val="lowerLetter"/>
      <w:lvlText w:val="%5."/>
      <w:lvlJc w:val="left"/>
      <w:pPr>
        <w:ind w:left="3720" w:hanging="360"/>
      </w:pPr>
    </w:lvl>
    <w:lvl w:ilvl="5" w:tplc="0413001B" w:tentative="1">
      <w:start w:val="1"/>
      <w:numFmt w:val="lowerRoman"/>
      <w:lvlText w:val="%6."/>
      <w:lvlJc w:val="right"/>
      <w:pPr>
        <w:ind w:left="4440" w:hanging="180"/>
      </w:pPr>
    </w:lvl>
    <w:lvl w:ilvl="6" w:tplc="0413000F" w:tentative="1">
      <w:start w:val="1"/>
      <w:numFmt w:val="decimal"/>
      <w:lvlText w:val="%7."/>
      <w:lvlJc w:val="left"/>
      <w:pPr>
        <w:ind w:left="5160" w:hanging="360"/>
      </w:pPr>
    </w:lvl>
    <w:lvl w:ilvl="7" w:tplc="04130019" w:tentative="1">
      <w:start w:val="1"/>
      <w:numFmt w:val="lowerLetter"/>
      <w:lvlText w:val="%8."/>
      <w:lvlJc w:val="left"/>
      <w:pPr>
        <w:ind w:left="5880" w:hanging="360"/>
      </w:pPr>
    </w:lvl>
    <w:lvl w:ilvl="8" w:tplc="0413001B" w:tentative="1">
      <w:start w:val="1"/>
      <w:numFmt w:val="lowerRoman"/>
      <w:lvlText w:val="%9."/>
      <w:lvlJc w:val="right"/>
      <w:pPr>
        <w:ind w:left="6600" w:hanging="180"/>
      </w:pPr>
    </w:lvl>
  </w:abstractNum>
  <w:abstractNum w:abstractNumId="44">
    <w:nsid w:val="66423743"/>
    <w:multiLevelType w:val="multilevel"/>
    <w:tmpl w:val="6EE0E308"/>
    <w:lvl w:ilvl="0">
      <w:start w:val="2"/>
      <w:numFmt w:val="decimal"/>
      <w:lvlText w:val="%1."/>
      <w:lvlJc w:val="left"/>
      <w:pPr>
        <w:ind w:left="540" w:hanging="54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45">
    <w:nsid w:val="685A05D6"/>
    <w:multiLevelType w:val="hybridMultilevel"/>
    <w:tmpl w:val="11ECC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69DC7875"/>
    <w:multiLevelType w:val="hybridMultilevel"/>
    <w:tmpl w:val="986499DC"/>
    <w:lvl w:ilvl="0" w:tplc="0413000F">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6BF90459"/>
    <w:multiLevelType w:val="multilevel"/>
    <w:tmpl w:val="0AEC606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855" w:hanging="49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6D065BEF"/>
    <w:multiLevelType w:val="hybridMultilevel"/>
    <w:tmpl w:val="637C1AA0"/>
    <w:lvl w:ilvl="0" w:tplc="F8C42D0C">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9">
    <w:nsid w:val="6F5565DF"/>
    <w:multiLevelType w:val="multilevel"/>
    <w:tmpl w:val="BF7A4A24"/>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0">
    <w:nsid w:val="7164476D"/>
    <w:multiLevelType w:val="hybridMultilevel"/>
    <w:tmpl w:val="A5205F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740B221A"/>
    <w:multiLevelType w:val="hybridMultilevel"/>
    <w:tmpl w:val="43325A4E"/>
    <w:lvl w:ilvl="0" w:tplc="04130003">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79C26861"/>
    <w:multiLevelType w:val="multilevel"/>
    <w:tmpl w:val="2D2C70E0"/>
    <w:lvl w:ilvl="0">
      <w:start w:val="1"/>
      <w:numFmt w:val="decimal"/>
      <w:lvlText w:val="%1."/>
      <w:lvlJc w:val="left"/>
      <w:pPr>
        <w:ind w:left="540" w:hanging="540"/>
      </w:pPr>
      <w:rPr>
        <w:rFonts w:ascii="Arial" w:eastAsiaTheme="minorHAnsi" w:hAnsi="Arial" w:cs="Arial"/>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7B8326EA"/>
    <w:multiLevelType w:val="hybridMultilevel"/>
    <w:tmpl w:val="D19831BA"/>
    <w:lvl w:ilvl="0" w:tplc="04EA0464">
      <w:start w:val="2"/>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28"/>
  </w:num>
  <w:num w:numId="4">
    <w:abstractNumId w:val="4"/>
  </w:num>
  <w:num w:numId="5">
    <w:abstractNumId w:val="39"/>
  </w:num>
  <w:num w:numId="6">
    <w:abstractNumId w:val="51"/>
  </w:num>
  <w:num w:numId="7">
    <w:abstractNumId w:val="11"/>
  </w:num>
  <w:num w:numId="8">
    <w:abstractNumId w:val="38"/>
  </w:num>
  <w:num w:numId="9">
    <w:abstractNumId w:val="46"/>
  </w:num>
  <w:num w:numId="10">
    <w:abstractNumId w:val="36"/>
  </w:num>
  <w:num w:numId="11">
    <w:abstractNumId w:val="27"/>
  </w:num>
  <w:num w:numId="12">
    <w:abstractNumId w:val="23"/>
  </w:num>
  <w:num w:numId="13">
    <w:abstractNumId w:val="15"/>
  </w:num>
  <w:num w:numId="14">
    <w:abstractNumId w:val="37"/>
  </w:num>
  <w:num w:numId="15">
    <w:abstractNumId w:val="5"/>
  </w:num>
  <w:num w:numId="16">
    <w:abstractNumId w:val="25"/>
  </w:num>
  <w:num w:numId="17">
    <w:abstractNumId w:val="6"/>
  </w:num>
  <w:num w:numId="18">
    <w:abstractNumId w:val="3"/>
  </w:num>
  <w:num w:numId="19">
    <w:abstractNumId w:val="19"/>
  </w:num>
  <w:num w:numId="20">
    <w:abstractNumId w:val="33"/>
  </w:num>
  <w:num w:numId="21">
    <w:abstractNumId w:val="13"/>
  </w:num>
  <w:num w:numId="22">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8"/>
  </w:num>
  <w:num w:numId="25">
    <w:abstractNumId w:val="20"/>
  </w:num>
  <w:num w:numId="26">
    <w:abstractNumId w:val="7"/>
  </w:num>
  <w:num w:numId="27">
    <w:abstractNumId w:val="42"/>
  </w:num>
  <w:num w:numId="28">
    <w:abstractNumId w:val="30"/>
  </w:num>
  <w:num w:numId="29">
    <w:abstractNumId w:val="35"/>
  </w:num>
  <w:num w:numId="30">
    <w:abstractNumId w:val="34"/>
  </w:num>
  <w:num w:numId="31">
    <w:abstractNumId w:val="26"/>
  </w:num>
  <w:num w:numId="32">
    <w:abstractNumId w:val="1"/>
  </w:num>
  <w:num w:numId="33">
    <w:abstractNumId w:val="47"/>
  </w:num>
  <w:num w:numId="34">
    <w:abstractNumId w:val="0"/>
  </w:num>
  <w:num w:numId="35">
    <w:abstractNumId w:val="9"/>
  </w:num>
  <w:num w:numId="36">
    <w:abstractNumId w:val="14"/>
  </w:num>
  <w:num w:numId="37">
    <w:abstractNumId w:val="8"/>
  </w:num>
  <w:num w:numId="38">
    <w:abstractNumId w:val="45"/>
  </w:num>
  <w:num w:numId="39">
    <w:abstractNumId w:val="52"/>
  </w:num>
  <w:num w:numId="40">
    <w:abstractNumId w:val="43"/>
  </w:num>
  <w:num w:numId="41">
    <w:abstractNumId w:val="41"/>
  </w:num>
  <w:num w:numId="42">
    <w:abstractNumId w:val="50"/>
  </w:num>
  <w:num w:numId="43">
    <w:abstractNumId w:val="17"/>
  </w:num>
  <w:num w:numId="44">
    <w:abstractNumId w:val="32"/>
  </w:num>
  <w:num w:numId="45">
    <w:abstractNumId w:val="12"/>
  </w:num>
  <w:num w:numId="46">
    <w:abstractNumId w:val="29"/>
  </w:num>
  <w:num w:numId="47">
    <w:abstractNumId w:val="22"/>
  </w:num>
  <w:num w:numId="48">
    <w:abstractNumId w:val="18"/>
  </w:num>
  <w:num w:numId="49">
    <w:abstractNumId w:val="24"/>
  </w:num>
  <w:num w:numId="50">
    <w:abstractNumId w:val="53"/>
  </w:num>
  <w:num w:numId="51">
    <w:abstractNumId w:val="40"/>
  </w:num>
  <w:num w:numId="52">
    <w:abstractNumId w:val="31"/>
  </w:num>
  <w:num w:numId="53">
    <w:abstractNumId w:val="44"/>
  </w:num>
  <w:num w:numId="54">
    <w:abstractNumId w:val="49"/>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doNotTrackMoves/>
  <w:defaultTabStop w:val="708"/>
  <w:hyphenationZone w:val="425"/>
  <w:characterSpacingControl w:val="doNotCompress"/>
  <w:hdrShapeDefaults>
    <o:shapedefaults v:ext="edit" spidmax="20481">
      <o:colormenu v:ext="edit" fillcolor="none [3212]" strokecolor="none [3209]"/>
    </o:shapedefaults>
  </w:hdrShapeDefaults>
  <w:footnotePr>
    <w:footnote w:id="0"/>
    <w:footnote w:id="1"/>
  </w:footnotePr>
  <w:endnotePr>
    <w:endnote w:id="0"/>
    <w:endnote w:id="1"/>
  </w:endnotePr>
  <w:compat/>
  <w:rsids>
    <w:rsidRoot w:val="009C495D"/>
    <w:rsid w:val="000014B7"/>
    <w:rsid w:val="000016A3"/>
    <w:rsid w:val="000019D5"/>
    <w:rsid w:val="00003254"/>
    <w:rsid w:val="00003BD1"/>
    <w:rsid w:val="00004B98"/>
    <w:rsid w:val="00010517"/>
    <w:rsid w:val="000105D6"/>
    <w:rsid w:val="00010CD4"/>
    <w:rsid w:val="00011FB7"/>
    <w:rsid w:val="00016B39"/>
    <w:rsid w:val="0001792D"/>
    <w:rsid w:val="000214FF"/>
    <w:rsid w:val="00021920"/>
    <w:rsid w:val="00021C11"/>
    <w:rsid w:val="00022CE7"/>
    <w:rsid w:val="00024029"/>
    <w:rsid w:val="000245BA"/>
    <w:rsid w:val="00030B52"/>
    <w:rsid w:val="00033165"/>
    <w:rsid w:val="00034AF2"/>
    <w:rsid w:val="00037790"/>
    <w:rsid w:val="00037B31"/>
    <w:rsid w:val="00043287"/>
    <w:rsid w:val="000434BD"/>
    <w:rsid w:val="00045893"/>
    <w:rsid w:val="000509BD"/>
    <w:rsid w:val="00054EC0"/>
    <w:rsid w:val="000622B5"/>
    <w:rsid w:val="00062AAA"/>
    <w:rsid w:val="00063E40"/>
    <w:rsid w:val="000640AA"/>
    <w:rsid w:val="00064486"/>
    <w:rsid w:val="000649B7"/>
    <w:rsid w:val="00064F8D"/>
    <w:rsid w:val="00066399"/>
    <w:rsid w:val="00072645"/>
    <w:rsid w:val="00074299"/>
    <w:rsid w:val="000747DE"/>
    <w:rsid w:val="000809F3"/>
    <w:rsid w:val="00083693"/>
    <w:rsid w:val="00085E21"/>
    <w:rsid w:val="00087789"/>
    <w:rsid w:val="00092C2E"/>
    <w:rsid w:val="00095502"/>
    <w:rsid w:val="00095D28"/>
    <w:rsid w:val="00097299"/>
    <w:rsid w:val="000A0259"/>
    <w:rsid w:val="000A03DE"/>
    <w:rsid w:val="000A3256"/>
    <w:rsid w:val="000A353D"/>
    <w:rsid w:val="000A3C51"/>
    <w:rsid w:val="000A41A0"/>
    <w:rsid w:val="000A4C49"/>
    <w:rsid w:val="000A57D8"/>
    <w:rsid w:val="000A653D"/>
    <w:rsid w:val="000A6B04"/>
    <w:rsid w:val="000B196D"/>
    <w:rsid w:val="000B1C1A"/>
    <w:rsid w:val="000B3CBC"/>
    <w:rsid w:val="000B43BC"/>
    <w:rsid w:val="000B4CD8"/>
    <w:rsid w:val="000C138C"/>
    <w:rsid w:val="000C14C7"/>
    <w:rsid w:val="000C2A92"/>
    <w:rsid w:val="000C5BA3"/>
    <w:rsid w:val="000C5BDE"/>
    <w:rsid w:val="000C7337"/>
    <w:rsid w:val="000D129D"/>
    <w:rsid w:val="000D14BC"/>
    <w:rsid w:val="000D2DE6"/>
    <w:rsid w:val="000D3F86"/>
    <w:rsid w:val="000D44A7"/>
    <w:rsid w:val="000D4B9B"/>
    <w:rsid w:val="000D4C14"/>
    <w:rsid w:val="000D502A"/>
    <w:rsid w:val="000D5819"/>
    <w:rsid w:val="000D5E04"/>
    <w:rsid w:val="000D7361"/>
    <w:rsid w:val="000D7E0E"/>
    <w:rsid w:val="000E03DF"/>
    <w:rsid w:val="000E14BB"/>
    <w:rsid w:val="000E29E8"/>
    <w:rsid w:val="000F088E"/>
    <w:rsid w:val="000F1C34"/>
    <w:rsid w:val="000F26D6"/>
    <w:rsid w:val="000F29F1"/>
    <w:rsid w:val="000F6EE2"/>
    <w:rsid w:val="001009BA"/>
    <w:rsid w:val="001031A1"/>
    <w:rsid w:val="00104EA1"/>
    <w:rsid w:val="00104FAD"/>
    <w:rsid w:val="001079FA"/>
    <w:rsid w:val="00111243"/>
    <w:rsid w:val="001129F1"/>
    <w:rsid w:val="00112AAE"/>
    <w:rsid w:val="001131F9"/>
    <w:rsid w:val="00117E1B"/>
    <w:rsid w:val="001210B9"/>
    <w:rsid w:val="001217C8"/>
    <w:rsid w:val="001218B1"/>
    <w:rsid w:val="0012413A"/>
    <w:rsid w:val="00124D98"/>
    <w:rsid w:val="00125542"/>
    <w:rsid w:val="0013012A"/>
    <w:rsid w:val="001338C1"/>
    <w:rsid w:val="001340E7"/>
    <w:rsid w:val="00134ECC"/>
    <w:rsid w:val="00135F0A"/>
    <w:rsid w:val="0014095A"/>
    <w:rsid w:val="001418A5"/>
    <w:rsid w:val="00142F4B"/>
    <w:rsid w:val="00142FEB"/>
    <w:rsid w:val="0014437C"/>
    <w:rsid w:val="00145349"/>
    <w:rsid w:val="001467E1"/>
    <w:rsid w:val="0014702B"/>
    <w:rsid w:val="00161547"/>
    <w:rsid w:val="00161DA4"/>
    <w:rsid w:val="00162DE1"/>
    <w:rsid w:val="00162EA3"/>
    <w:rsid w:val="00163031"/>
    <w:rsid w:val="001630A0"/>
    <w:rsid w:val="00163C14"/>
    <w:rsid w:val="00164D7C"/>
    <w:rsid w:val="0016605D"/>
    <w:rsid w:val="001669E4"/>
    <w:rsid w:val="00166A62"/>
    <w:rsid w:val="00172845"/>
    <w:rsid w:val="00177949"/>
    <w:rsid w:val="00184891"/>
    <w:rsid w:val="00186F48"/>
    <w:rsid w:val="00186FE8"/>
    <w:rsid w:val="0019013F"/>
    <w:rsid w:val="00190A18"/>
    <w:rsid w:val="001925F7"/>
    <w:rsid w:val="001A0A8E"/>
    <w:rsid w:val="001A0A90"/>
    <w:rsid w:val="001A3546"/>
    <w:rsid w:val="001A7954"/>
    <w:rsid w:val="001B1ACD"/>
    <w:rsid w:val="001B24B4"/>
    <w:rsid w:val="001B27D5"/>
    <w:rsid w:val="001B3E5E"/>
    <w:rsid w:val="001B47E6"/>
    <w:rsid w:val="001C1BC8"/>
    <w:rsid w:val="001C7FC6"/>
    <w:rsid w:val="001D1EEA"/>
    <w:rsid w:val="001D2C98"/>
    <w:rsid w:val="001D36EE"/>
    <w:rsid w:val="001D411A"/>
    <w:rsid w:val="001E01C4"/>
    <w:rsid w:val="001E0BA9"/>
    <w:rsid w:val="001E30F4"/>
    <w:rsid w:val="001E72DA"/>
    <w:rsid w:val="001F4B49"/>
    <w:rsid w:val="001F508B"/>
    <w:rsid w:val="001F5356"/>
    <w:rsid w:val="001F7207"/>
    <w:rsid w:val="00202F44"/>
    <w:rsid w:val="00205EA3"/>
    <w:rsid w:val="00206B58"/>
    <w:rsid w:val="00207709"/>
    <w:rsid w:val="00207EFD"/>
    <w:rsid w:val="002104BD"/>
    <w:rsid w:val="00210617"/>
    <w:rsid w:val="00210D28"/>
    <w:rsid w:val="00214940"/>
    <w:rsid w:val="00220065"/>
    <w:rsid w:val="002239E0"/>
    <w:rsid w:val="002243A1"/>
    <w:rsid w:val="002261A8"/>
    <w:rsid w:val="00231E53"/>
    <w:rsid w:val="002324B1"/>
    <w:rsid w:val="00234AF4"/>
    <w:rsid w:val="0023699F"/>
    <w:rsid w:val="0024102F"/>
    <w:rsid w:val="002425BE"/>
    <w:rsid w:val="002428D9"/>
    <w:rsid w:val="00245686"/>
    <w:rsid w:val="0024714B"/>
    <w:rsid w:val="00250829"/>
    <w:rsid w:val="002540FF"/>
    <w:rsid w:val="0026576A"/>
    <w:rsid w:val="00266DC8"/>
    <w:rsid w:val="00267157"/>
    <w:rsid w:val="0027067E"/>
    <w:rsid w:val="002707EA"/>
    <w:rsid w:val="00275243"/>
    <w:rsid w:val="00277C23"/>
    <w:rsid w:val="00280AC7"/>
    <w:rsid w:val="00280D8A"/>
    <w:rsid w:val="00281720"/>
    <w:rsid w:val="00281D1E"/>
    <w:rsid w:val="00286B46"/>
    <w:rsid w:val="0029050C"/>
    <w:rsid w:val="00292287"/>
    <w:rsid w:val="0029337A"/>
    <w:rsid w:val="00294D26"/>
    <w:rsid w:val="00295D4C"/>
    <w:rsid w:val="00296D22"/>
    <w:rsid w:val="00296E9C"/>
    <w:rsid w:val="002A0A6A"/>
    <w:rsid w:val="002A6CCE"/>
    <w:rsid w:val="002A7E28"/>
    <w:rsid w:val="002B2572"/>
    <w:rsid w:val="002B38EC"/>
    <w:rsid w:val="002B4B4D"/>
    <w:rsid w:val="002B54E4"/>
    <w:rsid w:val="002B7E56"/>
    <w:rsid w:val="002C01DD"/>
    <w:rsid w:val="002C0B80"/>
    <w:rsid w:val="002C1EAF"/>
    <w:rsid w:val="002C2744"/>
    <w:rsid w:val="002C59A7"/>
    <w:rsid w:val="002C67FF"/>
    <w:rsid w:val="002C6EDA"/>
    <w:rsid w:val="002D022E"/>
    <w:rsid w:val="002D2DCD"/>
    <w:rsid w:val="002D3D90"/>
    <w:rsid w:val="002D4815"/>
    <w:rsid w:val="002D6509"/>
    <w:rsid w:val="002D6870"/>
    <w:rsid w:val="002D6CCA"/>
    <w:rsid w:val="002D7DC0"/>
    <w:rsid w:val="002E2157"/>
    <w:rsid w:val="002E6127"/>
    <w:rsid w:val="002E6780"/>
    <w:rsid w:val="002F0F00"/>
    <w:rsid w:val="002F492C"/>
    <w:rsid w:val="002F4A06"/>
    <w:rsid w:val="002F7231"/>
    <w:rsid w:val="00300E93"/>
    <w:rsid w:val="00301F88"/>
    <w:rsid w:val="0030299F"/>
    <w:rsid w:val="00305FF1"/>
    <w:rsid w:val="00312F7A"/>
    <w:rsid w:val="00317D03"/>
    <w:rsid w:val="003200DB"/>
    <w:rsid w:val="00321827"/>
    <w:rsid w:val="0032211F"/>
    <w:rsid w:val="00326DC0"/>
    <w:rsid w:val="003306EF"/>
    <w:rsid w:val="00330E63"/>
    <w:rsid w:val="00331390"/>
    <w:rsid w:val="00331AD1"/>
    <w:rsid w:val="003328F7"/>
    <w:rsid w:val="00335180"/>
    <w:rsid w:val="00337112"/>
    <w:rsid w:val="0034128E"/>
    <w:rsid w:val="00342357"/>
    <w:rsid w:val="00342F80"/>
    <w:rsid w:val="003441FE"/>
    <w:rsid w:val="00345292"/>
    <w:rsid w:val="00346BBA"/>
    <w:rsid w:val="00347C8B"/>
    <w:rsid w:val="00355593"/>
    <w:rsid w:val="003610F3"/>
    <w:rsid w:val="0036137D"/>
    <w:rsid w:val="003619A4"/>
    <w:rsid w:val="00361DE8"/>
    <w:rsid w:val="003631B4"/>
    <w:rsid w:val="00363602"/>
    <w:rsid w:val="003638AC"/>
    <w:rsid w:val="00363F64"/>
    <w:rsid w:val="00367FE2"/>
    <w:rsid w:val="00370F0B"/>
    <w:rsid w:val="003719E3"/>
    <w:rsid w:val="00376C72"/>
    <w:rsid w:val="00386EB6"/>
    <w:rsid w:val="00391975"/>
    <w:rsid w:val="00392A23"/>
    <w:rsid w:val="003945F4"/>
    <w:rsid w:val="003946BF"/>
    <w:rsid w:val="003962F7"/>
    <w:rsid w:val="003A0A75"/>
    <w:rsid w:val="003A0FAF"/>
    <w:rsid w:val="003A1F6D"/>
    <w:rsid w:val="003B29F1"/>
    <w:rsid w:val="003B6E29"/>
    <w:rsid w:val="003C08D0"/>
    <w:rsid w:val="003C2635"/>
    <w:rsid w:val="003C5853"/>
    <w:rsid w:val="003D077E"/>
    <w:rsid w:val="003D1267"/>
    <w:rsid w:val="003D42F7"/>
    <w:rsid w:val="003E0768"/>
    <w:rsid w:val="003E0C89"/>
    <w:rsid w:val="003E19FC"/>
    <w:rsid w:val="003E2EEC"/>
    <w:rsid w:val="003E302C"/>
    <w:rsid w:val="003E5795"/>
    <w:rsid w:val="003E5A56"/>
    <w:rsid w:val="003E5DA6"/>
    <w:rsid w:val="003E6B4A"/>
    <w:rsid w:val="003F2FFB"/>
    <w:rsid w:val="003F51D2"/>
    <w:rsid w:val="003F63E7"/>
    <w:rsid w:val="00403A93"/>
    <w:rsid w:val="00405426"/>
    <w:rsid w:val="004064DD"/>
    <w:rsid w:val="00414FDC"/>
    <w:rsid w:val="00426562"/>
    <w:rsid w:val="004273CF"/>
    <w:rsid w:val="00427D31"/>
    <w:rsid w:val="00430934"/>
    <w:rsid w:val="004331D6"/>
    <w:rsid w:val="004379BE"/>
    <w:rsid w:val="0044067E"/>
    <w:rsid w:val="00442765"/>
    <w:rsid w:val="00447430"/>
    <w:rsid w:val="00447BB3"/>
    <w:rsid w:val="0045044C"/>
    <w:rsid w:val="00451D6C"/>
    <w:rsid w:val="00452698"/>
    <w:rsid w:val="00452971"/>
    <w:rsid w:val="0045648C"/>
    <w:rsid w:val="00457429"/>
    <w:rsid w:val="00457B1C"/>
    <w:rsid w:val="00461699"/>
    <w:rsid w:val="0046196D"/>
    <w:rsid w:val="00462136"/>
    <w:rsid w:val="00462969"/>
    <w:rsid w:val="00462D92"/>
    <w:rsid w:val="0046662B"/>
    <w:rsid w:val="00466832"/>
    <w:rsid w:val="00470278"/>
    <w:rsid w:val="0047238C"/>
    <w:rsid w:val="00472A2E"/>
    <w:rsid w:val="00473576"/>
    <w:rsid w:val="00473FE7"/>
    <w:rsid w:val="004756B0"/>
    <w:rsid w:val="004759EC"/>
    <w:rsid w:val="00476A28"/>
    <w:rsid w:val="00477C3E"/>
    <w:rsid w:val="004846CD"/>
    <w:rsid w:val="004878A2"/>
    <w:rsid w:val="00490901"/>
    <w:rsid w:val="004913EC"/>
    <w:rsid w:val="0049153E"/>
    <w:rsid w:val="004926B2"/>
    <w:rsid w:val="00495C66"/>
    <w:rsid w:val="00497C39"/>
    <w:rsid w:val="004A099C"/>
    <w:rsid w:val="004A2E41"/>
    <w:rsid w:val="004A36EB"/>
    <w:rsid w:val="004A58EA"/>
    <w:rsid w:val="004B0420"/>
    <w:rsid w:val="004B1602"/>
    <w:rsid w:val="004B6044"/>
    <w:rsid w:val="004B66B5"/>
    <w:rsid w:val="004C2616"/>
    <w:rsid w:val="004D0C7F"/>
    <w:rsid w:val="004D1772"/>
    <w:rsid w:val="004D1CE6"/>
    <w:rsid w:val="004D23B8"/>
    <w:rsid w:val="004D35E9"/>
    <w:rsid w:val="004D4B96"/>
    <w:rsid w:val="004D5B52"/>
    <w:rsid w:val="004D6A12"/>
    <w:rsid w:val="004D6F45"/>
    <w:rsid w:val="004E23E9"/>
    <w:rsid w:val="004E3827"/>
    <w:rsid w:val="004E3D41"/>
    <w:rsid w:val="004E4CA6"/>
    <w:rsid w:val="004E4FE6"/>
    <w:rsid w:val="004E53CE"/>
    <w:rsid w:val="004F19D0"/>
    <w:rsid w:val="004F1C85"/>
    <w:rsid w:val="004F1F85"/>
    <w:rsid w:val="004F3321"/>
    <w:rsid w:val="004F40D6"/>
    <w:rsid w:val="004F7878"/>
    <w:rsid w:val="00501872"/>
    <w:rsid w:val="0050556E"/>
    <w:rsid w:val="00507ABE"/>
    <w:rsid w:val="00510671"/>
    <w:rsid w:val="00512534"/>
    <w:rsid w:val="00513BEC"/>
    <w:rsid w:val="005152B1"/>
    <w:rsid w:val="0052607C"/>
    <w:rsid w:val="00526C3C"/>
    <w:rsid w:val="00526F17"/>
    <w:rsid w:val="00530197"/>
    <w:rsid w:val="00530836"/>
    <w:rsid w:val="00531B00"/>
    <w:rsid w:val="00532E36"/>
    <w:rsid w:val="00533E27"/>
    <w:rsid w:val="00540A4D"/>
    <w:rsid w:val="005466FC"/>
    <w:rsid w:val="00546AC0"/>
    <w:rsid w:val="00550906"/>
    <w:rsid w:val="00550E66"/>
    <w:rsid w:val="00551655"/>
    <w:rsid w:val="005518D4"/>
    <w:rsid w:val="00551AD2"/>
    <w:rsid w:val="005556BF"/>
    <w:rsid w:val="00555BBB"/>
    <w:rsid w:val="00556156"/>
    <w:rsid w:val="00556AE0"/>
    <w:rsid w:val="0055787B"/>
    <w:rsid w:val="005650AF"/>
    <w:rsid w:val="0056665E"/>
    <w:rsid w:val="00570091"/>
    <w:rsid w:val="005734F5"/>
    <w:rsid w:val="00573D68"/>
    <w:rsid w:val="00576215"/>
    <w:rsid w:val="0058088A"/>
    <w:rsid w:val="00580F57"/>
    <w:rsid w:val="00581239"/>
    <w:rsid w:val="00582FC0"/>
    <w:rsid w:val="00586B41"/>
    <w:rsid w:val="00586F81"/>
    <w:rsid w:val="00587714"/>
    <w:rsid w:val="00587F7D"/>
    <w:rsid w:val="00592CBE"/>
    <w:rsid w:val="0059453F"/>
    <w:rsid w:val="005945A8"/>
    <w:rsid w:val="005A391E"/>
    <w:rsid w:val="005A5040"/>
    <w:rsid w:val="005B00F4"/>
    <w:rsid w:val="005B0706"/>
    <w:rsid w:val="005C0983"/>
    <w:rsid w:val="005C1B81"/>
    <w:rsid w:val="005C36AC"/>
    <w:rsid w:val="005C41B5"/>
    <w:rsid w:val="005C6821"/>
    <w:rsid w:val="005C7E01"/>
    <w:rsid w:val="005D1B12"/>
    <w:rsid w:val="005D2092"/>
    <w:rsid w:val="005D2947"/>
    <w:rsid w:val="005D29FD"/>
    <w:rsid w:val="005D2A0B"/>
    <w:rsid w:val="005D408A"/>
    <w:rsid w:val="005D561F"/>
    <w:rsid w:val="005E2189"/>
    <w:rsid w:val="005E3A2C"/>
    <w:rsid w:val="005E52E0"/>
    <w:rsid w:val="005F273E"/>
    <w:rsid w:val="005F5C54"/>
    <w:rsid w:val="00601007"/>
    <w:rsid w:val="0060411B"/>
    <w:rsid w:val="00605989"/>
    <w:rsid w:val="00607499"/>
    <w:rsid w:val="0061443F"/>
    <w:rsid w:val="00617081"/>
    <w:rsid w:val="00617107"/>
    <w:rsid w:val="0061730C"/>
    <w:rsid w:val="00617452"/>
    <w:rsid w:val="00621832"/>
    <w:rsid w:val="006222BB"/>
    <w:rsid w:val="006240E6"/>
    <w:rsid w:val="00626DB0"/>
    <w:rsid w:val="00630223"/>
    <w:rsid w:val="006303A0"/>
    <w:rsid w:val="00637169"/>
    <w:rsid w:val="00637529"/>
    <w:rsid w:val="00640850"/>
    <w:rsid w:val="00642447"/>
    <w:rsid w:val="006462F7"/>
    <w:rsid w:val="0064670A"/>
    <w:rsid w:val="0065246B"/>
    <w:rsid w:val="00655E61"/>
    <w:rsid w:val="00655F67"/>
    <w:rsid w:val="006571DF"/>
    <w:rsid w:val="00657580"/>
    <w:rsid w:val="00663108"/>
    <w:rsid w:val="0066345B"/>
    <w:rsid w:val="006648D0"/>
    <w:rsid w:val="006665E4"/>
    <w:rsid w:val="00673D69"/>
    <w:rsid w:val="00673F6F"/>
    <w:rsid w:val="00674867"/>
    <w:rsid w:val="00675776"/>
    <w:rsid w:val="006773AF"/>
    <w:rsid w:val="00677D96"/>
    <w:rsid w:val="00681767"/>
    <w:rsid w:val="006820DF"/>
    <w:rsid w:val="00682490"/>
    <w:rsid w:val="00682B31"/>
    <w:rsid w:val="00683922"/>
    <w:rsid w:val="00683C31"/>
    <w:rsid w:val="00686780"/>
    <w:rsid w:val="006901B4"/>
    <w:rsid w:val="00695B90"/>
    <w:rsid w:val="006A72DB"/>
    <w:rsid w:val="006B60B1"/>
    <w:rsid w:val="006C0568"/>
    <w:rsid w:val="006C1C52"/>
    <w:rsid w:val="006C3B0A"/>
    <w:rsid w:val="006C42A4"/>
    <w:rsid w:val="006D2A83"/>
    <w:rsid w:val="006D3297"/>
    <w:rsid w:val="006D36AD"/>
    <w:rsid w:val="006D3840"/>
    <w:rsid w:val="006D3AD3"/>
    <w:rsid w:val="006D5104"/>
    <w:rsid w:val="006E51BA"/>
    <w:rsid w:val="006E7D36"/>
    <w:rsid w:val="006F38A4"/>
    <w:rsid w:val="006F4C28"/>
    <w:rsid w:val="006F6A82"/>
    <w:rsid w:val="006F6CD7"/>
    <w:rsid w:val="00702CA9"/>
    <w:rsid w:val="00702FC0"/>
    <w:rsid w:val="0071076D"/>
    <w:rsid w:val="00712A1B"/>
    <w:rsid w:val="007141A9"/>
    <w:rsid w:val="00714C9F"/>
    <w:rsid w:val="00722B96"/>
    <w:rsid w:val="00723DAC"/>
    <w:rsid w:val="00724D9C"/>
    <w:rsid w:val="007276E0"/>
    <w:rsid w:val="00732ABF"/>
    <w:rsid w:val="00733087"/>
    <w:rsid w:val="007358C4"/>
    <w:rsid w:val="00743721"/>
    <w:rsid w:val="00745005"/>
    <w:rsid w:val="00756A7D"/>
    <w:rsid w:val="007572A6"/>
    <w:rsid w:val="00762ECE"/>
    <w:rsid w:val="007630CC"/>
    <w:rsid w:val="00763BE6"/>
    <w:rsid w:val="00765A0B"/>
    <w:rsid w:val="00766DF4"/>
    <w:rsid w:val="00770303"/>
    <w:rsid w:val="007760A2"/>
    <w:rsid w:val="00780E00"/>
    <w:rsid w:val="007819CD"/>
    <w:rsid w:val="007841E2"/>
    <w:rsid w:val="00786336"/>
    <w:rsid w:val="00795FD5"/>
    <w:rsid w:val="00796BDE"/>
    <w:rsid w:val="0079782C"/>
    <w:rsid w:val="007A0D25"/>
    <w:rsid w:val="007A2EA3"/>
    <w:rsid w:val="007A404F"/>
    <w:rsid w:val="007A591E"/>
    <w:rsid w:val="007B28C0"/>
    <w:rsid w:val="007B4CAF"/>
    <w:rsid w:val="007B6840"/>
    <w:rsid w:val="007B75C1"/>
    <w:rsid w:val="007C0886"/>
    <w:rsid w:val="007C1F6D"/>
    <w:rsid w:val="007C6627"/>
    <w:rsid w:val="007D02E1"/>
    <w:rsid w:val="007D0616"/>
    <w:rsid w:val="007D26CA"/>
    <w:rsid w:val="007D6E72"/>
    <w:rsid w:val="007D717F"/>
    <w:rsid w:val="007D79A1"/>
    <w:rsid w:val="007E3F52"/>
    <w:rsid w:val="007E49F2"/>
    <w:rsid w:val="007E5EFE"/>
    <w:rsid w:val="007F0947"/>
    <w:rsid w:val="007F3258"/>
    <w:rsid w:val="007F4FE8"/>
    <w:rsid w:val="007F5297"/>
    <w:rsid w:val="007F5BFF"/>
    <w:rsid w:val="007F744A"/>
    <w:rsid w:val="008011E0"/>
    <w:rsid w:val="00801C25"/>
    <w:rsid w:val="00801C68"/>
    <w:rsid w:val="008029D4"/>
    <w:rsid w:val="00802DF6"/>
    <w:rsid w:val="00802E2F"/>
    <w:rsid w:val="00803597"/>
    <w:rsid w:val="00804ED4"/>
    <w:rsid w:val="008078EC"/>
    <w:rsid w:val="00812345"/>
    <w:rsid w:val="00813033"/>
    <w:rsid w:val="0081644B"/>
    <w:rsid w:val="00817E6C"/>
    <w:rsid w:val="00820455"/>
    <w:rsid w:val="00823715"/>
    <w:rsid w:val="00825D26"/>
    <w:rsid w:val="008332D6"/>
    <w:rsid w:val="0083572E"/>
    <w:rsid w:val="00836ACE"/>
    <w:rsid w:val="00837978"/>
    <w:rsid w:val="00852030"/>
    <w:rsid w:val="0085299E"/>
    <w:rsid w:val="00855936"/>
    <w:rsid w:val="0086115D"/>
    <w:rsid w:val="008617C4"/>
    <w:rsid w:val="00861BC4"/>
    <w:rsid w:val="0086371A"/>
    <w:rsid w:val="00864E82"/>
    <w:rsid w:val="00864E88"/>
    <w:rsid w:val="00865EA4"/>
    <w:rsid w:val="00867E5A"/>
    <w:rsid w:val="00873818"/>
    <w:rsid w:val="00874EAB"/>
    <w:rsid w:val="00882D47"/>
    <w:rsid w:val="00883072"/>
    <w:rsid w:val="00883CC3"/>
    <w:rsid w:val="008842D2"/>
    <w:rsid w:val="00886C7A"/>
    <w:rsid w:val="00887FB7"/>
    <w:rsid w:val="008932B0"/>
    <w:rsid w:val="00893A16"/>
    <w:rsid w:val="00896B0A"/>
    <w:rsid w:val="008A1338"/>
    <w:rsid w:val="008A1C69"/>
    <w:rsid w:val="008A28A5"/>
    <w:rsid w:val="008A3EE1"/>
    <w:rsid w:val="008A4075"/>
    <w:rsid w:val="008A5017"/>
    <w:rsid w:val="008A576B"/>
    <w:rsid w:val="008B1C66"/>
    <w:rsid w:val="008B438F"/>
    <w:rsid w:val="008B48C2"/>
    <w:rsid w:val="008B4EA6"/>
    <w:rsid w:val="008B7279"/>
    <w:rsid w:val="008C1C36"/>
    <w:rsid w:val="008C6C8D"/>
    <w:rsid w:val="008D06A8"/>
    <w:rsid w:val="008D4F89"/>
    <w:rsid w:val="008D6DD2"/>
    <w:rsid w:val="008E395C"/>
    <w:rsid w:val="008E40BA"/>
    <w:rsid w:val="008E484C"/>
    <w:rsid w:val="008E7584"/>
    <w:rsid w:val="008F0F2C"/>
    <w:rsid w:val="008F2781"/>
    <w:rsid w:val="008F4102"/>
    <w:rsid w:val="008F454F"/>
    <w:rsid w:val="008F4DC4"/>
    <w:rsid w:val="008F517A"/>
    <w:rsid w:val="008F534E"/>
    <w:rsid w:val="008F7052"/>
    <w:rsid w:val="009019B5"/>
    <w:rsid w:val="00903C1E"/>
    <w:rsid w:val="009044BD"/>
    <w:rsid w:val="009065DB"/>
    <w:rsid w:val="009067C0"/>
    <w:rsid w:val="00906ED4"/>
    <w:rsid w:val="00910B28"/>
    <w:rsid w:val="00910F84"/>
    <w:rsid w:val="009200AB"/>
    <w:rsid w:val="00920B70"/>
    <w:rsid w:val="009246EE"/>
    <w:rsid w:val="009263D6"/>
    <w:rsid w:val="00930B29"/>
    <w:rsid w:val="00933490"/>
    <w:rsid w:val="00933C1C"/>
    <w:rsid w:val="0094211A"/>
    <w:rsid w:val="0094337C"/>
    <w:rsid w:val="00943427"/>
    <w:rsid w:val="009500C4"/>
    <w:rsid w:val="00950CFE"/>
    <w:rsid w:val="009623FC"/>
    <w:rsid w:val="0096271F"/>
    <w:rsid w:val="00966485"/>
    <w:rsid w:val="00966ED0"/>
    <w:rsid w:val="0097099B"/>
    <w:rsid w:val="009718AE"/>
    <w:rsid w:val="009720A3"/>
    <w:rsid w:val="00975798"/>
    <w:rsid w:val="00975B4B"/>
    <w:rsid w:val="00975D43"/>
    <w:rsid w:val="00976B01"/>
    <w:rsid w:val="00982508"/>
    <w:rsid w:val="00983214"/>
    <w:rsid w:val="00994AAB"/>
    <w:rsid w:val="00994B2D"/>
    <w:rsid w:val="009A5355"/>
    <w:rsid w:val="009A5CC5"/>
    <w:rsid w:val="009A705A"/>
    <w:rsid w:val="009A70C4"/>
    <w:rsid w:val="009A73F3"/>
    <w:rsid w:val="009B061C"/>
    <w:rsid w:val="009B12DA"/>
    <w:rsid w:val="009B2001"/>
    <w:rsid w:val="009B5177"/>
    <w:rsid w:val="009B7979"/>
    <w:rsid w:val="009C1623"/>
    <w:rsid w:val="009C1D4E"/>
    <w:rsid w:val="009C2B54"/>
    <w:rsid w:val="009C495D"/>
    <w:rsid w:val="009C5CE5"/>
    <w:rsid w:val="009C65E2"/>
    <w:rsid w:val="009C669B"/>
    <w:rsid w:val="009D1246"/>
    <w:rsid w:val="009D1919"/>
    <w:rsid w:val="009D3807"/>
    <w:rsid w:val="009D3E49"/>
    <w:rsid w:val="009D3E8E"/>
    <w:rsid w:val="009D3F08"/>
    <w:rsid w:val="009E1072"/>
    <w:rsid w:val="009E3330"/>
    <w:rsid w:val="009E3DDF"/>
    <w:rsid w:val="009E438D"/>
    <w:rsid w:val="009E4C06"/>
    <w:rsid w:val="009E568D"/>
    <w:rsid w:val="009E5B49"/>
    <w:rsid w:val="009E5BCF"/>
    <w:rsid w:val="009F0E55"/>
    <w:rsid w:val="009F275F"/>
    <w:rsid w:val="009F2B25"/>
    <w:rsid w:val="009F3F35"/>
    <w:rsid w:val="009F56EC"/>
    <w:rsid w:val="009F6900"/>
    <w:rsid w:val="00A0597B"/>
    <w:rsid w:val="00A05D84"/>
    <w:rsid w:val="00A06029"/>
    <w:rsid w:val="00A0744B"/>
    <w:rsid w:val="00A077BB"/>
    <w:rsid w:val="00A10431"/>
    <w:rsid w:val="00A11771"/>
    <w:rsid w:val="00A11890"/>
    <w:rsid w:val="00A15A75"/>
    <w:rsid w:val="00A17F7D"/>
    <w:rsid w:val="00A200EF"/>
    <w:rsid w:val="00A2017F"/>
    <w:rsid w:val="00A213FF"/>
    <w:rsid w:val="00A24A51"/>
    <w:rsid w:val="00A26767"/>
    <w:rsid w:val="00A27561"/>
    <w:rsid w:val="00A31CEB"/>
    <w:rsid w:val="00A32C71"/>
    <w:rsid w:val="00A33223"/>
    <w:rsid w:val="00A33380"/>
    <w:rsid w:val="00A337C2"/>
    <w:rsid w:val="00A34D81"/>
    <w:rsid w:val="00A41027"/>
    <w:rsid w:val="00A454CA"/>
    <w:rsid w:val="00A45FC6"/>
    <w:rsid w:val="00A46C2E"/>
    <w:rsid w:val="00A509ED"/>
    <w:rsid w:val="00A53512"/>
    <w:rsid w:val="00A53999"/>
    <w:rsid w:val="00A5704F"/>
    <w:rsid w:val="00A60CED"/>
    <w:rsid w:val="00A61A69"/>
    <w:rsid w:val="00A66253"/>
    <w:rsid w:val="00A72AAD"/>
    <w:rsid w:val="00A72EBB"/>
    <w:rsid w:val="00A76A1D"/>
    <w:rsid w:val="00A76B5E"/>
    <w:rsid w:val="00A7767C"/>
    <w:rsid w:val="00A83D72"/>
    <w:rsid w:val="00A8477F"/>
    <w:rsid w:val="00A857E7"/>
    <w:rsid w:val="00A90ED8"/>
    <w:rsid w:val="00A91EC6"/>
    <w:rsid w:val="00A93F76"/>
    <w:rsid w:val="00A97139"/>
    <w:rsid w:val="00AA1461"/>
    <w:rsid w:val="00AA3ECA"/>
    <w:rsid w:val="00AA41EA"/>
    <w:rsid w:val="00AA4201"/>
    <w:rsid w:val="00AA66CC"/>
    <w:rsid w:val="00AB0577"/>
    <w:rsid w:val="00AB12D9"/>
    <w:rsid w:val="00AB1D83"/>
    <w:rsid w:val="00AB2581"/>
    <w:rsid w:val="00AB5A85"/>
    <w:rsid w:val="00AB737D"/>
    <w:rsid w:val="00AC1593"/>
    <w:rsid w:val="00AC486F"/>
    <w:rsid w:val="00AD0F7B"/>
    <w:rsid w:val="00AD3698"/>
    <w:rsid w:val="00AD48C0"/>
    <w:rsid w:val="00AD52E8"/>
    <w:rsid w:val="00AD76D9"/>
    <w:rsid w:val="00AE1F49"/>
    <w:rsid w:val="00AE4555"/>
    <w:rsid w:val="00AE5472"/>
    <w:rsid w:val="00AE54BD"/>
    <w:rsid w:val="00AF184E"/>
    <w:rsid w:val="00AF5648"/>
    <w:rsid w:val="00AF768F"/>
    <w:rsid w:val="00AF7D02"/>
    <w:rsid w:val="00B004C3"/>
    <w:rsid w:val="00B11234"/>
    <w:rsid w:val="00B12202"/>
    <w:rsid w:val="00B14C4D"/>
    <w:rsid w:val="00B16205"/>
    <w:rsid w:val="00B16417"/>
    <w:rsid w:val="00B208E7"/>
    <w:rsid w:val="00B22B63"/>
    <w:rsid w:val="00B23FA7"/>
    <w:rsid w:val="00B25F71"/>
    <w:rsid w:val="00B26E3E"/>
    <w:rsid w:val="00B26EFA"/>
    <w:rsid w:val="00B311B0"/>
    <w:rsid w:val="00B3161E"/>
    <w:rsid w:val="00B32776"/>
    <w:rsid w:val="00B35AE6"/>
    <w:rsid w:val="00B401DC"/>
    <w:rsid w:val="00B40749"/>
    <w:rsid w:val="00B445BE"/>
    <w:rsid w:val="00B44957"/>
    <w:rsid w:val="00B44AB1"/>
    <w:rsid w:val="00B47513"/>
    <w:rsid w:val="00B479BA"/>
    <w:rsid w:val="00B5095E"/>
    <w:rsid w:val="00B50D46"/>
    <w:rsid w:val="00B52440"/>
    <w:rsid w:val="00B524D7"/>
    <w:rsid w:val="00B52C45"/>
    <w:rsid w:val="00B545A9"/>
    <w:rsid w:val="00B5461A"/>
    <w:rsid w:val="00B54D7F"/>
    <w:rsid w:val="00B56F23"/>
    <w:rsid w:val="00B70F6F"/>
    <w:rsid w:val="00B8369E"/>
    <w:rsid w:val="00B91360"/>
    <w:rsid w:val="00B92241"/>
    <w:rsid w:val="00B9465D"/>
    <w:rsid w:val="00B9724F"/>
    <w:rsid w:val="00B97601"/>
    <w:rsid w:val="00B97BDF"/>
    <w:rsid w:val="00BA0CEB"/>
    <w:rsid w:val="00BA2B7A"/>
    <w:rsid w:val="00BA3A3A"/>
    <w:rsid w:val="00BB1F76"/>
    <w:rsid w:val="00BB59CA"/>
    <w:rsid w:val="00BC32A6"/>
    <w:rsid w:val="00BC688E"/>
    <w:rsid w:val="00BD0B03"/>
    <w:rsid w:val="00BD1319"/>
    <w:rsid w:val="00BD16CB"/>
    <w:rsid w:val="00BD1D83"/>
    <w:rsid w:val="00BD4B15"/>
    <w:rsid w:val="00BD6959"/>
    <w:rsid w:val="00BD75E6"/>
    <w:rsid w:val="00BE155C"/>
    <w:rsid w:val="00BE18BA"/>
    <w:rsid w:val="00BE5428"/>
    <w:rsid w:val="00BE7033"/>
    <w:rsid w:val="00BE780A"/>
    <w:rsid w:val="00BF081E"/>
    <w:rsid w:val="00BF2849"/>
    <w:rsid w:val="00BF500B"/>
    <w:rsid w:val="00BF73BE"/>
    <w:rsid w:val="00C00006"/>
    <w:rsid w:val="00C00862"/>
    <w:rsid w:val="00C0214B"/>
    <w:rsid w:val="00C0450A"/>
    <w:rsid w:val="00C07DFC"/>
    <w:rsid w:val="00C145F7"/>
    <w:rsid w:val="00C148F3"/>
    <w:rsid w:val="00C15C3D"/>
    <w:rsid w:val="00C20218"/>
    <w:rsid w:val="00C20499"/>
    <w:rsid w:val="00C23F40"/>
    <w:rsid w:val="00C25380"/>
    <w:rsid w:val="00C3066E"/>
    <w:rsid w:val="00C319C7"/>
    <w:rsid w:val="00C32161"/>
    <w:rsid w:val="00C36F8B"/>
    <w:rsid w:val="00C41443"/>
    <w:rsid w:val="00C42173"/>
    <w:rsid w:val="00C42846"/>
    <w:rsid w:val="00C42FF9"/>
    <w:rsid w:val="00C47CA7"/>
    <w:rsid w:val="00C50DC1"/>
    <w:rsid w:val="00C513D4"/>
    <w:rsid w:val="00C522C8"/>
    <w:rsid w:val="00C53CEA"/>
    <w:rsid w:val="00C54660"/>
    <w:rsid w:val="00C547EB"/>
    <w:rsid w:val="00C55F99"/>
    <w:rsid w:val="00C56A1B"/>
    <w:rsid w:val="00C610C0"/>
    <w:rsid w:val="00C61602"/>
    <w:rsid w:val="00C676E6"/>
    <w:rsid w:val="00C70ACE"/>
    <w:rsid w:val="00C71D56"/>
    <w:rsid w:val="00C72FAB"/>
    <w:rsid w:val="00C759FC"/>
    <w:rsid w:val="00C75E27"/>
    <w:rsid w:val="00C75FBC"/>
    <w:rsid w:val="00C80CF8"/>
    <w:rsid w:val="00C8186D"/>
    <w:rsid w:val="00C842DB"/>
    <w:rsid w:val="00C84D39"/>
    <w:rsid w:val="00C85C00"/>
    <w:rsid w:val="00C87CC0"/>
    <w:rsid w:val="00C92C6D"/>
    <w:rsid w:val="00C951AF"/>
    <w:rsid w:val="00C96972"/>
    <w:rsid w:val="00CA1749"/>
    <w:rsid w:val="00CA2778"/>
    <w:rsid w:val="00CA2D44"/>
    <w:rsid w:val="00CA30B7"/>
    <w:rsid w:val="00CA38D9"/>
    <w:rsid w:val="00CA554D"/>
    <w:rsid w:val="00CA68D1"/>
    <w:rsid w:val="00CB0DAD"/>
    <w:rsid w:val="00CB189B"/>
    <w:rsid w:val="00CB2435"/>
    <w:rsid w:val="00CB37DD"/>
    <w:rsid w:val="00CB6698"/>
    <w:rsid w:val="00CB6FDE"/>
    <w:rsid w:val="00CB7666"/>
    <w:rsid w:val="00CC4274"/>
    <w:rsid w:val="00CC4C64"/>
    <w:rsid w:val="00CC4D98"/>
    <w:rsid w:val="00CC6839"/>
    <w:rsid w:val="00CC7149"/>
    <w:rsid w:val="00CD1845"/>
    <w:rsid w:val="00CE0F0C"/>
    <w:rsid w:val="00CE1ED0"/>
    <w:rsid w:val="00CE5118"/>
    <w:rsid w:val="00CE71DF"/>
    <w:rsid w:val="00CF363B"/>
    <w:rsid w:val="00CF6854"/>
    <w:rsid w:val="00CF699E"/>
    <w:rsid w:val="00D035C8"/>
    <w:rsid w:val="00D04188"/>
    <w:rsid w:val="00D0529D"/>
    <w:rsid w:val="00D077EC"/>
    <w:rsid w:val="00D079B3"/>
    <w:rsid w:val="00D10ABD"/>
    <w:rsid w:val="00D126D2"/>
    <w:rsid w:val="00D1424F"/>
    <w:rsid w:val="00D163FD"/>
    <w:rsid w:val="00D17D3C"/>
    <w:rsid w:val="00D24143"/>
    <w:rsid w:val="00D31AE7"/>
    <w:rsid w:val="00D32E3C"/>
    <w:rsid w:val="00D3403B"/>
    <w:rsid w:val="00D45142"/>
    <w:rsid w:val="00D54302"/>
    <w:rsid w:val="00D54963"/>
    <w:rsid w:val="00D5568D"/>
    <w:rsid w:val="00D5625F"/>
    <w:rsid w:val="00D56472"/>
    <w:rsid w:val="00D60325"/>
    <w:rsid w:val="00D610FD"/>
    <w:rsid w:val="00D615DC"/>
    <w:rsid w:val="00D66FC0"/>
    <w:rsid w:val="00D71B31"/>
    <w:rsid w:val="00D73806"/>
    <w:rsid w:val="00D7400C"/>
    <w:rsid w:val="00D76AB5"/>
    <w:rsid w:val="00D772E5"/>
    <w:rsid w:val="00D8281E"/>
    <w:rsid w:val="00D82A64"/>
    <w:rsid w:val="00D83F55"/>
    <w:rsid w:val="00D84DBF"/>
    <w:rsid w:val="00D86990"/>
    <w:rsid w:val="00D953F3"/>
    <w:rsid w:val="00DA0472"/>
    <w:rsid w:val="00DA3D30"/>
    <w:rsid w:val="00DA3F58"/>
    <w:rsid w:val="00DA582E"/>
    <w:rsid w:val="00DB2847"/>
    <w:rsid w:val="00DB4616"/>
    <w:rsid w:val="00DB49A0"/>
    <w:rsid w:val="00DB4F72"/>
    <w:rsid w:val="00DB794B"/>
    <w:rsid w:val="00DC1C6F"/>
    <w:rsid w:val="00DC2E7B"/>
    <w:rsid w:val="00DC47C3"/>
    <w:rsid w:val="00DC4A34"/>
    <w:rsid w:val="00DD0C82"/>
    <w:rsid w:val="00DD4820"/>
    <w:rsid w:val="00DD4C8D"/>
    <w:rsid w:val="00DD5211"/>
    <w:rsid w:val="00DD5F25"/>
    <w:rsid w:val="00DE171D"/>
    <w:rsid w:val="00DE3FCC"/>
    <w:rsid w:val="00DE47E4"/>
    <w:rsid w:val="00DE64BF"/>
    <w:rsid w:val="00DE6D29"/>
    <w:rsid w:val="00DF10F4"/>
    <w:rsid w:val="00DF2518"/>
    <w:rsid w:val="00DF27E9"/>
    <w:rsid w:val="00DF367C"/>
    <w:rsid w:val="00DF42AE"/>
    <w:rsid w:val="00DF44BE"/>
    <w:rsid w:val="00DF58A6"/>
    <w:rsid w:val="00DF7C25"/>
    <w:rsid w:val="00E010AF"/>
    <w:rsid w:val="00E037A2"/>
    <w:rsid w:val="00E12079"/>
    <w:rsid w:val="00E124DF"/>
    <w:rsid w:val="00E1268E"/>
    <w:rsid w:val="00E13110"/>
    <w:rsid w:val="00E20F08"/>
    <w:rsid w:val="00E210A8"/>
    <w:rsid w:val="00E219B4"/>
    <w:rsid w:val="00E268DA"/>
    <w:rsid w:val="00E304DD"/>
    <w:rsid w:val="00E33A34"/>
    <w:rsid w:val="00E33A5D"/>
    <w:rsid w:val="00E356A5"/>
    <w:rsid w:val="00E35EE2"/>
    <w:rsid w:val="00E404BF"/>
    <w:rsid w:val="00E4313D"/>
    <w:rsid w:val="00E44A3E"/>
    <w:rsid w:val="00E5021E"/>
    <w:rsid w:val="00E557DD"/>
    <w:rsid w:val="00E55B22"/>
    <w:rsid w:val="00E5730B"/>
    <w:rsid w:val="00E61BCF"/>
    <w:rsid w:val="00E62FB5"/>
    <w:rsid w:val="00E6452E"/>
    <w:rsid w:val="00E65224"/>
    <w:rsid w:val="00E65D76"/>
    <w:rsid w:val="00E66994"/>
    <w:rsid w:val="00E710AB"/>
    <w:rsid w:val="00E73944"/>
    <w:rsid w:val="00E82309"/>
    <w:rsid w:val="00E82A79"/>
    <w:rsid w:val="00E84E01"/>
    <w:rsid w:val="00E87837"/>
    <w:rsid w:val="00E87A0B"/>
    <w:rsid w:val="00E87D8C"/>
    <w:rsid w:val="00E902AE"/>
    <w:rsid w:val="00E92BD7"/>
    <w:rsid w:val="00E951E6"/>
    <w:rsid w:val="00E96024"/>
    <w:rsid w:val="00E968C6"/>
    <w:rsid w:val="00EA022C"/>
    <w:rsid w:val="00EA2A35"/>
    <w:rsid w:val="00EA320A"/>
    <w:rsid w:val="00EA32B3"/>
    <w:rsid w:val="00EA3AF6"/>
    <w:rsid w:val="00EA4D5B"/>
    <w:rsid w:val="00EA6D36"/>
    <w:rsid w:val="00EA7E4D"/>
    <w:rsid w:val="00EB0212"/>
    <w:rsid w:val="00EB1165"/>
    <w:rsid w:val="00EB25E1"/>
    <w:rsid w:val="00EB4FFA"/>
    <w:rsid w:val="00EB7670"/>
    <w:rsid w:val="00EC1C05"/>
    <w:rsid w:val="00EC373A"/>
    <w:rsid w:val="00EC593F"/>
    <w:rsid w:val="00EC6C8B"/>
    <w:rsid w:val="00EC6EC4"/>
    <w:rsid w:val="00EC74F1"/>
    <w:rsid w:val="00ED043C"/>
    <w:rsid w:val="00ED045F"/>
    <w:rsid w:val="00ED05F8"/>
    <w:rsid w:val="00ED5D8F"/>
    <w:rsid w:val="00EE223F"/>
    <w:rsid w:val="00EE31DE"/>
    <w:rsid w:val="00EE4F82"/>
    <w:rsid w:val="00EE60BB"/>
    <w:rsid w:val="00EE64BD"/>
    <w:rsid w:val="00EE768F"/>
    <w:rsid w:val="00EE7C5F"/>
    <w:rsid w:val="00EF49F5"/>
    <w:rsid w:val="00EF57A9"/>
    <w:rsid w:val="00EF63F7"/>
    <w:rsid w:val="00F01825"/>
    <w:rsid w:val="00F02388"/>
    <w:rsid w:val="00F10F05"/>
    <w:rsid w:val="00F1647C"/>
    <w:rsid w:val="00F1710A"/>
    <w:rsid w:val="00F20EF7"/>
    <w:rsid w:val="00F217C9"/>
    <w:rsid w:val="00F23337"/>
    <w:rsid w:val="00F261DD"/>
    <w:rsid w:val="00F31F2E"/>
    <w:rsid w:val="00F32C56"/>
    <w:rsid w:val="00F400E9"/>
    <w:rsid w:val="00F40449"/>
    <w:rsid w:val="00F40570"/>
    <w:rsid w:val="00F407B0"/>
    <w:rsid w:val="00F45CAC"/>
    <w:rsid w:val="00F47817"/>
    <w:rsid w:val="00F51292"/>
    <w:rsid w:val="00F518DF"/>
    <w:rsid w:val="00F575A9"/>
    <w:rsid w:val="00F60026"/>
    <w:rsid w:val="00F63054"/>
    <w:rsid w:val="00F637CA"/>
    <w:rsid w:val="00F65355"/>
    <w:rsid w:val="00F6566E"/>
    <w:rsid w:val="00F721B3"/>
    <w:rsid w:val="00F733F5"/>
    <w:rsid w:val="00F735A3"/>
    <w:rsid w:val="00F73FAA"/>
    <w:rsid w:val="00F82D02"/>
    <w:rsid w:val="00F8382A"/>
    <w:rsid w:val="00F86FBB"/>
    <w:rsid w:val="00F902B8"/>
    <w:rsid w:val="00F94314"/>
    <w:rsid w:val="00F95325"/>
    <w:rsid w:val="00F96513"/>
    <w:rsid w:val="00F96B31"/>
    <w:rsid w:val="00F978E4"/>
    <w:rsid w:val="00FA0E9C"/>
    <w:rsid w:val="00FA3677"/>
    <w:rsid w:val="00FA441F"/>
    <w:rsid w:val="00FA4B1B"/>
    <w:rsid w:val="00FA6BB7"/>
    <w:rsid w:val="00FA6EC1"/>
    <w:rsid w:val="00FB003C"/>
    <w:rsid w:val="00FB00BA"/>
    <w:rsid w:val="00FB0561"/>
    <w:rsid w:val="00FB2D8E"/>
    <w:rsid w:val="00FB46E6"/>
    <w:rsid w:val="00FC284F"/>
    <w:rsid w:val="00FC2907"/>
    <w:rsid w:val="00FC40E2"/>
    <w:rsid w:val="00FC46A2"/>
    <w:rsid w:val="00FC5835"/>
    <w:rsid w:val="00FC599E"/>
    <w:rsid w:val="00FC695F"/>
    <w:rsid w:val="00FD2378"/>
    <w:rsid w:val="00FD56C5"/>
    <w:rsid w:val="00FE3E2C"/>
    <w:rsid w:val="00FE7DE8"/>
    <w:rsid w:val="00FF1AB4"/>
    <w:rsid w:val="00FF3067"/>
    <w:rsid w:val="00FF343C"/>
    <w:rsid w:val="00FF3E57"/>
    <w:rsid w:val="00FF6BE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3212]" strokecolor="none [3209]"/>
    </o:shapedefaults>
    <o:shapelayout v:ext="edit">
      <o:idmap v:ext="edit" data="1"/>
      <o:rules v:ext="edit">
        <o:r id="V:Rule27" type="connector" idref="#_s1194">
          <o:proxy start="" idref="#_s1204" connectloc="0"/>
          <o:proxy end="" idref="#_s1199" connectloc="2"/>
        </o:r>
        <o:r id="V:Rule28" type="connector" idref="#_s1197">
          <o:proxy start="" idref="#_s1201" connectloc="0"/>
          <o:proxy end="" idref="#_s1199" connectloc="2"/>
        </o:r>
        <o:r id="V:Rule29" type="connector" idref="#_s1190">
          <o:proxy start="" idref="#_s1201" connectloc="2"/>
          <o:proxy end="" idref="#_s1201" connectloc="2"/>
        </o:r>
        <o:r id="V:Rule30" type="connector" idref="#_x0000_s1041"/>
        <o:r id="V:Rule31" type="connector" idref="#_x0000_s1178"/>
        <o:r id="V:Rule32" type="connector" idref="#_x0000_s1036"/>
        <o:r id="V:Rule33" type="connector" idref="#_s1184">
          <o:proxy start="" idref="#_s1226" connectloc="1"/>
          <o:proxy end="" idref="#_s1225" connectloc="2"/>
        </o:r>
        <o:r id="V:Rule34" type="connector" idref="#_x0000_s1035"/>
        <o:r id="V:Rule35" type="connector" idref="#_s1193">
          <o:proxy start="" idref="#_s1205" connectloc="0"/>
          <o:proxy end="" idref="#_s1199" connectloc="2"/>
        </o:r>
        <o:r id="V:Rule36" type="connector" idref="#_x0000_s1034"/>
        <o:r id="V:Rule37" type="connector" idref="#_s1195">
          <o:proxy start="" idref="#_s1203" connectloc="0"/>
          <o:proxy end="" idref="#_s1199" connectloc="2"/>
        </o:r>
        <o:r id="V:Rule38" type="connector" idref="#_s1187">
          <o:proxy start="" idref="#_s1211" connectloc="2"/>
          <o:proxy end="" idref="#_s1206" connectloc="2"/>
        </o:r>
        <o:r id="V:Rule39" type="connector" idref="#_x0000_s1038"/>
        <o:r id="V:Rule40" type="connector" idref="#_x0000_s1033"/>
        <o:r id="V:Rule41" type="connector" idref="#_x0000_s1039"/>
        <o:r id="V:Rule42" type="connector" idref="#_x0000_s1180"/>
        <o:r id="V:Rule43" type="connector" idref="#_s1192">
          <o:proxy start="" idref="#_s1206" connectloc="3"/>
          <o:proxy end="" idref="#_s1199" connectloc="2"/>
        </o:r>
        <o:r id="V:Rule44" type="connector" idref="#_s1196">
          <o:proxy start="" idref="#_s1202" connectloc="0"/>
          <o:proxy end="" idref="#_s1199" connectloc="2"/>
        </o:r>
        <o:r id="V:Rule45" type="connector" idref="#_x0000_s1040"/>
        <o:r id="V:Rule46" type="connector" idref="#_s1189">
          <o:proxy start="" idref="#_s1209" connectloc="0"/>
          <o:proxy end="" idref="#_s1200" connectloc="2"/>
        </o:r>
        <o:r id="V:Rule47" type="connector" idref="#_s1191">
          <o:proxy start="" idref="#_s1207" connectloc="1"/>
          <o:proxy end="" idref="#_s1199" connectloc="2"/>
        </o:r>
        <o:r id="V:Rule48" type="connector" idref="#_s1188">
          <o:proxy start="" idref="#_s1210" connectloc="2"/>
          <o:proxy end="" idref="#_s1204" connectloc="2"/>
        </o:r>
        <o:r id="V:Rule49" type="connector" idref="#_s1198">
          <o:proxy start="" idref="#_s1200" connectloc="0"/>
          <o:proxy end="" idref="#_s1199" connectloc="2"/>
        </o:r>
        <o:r id="V:Rule50" type="connector" idref="#_s1186">
          <o:proxy start="" idref="#_s1212" connectloc="2"/>
        </o:r>
        <o:r id="V:Rule51" type="connector" idref="#_x0000_s1037"/>
        <o:r id="V:Rule52" type="connector" idref="#_s1185">
          <o:proxy start="" idref="#_s1225" connectloc="1"/>
          <o:proxy end="" idref="#_s1212"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C495D"/>
  </w:style>
  <w:style w:type="paragraph" w:styleId="Kop1">
    <w:name w:val="heading 1"/>
    <w:basedOn w:val="Standaard"/>
    <w:next w:val="Standaard"/>
    <w:link w:val="Kop1Char"/>
    <w:uiPriority w:val="9"/>
    <w:qFormat/>
    <w:rsid w:val="00C676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CB76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630223"/>
    <w:pPr>
      <w:spacing w:after="0" w:line="240" w:lineRule="auto"/>
      <w:outlineLvl w:val="2"/>
    </w:pPr>
    <w:rPr>
      <w:rFonts w:ascii="Times New Roman" w:eastAsia="Times New Roman" w:hAnsi="Times New Roman" w:cs="Times New Roman"/>
      <w:b/>
      <w:bCs/>
      <w:sz w:val="26"/>
      <w:szCs w:val="26"/>
      <w:lang w:eastAsia="nl-NL"/>
    </w:rPr>
  </w:style>
  <w:style w:type="paragraph" w:styleId="Kop4">
    <w:name w:val="heading 4"/>
    <w:basedOn w:val="Standaard"/>
    <w:next w:val="Standaard"/>
    <w:link w:val="Kop4Char"/>
    <w:uiPriority w:val="9"/>
    <w:semiHidden/>
    <w:unhideWhenUsed/>
    <w:qFormat/>
    <w:rsid w:val="008D06A8"/>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qFormat/>
    <w:rsid w:val="00910B2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C495D"/>
    <w:pPr>
      <w:ind w:left="720"/>
      <w:contextualSpacing/>
    </w:pPr>
  </w:style>
  <w:style w:type="paragraph" w:styleId="Geenafstand">
    <w:name w:val="No Spacing"/>
    <w:uiPriority w:val="1"/>
    <w:qFormat/>
    <w:rsid w:val="009C495D"/>
    <w:pPr>
      <w:spacing w:after="0" w:line="240" w:lineRule="auto"/>
    </w:pPr>
  </w:style>
  <w:style w:type="paragraph" w:styleId="Plattetekst2">
    <w:name w:val="Body Text 2"/>
    <w:basedOn w:val="Standaard"/>
    <w:link w:val="Plattetekst2Char"/>
    <w:uiPriority w:val="99"/>
    <w:rsid w:val="009C495D"/>
    <w:pPr>
      <w:spacing w:after="0" w:line="240" w:lineRule="auto"/>
    </w:pPr>
    <w:rPr>
      <w:rFonts w:ascii="NewsGothic" w:eastAsia="Cambria" w:hAnsi="NewsGothic" w:cs="Times New Roman"/>
      <w:sz w:val="20"/>
      <w:szCs w:val="24"/>
      <w:lang w:eastAsia="nl-NL"/>
    </w:rPr>
  </w:style>
  <w:style w:type="character" w:customStyle="1" w:styleId="Plattetekst2Char">
    <w:name w:val="Platte tekst 2 Char"/>
    <w:basedOn w:val="Standaardalinea-lettertype"/>
    <w:link w:val="Plattetekst2"/>
    <w:uiPriority w:val="99"/>
    <w:rsid w:val="009C495D"/>
    <w:rPr>
      <w:rFonts w:ascii="NewsGothic" w:eastAsia="Cambria" w:hAnsi="NewsGothic" w:cs="Times New Roman"/>
      <w:sz w:val="20"/>
      <w:szCs w:val="24"/>
      <w:lang w:eastAsia="nl-NL"/>
    </w:rPr>
  </w:style>
  <w:style w:type="paragraph" w:styleId="Normaalweb">
    <w:name w:val="Normal (Web)"/>
    <w:basedOn w:val="Standaard"/>
    <w:unhideWhenUsed/>
    <w:rsid w:val="009C495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semiHidden/>
    <w:unhideWhenUsed/>
    <w:rsid w:val="000C5B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C5BDE"/>
  </w:style>
  <w:style w:type="paragraph" w:styleId="Voettekst">
    <w:name w:val="footer"/>
    <w:basedOn w:val="Standaard"/>
    <w:link w:val="VoettekstChar"/>
    <w:uiPriority w:val="99"/>
    <w:unhideWhenUsed/>
    <w:rsid w:val="000C5B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5BDE"/>
  </w:style>
  <w:style w:type="character" w:styleId="Tekstvantijdelijkeaanduiding">
    <w:name w:val="Placeholder Text"/>
    <w:basedOn w:val="Standaardalinea-lettertype"/>
    <w:uiPriority w:val="99"/>
    <w:semiHidden/>
    <w:rsid w:val="00045893"/>
    <w:rPr>
      <w:color w:val="808080"/>
    </w:rPr>
  </w:style>
  <w:style w:type="paragraph" w:styleId="Ballontekst">
    <w:name w:val="Balloon Text"/>
    <w:basedOn w:val="Standaard"/>
    <w:link w:val="BallontekstChar"/>
    <w:uiPriority w:val="99"/>
    <w:semiHidden/>
    <w:unhideWhenUsed/>
    <w:rsid w:val="0004589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5893"/>
    <w:rPr>
      <w:rFonts w:ascii="Tahoma" w:hAnsi="Tahoma" w:cs="Tahoma"/>
      <w:sz w:val="16"/>
      <w:szCs w:val="16"/>
    </w:rPr>
  </w:style>
  <w:style w:type="character" w:styleId="Hyperlink">
    <w:name w:val="Hyperlink"/>
    <w:basedOn w:val="Standaardalinea-lettertype"/>
    <w:uiPriority w:val="99"/>
    <w:unhideWhenUsed/>
    <w:rsid w:val="007B75C1"/>
    <w:rPr>
      <w:color w:val="0000FF" w:themeColor="hyperlink"/>
      <w:u w:val="single"/>
    </w:rPr>
  </w:style>
  <w:style w:type="table" w:styleId="Lichtearcering-accent2">
    <w:name w:val="Light Shading Accent 2"/>
    <w:basedOn w:val="Standaardtabel"/>
    <w:uiPriority w:val="60"/>
    <w:rsid w:val="0063022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chtearcering1">
    <w:name w:val="Lichte arcering1"/>
    <w:basedOn w:val="Standaardtabel"/>
    <w:uiPriority w:val="60"/>
    <w:rsid w:val="0063022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6">
    <w:name w:val="Light Shading Accent 6"/>
    <w:basedOn w:val="Standaardtabel"/>
    <w:uiPriority w:val="60"/>
    <w:rsid w:val="0063022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Kop3Char">
    <w:name w:val="Kop 3 Char"/>
    <w:basedOn w:val="Standaardalinea-lettertype"/>
    <w:link w:val="Kop3"/>
    <w:uiPriority w:val="9"/>
    <w:rsid w:val="00630223"/>
    <w:rPr>
      <w:rFonts w:ascii="Times New Roman" w:eastAsia="Times New Roman" w:hAnsi="Times New Roman" w:cs="Times New Roman"/>
      <w:b/>
      <w:bCs/>
      <w:sz w:val="26"/>
      <w:szCs w:val="26"/>
      <w:lang w:eastAsia="nl-NL"/>
    </w:rPr>
  </w:style>
  <w:style w:type="table" w:styleId="Lichtraster-accent6">
    <w:name w:val="Light Grid Accent 6"/>
    <w:basedOn w:val="Standaardtabel"/>
    <w:uiPriority w:val="62"/>
    <w:rsid w:val="002A6CC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lijst-accent6">
    <w:name w:val="Light List Accent 6"/>
    <w:basedOn w:val="Standaardtabel"/>
    <w:uiPriority w:val="61"/>
    <w:rsid w:val="003962F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emiddeldelijst2-accent6">
    <w:name w:val="Medium List 2 Accent 6"/>
    <w:basedOn w:val="Standaardtabel"/>
    <w:uiPriority w:val="66"/>
    <w:rsid w:val="003962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3962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chtelijst-accent11">
    <w:name w:val="Lichte lijst - accent 11"/>
    <w:basedOn w:val="Standaardtabel"/>
    <w:uiPriority w:val="61"/>
    <w:rsid w:val="003962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emiddeldraster2-accent6">
    <w:name w:val="Medium Grid 2 Accent 6"/>
    <w:basedOn w:val="Standaardtabel"/>
    <w:uiPriority w:val="68"/>
    <w:rsid w:val="003962F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Kop4Char">
    <w:name w:val="Kop 4 Char"/>
    <w:basedOn w:val="Standaardalinea-lettertype"/>
    <w:link w:val="Kop4"/>
    <w:uiPriority w:val="9"/>
    <w:semiHidden/>
    <w:rsid w:val="008D06A8"/>
    <w:rPr>
      <w:rFonts w:asciiTheme="majorHAnsi" w:eastAsiaTheme="majorEastAsia" w:hAnsiTheme="majorHAnsi" w:cstheme="majorBidi"/>
      <w:b/>
      <w:bCs/>
      <w:i/>
      <w:iCs/>
      <w:color w:val="4F81BD" w:themeColor="accent1"/>
    </w:rPr>
  </w:style>
  <w:style w:type="character" w:customStyle="1" w:styleId="kop3char0">
    <w:name w:val="kop3char"/>
    <w:basedOn w:val="Standaardalinea-lettertype"/>
    <w:rsid w:val="008D06A8"/>
  </w:style>
  <w:style w:type="table" w:styleId="Tabelraster">
    <w:name w:val="Table Grid"/>
    <w:basedOn w:val="Standaardtabel"/>
    <w:uiPriority w:val="59"/>
    <w:rsid w:val="00FE3E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Gemiddeldearcering1-accent6">
    <w:name w:val="Medium Shading 1 Accent 6"/>
    <w:basedOn w:val="Standaardtabel"/>
    <w:uiPriority w:val="63"/>
    <w:rsid w:val="0032211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accent5">
    <w:name w:val="Medium Shading 2 Accent 5"/>
    <w:basedOn w:val="Standaardtabel"/>
    <w:uiPriority w:val="64"/>
    <w:rsid w:val="0032211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550E6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6">
    <w:name w:val="Medium List 1 Accent 6"/>
    <w:basedOn w:val="Standaardtabel"/>
    <w:uiPriority w:val="65"/>
    <w:rsid w:val="00550E6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accent3">
    <w:name w:val="Medium List 2 Accent 3"/>
    <w:basedOn w:val="Standaardtabel"/>
    <w:uiPriority w:val="66"/>
    <w:rsid w:val="00550E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2-accent3">
    <w:name w:val="Medium Shading 2 Accent 3"/>
    <w:basedOn w:val="Standaardtabel"/>
    <w:uiPriority w:val="64"/>
    <w:rsid w:val="00550E6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GevolgdeHyperlink">
    <w:name w:val="FollowedHyperlink"/>
    <w:basedOn w:val="Standaardalinea-lettertype"/>
    <w:uiPriority w:val="99"/>
    <w:semiHidden/>
    <w:unhideWhenUsed/>
    <w:rsid w:val="009C1D4E"/>
    <w:rPr>
      <w:color w:val="800080" w:themeColor="followedHyperlink"/>
      <w:u w:val="single"/>
    </w:rPr>
  </w:style>
  <w:style w:type="character" w:styleId="Zwaar">
    <w:name w:val="Strong"/>
    <w:basedOn w:val="Standaardalinea-lettertype"/>
    <w:uiPriority w:val="22"/>
    <w:qFormat/>
    <w:rsid w:val="005C7E01"/>
    <w:rPr>
      <w:b/>
      <w:bCs/>
    </w:rPr>
  </w:style>
  <w:style w:type="character" w:customStyle="1" w:styleId="bodytekst">
    <w:name w:val="bodytekst"/>
    <w:basedOn w:val="Standaardalinea-lettertype"/>
    <w:rsid w:val="00D10ABD"/>
  </w:style>
  <w:style w:type="paragraph" w:customStyle="1" w:styleId="product-list">
    <w:name w:val="product-list"/>
    <w:basedOn w:val="Standaard"/>
    <w:rsid w:val="00177949"/>
    <w:pPr>
      <w:spacing w:after="240"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C676E6"/>
    <w:rPr>
      <w:rFonts w:asciiTheme="majorHAnsi" w:eastAsiaTheme="majorEastAsia" w:hAnsiTheme="majorHAnsi" w:cstheme="majorBidi"/>
      <w:b/>
      <w:bCs/>
      <w:color w:val="365F91" w:themeColor="accent1" w:themeShade="BF"/>
      <w:sz w:val="28"/>
      <w:szCs w:val="28"/>
    </w:rPr>
  </w:style>
  <w:style w:type="table" w:styleId="Donkerelijst-accent6">
    <w:name w:val="Dark List Accent 6"/>
    <w:basedOn w:val="Standaardtabel"/>
    <w:uiPriority w:val="70"/>
    <w:rsid w:val="008A133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customStyle="1" w:styleId="ecmsolistparagraph">
    <w:name w:val="ec_msolistparagraph"/>
    <w:basedOn w:val="Standaard"/>
    <w:rsid w:val="00134ECC"/>
    <w:pPr>
      <w:spacing w:after="324" w:line="240" w:lineRule="auto"/>
    </w:pPr>
    <w:rPr>
      <w:rFonts w:ascii="Times New Roman" w:eastAsia="Times New Roman" w:hAnsi="Times New Roman" w:cs="Times New Roman"/>
      <w:sz w:val="24"/>
      <w:szCs w:val="24"/>
      <w:lang w:eastAsia="nl-NL"/>
    </w:rPr>
  </w:style>
  <w:style w:type="paragraph" w:styleId="Plattetekstinspringen">
    <w:name w:val="Body Text Indent"/>
    <w:basedOn w:val="Standaard"/>
    <w:link w:val="PlattetekstinspringenChar"/>
    <w:uiPriority w:val="99"/>
    <w:semiHidden/>
    <w:unhideWhenUsed/>
    <w:rsid w:val="00780E00"/>
    <w:pPr>
      <w:spacing w:after="120"/>
      <w:ind w:left="283"/>
    </w:pPr>
  </w:style>
  <w:style w:type="character" w:customStyle="1" w:styleId="PlattetekstinspringenChar">
    <w:name w:val="Platte tekst inspringen Char"/>
    <w:basedOn w:val="Standaardalinea-lettertype"/>
    <w:link w:val="Plattetekstinspringen"/>
    <w:uiPriority w:val="99"/>
    <w:semiHidden/>
    <w:rsid w:val="00780E00"/>
  </w:style>
  <w:style w:type="character" w:customStyle="1" w:styleId="Kop2Char">
    <w:name w:val="Kop 2 Char"/>
    <w:basedOn w:val="Standaardalinea-lettertype"/>
    <w:link w:val="Kop2"/>
    <w:uiPriority w:val="9"/>
    <w:semiHidden/>
    <w:rsid w:val="00CB7666"/>
    <w:rPr>
      <w:rFonts w:asciiTheme="majorHAnsi" w:eastAsiaTheme="majorEastAsia" w:hAnsiTheme="majorHAnsi" w:cstheme="majorBidi"/>
      <w:b/>
      <w:bCs/>
      <w:color w:val="4F81BD" w:themeColor="accent1"/>
      <w:sz w:val="26"/>
      <w:szCs w:val="26"/>
    </w:rPr>
  </w:style>
  <w:style w:type="character" w:customStyle="1" w:styleId="Kop5Char">
    <w:name w:val="Kop 5 Char"/>
    <w:basedOn w:val="Standaardalinea-lettertype"/>
    <w:link w:val="Kop5"/>
    <w:uiPriority w:val="9"/>
    <w:semiHidden/>
    <w:rsid w:val="00910B28"/>
    <w:rPr>
      <w:rFonts w:asciiTheme="majorHAnsi" w:eastAsiaTheme="majorEastAsia" w:hAnsiTheme="majorHAnsi" w:cstheme="majorBidi"/>
      <w:color w:val="243F60" w:themeColor="accent1" w:themeShade="7F"/>
    </w:rPr>
  </w:style>
  <w:style w:type="paragraph" w:styleId="Documentstructuur">
    <w:name w:val="Document Map"/>
    <w:basedOn w:val="Standaard"/>
    <w:link w:val="DocumentstructuurChar"/>
    <w:uiPriority w:val="99"/>
    <w:semiHidden/>
    <w:unhideWhenUsed/>
    <w:rsid w:val="00A31CEB"/>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A31CEB"/>
    <w:rPr>
      <w:rFonts w:ascii="Lucida Grande" w:hAnsi="Lucida Grande"/>
      <w:sz w:val="24"/>
      <w:szCs w:val="24"/>
    </w:rPr>
  </w:style>
  <w:style w:type="paragraph" w:styleId="Kopvaninhoudsopgave">
    <w:name w:val="TOC Heading"/>
    <w:basedOn w:val="Kop1"/>
    <w:next w:val="Standaard"/>
    <w:uiPriority w:val="39"/>
    <w:unhideWhenUsed/>
    <w:qFormat/>
    <w:rsid w:val="003E5DA6"/>
    <w:pPr>
      <w:outlineLvl w:val="9"/>
    </w:pPr>
  </w:style>
  <w:style w:type="paragraph" w:styleId="Inhopg1">
    <w:name w:val="toc 1"/>
    <w:basedOn w:val="Standaard"/>
    <w:next w:val="Standaard"/>
    <w:autoRedefine/>
    <w:uiPriority w:val="39"/>
    <w:semiHidden/>
    <w:unhideWhenUsed/>
    <w:rsid w:val="00D84DBF"/>
    <w:pPr>
      <w:spacing w:after="100"/>
    </w:pPr>
  </w:style>
  <w:style w:type="paragraph" w:styleId="Inhopg3">
    <w:name w:val="toc 3"/>
    <w:basedOn w:val="Standaard"/>
    <w:next w:val="Standaard"/>
    <w:autoRedefine/>
    <w:uiPriority w:val="39"/>
    <w:semiHidden/>
    <w:unhideWhenUsed/>
    <w:qFormat/>
    <w:rsid w:val="003E5DA6"/>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38866028">
      <w:bodyDiv w:val="1"/>
      <w:marLeft w:val="0"/>
      <w:marRight w:val="0"/>
      <w:marTop w:val="0"/>
      <w:marBottom w:val="0"/>
      <w:divBdr>
        <w:top w:val="none" w:sz="0" w:space="0" w:color="auto"/>
        <w:left w:val="none" w:sz="0" w:space="0" w:color="auto"/>
        <w:bottom w:val="none" w:sz="0" w:space="0" w:color="auto"/>
        <w:right w:val="none" w:sz="0" w:space="0" w:color="auto"/>
      </w:divBdr>
    </w:div>
    <w:div w:id="199366452">
      <w:bodyDiv w:val="1"/>
      <w:marLeft w:val="0"/>
      <w:marRight w:val="0"/>
      <w:marTop w:val="0"/>
      <w:marBottom w:val="0"/>
      <w:divBdr>
        <w:top w:val="none" w:sz="0" w:space="0" w:color="auto"/>
        <w:left w:val="none" w:sz="0" w:space="0" w:color="auto"/>
        <w:bottom w:val="none" w:sz="0" w:space="0" w:color="auto"/>
        <w:right w:val="none" w:sz="0" w:space="0" w:color="auto"/>
      </w:divBdr>
      <w:divsChild>
        <w:div w:id="1113403682">
          <w:marLeft w:val="0"/>
          <w:marRight w:val="0"/>
          <w:marTop w:val="6000"/>
          <w:marBottom w:val="0"/>
          <w:divBdr>
            <w:top w:val="none" w:sz="0" w:space="0" w:color="auto"/>
            <w:left w:val="none" w:sz="0" w:space="0" w:color="auto"/>
            <w:bottom w:val="none" w:sz="0" w:space="0" w:color="auto"/>
            <w:right w:val="none" w:sz="0" w:space="0" w:color="auto"/>
          </w:divBdr>
          <w:divsChild>
            <w:div w:id="636643470">
              <w:marLeft w:val="0"/>
              <w:marRight w:val="0"/>
              <w:marTop w:val="0"/>
              <w:marBottom w:val="0"/>
              <w:divBdr>
                <w:top w:val="none" w:sz="0" w:space="0" w:color="auto"/>
                <w:left w:val="none" w:sz="0" w:space="0" w:color="auto"/>
                <w:bottom w:val="none" w:sz="0" w:space="0" w:color="auto"/>
                <w:right w:val="none" w:sz="0" w:space="0" w:color="auto"/>
              </w:divBdr>
              <w:divsChild>
                <w:div w:id="1198810734">
                  <w:marLeft w:val="0"/>
                  <w:marRight w:val="0"/>
                  <w:marTop w:val="0"/>
                  <w:marBottom w:val="0"/>
                  <w:divBdr>
                    <w:top w:val="none" w:sz="0" w:space="0" w:color="auto"/>
                    <w:left w:val="none" w:sz="0" w:space="0" w:color="auto"/>
                    <w:bottom w:val="none" w:sz="0" w:space="0" w:color="auto"/>
                    <w:right w:val="none" w:sz="0" w:space="0" w:color="auto"/>
                  </w:divBdr>
                  <w:divsChild>
                    <w:div w:id="727805571">
                      <w:marLeft w:val="4020"/>
                      <w:marRight w:val="0"/>
                      <w:marTop w:val="552"/>
                      <w:marBottom w:val="0"/>
                      <w:divBdr>
                        <w:top w:val="none" w:sz="0" w:space="0" w:color="auto"/>
                        <w:left w:val="none" w:sz="0" w:space="0" w:color="auto"/>
                        <w:bottom w:val="none" w:sz="0" w:space="0" w:color="auto"/>
                        <w:right w:val="none" w:sz="0" w:space="0" w:color="auto"/>
                      </w:divBdr>
                      <w:divsChild>
                        <w:div w:id="337538300">
                          <w:marLeft w:val="0"/>
                          <w:marRight w:val="0"/>
                          <w:marTop w:val="0"/>
                          <w:marBottom w:val="0"/>
                          <w:divBdr>
                            <w:top w:val="single" w:sz="8" w:space="20" w:color="E7E7E7"/>
                            <w:left w:val="single" w:sz="8" w:space="0" w:color="E7E7E7"/>
                            <w:bottom w:val="single" w:sz="8" w:space="0" w:color="E7E7E7"/>
                            <w:right w:val="single" w:sz="8" w:space="0" w:color="E7E7E7"/>
                          </w:divBdr>
                          <w:divsChild>
                            <w:div w:id="411003495">
                              <w:marLeft w:val="0"/>
                              <w:marRight w:val="0"/>
                              <w:marTop w:val="0"/>
                              <w:marBottom w:val="0"/>
                              <w:divBdr>
                                <w:top w:val="none" w:sz="0" w:space="0" w:color="auto"/>
                                <w:left w:val="none" w:sz="0" w:space="0" w:color="auto"/>
                                <w:bottom w:val="none" w:sz="0" w:space="0" w:color="auto"/>
                                <w:right w:val="none" w:sz="0" w:space="0" w:color="auto"/>
                              </w:divBdr>
                              <w:divsChild>
                                <w:div w:id="17331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812918">
      <w:bodyDiv w:val="1"/>
      <w:marLeft w:val="0"/>
      <w:marRight w:val="0"/>
      <w:marTop w:val="0"/>
      <w:marBottom w:val="0"/>
      <w:divBdr>
        <w:top w:val="none" w:sz="0" w:space="0" w:color="auto"/>
        <w:left w:val="none" w:sz="0" w:space="0" w:color="auto"/>
        <w:bottom w:val="none" w:sz="0" w:space="0" w:color="auto"/>
        <w:right w:val="none" w:sz="0" w:space="0" w:color="auto"/>
      </w:divBdr>
      <w:divsChild>
        <w:div w:id="1088383408">
          <w:marLeft w:val="0"/>
          <w:marRight w:val="0"/>
          <w:marTop w:val="0"/>
          <w:marBottom w:val="0"/>
          <w:divBdr>
            <w:top w:val="none" w:sz="0" w:space="0" w:color="auto"/>
            <w:left w:val="none" w:sz="0" w:space="0" w:color="auto"/>
            <w:bottom w:val="none" w:sz="0" w:space="0" w:color="auto"/>
            <w:right w:val="none" w:sz="0" w:space="0" w:color="auto"/>
          </w:divBdr>
          <w:divsChild>
            <w:div w:id="9725280">
              <w:marLeft w:val="0"/>
              <w:marRight w:val="0"/>
              <w:marTop w:val="0"/>
              <w:marBottom w:val="0"/>
              <w:divBdr>
                <w:top w:val="none" w:sz="0" w:space="0" w:color="auto"/>
                <w:left w:val="none" w:sz="0" w:space="0" w:color="auto"/>
                <w:bottom w:val="none" w:sz="0" w:space="0" w:color="auto"/>
                <w:right w:val="none" w:sz="0" w:space="0" w:color="auto"/>
              </w:divBdr>
              <w:divsChild>
                <w:div w:id="507603108">
                  <w:marLeft w:val="0"/>
                  <w:marRight w:val="0"/>
                  <w:marTop w:val="0"/>
                  <w:marBottom w:val="0"/>
                  <w:divBdr>
                    <w:top w:val="none" w:sz="0" w:space="0" w:color="auto"/>
                    <w:left w:val="none" w:sz="0" w:space="0" w:color="auto"/>
                    <w:bottom w:val="none" w:sz="0" w:space="0" w:color="auto"/>
                    <w:right w:val="none" w:sz="0" w:space="0" w:color="auto"/>
                  </w:divBdr>
                  <w:divsChild>
                    <w:div w:id="2089374873">
                      <w:marLeft w:val="0"/>
                      <w:marRight w:val="0"/>
                      <w:marTop w:val="0"/>
                      <w:marBottom w:val="0"/>
                      <w:divBdr>
                        <w:top w:val="none" w:sz="0" w:space="0" w:color="auto"/>
                        <w:left w:val="none" w:sz="0" w:space="0" w:color="auto"/>
                        <w:bottom w:val="none" w:sz="0" w:space="0" w:color="auto"/>
                        <w:right w:val="none" w:sz="0" w:space="0" w:color="auto"/>
                      </w:divBdr>
                      <w:divsChild>
                        <w:div w:id="137117093">
                          <w:marLeft w:val="0"/>
                          <w:marRight w:val="0"/>
                          <w:marTop w:val="0"/>
                          <w:marBottom w:val="0"/>
                          <w:divBdr>
                            <w:top w:val="none" w:sz="0" w:space="0" w:color="auto"/>
                            <w:left w:val="none" w:sz="0" w:space="0" w:color="auto"/>
                            <w:bottom w:val="none" w:sz="0" w:space="0" w:color="auto"/>
                            <w:right w:val="none" w:sz="0" w:space="0" w:color="auto"/>
                          </w:divBdr>
                        </w:div>
                        <w:div w:id="188109877">
                          <w:marLeft w:val="0"/>
                          <w:marRight w:val="0"/>
                          <w:marTop w:val="0"/>
                          <w:marBottom w:val="0"/>
                          <w:divBdr>
                            <w:top w:val="none" w:sz="0" w:space="0" w:color="auto"/>
                            <w:left w:val="none" w:sz="0" w:space="0" w:color="auto"/>
                            <w:bottom w:val="none" w:sz="0" w:space="0" w:color="auto"/>
                            <w:right w:val="none" w:sz="0" w:space="0" w:color="auto"/>
                          </w:divBdr>
                        </w:div>
                        <w:div w:id="280189357">
                          <w:marLeft w:val="0"/>
                          <w:marRight w:val="0"/>
                          <w:marTop w:val="0"/>
                          <w:marBottom w:val="0"/>
                          <w:divBdr>
                            <w:top w:val="none" w:sz="0" w:space="0" w:color="auto"/>
                            <w:left w:val="none" w:sz="0" w:space="0" w:color="auto"/>
                            <w:bottom w:val="none" w:sz="0" w:space="0" w:color="auto"/>
                            <w:right w:val="none" w:sz="0" w:space="0" w:color="auto"/>
                          </w:divBdr>
                        </w:div>
                        <w:div w:id="574975781">
                          <w:marLeft w:val="0"/>
                          <w:marRight w:val="0"/>
                          <w:marTop w:val="0"/>
                          <w:marBottom w:val="0"/>
                          <w:divBdr>
                            <w:top w:val="none" w:sz="0" w:space="0" w:color="auto"/>
                            <w:left w:val="none" w:sz="0" w:space="0" w:color="auto"/>
                            <w:bottom w:val="none" w:sz="0" w:space="0" w:color="auto"/>
                            <w:right w:val="none" w:sz="0" w:space="0" w:color="auto"/>
                          </w:divBdr>
                        </w:div>
                        <w:div w:id="904801668">
                          <w:marLeft w:val="0"/>
                          <w:marRight w:val="0"/>
                          <w:marTop w:val="0"/>
                          <w:marBottom w:val="0"/>
                          <w:divBdr>
                            <w:top w:val="none" w:sz="0" w:space="0" w:color="auto"/>
                            <w:left w:val="none" w:sz="0" w:space="0" w:color="auto"/>
                            <w:bottom w:val="none" w:sz="0" w:space="0" w:color="auto"/>
                            <w:right w:val="none" w:sz="0" w:space="0" w:color="auto"/>
                          </w:divBdr>
                        </w:div>
                        <w:div w:id="915819733">
                          <w:marLeft w:val="0"/>
                          <w:marRight w:val="0"/>
                          <w:marTop w:val="0"/>
                          <w:marBottom w:val="0"/>
                          <w:divBdr>
                            <w:top w:val="none" w:sz="0" w:space="0" w:color="auto"/>
                            <w:left w:val="none" w:sz="0" w:space="0" w:color="auto"/>
                            <w:bottom w:val="none" w:sz="0" w:space="0" w:color="auto"/>
                            <w:right w:val="none" w:sz="0" w:space="0" w:color="auto"/>
                          </w:divBdr>
                        </w:div>
                        <w:div w:id="955409114">
                          <w:marLeft w:val="0"/>
                          <w:marRight w:val="0"/>
                          <w:marTop w:val="0"/>
                          <w:marBottom w:val="0"/>
                          <w:divBdr>
                            <w:top w:val="none" w:sz="0" w:space="0" w:color="auto"/>
                            <w:left w:val="none" w:sz="0" w:space="0" w:color="auto"/>
                            <w:bottom w:val="none" w:sz="0" w:space="0" w:color="auto"/>
                            <w:right w:val="none" w:sz="0" w:space="0" w:color="auto"/>
                          </w:divBdr>
                        </w:div>
                        <w:div w:id="1006008973">
                          <w:marLeft w:val="0"/>
                          <w:marRight w:val="0"/>
                          <w:marTop w:val="0"/>
                          <w:marBottom w:val="0"/>
                          <w:divBdr>
                            <w:top w:val="none" w:sz="0" w:space="0" w:color="auto"/>
                            <w:left w:val="none" w:sz="0" w:space="0" w:color="auto"/>
                            <w:bottom w:val="none" w:sz="0" w:space="0" w:color="auto"/>
                            <w:right w:val="none" w:sz="0" w:space="0" w:color="auto"/>
                          </w:divBdr>
                        </w:div>
                        <w:div w:id="1128552053">
                          <w:marLeft w:val="0"/>
                          <w:marRight w:val="0"/>
                          <w:marTop w:val="0"/>
                          <w:marBottom w:val="0"/>
                          <w:divBdr>
                            <w:top w:val="none" w:sz="0" w:space="0" w:color="auto"/>
                            <w:left w:val="none" w:sz="0" w:space="0" w:color="auto"/>
                            <w:bottom w:val="none" w:sz="0" w:space="0" w:color="auto"/>
                            <w:right w:val="none" w:sz="0" w:space="0" w:color="auto"/>
                          </w:divBdr>
                        </w:div>
                        <w:div w:id="1288855053">
                          <w:marLeft w:val="0"/>
                          <w:marRight w:val="0"/>
                          <w:marTop w:val="0"/>
                          <w:marBottom w:val="0"/>
                          <w:divBdr>
                            <w:top w:val="none" w:sz="0" w:space="0" w:color="auto"/>
                            <w:left w:val="none" w:sz="0" w:space="0" w:color="auto"/>
                            <w:bottom w:val="none" w:sz="0" w:space="0" w:color="auto"/>
                            <w:right w:val="none" w:sz="0" w:space="0" w:color="auto"/>
                          </w:divBdr>
                        </w:div>
                        <w:div w:id="1579634086">
                          <w:marLeft w:val="0"/>
                          <w:marRight w:val="0"/>
                          <w:marTop w:val="0"/>
                          <w:marBottom w:val="0"/>
                          <w:divBdr>
                            <w:top w:val="none" w:sz="0" w:space="0" w:color="auto"/>
                            <w:left w:val="none" w:sz="0" w:space="0" w:color="auto"/>
                            <w:bottom w:val="none" w:sz="0" w:space="0" w:color="auto"/>
                            <w:right w:val="none" w:sz="0" w:space="0" w:color="auto"/>
                          </w:divBdr>
                        </w:div>
                        <w:div w:id="1785880914">
                          <w:marLeft w:val="0"/>
                          <w:marRight w:val="0"/>
                          <w:marTop w:val="0"/>
                          <w:marBottom w:val="0"/>
                          <w:divBdr>
                            <w:top w:val="none" w:sz="0" w:space="0" w:color="auto"/>
                            <w:left w:val="none" w:sz="0" w:space="0" w:color="auto"/>
                            <w:bottom w:val="none" w:sz="0" w:space="0" w:color="auto"/>
                            <w:right w:val="none" w:sz="0" w:space="0" w:color="auto"/>
                          </w:divBdr>
                        </w:div>
                        <w:div w:id="1909654935">
                          <w:marLeft w:val="0"/>
                          <w:marRight w:val="0"/>
                          <w:marTop w:val="0"/>
                          <w:marBottom w:val="0"/>
                          <w:divBdr>
                            <w:top w:val="none" w:sz="0" w:space="0" w:color="auto"/>
                            <w:left w:val="none" w:sz="0" w:space="0" w:color="auto"/>
                            <w:bottom w:val="none" w:sz="0" w:space="0" w:color="auto"/>
                            <w:right w:val="none" w:sz="0" w:space="0" w:color="auto"/>
                          </w:divBdr>
                        </w:div>
                        <w:div w:id="198496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308063">
      <w:bodyDiv w:val="1"/>
      <w:marLeft w:val="0"/>
      <w:marRight w:val="0"/>
      <w:marTop w:val="0"/>
      <w:marBottom w:val="0"/>
      <w:divBdr>
        <w:top w:val="none" w:sz="0" w:space="0" w:color="auto"/>
        <w:left w:val="none" w:sz="0" w:space="0" w:color="auto"/>
        <w:bottom w:val="none" w:sz="0" w:space="0" w:color="auto"/>
        <w:right w:val="none" w:sz="0" w:space="0" w:color="auto"/>
      </w:divBdr>
    </w:div>
    <w:div w:id="623269352">
      <w:bodyDiv w:val="1"/>
      <w:marLeft w:val="0"/>
      <w:marRight w:val="0"/>
      <w:marTop w:val="0"/>
      <w:marBottom w:val="0"/>
      <w:divBdr>
        <w:top w:val="none" w:sz="0" w:space="0" w:color="auto"/>
        <w:left w:val="none" w:sz="0" w:space="0" w:color="auto"/>
        <w:bottom w:val="none" w:sz="0" w:space="0" w:color="auto"/>
        <w:right w:val="none" w:sz="0" w:space="0" w:color="auto"/>
      </w:divBdr>
      <w:divsChild>
        <w:div w:id="628709129">
          <w:marLeft w:val="0"/>
          <w:marRight w:val="0"/>
          <w:marTop w:val="0"/>
          <w:marBottom w:val="0"/>
          <w:divBdr>
            <w:top w:val="none" w:sz="0" w:space="0" w:color="auto"/>
            <w:left w:val="none" w:sz="0" w:space="0" w:color="auto"/>
            <w:bottom w:val="none" w:sz="0" w:space="0" w:color="auto"/>
            <w:right w:val="none" w:sz="0" w:space="0" w:color="auto"/>
          </w:divBdr>
          <w:divsChild>
            <w:div w:id="1878394658">
              <w:marLeft w:val="0"/>
              <w:marRight w:val="0"/>
              <w:marTop w:val="150"/>
              <w:marBottom w:val="0"/>
              <w:divBdr>
                <w:top w:val="none" w:sz="0" w:space="0" w:color="auto"/>
                <w:left w:val="none" w:sz="0" w:space="0" w:color="auto"/>
                <w:bottom w:val="none" w:sz="0" w:space="0" w:color="auto"/>
                <w:right w:val="none" w:sz="0" w:space="0" w:color="auto"/>
              </w:divBdr>
              <w:divsChild>
                <w:div w:id="2120565270">
                  <w:marLeft w:val="0"/>
                  <w:marRight w:val="0"/>
                  <w:marTop w:val="0"/>
                  <w:marBottom w:val="600"/>
                  <w:divBdr>
                    <w:top w:val="none" w:sz="0" w:space="0" w:color="auto"/>
                    <w:left w:val="none" w:sz="0" w:space="0" w:color="auto"/>
                    <w:bottom w:val="none" w:sz="0" w:space="0" w:color="auto"/>
                    <w:right w:val="none" w:sz="0" w:space="0" w:color="auto"/>
                  </w:divBdr>
                  <w:divsChild>
                    <w:div w:id="163906710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92796">
      <w:bodyDiv w:val="1"/>
      <w:marLeft w:val="0"/>
      <w:marRight w:val="0"/>
      <w:marTop w:val="0"/>
      <w:marBottom w:val="0"/>
      <w:divBdr>
        <w:top w:val="none" w:sz="0" w:space="0" w:color="auto"/>
        <w:left w:val="none" w:sz="0" w:space="0" w:color="auto"/>
        <w:bottom w:val="none" w:sz="0" w:space="0" w:color="auto"/>
        <w:right w:val="none" w:sz="0" w:space="0" w:color="auto"/>
      </w:divBdr>
    </w:div>
    <w:div w:id="856308953">
      <w:bodyDiv w:val="1"/>
      <w:marLeft w:val="0"/>
      <w:marRight w:val="0"/>
      <w:marTop w:val="0"/>
      <w:marBottom w:val="0"/>
      <w:divBdr>
        <w:top w:val="none" w:sz="0" w:space="0" w:color="auto"/>
        <w:left w:val="none" w:sz="0" w:space="0" w:color="auto"/>
        <w:bottom w:val="none" w:sz="0" w:space="0" w:color="auto"/>
        <w:right w:val="none" w:sz="0" w:space="0" w:color="auto"/>
      </w:divBdr>
      <w:divsChild>
        <w:div w:id="1180697498">
          <w:marLeft w:val="0"/>
          <w:marRight w:val="0"/>
          <w:marTop w:val="0"/>
          <w:marBottom w:val="0"/>
          <w:divBdr>
            <w:top w:val="none" w:sz="0" w:space="0" w:color="auto"/>
            <w:left w:val="none" w:sz="0" w:space="0" w:color="auto"/>
            <w:bottom w:val="none" w:sz="0" w:space="0" w:color="auto"/>
            <w:right w:val="none" w:sz="0" w:space="0" w:color="auto"/>
          </w:divBdr>
          <w:divsChild>
            <w:div w:id="526412826">
              <w:marLeft w:val="0"/>
              <w:marRight w:val="0"/>
              <w:marTop w:val="150"/>
              <w:marBottom w:val="0"/>
              <w:divBdr>
                <w:top w:val="none" w:sz="0" w:space="0" w:color="auto"/>
                <w:left w:val="none" w:sz="0" w:space="0" w:color="auto"/>
                <w:bottom w:val="none" w:sz="0" w:space="0" w:color="auto"/>
                <w:right w:val="none" w:sz="0" w:space="0" w:color="auto"/>
              </w:divBdr>
              <w:divsChild>
                <w:div w:id="1504664229">
                  <w:marLeft w:val="0"/>
                  <w:marRight w:val="0"/>
                  <w:marTop w:val="0"/>
                  <w:marBottom w:val="600"/>
                  <w:divBdr>
                    <w:top w:val="none" w:sz="0" w:space="0" w:color="auto"/>
                    <w:left w:val="none" w:sz="0" w:space="0" w:color="auto"/>
                    <w:bottom w:val="none" w:sz="0" w:space="0" w:color="auto"/>
                    <w:right w:val="none" w:sz="0" w:space="0" w:color="auto"/>
                  </w:divBdr>
                  <w:divsChild>
                    <w:div w:id="104460382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9482">
      <w:bodyDiv w:val="1"/>
      <w:marLeft w:val="0"/>
      <w:marRight w:val="0"/>
      <w:marTop w:val="0"/>
      <w:marBottom w:val="0"/>
      <w:divBdr>
        <w:top w:val="none" w:sz="0" w:space="0" w:color="auto"/>
        <w:left w:val="none" w:sz="0" w:space="0" w:color="auto"/>
        <w:bottom w:val="none" w:sz="0" w:space="0" w:color="auto"/>
        <w:right w:val="none" w:sz="0" w:space="0" w:color="auto"/>
      </w:divBdr>
      <w:divsChild>
        <w:div w:id="1829325184">
          <w:marLeft w:val="0"/>
          <w:marRight w:val="0"/>
          <w:marTop w:val="0"/>
          <w:marBottom w:val="0"/>
          <w:divBdr>
            <w:top w:val="none" w:sz="0" w:space="0" w:color="auto"/>
            <w:left w:val="none" w:sz="0" w:space="0" w:color="auto"/>
            <w:bottom w:val="none" w:sz="0" w:space="0" w:color="auto"/>
            <w:right w:val="none" w:sz="0" w:space="0" w:color="auto"/>
          </w:divBdr>
          <w:divsChild>
            <w:div w:id="901913705">
              <w:marLeft w:val="0"/>
              <w:marRight w:val="0"/>
              <w:marTop w:val="0"/>
              <w:marBottom w:val="0"/>
              <w:divBdr>
                <w:top w:val="none" w:sz="0" w:space="0" w:color="auto"/>
                <w:left w:val="none" w:sz="0" w:space="0" w:color="auto"/>
                <w:bottom w:val="none" w:sz="0" w:space="0" w:color="auto"/>
                <w:right w:val="none" w:sz="0" w:space="0" w:color="auto"/>
              </w:divBdr>
              <w:divsChild>
                <w:div w:id="1658341666">
                  <w:marLeft w:val="0"/>
                  <w:marRight w:val="0"/>
                  <w:marTop w:val="0"/>
                  <w:marBottom w:val="0"/>
                  <w:divBdr>
                    <w:top w:val="none" w:sz="0" w:space="0" w:color="auto"/>
                    <w:left w:val="none" w:sz="0" w:space="0" w:color="auto"/>
                    <w:bottom w:val="none" w:sz="0" w:space="0" w:color="auto"/>
                    <w:right w:val="none" w:sz="0" w:space="0" w:color="auto"/>
                  </w:divBdr>
                  <w:divsChild>
                    <w:div w:id="75871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20298">
      <w:bodyDiv w:val="1"/>
      <w:marLeft w:val="0"/>
      <w:marRight w:val="0"/>
      <w:marTop w:val="0"/>
      <w:marBottom w:val="0"/>
      <w:divBdr>
        <w:top w:val="none" w:sz="0" w:space="0" w:color="auto"/>
        <w:left w:val="none" w:sz="0" w:space="0" w:color="auto"/>
        <w:bottom w:val="none" w:sz="0" w:space="0" w:color="auto"/>
        <w:right w:val="none" w:sz="0" w:space="0" w:color="auto"/>
      </w:divBdr>
      <w:divsChild>
        <w:div w:id="225266598">
          <w:marLeft w:val="0"/>
          <w:marRight w:val="0"/>
          <w:marTop w:val="0"/>
          <w:marBottom w:val="0"/>
          <w:divBdr>
            <w:top w:val="none" w:sz="0" w:space="0" w:color="auto"/>
            <w:left w:val="none" w:sz="0" w:space="0" w:color="auto"/>
            <w:bottom w:val="none" w:sz="0" w:space="0" w:color="auto"/>
            <w:right w:val="none" w:sz="0" w:space="0" w:color="auto"/>
          </w:divBdr>
          <w:divsChild>
            <w:div w:id="460538818">
              <w:marLeft w:val="0"/>
              <w:marRight w:val="0"/>
              <w:marTop w:val="0"/>
              <w:marBottom w:val="0"/>
              <w:divBdr>
                <w:top w:val="none" w:sz="0" w:space="0" w:color="auto"/>
                <w:left w:val="none" w:sz="0" w:space="0" w:color="auto"/>
                <w:bottom w:val="none" w:sz="0" w:space="0" w:color="auto"/>
                <w:right w:val="none" w:sz="0" w:space="0" w:color="auto"/>
              </w:divBdr>
              <w:divsChild>
                <w:div w:id="1415394942">
                  <w:marLeft w:val="0"/>
                  <w:marRight w:val="0"/>
                  <w:marTop w:val="0"/>
                  <w:marBottom w:val="0"/>
                  <w:divBdr>
                    <w:top w:val="none" w:sz="0" w:space="0" w:color="auto"/>
                    <w:left w:val="none" w:sz="0" w:space="0" w:color="auto"/>
                    <w:bottom w:val="none" w:sz="0" w:space="0" w:color="auto"/>
                    <w:right w:val="none" w:sz="0" w:space="0" w:color="auto"/>
                  </w:divBdr>
                  <w:divsChild>
                    <w:div w:id="16328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09066">
      <w:bodyDiv w:val="1"/>
      <w:marLeft w:val="0"/>
      <w:marRight w:val="0"/>
      <w:marTop w:val="0"/>
      <w:marBottom w:val="0"/>
      <w:divBdr>
        <w:top w:val="none" w:sz="0" w:space="0" w:color="auto"/>
        <w:left w:val="none" w:sz="0" w:space="0" w:color="auto"/>
        <w:bottom w:val="none" w:sz="0" w:space="0" w:color="auto"/>
        <w:right w:val="none" w:sz="0" w:space="0" w:color="auto"/>
      </w:divBdr>
    </w:div>
    <w:div w:id="1138255995">
      <w:bodyDiv w:val="1"/>
      <w:marLeft w:val="0"/>
      <w:marRight w:val="0"/>
      <w:marTop w:val="0"/>
      <w:marBottom w:val="0"/>
      <w:divBdr>
        <w:top w:val="none" w:sz="0" w:space="0" w:color="auto"/>
        <w:left w:val="none" w:sz="0" w:space="0" w:color="auto"/>
        <w:bottom w:val="none" w:sz="0" w:space="0" w:color="auto"/>
        <w:right w:val="none" w:sz="0" w:space="0" w:color="auto"/>
      </w:divBdr>
    </w:div>
    <w:div w:id="1155337855">
      <w:bodyDiv w:val="1"/>
      <w:marLeft w:val="0"/>
      <w:marRight w:val="0"/>
      <w:marTop w:val="0"/>
      <w:marBottom w:val="0"/>
      <w:divBdr>
        <w:top w:val="none" w:sz="0" w:space="0" w:color="auto"/>
        <w:left w:val="none" w:sz="0" w:space="0" w:color="auto"/>
        <w:bottom w:val="none" w:sz="0" w:space="0" w:color="auto"/>
        <w:right w:val="none" w:sz="0" w:space="0" w:color="auto"/>
      </w:divBdr>
      <w:divsChild>
        <w:div w:id="1999308272">
          <w:marLeft w:val="0"/>
          <w:marRight w:val="0"/>
          <w:marTop w:val="0"/>
          <w:marBottom w:val="0"/>
          <w:divBdr>
            <w:top w:val="none" w:sz="0" w:space="0" w:color="auto"/>
            <w:left w:val="none" w:sz="0" w:space="0" w:color="auto"/>
            <w:bottom w:val="none" w:sz="0" w:space="0" w:color="auto"/>
            <w:right w:val="none" w:sz="0" w:space="0" w:color="auto"/>
          </w:divBdr>
          <w:divsChild>
            <w:div w:id="403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0610">
      <w:bodyDiv w:val="1"/>
      <w:marLeft w:val="0"/>
      <w:marRight w:val="0"/>
      <w:marTop w:val="0"/>
      <w:marBottom w:val="0"/>
      <w:divBdr>
        <w:top w:val="none" w:sz="0" w:space="0" w:color="auto"/>
        <w:left w:val="none" w:sz="0" w:space="0" w:color="auto"/>
        <w:bottom w:val="none" w:sz="0" w:space="0" w:color="auto"/>
        <w:right w:val="none" w:sz="0" w:space="0" w:color="auto"/>
      </w:divBdr>
      <w:divsChild>
        <w:div w:id="896554095">
          <w:marLeft w:val="0"/>
          <w:marRight w:val="0"/>
          <w:marTop w:val="0"/>
          <w:marBottom w:val="0"/>
          <w:divBdr>
            <w:top w:val="none" w:sz="0" w:space="0" w:color="auto"/>
            <w:left w:val="none" w:sz="0" w:space="0" w:color="auto"/>
            <w:bottom w:val="none" w:sz="0" w:space="0" w:color="auto"/>
            <w:right w:val="none" w:sz="0" w:space="0" w:color="auto"/>
          </w:divBdr>
          <w:divsChild>
            <w:div w:id="9897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07071">
      <w:bodyDiv w:val="1"/>
      <w:marLeft w:val="0"/>
      <w:marRight w:val="0"/>
      <w:marTop w:val="0"/>
      <w:marBottom w:val="0"/>
      <w:divBdr>
        <w:top w:val="none" w:sz="0" w:space="0" w:color="auto"/>
        <w:left w:val="none" w:sz="0" w:space="0" w:color="auto"/>
        <w:bottom w:val="none" w:sz="0" w:space="0" w:color="auto"/>
        <w:right w:val="none" w:sz="0" w:space="0" w:color="auto"/>
      </w:divBdr>
    </w:div>
    <w:div w:id="1947957721">
      <w:bodyDiv w:val="1"/>
      <w:marLeft w:val="0"/>
      <w:marRight w:val="0"/>
      <w:marTop w:val="0"/>
      <w:marBottom w:val="0"/>
      <w:divBdr>
        <w:top w:val="none" w:sz="0" w:space="0" w:color="auto"/>
        <w:left w:val="none" w:sz="0" w:space="0" w:color="auto"/>
        <w:bottom w:val="none" w:sz="0" w:space="0" w:color="auto"/>
        <w:right w:val="none" w:sz="0" w:space="0" w:color="auto"/>
      </w:divBdr>
    </w:div>
    <w:div w:id="2070879637">
      <w:bodyDiv w:val="1"/>
      <w:marLeft w:val="0"/>
      <w:marRight w:val="0"/>
      <w:marTop w:val="0"/>
      <w:marBottom w:val="0"/>
      <w:divBdr>
        <w:top w:val="none" w:sz="0" w:space="0" w:color="auto"/>
        <w:left w:val="none" w:sz="0" w:space="0" w:color="auto"/>
        <w:bottom w:val="none" w:sz="0" w:space="0" w:color="auto"/>
        <w:right w:val="none" w:sz="0" w:space="0" w:color="auto"/>
      </w:divBdr>
      <w:divsChild>
        <w:div w:id="1958831781">
          <w:marLeft w:val="0"/>
          <w:marRight w:val="0"/>
          <w:marTop w:val="0"/>
          <w:marBottom w:val="0"/>
          <w:divBdr>
            <w:top w:val="none" w:sz="0" w:space="0" w:color="auto"/>
            <w:left w:val="none" w:sz="0" w:space="0" w:color="auto"/>
            <w:bottom w:val="none" w:sz="0" w:space="0" w:color="auto"/>
            <w:right w:val="none" w:sz="0" w:space="0" w:color="auto"/>
          </w:divBdr>
        </w:div>
      </w:divsChild>
    </w:div>
    <w:div w:id="2081826648">
      <w:bodyDiv w:val="1"/>
      <w:marLeft w:val="0"/>
      <w:marRight w:val="0"/>
      <w:marTop w:val="0"/>
      <w:marBottom w:val="0"/>
      <w:divBdr>
        <w:top w:val="none" w:sz="0" w:space="0" w:color="auto"/>
        <w:left w:val="none" w:sz="0" w:space="0" w:color="auto"/>
        <w:bottom w:val="none" w:sz="0" w:space="0" w:color="auto"/>
        <w:right w:val="none" w:sz="0" w:space="0" w:color="auto"/>
      </w:divBdr>
      <w:divsChild>
        <w:div w:id="116919113">
          <w:marLeft w:val="0"/>
          <w:marRight w:val="0"/>
          <w:marTop w:val="0"/>
          <w:marBottom w:val="0"/>
          <w:divBdr>
            <w:top w:val="none" w:sz="0" w:space="0" w:color="auto"/>
            <w:left w:val="none" w:sz="0" w:space="0" w:color="auto"/>
            <w:bottom w:val="none" w:sz="0" w:space="0" w:color="auto"/>
            <w:right w:val="none" w:sz="0" w:space="0" w:color="auto"/>
          </w:divBdr>
          <w:divsChild>
            <w:div w:id="1720518233">
              <w:marLeft w:val="0"/>
              <w:marRight w:val="0"/>
              <w:marTop w:val="0"/>
              <w:marBottom w:val="0"/>
              <w:divBdr>
                <w:top w:val="none" w:sz="0" w:space="0" w:color="auto"/>
                <w:left w:val="none" w:sz="0" w:space="0" w:color="auto"/>
                <w:bottom w:val="none" w:sz="0" w:space="0" w:color="auto"/>
                <w:right w:val="none" w:sz="0" w:space="0" w:color="auto"/>
              </w:divBdr>
              <w:divsChild>
                <w:div w:id="1667398437">
                  <w:marLeft w:val="0"/>
                  <w:marRight w:val="0"/>
                  <w:marTop w:val="0"/>
                  <w:marBottom w:val="0"/>
                  <w:divBdr>
                    <w:top w:val="none" w:sz="0" w:space="0" w:color="auto"/>
                    <w:left w:val="none" w:sz="0" w:space="0" w:color="auto"/>
                    <w:bottom w:val="none" w:sz="0" w:space="0" w:color="auto"/>
                    <w:right w:val="none" w:sz="0" w:space="0" w:color="auto"/>
                  </w:divBdr>
                  <w:divsChild>
                    <w:div w:id="213922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31839">
      <w:bodyDiv w:val="1"/>
      <w:marLeft w:val="0"/>
      <w:marRight w:val="0"/>
      <w:marTop w:val="0"/>
      <w:marBottom w:val="0"/>
      <w:divBdr>
        <w:top w:val="none" w:sz="0" w:space="0" w:color="auto"/>
        <w:left w:val="none" w:sz="0" w:space="0" w:color="auto"/>
        <w:bottom w:val="none" w:sz="0" w:space="0" w:color="auto"/>
        <w:right w:val="none" w:sz="0" w:space="0" w:color="auto"/>
      </w:divBdr>
      <w:divsChild>
        <w:div w:id="2087602631">
          <w:marLeft w:val="0"/>
          <w:marRight w:val="0"/>
          <w:marTop w:val="0"/>
          <w:marBottom w:val="0"/>
          <w:divBdr>
            <w:top w:val="none" w:sz="0" w:space="0" w:color="auto"/>
            <w:left w:val="none" w:sz="0" w:space="0" w:color="auto"/>
            <w:bottom w:val="none" w:sz="0" w:space="0" w:color="auto"/>
            <w:right w:val="none" w:sz="0" w:space="0" w:color="auto"/>
          </w:divBdr>
          <w:divsChild>
            <w:div w:id="80624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nfrastructuur.nl" TargetMode="External"/><Relationship Id="rId117" Type="http://schemas.openxmlformats.org/officeDocument/2006/relationships/hyperlink" Target="http://www.intercoatings.nl/" TargetMode="External"/><Relationship Id="rId21" Type="http://schemas.openxmlformats.org/officeDocument/2006/relationships/hyperlink" Target="http://www.havenschapvanmoerdijk.nl" TargetMode="External"/><Relationship Id="rId42" Type="http://schemas.openxmlformats.org/officeDocument/2006/relationships/hyperlink" Target="http://images.google.nl/imgres?imgurl=http://www.schoolplaten.com/nl-kleurplaat-kleurplaten-foto-vrachtwagen-p3099.jpg&amp;imgrefurl=http://www.schoolplaten.com/nl-kleurplaat-kleurplaten-foto-vrachtwagen-i3099.html&amp;usg=__Q7jC_fZNmj3Ekrek2cPxVdJQK-8=&amp;h=874&amp;w=618&amp;sz=54&amp;hl=nl&amp;start=2&amp;um=1&amp;tbnid=iuqNttmvTWiSmM:&amp;tbnh=146&amp;tbnw=103&amp;prev=/images?q=vrachtwagen+tekening&amp;hl=nl&amp;um=1" TargetMode="External"/><Relationship Id="rId47" Type="http://schemas.openxmlformats.org/officeDocument/2006/relationships/image" Target="media/image9.png"/><Relationship Id="rId63" Type="http://schemas.openxmlformats.org/officeDocument/2006/relationships/image" Target="http://www.cooksonelectronics.com/images/logo-tier.gif" TargetMode="External"/><Relationship Id="rId68" Type="http://schemas.openxmlformats.org/officeDocument/2006/relationships/image" Target="media/image20.gif"/><Relationship Id="rId84" Type="http://schemas.openxmlformats.org/officeDocument/2006/relationships/image" Target="media/image26.png"/><Relationship Id="rId89" Type="http://schemas.openxmlformats.org/officeDocument/2006/relationships/diagramQuickStyle" Target="diagrams/quickStyle1.xml"/><Relationship Id="rId112" Type="http://schemas.openxmlformats.org/officeDocument/2006/relationships/image" Target="media/image37.png"/><Relationship Id="rId133" Type="http://schemas.openxmlformats.org/officeDocument/2006/relationships/hyperlink" Target="http://www.integratedchemicalstrading.nl/" TargetMode="External"/><Relationship Id="rId138" Type="http://schemas.openxmlformats.org/officeDocument/2006/relationships/hyperlink" Target="http://www.oostvogels.nl/" TargetMode="External"/><Relationship Id="rId154" Type="http://schemas.openxmlformats.org/officeDocument/2006/relationships/image" Target="media/image47.png"/><Relationship Id="rId159"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header" Target="header1.xml"/><Relationship Id="rId11" Type="http://schemas.openxmlformats.org/officeDocument/2006/relationships/hyperlink" Target="http://www.tigro.com/nl/" TargetMode="External"/><Relationship Id="rId32" Type="http://schemas.openxmlformats.org/officeDocument/2006/relationships/hyperlink" Target="http://www.senternovem.nl/reach/" TargetMode="External"/><Relationship Id="rId37" Type="http://schemas.openxmlformats.org/officeDocument/2006/relationships/hyperlink" Target="http://www.bandbreed.nl/~regiegroepchemie/assets/RGC_onderbouwing_BP-010807.PDF" TargetMode="External"/><Relationship Id="rId53" Type="http://schemas.openxmlformats.org/officeDocument/2006/relationships/image" Target="http://www.dsm.com/en_US/images/dfi/cph1.gif" TargetMode="External"/><Relationship Id="rId58" Type="http://schemas.openxmlformats.org/officeDocument/2006/relationships/image" Target="media/image15.gif"/><Relationship Id="rId74" Type="http://schemas.openxmlformats.org/officeDocument/2006/relationships/image" Target="media/image24.gif"/><Relationship Id="rId79" Type="http://schemas.openxmlformats.org/officeDocument/2006/relationships/hyperlink" Target="http://www.chemiepack.nl/engels/mengenpoeders.html" TargetMode="External"/><Relationship Id="rId102" Type="http://schemas.openxmlformats.org/officeDocument/2006/relationships/image" Target="media/image35.jpeg"/><Relationship Id="rId123" Type="http://schemas.openxmlformats.org/officeDocument/2006/relationships/hyperlink" Target="http://www.vitrochemie.nl/" TargetMode="External"/><Relationship Id="rId128" Type="http://schemas.openxmlformats.org/officeDocument/2006/relationships/hyperlink" Target="http://www.mavom.nl/" TargetMode="External"/><Relationship Id="rId144" Type="http://schemas.openxmlformats.org/officeDocument/2006/relationships/hyperlink" Target="http://www.chemiepack.nl/" TargetMode="External"/><Relationship Id="rId149" Type="http://schemas.openxmlformats.org/officeDocument/2006/relationships/image" Target="media/image42.png"/><Relationship Id="rId5" Type="http://schemas.openxmlformats.org/officeDocument/2006/relationships/numbering" Target="numbering.xml"/><Relationship Id="rId90" Type="http://schemas.openxmlformats.org/officeDocument/2006/relationships/diagramColors" Target="diagrams/colors1.xml"/><Relationship Id="rId95" Type="http://schemas.openxmlformats.org/officeDocument/2006/relationships/image" Target="media/image31.gif"/><Relationship Id="rId160" Type="http://schemas.openxmlformats.org/officeDocument/2006/relationships/theme" Target="theme/theme1.xml"/><Relationship Id="rId22" Type="http://schemas.openxmlformats.org/officeDocument/2006/relationships/hyperlink" Target="http://www.csb.nl" TargetMode="External"/><Relationship Id="rId27" Type="http://schemas.openxmlformats.org/officeDocument/2006/relationships/hyperlink" Target="http://www.cbs.nl/en-GB/menu/cijfers/default.htm" TargetMode="External"/><Relationship Id="rId43" Type="http://schemas.openxmlformats.org/officeDocument/2006/relationships/image" Target="media/image5.jpeg"/><Relationship Id="rId48" Type="http://schemas.openxmlformats.org/officeDocument/2006/relationships/image" Target="media/image10.jpeg"/><Relationship Id="rId64" Type="http://schemas.openxmlformats.org/officeDocument/2006/relationships/image" Target="media/image18.gif"/><Relationship Id="rId69" Type="http://schemas.openxmlformats.org/officeDocument/2006/relationships/image" Target="http://www.shinetsu.info/images/General_pictures/Navigator_top.gif" TargetMode="External"/><Relationship Id="rId113" Type="http://schemas.openxmlformats.org/officeDocument/2006/relationships/hyperlink" Target="http://www.abbottnederland.nl/" TargetMode="External"/><Relationship Id="rId118" Type="http://schemas.openxmlformats.org/officeDocument/2006/relationships/hyperlink" Target="http://www.loalak.nl/" TargetMode="External"/><Relationship Id="rId134" Type="http://schemas.openxmlformats.org/officeDocument/2006/relationships/hyperlink" Target="http://www.cdteurope.com/" TargetMode="External"/><Relationship Id="rId139" Type="http://schemas.openxmlformats.org/officeDocument/2006/relationships/hyperlink" Target="http://www.blekochemie.nl/" TargetMode="External"/><Relationship Id="rId80" Type="http://schemas.openxmlformats.org/officeDocument/2006/relationships/hyperlink" Target="http://www.chemiepack.nl/engels/luchtvracht.html" TargetMode="External"/><Relationship Id="rId85" Type="http://schemas.openxmlformats.org/officeDocument/2006/relationships/hyperlink" Target="http://www.vrom.nl/bouwregelgeving" TargetMode="External"/><Relationship Id="rId150" Type="http://schemas.openxmlformats.org/officeDocument/2006/relationships/image" Target="media/image43.png"/><Relationship Id="rId155" Type="http://schemas.openxmlformats.org/officeDocument/2006/relationships/image" Target="media/image48.png"/><Relationship Id="rId12" Type="http://schemas.openxmlformats.org/officeDocument/2006/relationships/image" Target="media/image1.jpeg"/><Relationship Id="rId17" Type="http://schemas.openxmlformats.org/officeDocument/2006/relationships/image" Target="media/image3.png"/><Relationship Id="rId33" Type="http://schemas.openxmlformats.org/officeDocument/2006/relationships/hyperlink" Target="http://www.publicatiereeksgevaarlijkestoffen.nl/" TargetMode="External"/><Relationship Id="rId38" Type="http://schemas.openxmlformats.org/officeDocument/2006/relationships/hyperlink" Target="http://aim.vrom.nl/Default.aspx" TargetMode="External"/><Relationship Id="rId59" Type="http://schemas.openxmlformats.org/officeDocument/2006/relationships/image" Target="http://www.mpi-chemie.com/picture/logo.gif" TargetMode="External"/><Relationship Id="rId103" Type="http://schemas.openxmlformats.org/officeDocument/2006/relationships/hyperlink" Target="http://www.oss.nl" TargetMode="External"/><Relationship Id="rId108" Type="http://schemas.openxmlformats.org/officeDocument/2006/relationships/footer" Target="footer1.xml"/><Relationship Id="rId124" Type="http://schemas.openxmlformats.org/officeDocument/2006/relationships/hyperlink" Target="http://www.instruchemie.nl/" TargetMode="External"/><Relationship Id="rId129" Type="http://schemas.openxmlformats.org/officeDocument/2006/relationships/hyperlink" Target="http://www.cnschmidt.nl/nl/index.html" TargetMode="External"/><Relationship Id="rId20" Type="http://schemas.openxmlformats.org/officeDocument/2006/relationships/hyperlink" Target="http://www.Irga.nl" TargetMode="External"/><Relationship Id="rId41" Type="http://schemas.openxmlformats.org/officeDocument/2006/relationships/hyperlink" Target="http://adr.2link.be/" TargetMode="External"/><Relationship Id="rId54" Type="http://schemas.openxmlformats.org/officeDocument/2006/relationships/image" Target="media/image13.png"/><Relationship Id="rId62" Type="http://schemas.openxmlformats.org/officeDocument/2006/relationships/image" Target="media/image17.gif"/><Relationship Id="rId70" Type="http://schemas.openxmlformats.org/officeDocument/2006/relationships/image" Target="media/image21.gif"/><Relationship Id="rId75" Type="http://schemas.openxmlformats.org/officeDocument/2006/relationships/hyperlink" Target="http://www.dow.com/products_services/" TargetMode="External"/><Relationship Id="rId83" Type="http://schemas.openxmlformats.org/officeDocument/2006/relationships/image" Target="media/image25.png"/><Relationship Id="rId88" Type="http://schemas.openxmlformats.org/officeDocument/2006/relationships/diagramLayout" Target="diagrams/layout1.xml"/><Relationship Id="rId91" Type="http://schemas.openxmlformats.org/officeDocument/2006/relationships/image" Target="media/image27.jpeg"/><Relationship Id="rId96" Type="http://schemas.openxmlformats.org/officeDocument/2006/relationships/image" Target="media/image32.gif"/><Relationship Id="rId111" Type="http://schemas.openxmlformats.org/officeDocument/2006/relationships/image" Target="media/image36.png"/><Relationship Id="rId132" Type="http://schemas.openxmlformats.org/officeDocument/2006/relationships/hyperlink" Target="http://www.uplonline.com/" TargetMode="External"/><Relationship Id="rId140" Type="http://schemas.openxmlformats.org/officeDocument/2006/relationships/hyperlink" Target="http://www.caldic.com/" TargetMode="External"/><Relationship Id="rId145" Type="http://schemas.openxmlformats.org/officeDocument/2006/relationships/hyperlink" Target="http://www.dow.nl/" TargetMode="External"/><Relationship Id="rId153"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rga.nl" TargetMode="External"/><Relationship Id="rId23" Type="http://schemas.openxmlformats.org/officeDocument/2006/relationships/hyperlink" Target="http://www.tigro.com" TargetMode="External"/><Relationship Id="rId28" Type="http://schemas.openxmlformats.org/officeDocument/2006/relationships/hyperlink" Target="http://www.vrom.nl" TargetMode="External"/><Relationship Id="rId36" Type="http://schemas.openxmlformats.org/officeDocument/2006/relationships/hyperlink" Target="http://www.regiegroepchemie.nl/" TargetMode="External"/><Relationship Id="rId49" Type="http://schemas.openxmlformats.org/officeDocument/2006/relationships/image" Target="http://old.rrc-thun.ch/image/partner_logo/Swiss_Lack_AKZO-Nobel_2006.JPG" TargetMode="External"/><Relationship Id="rId57" Type="http://schemas.openxmlformats.org/officeDocument/2006/relationships/hyperlink" Target="http://www.mpi-chemie.com/index.php?homepage" TargetMode="External"/><Relationship Id="rId106" Type="http://schemas.openxmlformats.org/officeDocument/2006/relationships/hyperlink" Target="http://www.havenschapvanmoerdijk.nl" TargetMode="External"/><Relationship Id="rId114" Type="http://schemas.openxmlformats.org/officeDocument/2006/relationships/hyperlink" Target="http://www.abbottnederland.nl/abbott-in-nederland/abbott-logistics-bv-zwolle/" TargetMode="External"/><Relationship Id="rId119" Type="http://schemas.openxmlformats.org/officeDocument/2006/relationships/hyperlink" Target="http://www.agrichem.nl/" TargetMode="External"/><Relationship Id="rId127" Type="http://schemas.openxmlformats.org/officeDocument/2006/relationships/hyperlink" Target="http://www.keysermackey.com/" TargetMode="External"/><Relationship Id="rId10" Type="http://schemas.openxmlformats.org/officeDocument/2006/relationships/endnotes" Target="endnotes.xml"/><Relationship Id="rId31" Type="http://schemas.openxmlformats.org/officeDocument/2006/relationships/hyperlink" Target="http://www.vrom.nl/pagina.html?id=22886" TargetMode="External"/><Relationship Id="rId44" Type="http://schemas.openxmlformats.org/officeDocument/2006/relationships/image" Target="media/image6.gif"/><Relationship Id="rId52" Type="http://schemas.openxmlformats.org/officeDocument/2006/relationships/image" Target="media/image12.gif"/><Relationship Id="rId60" Type="http://schemas.openxmlformats.org/officeDocument/2006/relationships/image" Target="media/image16.gif"/><Relationship Id="rId65" Type="http://schemas.openxmlformats.org/officeDocument/2006/relationships/image" Target="http://www.rebain.co.nz/images/logo.gif" TargetMode="External"/><Relationship Id="rId73" Type="http://schemas.openxmlformats.org/officeDocument/2006/relationships/image" Target="media/image23.png"/><Relationship Id="rId78" Type="http://schemas.openxmlformats.org/officeDocument/2006/relationships/hyperlink" Target="http://www.chemiepack.nl/engels/afvullenpoeders.html" TargetMode="External"/><Relationship Id="rId81" Type="http://schemas.openxmlformats.org/officeDocument/2006/relationships/hyperlink" Target="http://www.chemiepack.nl/engels/opslag.html" TargetMode="External"/><Relationship Id="rId86" Type="http://schemas.openxmlformats.org/officeDocument/2006/relationships/hyperlink" Target="http://www.Irga.nl" TargetMode="External"/><Relationship Id="rId94" Type="http://schemas.openxmlformats.org/officeDocument/2006/relationships/image" Target="media/image30.gif"/><Relationship Id="rId99" Type="http://schemas.openxmlformats.org/officeDocument/2006/relationships/hyperlink" Target="http://www.havenschapvanmoerdijk.nl" TargetMode="External"/><Relationship Id="rId101" Type="http://schemas.openxmlformats.org/officeDocument/2006/relationships/hyperlink" Target="http://www.havenvanmoerdijk.nl/en/bim.htm" TargetMode="External"/><Relationship Id="rId122" Type="http://schemas.openxmlformats.org/officeDocument/2006/relationships/hyperlink" Target="http://www.alpheios.nl/" TargetMode="External"/><Relationship Id="rId130" Type="http://schemas.openxmlformats.org/officeDocument/2006/relationships/hyperlink" Target="http://www.internatio.com/" TargetMode="External"/><Relationship Id="rId135" Type="http://schemas.openxmlformats.org/officeDocument/2006/relationships/hyperlink" Target="http://www.basicpharma.nl/" TargetMode="External"/><Relationship Id="rId143" Type="http://schemas.openxmlformats.org/officeDocument/2006/relationships/image" Target="media/image39.gif"/><Relationship Id="rId148" Type="http://schemas.openxmlformats.org/officeDocument/2006/relationships/image" Target="media/image41.png"/><Relationship Id="rId151" Type="http://schemas.openxmlformats.org/officeDocument/2006/relationships/image" Target="media/image44.jpeg"/><Relationship Id="rId156"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arlijn.crane@tigro.com" TargetMode="External"/><Relationship Id="rId18" Type="http://schemas.openxmlformats.org/officeDocument/2006/relationships/image" Target="media/image4.png"/><Relationship Id="rId39" Type="http://schemas.openxmlformats.org/officeDocument/2006/relationships/hyperlink" Target="http://www.limburg.nl/upload/pdf/VerkeerVervoer_BrochureInfrastructureleKnelpunten/" TargetMode="External"/><Relationship Id="rId109" Type="http://schemas.openxmlformats.org/officeDocument/2006/relationships/chart" Target="charts/chart1.xml"/><Relationship Id="rId34" Type="http://schemas.openxmlformats.org/officeDocument/2006/relationships/hyperlink" Target="http://echa.europa.eu/" TargetMode="External"/><Relationship Id="rId50" Type="http://schemas.openxmlformats.org/officeDocument/2006/relationships/image" Target="media/image11.gif"/><Relationship Id="rId55" Type="http://schemas.openxmlformats.org/officeDocument/2006/relationships/image" Target="http://vesta-intracon.com/templates/intracon/images/index_01.png" TargetMode="External"/><Relationship Id="rId76" Type="http://schemas.openxmlformats.org/officeDocument/2006/relationships/hyperlink" Target="http://www.dow.com/commitments/goals/index.htm" TargetMode="External"/><Relationship Id="rId97" Type="http://schemas.openxmlformats.org/officeDocument/2006/relationships/image" Target="media/image33.jpeg"/><Relationship Id="rId104" Type="http://schemas.openxmlformats.org/officeDocument/2006/relationships/hyperlink" Target="http://www.vrom.nl/bouwregelgeving" TargetMode="External"/><Relationship Id="rId120" Type="http://schemas.openxmlformats.org/officeDocument/2006/relationships/hyperlink" Target="http://www.zuidchemie.com/welkom/" TargetMode="External"/><Relationship Id="rId125" Type="http://schemas.openxmlformats.org/officeDocument/2006/relationships/hyperlink" Target="http://www.alco-chemicals.nl/" TargetMode="External"/><Relationship Id="rId141" Type="http://schemas.openxmlformats.org/officeDocument/2006/relationships/hyperlink" Target="javascript:ShowMap(52.513828,6.081836)" TargetMode="External"/><Relationship Id="rId146" Type="http://schemas.openxmlformats.org/officeDocument/2006/relationships/hyperlink" Target="http://www.custompowder.nl/" TargetMode="External"/><Relationship Id="rId7" Type="http://schemas.openxmlformats.org/officeDocument/2006/relationships/settings" Target="settings.xml"/><Relationship Id="rId71" Type="http://schemas.openxmlformats.org/officeDocument/2006/relationships/image" Target="http://www.rodachem.com/site/images/logo.gif" TargetMode="External"/><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hyperlink" Target="http://sg.geocities.com/kinchungli/Model.htm" TargetMode="External"/><Relationship Id="rId24" Type="http://schemas.openxmlformats.org/officeDocument/2006/relationships/hyperlink" Target="http://www.ndl.nl/" TargetMode="External"/><Relationship Id="rId40" Type="http://schemas.openxmlformats.org/officeDocument/2006/relationships/hyperlink" Target="http://www.oss.nl/dsc?c=getobject&amp;s=obj&amp;!sessionid=15UuYCWNZ1zySrofBaqys3l54qVxDY@p5K78L9!DmM!6Az1FIodrhoUhCp3M4aGx&amp;objectid=133350&amp;!dsname=ossextern&amp;getastype=PDF" TargetMode="External"/><Relationship Id="rId45" Type="http://schemas.openxmlformats.org/officeDocument/2006/relationships/image" Target="media/image7.png"/><Relationship Id="rId66" Type="http://schemas.openxmlformats.org/officeDocument/2006/relationships/image" Target="media/image19.jpeg"/><Relationship Id="rId87" Type="http://schemas.openxmlformats.org/officeDocument/2006/relationships/diagramData" Target="diagrams/data1.xml"/><Relationship Id="rId110" Type="http://schemas.openxmlformats.org/officeDocument/2006/relationships/chart" Target="charts/chart2.xml"/><Relationship Id="rId115" Type="http://schemas.openxmlformats.org/officeDocument/2006/relationships/hyperlink" Target="http://www.drywood.nl/" TargetMode="External"/><Relationship Id="rId131" Type="http://schemas.openxmlformats.org/officeDocument/2006/relationships/hyperlink" Target="http://www.arnoldsuhr.com/" TargetMode="External"/><Relationship Id="rId136" Type="http://schemas.openxmlformats.org/officeDocument/2006/relationships/hyperlink" Target="http://www.adinternationalbv.com/" TargetMode="External"/><Relationship Id="rId157" Type="http://schemas.openxmlformats.org/officeDocument/2006/relationships/image" Target="media/image50.emf"/><Relationship Id="rId61" Type="http://schemas.openxmlformats.org/officeDocument/2006/relationships/image" Target="http://www.megatraxbenelux.nl/engels/pics/logo_1.gif" TargetMode="External"/><Relationship Id="rId82" Type="http://schemas.openxmlformats.org/officeDocument/2006/relationships/hyperlink" Target="http://www.chemiepack.nl/engels/incidenten.html" TargetMode="External"/><Relationship Id="rId152" Type="http://schemas.openxmlformats.org/officeDocument/2006/relationships/image" Target="media/image45.png"/><Relationship Id="rId19" Type="http://schemas.openxmlformats.org/officeDocument/2006/relationships/hyperlink" Target="http://www.vrom.nl/bouwregelgeving" TargetMode="External"/><Relationship Id="rId14" Type="http://schemas.openxmlformats.org/officeDocument/2006/relationships/hyperlink" Target="mailto:carlijn.crane@student.hu.nl" TargetMode="External"/><Relationship Id="rId30" Type="http://schemas.openxmlformats.org/officeDocument/2006/relationships/hyperlink" Target="http://wetten.overheid.nl/BWBR0021645/geldigheidsdatum_14-04-2009" TargetMode="External"/><Relationship Id="rId35" Type="http://schemas.openxmlformats.org/officeDocument/2006/relationships/hyperlink" Target="http://www.vnci.nl/feiten/chemie-in-nederland/chemistry-in-the-netherlands.aspx" TargetMode="External"/><Relationship Id="rId56" Type="http://schemas.openxmlformats.org/officeDocument/2006/relationships/image" Target="media/image14.png"/><Relationship Id="rId77" Type="http://schemas.openxmlformats.org/officeDocument/2006/relationships/hyperlink" Target="http://www.chemiepack.nl/engels/afvullenvloeistoffen.html" TargetMode="External"/><Relationship Id="rId100" Type="http://schemas.openxmlformats.org/officeDocument/2006/relationships/hyperlink" Target="http://www.havenvanmoerdijk.nl/en/business-to-business_facilities_verborgen-pagina-faciliteiten.htm" TargetMode="External"/><Relationship Id="rId105" Type="http://schemas.openxmlformats.org/officeDocument/2006/relationships/hyperlink" Target="http://www.Irga.nl" TargetMode="External"/><Relationship Id="rId126" Type="http://schemas.openxmlformats.org/officeDocument/2006/relationships/hyperlink" Target="http://www.cbnbotlek.nl/" TargetMode="External"/><Relationship Id="rId147"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http://www.ihipo.com/files/pictures/traineeship/f001b0ea916ff7f0a30eb517655cba6a.gif" TargetMode="External"/><Relationship Id="rId72" Type="http://schemas.openxmlformats.org/officeDocument/2006/relationships/image" Target="media/image22.png"/><Relationship Id="rId93" Type="http://schemas.openxmlformats.org/officeDocument/2006/relationships/image" Target="media/image29.gif"/><Relationship Id="rId98" Type="http://schemas.openxmlformats.org/officeDocument/2006/relationships/image" Target="media/image34.jpeg"/><Relationship Id="rId121" Type="http://schemas.openxmlformats.org/officeDocument/2006/relationships/hyperlink" Target="http://www.univareurope.com/eu/nl/" TargetMode="External"/><Relationship Id="rId142" Type="http://schemas.openxmlformats.org/officeDocument/2006/relationships/image" Target="media/image38.png"/><Relationship Id="rId3" Type="http://schemas.openxmlformats.org/officeDocument/2006/relationships/customXml" Target="../customXml/item3.xml"/><Relationship Id="rId25" Type="http://schemas.openxmlformats.org/officeDocument/2006/relationships/hyperlink" Target="http://www.pomlimburg.be" TargetMode="External"/><Relationship Id="rId46" Type="http://schemas.openxmlformats.org/officeDocument/2006/relationships/image" Target="media/image8.png"/><Relationship Id="rId67" Type="http://schemas.openxmlformats.org/officeDocument/2006/relationships/image" Target="http://www.denka.nl/nl/images/foto_home_01.jpg" TargetMode="External"/><Relationship Id="rId116" Type="http://schemas.openxmlformats.org/officeDocument/2006/relationships/hyperlink" Target="http://www.igmresins.com/base/profile/organization.asp" TargetMode="External"/><Relationship Id="rId137" Type="http://schemas.openxmlformats.org/officeDocument/2006/relationships/hyperlink" Target="http://www.conlac.nl/" TargetMode="External"/><Relationship Id="rId158" Type="http://schemas.openxmlformats.org/officeDocument/2006/relationships/image" Target="media/image51.gi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tigro.com/n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criptie%20carlijn\IBL%20research\customers%20ti%20in%20euro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nl-NL"/>
            </a:pPr>
            <a:r>
              <a:rPr lang="en-US"/>
              <a:t>Customers of TI in Europe</a:t>
            </a:r>
          </a:p>
        </c:rich>
      </c:tx>
    </c:title>
    <c:plotArea>
      <c:layout/>
      <c:pieChart>
        <c:varyColors val="1"/>
        <c:ser>
          <c:idx val="0"/>
          <c:order val="0"/>
          <c:dLbls>
            <c:txPr>
              <a:bodyPr/>
              <a:lstStyle/>
              <a:p>
                <a:pPr>
                  <a:defRPr lang="nl-NL"/>
                </a:pPr>
                <a:endParaRPr lang="en-US"/>
              </a:p>
            </c:txPr>
            <c:showPercent val="1"/>
          </c:dLbls>
          <c:cat>
            <c:strRef>
              <c:f>Blad1!$A$1:$A$14</c:f>
              <c:strCache>
                <c:ptCount val="14"/>
                <c:pt idx="0">
                  <c:v>BE</c:v>
                </c:pt>
                <c:pt idx="1">
                  <c:v>DE</c:v>
                </c:pt>
                <c:pt idx="2">
                  <c:v>NL</c:v>
                </c:pt>
                <c:pt idx="3">
                  <c:v>UK</c:v>
                </c:pt>
                <c:pt idx="4">
                  <c:v>FR</c:v>
                </c:pt>
                <c:pt idx="5">
                  <c:v>ESP</c:v>
                </c:pt>
                <c:pt idx="6">
                  <c:v>IT</c:v>
                </c:pt>
                <c:pt idx="7">
                  <c:v>ZWIT</c:v>
                </c:pt>
                <c:pt idx="8">
                  <c:v>ZD</c:v>
                </c:pt>
                <c:pt idx="9">
                  <c:v>PL</c:v>
                </c:pt>
                <c:pt idx="10">
                  <c:v>NW</c:v>
                </c:pt>
                <c:pt idx="11">
                  <c:v>GR</c:v>
                </c:pt>
                <c:pt idx="12">
                  <c:v>DEN</c:v>
                </c:pt>
                <c:pt idx="13">
                  <c:v>ROEM</c:v>
                </c:pt>
              </c:strCache>
            </c:strRef>
          </c:cat>
          <c:val>
            <c:numRef>
              <c:f>Blad1!$B$1:$B$14</c:f>
              <c:numCache>
                <c:formatCode>General</c:formatCode>
                <c:ptCount val="14"/>
                <c:pt idx="0">
                  <c:v>97</c:v>
                </c:pt>
                <c:pt idx="1">
                  <c:v>49</c:v>
                </c:pt>
                <c:pt idx="2">
                  <c:v>21</c:v>
                </c:pt>
                <c:pt idx="3">
                  <c:v>18</c:v>
                </c:pt>
                <c:pt idx="4">
                  <c:v>16</c:v>
                </c:pt>
                <c:pt idx="5">
                  <c:v>9</c:v>
                </c:pt>
                <c:pt idx="6">
                  <c:v>9</c:v>
                </c:pt>
                <c:pt idx="7">
                  <c:v>8</c:v>
                </c:pt>
                <c:pt idx="8">
                  <c:v>5</c:v>
                </c:pt>
                <c:pt idx="9">
                  <c:v>3</c:v>
                </c:pt>
                <c:pt idx="10">
                  <c:v>3</c:v>
                </c:pt>
                <c:pt idx="11">
                  <c:v>2</c:v>
                </c:pt>
                <c:pt idx="12">
                  <c:v>2</c:v>
                </c:pt>
                <c:pt idx="13">
                  <c:v>2</c:v>
                </c:pt>
              </c:numCache>
            </c:numRef>
          </c:val>
        </c:ser>
        <c:dLbls>
          <c:showPercent val="1"/>
        </c:dLbls>
        <c:firstSliceAng val="0"/>
      </c:pieChart>
    </c:plotArea>
    <c:legend>
      <c:legendPos val="r"/>
      <c:txPr>
        <a:bodyPr/>
        <a:lstStyle/>
        <a:p>
          <a:pPr>
            <a:defRPr lang="nl-NL"/>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nl-NL"/>
            </a:pPr>
            <a:r>
              <a:rPr lang="nl-NL"/>
              <a:t>Customers</a:t>
            </a:r>
            <a:r>
              <a:rPr lang="nl-NL" baseline="0"/>
              <a:t> TI over the world</a:t>
            </a:r>
            <a:endParaRPr lang="nl-NL"/>
          </a:p>
        </c:rich>
      </c:tx>
    </c:title>
    <c:plotArea>
      <c:layout/>
      <c:pieChart>
        <c:varyColors val="1"/>
        <c:ser>
          <c:idx val="0"/>
          <c:order val="0"/>
          <c:dLbls>
            <c:txPr>
              <a:bodyPr/>
              <a:lstStyle/>
              <a:p>
                <a:pPr>
                  <a:defRPr lang="nl-NL"/>
                </a:pPr>
                <a:endParaRPr lang="en-US"/>
              </a:p>
            </c:txPr>
            <c:showPercent val="1"/>
          </c:dLbls>
          <c:cat>
            <c:strRef>
              <c:f>Blad2!$A$1:$A$15</c:f>
              <c:strCache>
                <c:ptCount val="15"/>
                <c:pt idx="0">
                  <c:v>VS</c:v>
                </c:pt>
                <c:pt idx="1">
                  <c:v>CANADA</c:v>
                </c:pt>
                <c:pt idx="2">
                  <c:v>CHINA</c:v>
                </c:pt>
                <c:pt idx="3">
                  <c:v>JAPAN</c:v>
                </c:pt>
                <c:pt idx="4">
                  <c:v>AUSTRALIE</c:v>
                </c:pt>
                <c:pt idx="5">
                  <c:v>NEW ZEELAND</c:v>
                </c:pt>
                <c:pt idx="6">
                  <c:v>INDIA</c:v>
                </c:pt>
                <c:pt idx="7">
                  <c:v>ZUID AFRIKA</c:v>
                </c:pt>
                <c:pt idx="8">
                  <c:v>ZUID KOREA</c:v>
                </c:pt>
                <c:pt idx="9">
                  <c:v>NED ANTILLEN</c:v>
                </c:pt>
                <c:pt idx="10">
                  <c:v>MAROC</c:v>
                </c:pt>
                <c:pt idx="11">
                  <c:v>SURINAME</c:v>
                </c:pt>
                <c:pt idx="12">
                  <c:v>INDONESIE</c:v>
                </c:pt>
                <c:pt idx="13">
                  <c:v>TAIWAN</c:v>
                </c:pt>
                <c:pt idx="14">
                  <c:v>ARGENTINIE</c:v>
                </c:pt>
              </c:strCache>
            </c:strRef>
          </c:cat>
          <c:val>
            <c:numRef>
              <c:f>Blad2!$B$1:$B$15</c:f>
              <c:numCache>
                <c:formatCode>General</c:formatCode>
                <c:ptCount val="15"/>
                <c:pt idx="0">
                  <c:v>10</c:v>
                </c:pt>
                <c:pt idx="1">
                  <c:v>7</c:v>
                </c:pt>
                <c:pt idx="2">
                  <c:v>7</c:v>
                </c:pt>
                <c:pt idx="3">
                  <c:v>7</c:v>
                </c:pt>
                <c:pt idx="4">
                  <c:v>7</c:v>
                </c:pt>
                <c:pt idx="5">
                  <c:v>6</c:v>
                </c:pt>
                <c:pt idx="6">
                  <c:v>7</c:v>
                </c:pt>
                <c:pt idx="7">
                  <c:v>4</c:v>
                </c:pt>
                <c:pt idx="8">
                  <c:v>4</c:v>
                </c:pt>
                <c:pt idx="9">
                  <c:v>2</c:v>
                </c:pt>
                <c:pt idx="10">
                  <c:v>2</c:v>
                </c:pt>
                <c:pt idx="11">
                  <c:v>2</c:v>
                </c:pt>
                <c:pt idx="12">
                  <c:v>2</c:v>
                </c:pt>
                <c:pt idx="13">
                  <c:v>2</c:v>
                </c:pt>
                <c:pt idx="14">
                  <c:v>2</c:v>
                </c:pt>
              </c:numCache>
            </c:numRef>
          </c:val>
        </c:ser>
        <c:dLbls>
          <c:showPercent val="1"/>
        </c:dLbls>
        <c:firstSliceAng val="0"/>
      </c:pieChart>
    </c:plotArea>
    <c:legend>
      <c:legendPos val="t"/>
      <c:txPr>
        <a:bodyPr/>
        <a:lstStyle/>
        <a:p>
          <a:pPr>
            <a:defRPr lang="nl-NL"/>
          </a:pPr>
          <a:endParaRPr lang="en-U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615198-D136-4A88-9A54-19883010CE52}" type="doc">
      <dgm:prSet loTypeId="urn:microsoft.com/office/officeart/2005/8/layout/radial6" loCatId="cycle" qsTypeId="urn:microsoft.com/office/officeart/2005/8/quickstyle/3d2" qsCatId="3D" csTypeId="urn:microsoft.com/office/officeart/2005/8/colors/colorful5" csCatId="colorful" phldr="1"/>
      <dgm:spPr/>
      <dgm:t>
        <a:bodyPr/>
        <a:lstStyle/>
        <a:p>
          <a:endParaRPr lang="nl-NL"/>
        </a:p>
      </dgm:t>
    </dgm:pt>
    <dgm:pt modelId="{D1C167E4-2C7E-4308-8581-371DDF8F3F62}">
      <dgm:prSet phldrT="[Text]" custT="1"/>
      <dgm:spPr/>
      <dgm:t>
        <a:bodyPr/>
        <a:lstStyle/>
        <a:p>
          <a:r>
            <a:rPr lang="nl-NL" sz="1000"/>
            <a:t>Industrie competitors</a:t>
          </a:r>
          <a:br>
            <a:rPr lang="nl-NL" sz="1000"/>
          </a:br>
          <a:r>
            <a:rPr lang="nl-NL" sz="1000"/>
            <a:t/>
          </a:r>
          <a:br>
            <a:rPr lang="nl-NL" sz="1000"/>
          </a:br>
          <a:r>
            <a:rPr lang="nl-NL" sz="1000"/>
            <a:t>    Rivalry among existing firms</a:t>
          </a:r>
        </a:p>
      </dgm:t>
    </dgm:pt>
    <dgm:pt modelId="{F68270F1-7857-4AD7-827E-A0F65ECE77E1}" type="parTrans" cxnId="{E6D73FFF-0915-4D29-AC38-0DB50A2353EC}">
      <dgm:prSet/>
      <dgm:spPr/>
      <dgm:t>
        <a:bodyPr/>
        <a:lstStyle/>
        <a:p>
          <a:endParaRPr lang="nl-NL"/>
        </a:p>
      </dgm:t>
    </dgm:pt>
    <dgm:pt modelId="{45B5F182-33A8-4518-99C3-5AC58F5E0D12}" type="sibTrans" cxnId="{E6D73FFF-0915-4D29-AC38-0DB50A2353EC}">
      <dgm:prSet/>
      <dgm:spPr/>
      <dgm:t>
        <a:bodyPr/>
        <a:lstStyle/>
        <a:p>
          <a:endParaRPr lang="nl-NL"/>
        </a:p>
      </dgm:t>
    </dgm:pt>
    <dgm:pt modelId="{F052D0B1-8449-43CA-A67B-3CCE629E6ABE}">
      <dgm:prSet phldrT="[Text]" custT="1"/>
      <dgm:spPr/>
      <dgm:t>
        <a:bodyPr/>
        <a:lstStyle/>
        <a:p>
          <a:r>
            <a:rPr lang="nl-NL" sz="1000"/>
            <a:t>Threat of new entrance</a:t>
          </a:r>
        </a:p>
      </dgm:t>
    </dgm:pt>
    <dgm:pt modelId="{FD546B1F-C26C-4C3E-AEEC-CEE46D36B49D}" type="parTrans" cxnId="{D9B2C41C-EE8D-43B5-908F-AE4E7D8B8306}">
      <dgm:prSet/>
      <dgm:spPr/>
      <dgm:t>
        <a:bodyPr/>
        <a:lstStyle/>
        <a:p>
          <a:endParaRPr lang="nl-NL"/>
        </a:p>
      </dgm:t>
    </dgm:pt>
    <dgm:pt modelId="{A17F6E05-68B4-438A-ABF4-561D72DB6F3F}" type="sibTrans" cxnId="{D9B2C41C-EE8D-43B5-908F-AE4E7D8B8306}">
      <dgm:prSet/>
      <dgm:spPr/>
      <dgm:t>
        <a:bodyPr/>
        <a:lstStyle/>
        <a:p>
          <a:endParaRPr lang="nl-NL"/>
        </a:p>
      </dgm:t>
    </dgm:pt>
    <dgm:pt modelId="{B76DF70A-ECCD-45FF-8370-C3758D1F0843}">
      <dgm:prSet phldrT="[Text]"/>
      <dgm:spPr/>
      <dgm:t>
        <a:bodyPr/>
        <a:lstStyle/>
        <a:p>
          <a:r>
            <a:rPr lang="nl-NL"/>
            <a:t>Threat of substitutes products and service</a:t>
          </a:r>
        </a:p>
      </dgm:t>
    </dgm:pt>
    <dgm:pt modelId="{CBD32EDC-A35E-4A43-B9E0-0C10DBC758AE}" type="parTrans" cxnId="{CCC29375-A554-4E0D-AF8F-2D2B0D7B549B}">
      <dgm:prSet/>
      <dgm:spPr/>
      <dgm:t>
        <a:bodyPr/>
        <a:lstStyle/>
        <a:p>
          <a:endParaRPr lang="nl-NL"/>
        </a:p>
      </dgm:t>
    </dgm:pt>
    <dgm:pt modelId="{CC0DAD0D-6398-4F5F-B0E9-CE8FFBD185BA}" type="sibTrans" cxnId="{CCC29375-A554-4E0D-AF8F-2D2B0D7B549B}">
      <dgm:prSet/>
      <dgm:spPr/>
      <dgm:t>
        <a:bodyPr/>
        <a:lstStyle/>
        <a:p>
          <a:endParaRPr lang="nl-NL"/>
        </a:p>
      </dgm:t>
    </dgm:pt>
    <dgm:pt modelId="{73824B73-B063-48C2-99E2-2DC4FA8406A2}">
      <dgm:prSet phldrT="[Text]" custT="1"/>
      <dgm:spPr/>
      <dgm:t>
        <a:bodyPr/>
        <a:lstStyle/>
        <a:p>
          <a:r>
            <a:rPr lang="nl-NL" sz="900">
              <a:latin typeface="+mn-lt"/>
              <a:cs typeface="Arial" pitchFamily="34" charset="0"/>
            </a:rPr>
            <a:t>Bargaining of suppliers</a:t>
          </a:r>
        </a:p>
      </dgm:t>
    </dgm:pt>
    <dgm:pt modelId="{36D25604-B9BA-460C-BCA4-DD681388A702}" type="parTrans" cxnId="{EEFA3161-A49E-4128-8B4E-B25204002B26}">
      <dgm:prSet/>
      <dgm:spPr/>
      <dgm:t>
        <a:bodyPr/>
        <a:lstStyle/>
        <a:p>
          <a:endParaRPr lang="nl-NL"/>
        </a:p>
      </dgm:t>
    </dgm:pt>
    <dgm:pt modelId="{B2408A00-E788-4D11-96F6-8868BAD03117}" type="sibTrans" cxnId="{EEFA3161-A49E-4128-8B4E-B25204002B26}">
      <dgm:prSet/>
      <dgm:spPr/>
      <dgm:t>
        <a:bodyPr/>
        <a:lstStyle/>
        <a:p>
          <a:endParaRPr lang="nl-NL"/>
        </a:p>
      </dgm:t>
    </dgm:pt>
    <dgm:pt modelId="{EEFDA9AF-44EE-4F76-94F1-4A2746C53475}">
      <dgm:prSet phldrT="[Text]"/>
      <dgm:spPr/>
      <dgm:t>
        <a:bodyPr/>
        <a:lstStyle/>
        <a:p>
          <a:r>
            <a:rPr lang="nl-NL"/>
            <a:t>Bargaining power of buyers</a:t>
          </a:r>
        </a:p>
      </dgm:t>
    </dgm:pt>
    <dgm:pt modelId="{40D735FE-7A5A-452E-A6A6-DB5FFBB83789}" type="sibTrans" cxnId="{F820CACF-BED2-4E31-BAFB-974F1D19F172}">
      <dgm:prSet/>
      <dgm:spPr/>
      <dgm:t>
        <a:bodyPr/>
        <a:lstStyle/>
        <a:p>
          <a:endParaRPr lang="nl-NL"/>
        </a:p>
      </dgm:t>
    </dgm:pt>
    <dgm:pt modelId="{1DD40E62-4464-4B22-8536-CC910ABAEAD5}" type="parTrans" cxnId="{F820CACF-BED2-4E31-BAFB-974F1D19F172}">
      <dgm:prSet/>
      <dgm:spPr/>
      <dgm:t>
        <a:bodyPr/>
        <a:lstStyle/>
        <a:p>
          <a:endParaRPr lang="nl-NL"/>
        </a:p>
      </dgm:t>
    </dgm:pt>
    <dgm:pt modelId="{5B6D8CDA-14A7-4D16-B089-0014FAD7502E}" type="pres">
      <dgm:prSet presAssocID="{0F615198-D136-4A88-9A54-19883010CE52}" presName="Name0" presStyleCnt="0">
        <dgm:presLayoutVars>
          <dgm:chMax val="1"/>
          <dgm:dir/>
          <dgm:animLvl val="ctr"/>
          <dgm:resizeHandles val="exact"/>
        </dgm:presLayoutVars>
      </dgm:prSet>
      <dgm:spPr/>
      <dgm:t>
        <a:bodyPr/>
        <a:lstStyle/>
        <a:p>
          <a:endParaRPr lang="nl-NL"/>
        </a:p>
      </dgm:t>
    </dgm:pt>
    <dgm:pt modelId="{A5D146EE-6D69-4062-B6A8-1CD8FFFBBAE9}" type="pres">
      <dgm:prSet presAssocID="{D1C167E4-2C7E-4308-8581-371DDF8F3F62}" presName="centerShape" presStyleLbl="node0" presStyleIdx="0" presStyleCnt="1"/>
      <dgm:spPr/>
      <dgm:t>
        <a:bodyPr/>
        <a:lstStyle/>
        <a:p>
          <a:endParaRPr lang="nl-NL"/>
        </a:p>
      </dgm:t>
    </dgm:pt>
    <dgm:pt modelId="{F61934DC-8C75-4334-AF64-60C37E671988}" type="pres">
      <dgm:prSet presAssocID="{F052D0B1-8449-43CA-A67B-3CCE629E6ABE}" presName="node" presStyleLbl="node1" presStyleIdx="0" presStyleCnt="4">
        <dgm:presLayoutVars>
          <dgm:bulletEnabled val="1"/>
        </dgm:presLayoutVars>
      </dgm:prSet>
      <dgm:spPr/>
      <dgm:t>
        <a:bodyPr/>
        <a:lstStyle/>
        <a:p>
          <a:endParaRPr lang="nl-NL"/>
        </a:p>
      </dgm:t>
    </dgm:pt>
    <dgm:pt modelId="{E4DBE0B5-B41C-4B48-A0E4-DF3F45CA2C99}" type="pres">
      <dgm:prSet presAssocID="{F052D0B1-8449-43CA-A67B-3CCE629E6ABE}" presName="dummy" presStyleCnt="0"/>
      <dgm:spPr/>
      <dgm:t>
        <a:bodyPr/>
        <a:lstStyle/>
        <a:p>
          <a:endParaRPr lang="nl-NL"/>
        </a:p>
      </dgm:t>
    </dgm:pt>
    <dgm:pt modelId="{C381BCF5-135F-483E-B391-C1000AE52779}" type="pres">
      <dgm:prSet presAssocID="{A17F6E05-68B4-438A-ABF4-561D72DB6F3F}" presName="sibTrans" presStyleLbl="sibTrans2D1" presStyleIdx="0" presStyleCnt="4"/>
      <dgm:spPr/>
      <dgm:t>
        <a:bodyPr/>
        <a:lstStyle/>
        <a:p>
          <a:endParaRPr lang="nl-NL"/>
        </a:p>
      </dgm:t>
    </dgm:pt>
    <dgm:pt modelId="{5245AE5A-981C-45DF-B13D-5074007292B9}" type="pres">
      <dgm:prSet presAssocID="{EEFDA9AF-44EE-4F76-94F1-4A2746C53475}" presName="node" presStyleLbl="node1" presStyleIdx="1" presStyleCnt="4" custRadScaleRad="99575">
        <dgm:presLayoutVars>
          <dgm:bulletEnabled val="1"/>
        </dgm:presLayoutVars>
      </dgm:prSet>
      <dgm:spPr/>
      <dgm:t>
        <a:bodyPr/>
        <a:lstStyle/>
        <a:p>
          <a:endParaRPr lang="nl-NL"/>
        </a:p>
      </dgm:t>
    </dgm:pt>
    <dgm:pt modelId="{7E0F0243-DF5D-4E59-B341-7CC8EF6A0AB8}" type="pres">
      <dgm:prSet presAssocID="{EEFDA9AF-44EE-4F76-94F1-4A2746C53475}" presName="dummy" presStyleCnt="0"/>
      <dgm:spPr/>
      <dgm:t>
        <a:bodyPr/>
        <a:lstStyle/>
        <a:p>
          <a:endParaRPr lang="nl-NL"/>
        </a:p>
      </dgm:t>
    </dgm:pt>
    <dgm:pt modelId="{C22C8D02-1A81-468B-95D7-53F8B98EF039}" type="pres">
      <dgm:prSet presAssocID="{40D735FE-7A5A-452E-A6A6-DB5FFBB83789}" presName="sibTrans" presStyleLbl="sibTrans2D1" presStyleIdx="1" presStyleCnt="4"/>
      <dgm:spPr/>
      <dgm:t>
        <a:bodyPr/>
        <a:lstStyle/>
        <a:p>
          <a:endParaRPr lang="nl-NL"/>
        </a:p>
      </dgm:t>
    </dgm:pt>
    <dgm:pt modelId="{9F315ADB-D331-42BC-9788-F1B382993F60}" type="pres">
      <dgm:prSet presAssocID="{B76DF70A-ECCD-45FF-8370-C3758D1F0843}" presName="node" presStyleLbl="node1" presStyleIdx="2" presStyleCnt="4">
        <dgm:presLayoutVars>
          <dgm:bulletEnabled val="1"/>
        </dgm:presLayoutVars>
      </dgm:prSet>
      <dgm:spPr/>
      <dgm:t>
        <a:bodyPr/>
        <a:lstStyle/>
        <a:p>
          <a:endParaRPr lang="nl-NL"/>
        </a:p>
      </dgm:t>
    </dgm:pt>
    <dgm:pt modelId="{CD1F5C1E-43A9-48A4-9EE7-7843FAF10F8D}" type="pres">
      <dgm:prSet presAssocID="{B76DF70A-ECCD-45FF-8370-C3758D1F0843}" presName="dummy" presStyleCnt="0"/>
      <dgm:spPr/>
      <dgm:t>
        <a:bodyPr/>
        <a:lstStyle/>
        <a:p>
          <a:endParaRPr lang="nl-NL"/>
        </a:p>
      </dgm:t>
    </dgm:pt>
    <dgm:pt modelId="{5382C554-2B50-4D83-B613-E654FB767C4B}" type="pres">
      <dgm:prSet presAssocID="{CC0DAD0D-6398-4F5F-B0E9-CE8FFBD185BA}" presName="sibTrans" presStyleLbl="sibTrans2D1" presStyleIdx="2" presStyleCnt="4"/>
      <dgm:spPr/>
      <dgm:t>
        <a:bodyPr/>
        <a:lstStyle/>
        <a:p>
          <a:endParaRPr lang="nl-NL"/>
        </a:p>
      </dgm:t>
    </dgm:pt>
    <dgm:pt modelId="{CA1374F9-B33D-4299-A637-E0D4C19E6C36}" type="pres">
      <dgm:prSet presAssocID="{73824B73-B063-48C2-99E2-2DC4FA8406A2}" presName="node" presStyleLbl="node1" presStyleIdx="3" presStyleCnt="4">
        <dgm:presLayoutVars>
          <dgm:bulletEnabled val="1"/>
        </dgm:presLayoutVars>
      </dgm:prSet>
      <dgm:spPr/>
      <dgm:t>
        <a:bodyPr/>
        <a:lstStyle/>
        <a:p>
          <a:endParaRPr lang="nl-NL"/>
        </a:p>
      </dgm:t>
    </dgm:pt>
    <dgm:pt modelId="{A178935E-2ACB-432B-B852-F19C5941ECC7}" type="pres">
      <dgm:prSet presAssocID="{73824B73-B063-48C2-99E2-2DC4FA8406A2}" presName="dummy" presStyleCnt="0"/>
      <dgm:spPr/>
      <dgm:t>
        <a:bodyPr/>
        <a:lstStyle/>
        <a:p>
          <a:endParaRPr lang="nl-NL"/>
        </a:p>
      </dgm:t>
    </dgm:pt>
    <dgm:pt modelId="{16B7C888-9A13-48C8-9B21-D652D3A446F6}" type="pres">
      <dgm:prSet presAssocID="{B2408A00-E788-4D11-96F6-8868BAD03117}" presName="sibTrans" presStyleLbl="sibTrans2D1" presStyleIdx="3" presStyleCnt="4"/>
      <dgm:spPr/>
      <dgm:t>
        <a:bodyPr/>
        <a:lstStyle/>
        <a:p>
          <a:endParaRPr lang="nl-NL"/>
        </a:p>
      </dgm:t>
    </dgm:pt>
  </dgm:ptLst>
  <dgm:cxnLst>
    <dgm:cxn modelId="{DD1E66C4-6E6C-459C-AAEB-CFED3F79D6A2}" type="presOf" srcId="{F052D0B1-8449-43CA-A67B-3CCE629E6ABE}" destId="{F61934DC-8C75-4334-AF64-60C37E671988}" srcOrd="0" destOrd="0" presId="urn:microsoft.com/office/officeart/2005/8/layout/radial6"/>
    <dgm:cxn modelId="{F820CACF-BED2-4E31-BAFB-974F1D19F172}" srcId="{D1C167E4-2C7E-4308-8581-371DDF8F3F62}" destId="{EEFDA9AF-44EE-4F76-94F1-4A2746C53475}" srcOrd="1" destOrd="0" parTransId="{1DD40E62-4464-4B22-8536-CC910ABAEAD5}" sibTransId="{40D735FE-7A5A-452E-A6A6-DB5FFBB83789}"/>
    <dgm:cxn modelId="{5A906D85-02F2-4BFE-9BDD-869683A09591}" type="presOf" srcId="{A17F6E05-68B4-438A-ABF4-561D72DB6F3F}" destId="{C381BCF5-135F-483E-B391-C1000AE52779}" srcOrd="0" destOrd="0" presId="urn:microsoft.com/office/officeart/2005/8/layout/radial6"/>
    <dgm:cxn modelId="{D9B2C41C-EE8D-43B5-908F-AE4E7D8B8306}" srcId="{D1C167E4-2C7E-4308-8581-371DDF8F3F62}" destId="{F052D0B1-8449-43CA-A67B-3CCE629E6ABE}" srcOrd="0" destOrd="0" parTransId="{FD546B1F-C26C-4C3E-AEEC-CEE46D36B49D}" sibTransId="{A17F6E05-68B4-438A-ABF4-561D72DB6F3F}"/>
    <dgm:cxn modelId="{1D26D81A-DA5A-456F-BA46-F75376BA12D5}" type="presOf" srcId="{40D735FE-7A5A-452E-A6A6-DB5FFBB83789}" destId="{C22C8D02-1A81-468B-95D7-53F8B98EF039}" srcOrd="0" destOrd="0" presId="urn:microsoft.com/office/officeart/2005/8/layout/radial6"/>
    <dgm:cxn modelId="{D21142C9-F67A-41F7-A9B4-EB07AE4873C8}" type="presOf" srcId="{0F615198-D136-4A88-9A54-19883010CE52}" destId="{5B6D8CDA-14A7-4D16-B089-0014FAD7502E}" srcOrd="0" destOrd="0" presId="urn:microsoft.com/office/officeart/2005/8/layout/radial6"/>
    <dgm:cxn modelId="{97B30CF6-0D8E-4223-A8BE-6FF0A0F55609}" type="presOf" srcId="{B2408A00-E788-4D11-96F6-8868BAD03117}" destId="{16B7C888-9A13-48C8-9B21-D652D3A446F6}" srcOrd="0" destOrd="0" presId="urn:microsoft.com/office/officeart/2005/8/layout/radial6"/>
    <dgm:cxn modelId="{CCC29375-A554-4E0D-AF8F-2D2B0D7B549B}" srcId="{D1C167E4-2C7E-4308-8581-371DDF8F3F62}" destId="{B76DF70A-ECCD-45FF-8370-C3758D1F0843}" srcOrd="2" destOrd="0" parTransId="{CBD32EDC-A35E-4A43-B9E0-0C10DBC758AE}" sibTransId="{CC0DAD0D-6398-4F5F-B0E9-CE8FFBD185BA}"/>
    <dgm:cxn modelId="{6B653AD9-0712-4CA7-873C-E54DD34C34B1}" type="presOf" srcId="{CC0DAD0D-6398-4F5F-B0E9-CE8FFBD185BA}" destId="{5382C554-2B50-4D83-B613-E654FB767C4B}" srcOrd="0" destOrd="0" presId="urn:microsoft.com/office/officeart/2005/8/layout/radial6"/>
    <dgm:cxn modelId="{65DB8353-35BB-4A6E-A8DC-694D49511B78}" type="presOf" srcId="{D1C167E4-2C7E-4308-8581-371DDF8F3F62}" destId="{A5D146EE-6D69-4062-B6A8-1CD8FFFBBAE9}" srcOrd="0" destOrd="0" presId="urn:microsoft.com/office/officeart/2005/8/layout/radial6"/>
    <dgm:cxn modelId="{22B41653-78A3-4F34-B0B5-0454524290D7}" type="presOf" srcId="{B76DF70A-ECCD-45FF-8370-C3758D1F0843}" destId="{9F315ADB-D331-42BC-9788-F1B382993F60}" srcOrd="0" destOrd="0" presId="urn:microsoft.com/office/officeart/2005/8/layout/radial6"/>
    <dgm:cxn modelId="{E6D73FFF-0915-4D29-AC38-0DB50A2353EC}" srcId="{0F615198-D136-4A88-9A54-19883010CE52}" destId="{D1C167E4-2C7E-4308-8581-371DDF8F3F62}" srcOrd="0" destOrd="0" parTransId="{F68270F1-7857-4AD7-827E-A0F65ECE77E1}" sibTransId="{45B5F182-33A8-4518-99C3-5AC58F5E0D12}"/>
    <dgm:cxn modelId="{1CE0F9EC-035C-4F10-9960-30B5D3CDDE4B}" type="presOf" srcId="{73824B73-B063-48C2-99E2-2DC4FA8406A2}" destId="{CA1374F9-B33D-4299-A637-E0D4C19E6C36}" srcOrd="0" destOrd="0" presId="urn:microsoft.com/office/officeart/2005/8/layout/radial6"/>
    <dgm:cxn modelId="{C688B053-51E3-4925-95DA-C2ED0EBCA883}" type="presOf" srcId="{EEFDA9AF-44EE-4F76-94F1-4A2746C53475}" destId="{5245AE5A-981C-45DF-B13D-5074007292B9}" srcOrd="0" destOrd="0" presId="urn:microsoft.com/office/officeart/2005/8/layout/radial6"/>
    <dgm:cxn modelId="{EEFA3161-A49E-4128-8B4E-B25204002B26}" srcId="{D1C167E4-2C7E-4308-8581-371DDF8F3F62}" destId="{73824B73-B063-48C2-99E2-2DC4FA8406A2}" srcOrd="3" destOrd="0" parTransId="{36D25604-B9BA-460C-BCA4-DD681388A702}" sibTransId="{B2408A00-E788-4D11-96F6-8868BAD03117}"/>
    <dgm:cxn modelId="{995CC507-07F3-417B-88F9-F7E798A50207}" type="presParOf" srcId="{5B6D8CDA-14A7-4D16-B089-0014FAD7502E}" destId="{A5D146EE-6D69-4062-B6A8-1CD8FFFBBAE9}" srcOrd="0" destOrd="0" presId="urn:microsoft.com/office/officeart/2005/8/layout/radial6"/>
    <dgm:cxn modelId="{AABE4EE4-4BCD-4E37-9418-2843D7BA1ADB}" type="presParOf" srcId="{5B6D8CDA-14A7-4D16-B089-0014FAD7502E}" destId="{F61934DC-8C75-4334-AF64-60C37E671988}" srcOrd="1" destOrd="0" presId="urn:microsoft.com/office/officeart/2005/8/layout/radial6"/>
    <dgm:cxn modelId="{5CAF74BF-A2A8-423E-B0F2-C9EDAE3D1670}" type="presParOf" srcId="{5B6D8CDA-14A7-4D16-B089-0014FAD7502E}" destId="{E4DBE0B5-B41C-4B48-A0E4-DF3F45CA2C99}" srcOrd="2" destOrd="0" presId="urn:microsoft.com/office/officeart/2005/8/layout/radial6"/>
    <dgm:cxn modelId="{3B4DC976-C06B-42EE-9C2D-795D540C5905}" type="presParOf" srcId="{5B6D8CDA-14A7-4D16-B089-0014FAD7502E}" destId="{C381BCF5-135F-483E-B391-C1000AE52779}" srcOrd="3" destOrd="0" presId="urn:microsoft.com/office/officeart/2005/8/layout/radial6"/>
    <dgm:cxn modelId="{06760AD9-2D51-4A01-8408-0486C779CBFF}" type="presParOf" srcId="{5B6D8CDA-14A7-4D16-B089-0014FAD7502E}" destId="{5245AE5A-981C-45DF-B13D-5074007292B9}" srcOrd="4" destOrd="0" presId="urn:microsoft.com/office/officeart/2005/8/layout/radial6"/>
    <dgm:cxn modelId="{794DC779-120A-43D4-B38F-43E23F1835D8}" type="presParOf" srcId="{5B6D8CDA-14A7-4D16-B089-0014FAD7502E}" destId="{7E0F0243-DF5D-4E59-B341-7CC8EF6A0AB8}" srcOrd="5" destOrd="0" presId="urn:microsoft.com/office/officeart/2005/8/layout/radial6"/>
    <dgm:cxn modelId="{FD97B125-1B32-48E6-8CC7-96488676F5F2}" type="presParOf" srcId="{5B6D8CDA-14A7-4D16-B089-0014FAD7502E}" destId="{C22C8D02-1A81-468B-95D7-53F8B98EF039}" srcOrd="6" destOrd="0" presId="urn:microsoft.com/office/officeart/2005/8/layout/radial6"/>
    <dgm:cxn modelId="{1C250609-228E-491E-99D4-C96307620D34}" type="presParOf" srcId="{5B6D8CDA-14A7-4D16-B089-0014FAD7502E}" destId="{9F315ADB-D331-42BC-9788-F1B382993F60}" srcOrd="7" destOrd="0" presId="urn:microsoft.com/office/officeart/2005/8/layout/radial6"/>
    <dgm:cxn modelId="{3A7EECBA-1F2C-4F9D-B748-51662FD8746A}" type="presParOf" srcId="{5B6D8CDA-14A7-4D16-B089-0014FAD7502E}" destId="{CD1F5C1E-43A9-48A4-9EE7-7843FAF10F8D}" srcOrd="8" destOrd="0" presId="urn:microsoft.com/office/officeart/2005/8/layout/radial6"/>
    <dgm:cxn modelId="{DA72BCCE-41C7-4DE5-8821-72BA1F258021}" type="presParOf" srcId="{5B6D8CDA-14A7-4D16-B089-0014FAD7502E}" destId="{5382C554-2B50-4D83-B613-E654FB767C4B}" srcOrd="9" destOrd="0" presId="urn:microsoft.com/office/officeart/2005/8/layout/radial6"/>
    <dgm:cxn modelId="{9294BF65-36E0-4A7D-9473-79FFFB446D96}" type="presParOf" srcId="{5B6D8CDA-14A7-4D16-B089-0014FAD7502E}" destId="{CA1374F9-B33D-4299-A637-E0D4C19E6C36}" srcOrd="10" destOrd="0" presId="urn:microsoft.com/office/officeart/2005/8/layout/radial6"/>
    <dgm:cxn modelId="{E599497C-8A53-4391-A915-16A934EB0781}" type="presParOf" srcId="{5B6D8CDA-14A7-4D16-B089-0014FAD7502E}" destId="{A178935E-2ACB-432B-B852-F19C5941ECC7}" srcOrd="11" destOrd="0" presId="urn:microsoft.com/office/officeart/2005/8/layout/radial6"/>
    <dgm:cxn modelId="{9B49C433-3B78-4B21-98AF-7CADF1E8FE69}" type="presParOf" srcId="{5B6D8CDA-14A7-4D16-B089-0014FAD7502E}" destId="{16B7C888-9A13-48C8-9B21-D652D3A446F6}" srcOrd="12" destOrd="0" presId="urn:microsoft.com/office/officeart/2005/8/layout/radial6"/>
  </dgm:cxnLst>
  <dgm:bg/>
  <dgm:whole/>
</dgm:dataModel>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CF063CA-7F1B-4688-9B0F-BC875D661984}">
  <ds:schemaRefs>
    <ds:schemaRef ds:uri="http://schemas.microsoft.com/sharepoint/v3/contenttype/forms"/>
  </ds:schemaRefs>
</ds:datastoreItem>
</file>

<file path=customXml/itemProps2.xml><?xml version="1.0" encoding="utf-8"?>
<ds:datastoreItem xmlns:ds="http://schemas.openxmlformats.org/officeDocument/2006/customXml" ds:itemID="{E8268BBB-77D3-4EE6-9901-315FC24C027A}">
  <ds:schemaRefs>
    <ds:schemaRef ds:uri="http://schemas.microsoft.com/office/2006/metadata/properties"/>
  </ds:schemaRefs>
</ds:datastoreItem>
</file>

<file path=customXml/itemProps3.xml><?xml version="1.0" encoding="utf-8"?>
<ds:datastoreItem xmlns:ds="http://schemas.openxmlformats.org/officeDocument/2006/customXml" ds:itemID="{1CB135CE-DFEF-4739-B563-152DB8B47591}">
  <ds:schemaRefs>
    <ds:schemaRef ds:uri="http://schemas.openxmlformats.org/officeDocument/2006/bibliography"/>
  </ds:schemaRefs>
</ds:datastoreItem>
</file>

<file path=customXml/itemProps4.xml><?xml version="1.0" encoding="utf-8"?>
<ds:datastoreItem xmlns:ds="http://schemas.openxmlformats.org/officeDocument/2006/customXml" ds:itemID="{D631E0CA-EECE-4B77-8058-136AC104F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82</Pages>
  <Words>24035</Words>
  <Characters>137000</Characters>
  <Application>Microsoft Office Word</Application>
  <DocSecurity>0</DocSecurity>
  <Lines>1141</Lines>
  <Paragraphs>321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Eis</cp:lastModifiedBy>
  <cp:revision>2</cp:revision>
  <cp:lastPrinted>2009-06-18T11:34:00Z</cp:lastPrinted>
  <dcterms:created xsi:type="dcterms:W3CDTF">2009-12-03T10:34:00Z</dcterms:created>
  <dcterms:modified xsi:type="dcterms:W3CDTF">2009-12-03T10:34:00Z</dcterms:modified>
</cp:coreProperties>
</file>