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165B1" w14:textId="77777777" w:rsidR="00107D99" w:rsidRDefault="00107D99" w:rsidP="00551340">
      <w:bookmarkStart w:id="0" w:name="_GoBack"/>
      <w:bookmarkEnd w:id="0"/>
    </w:p>
    <w:p w14:paraId="6E9165B2" w14:textId="77777777" w:rsidR="00107D99" w:rsidRDefault="00107D99" w:rsidP="00551340"/>
    <w:p w14:paraId="6E9165B3" w14:textId="77777777" w:rsidR="00107D99" w:rsidRDefault="00107D99" w:rsidP="00551340"/>
    <w:p w14:paraId="6E9165B4" w14:textId="77777777" w:rsidR="00107D99" w:rsidRDefault="00107D99" w:rsidP="00551340"/>
    <w:p w14:paraId="6E9165B5" w14:textId="77777777" w:rsidR="00107D99" w:rsidRDefault="00107D99" w:rsidP="00551340"/>
    <w:p w14:paraId="6E9165B6" w14:textId="6064F937" w:rsidR="00107D99" w:rsidRDefault="00ED0F14" w:rsidP="00551340">
      <w:r>
        <w:rPr>
          <w:noProof/>
          <w:lang w:val="en-US" w:eastAsia="en-US"/>
        </w:rPr>
        <mc:AlternateContent>
          <mc:Choice Requires="wps">
            <w:drawing>
              <wp:anchor distT="0" distB="0" distL="114300" distR="114300" simplePos="0" relativeHeight="251649024" behindDoc="0" locked="0" layoutInCell="0" allowOverlap="1" wp14:anchorId="6E916BC6" wp14:editId="2A7B89DF">
                <wp:simplePos x="0" y="0"/>
                <wp:positionH relativeFrom="page">
                  <wp:posOffset>400050</wp:posOffset>
                </wp:positionH>
                <wp:positionV relativeFrom="page">
                  <wp:posOffset>2619375</wp:posOffset>
                </wp:positionV>
                <wp:extent cx="6372225" cy="963295"/>
                <wp:effectExtent l="19050" t="19050" r="38100" b="4699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6329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6E916C52" w14:textId="77777777" w:rsidR="00107D99" w:rsidRPr="0005116D" w:rsidRDefault="00107D99" w:rsidP="009518D4">
                            <w:pPr>
                              <w:pStyle w:val="Geenafstand"/>
                              <w:rPr>
                                <w:rFonts w:ascii="Cambria" w:hAnsi="Cambria" w:cs="Times New Roman"/>
                                <w:color w:val="FFFFFF"/>
                                <w:sz w:val="72"/>
                                <w:szCs w:val="72"/>
                              </w:rPr>
                            </w:pPr>
                            <w:r w:rsidRPr="0005116D">
                              <w:rPr>
                                <w:rFonts w:ascii="Cambria" w:hAnsi="Cambria" w:cs="Times New Roman"/>
                                <w:color w:val="FFFFFF"/>
                                <w:sz w:val="56"/>
                                <w:szCs w:val="56"/>
                              </w:rPr>
                              <w:t>Partnerships: de waardecreatie voor Voetbalbestuur.nl</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1.5pt;margin-top:206.25pt;width:501.75pt;height:75.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" o:allowincell="f" fillcolor="#9bbb59" strokecolor="#f2f2f2" strokeweight="3pt">
                <v:shadow on="t" color="#4e6128" opacity=".5" offset="1pt"/>
                <v:textbox style="mso-fit-shape-to-text:t" inset="14.4pt,,14.4pt">
                  <w:txbxContent>
                    <w:p w14:paraId="6E916C52" w14:textId="77777777" w:rsidR="00107D99" w:rsidRPr="0005116D" w:rsidRDefault="00107D99" w:rsidP="009518D4">
                      <w:pPr>
                        <w:pStyle w:val="Geenafstand"/>
                        <w:rPr>
                          <w:rFonts w:ascii="Cambria" w:hAnsi="Cambria" w:cs="Times New Roman"/>
                          <w:color w:val="FFFFFF"/>
                          <w:sz w:val="72"/>
                          <w:szCs w:val="72"/>
                        </w:rPr>
                      </w:pPr>
                      <w:r w:rsidRPr="0005116D">
                        <w:rPr>
                          <w:rFonts w:ascii="Cambria" w:hAnsi="Cambria" w:cs="Times New Roman"/>
                          <w:color w:val="FFFFFF"/>
                          <w:sz w:val="56"/>
                          <w:szCs w:val="56"/>
                        </w:rPr>
                        <w:t>Partnerships: de waardecreatie voor Voetbalbestuur.nl</w:t>
                      </w:r>
                    </w:p>
                  </w:txbxContent>
                </v:textbox>
                <w10:wrap anchorx="page" anchory="page"/>
              </v:rect>
            </w:pict>
          </mc:Fallback>
        </mc:AlternateContent>
      </w:r>
    </w:p>
    <w:p w14:paraId="6E9165B7" w14:textId="77777777" w:rsidR="00107D99" w:rsidRDefault="00107D99" w:rsidP="00551340"/>
    <w:p w14:paraId="6E9165B8" w14:textId="77777777" w:rsidR="00107D99" w:rsidRDefault="00107D99" w:rsidP="00551340"/>
    <w:p w14:paraId="6E9165B9" w14:textId="77777777" w:rsidR="00107D99" w:rsidRDefault="00107D99" w:rsidP="00551340"/>
    <w:p w14:paraId="6E9165BA" w14:textId="77777777" w:rsidR="00107D99" w:rsidRDefault="00107D99" w:rsidP="00551340"/>
    <w:p w14:paraId="6E9165BB" w14:textId="1DAC0066" w:rsidR="00107D99" w:rsidRDefault="00ED0F14" w:rsidP="00551340">
      <w:pPr>
        <w:rPr>
          <w:b/>
          <w:bCs/>
        </w:rPr>
      </w:pPr>
      <w:r>
        <w:rPr>
          <w:noProof/>
          <w:lang w:val="en-US" w:eastAsia="en-US"/>
        </w:rPr>
        <w:drawing>
          <wp:anchor distT="48768" distB="100584" distL="175260" distR="223647" simplePos="0" relativeHeight="251650048" behindDoc="0" locked="0" layoutInCell="1" allowOverlap="1" wp14:anchorId="6E916BC7" wp14:editId="5FDF8988">
            <wp:simplePos x="0" y="0"/>
            <wp:positionH relativeFrom="margin">
              <wp:align>center</wp:align>
            </wp:positionH>
            <wp:positionV relativeFrom="margin">
              <wp:align>center</wp:align>
            </wp:positionV>
            <wp:extent cx="4627118" cy="1752473"/>
            <wp:effectExtent l="76200" t="76200" r="135890" b="133985"/>
            <wp:wrapSquare wrapText="bothSides"/>
            <wp:docPr id="33" name="Afbeelding 2" descr="C:\Users\Maik\Pictures\voetbalbestuurn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aik\Pictures\voetbalbestuurnl.jpg"/>
                    <pic:cNvPicPr>
                      <a:picLocks noChangeAspect="1" noChangeArrowheads="1"/>
                    </pic:cNvPicPr>
                  </pic:nvPicPr>
                  <pic:blipFill>
                    <a:blip r:embed="rId11" cstate="print"/>
                    <a:srcRect/>
                    <a:stretch>
                      <a:fillRect/>
                    </a:stretch>
                  </pic:blipFill>
                  <pic:spPr bwMode="auto">
                    <a:xfrm>
                      <a:off x="0" y="0"/>
                      <a:ext cx="4626610" cy="1751965"/>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E9165BC" w14:textId="77777777" w:rsidR="00107D99" w:rsidRDefault="00107D99" w:rsidP="00551340">
      <w:pPr>
        <w:rPr>
          <w:b/>
          <w:bCs/>
        </w:rPr>
      </w:pPr>
    </w:p>
    <w:p w14:paraId="6E9165BD" w14:textId="663DD075" w:rsidR="00107D99" w:rsidRDefault="00ED0F14" w:rsidP="00551340">
      <w:pPr>
        <w:rPr>
          <w:b/>
          <w:bCs/>
        </w:rPr>
      </w:pPr>
      <w:r>
        <w:rPr>
          <w:noProof/>
          <w:lang w:val="en-US" w:eastAsia="en-US"/>
        </w:rPr>
        <mc:AlternateContent>
          <mc:Choice Requires="wpg">
            <w:drawing>
              <wp:anchor distT="0" distB="0" distL="114300" distR="114300" simplePos="0" relativeHeight="251645952" behindDoc="0" locked="0" layoutInCell="0" allowOverlap="1" wp14:anchorId="6E916BC8" wp14:editId="4CF175B7">
                <wp:simplePos x="0" y="0"/>
                <wp:positionH relativeFrom="page">
                  <wp:align>right</wp:align>
                </wp:positionH>
                <wp:positionV relativeFrom="page">
                  <wp:align>top</wp:align>
                </wp:positionV>
                <wp:extent cx="2990215" cy="10621645"/>
                <wp:effectExtent l="1270" t="19050" r="37465" b="4635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215" cy="10621645"/>
                          <a:chOff x="7329" y="0"/>
                          <a:chExt cx="4911" cy="15840"/>
                        </a:xfrm>
                      </wpg:grpSpPr>
                      <wpg:grpSp>
                        <wpg:cNvPr id="7" name="Group 5"/>
                        <wpg:cNvGrpSpPr>
                          <a:grpSpLocks/>
                        </wpg:cNvGrpSpPr>
                        <wpg:grpSpPr bwMode="auto">
                          <a:xfrm>
                            <a:off x="7344" y="0"/>
                            <a:ext cx="4896" cy="15840"/>
                            <a:chOff x="7560" y="0"/>
                            <a:chExt cx="4700" cy="15840"/>
                          </a:xfrm>
                        </wpg:grpSpPr>
                        <wps:wsp>
                          <wps:cNvPr id="8" name="Rectangle 6"/>
                          <wps:cNvSpPr>
                            <a:spLocks noChangeArrowheads="1"/>
                          </wps:cNvSpPr>
                          <wps:spPr bwMode="auto">
                            <a:xfrm>
                              <a:off x="7755" y="0"/>
                              <a:ext cx="4505" cy="1584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9" name="Rectangle 7"/>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1" name="Rectangle 8"/>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E916C53" w14:textId="77777777" w:rsidR="00107D99" w:rsidRPr="0005116D" w:rsidRDefault="00107D99">
                              <w:pPr>
                                <w:pStyle w:val="Geenafstand"/>
                                <w:rPr>
                                  <w:rFonts w:ascii="Cambria" w:hAnsi="Cambria" w:cs="Times New Roman"/>
                                  <w:b/>
                                  <w:bCs/>
                                  <w:color w:val="FFFFFF"/>
                                  <w:sz w:val="96"/>
                                  <w:szCs w:val="96"/>
                                </w:rPr>
                              </w:pPr>
                              <w:r w:rsidRPr="0005116D">
                                <w:rPr>
                                  <w:rFonts w:ascii="Cambria" w:hAnsi="Cambria" w:cs="Times New Roman"/>
                                  <w:b/>
                                  <w:bCs/>
                                  <w:color w:val="FFFFFF"/>
                                  <w:sz w:val="96"/>
                                  <w:szCs w:val="96"/>
                                </w:rPr>
                                <w:t>2012</w:t>
                              </w:r>
                            </w:p>
                          </w:txbxContent>
                        </wps:txbx>
                        <wps:bodyPr rot="0" vert="horz" wrap="square" lIns="365760" tIns="182880" rIns="182880" bIns="182880" anchor="b" anchorCtr="0" upright="1">
                          <a:noAutofit/>
                        </wps:bodyPr>
                      </wps:wsp>
                      <wps:wsp>
                        <wps:cNvPr id="32"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E916C54" w14:textId="77777777" w:rsidR="00107D99" w:rsidRPr="0005116D" w:rsidRDefault="00107D99">
                              <w:pPr>
                                <w:pStyle w:val="Geenafstand"/>
                                <w:spacing w:line="360" w:lineRule="auto"/>
                                <w:rPr>
                                  <w:color w:val="FFFFFF"/>
                                  <w:lang w:val="en-US"/>
                                </w:rPr>
                              </w:pPr>
                              <w:r w:rsidRPr="0005116D">
                                <w:rPr>
                                  <w:color w:val="FFFFFF"/>
                                  <w:sz w:val="32"/>
                                  <w:szCs w:val="32"/>
                                  <w:lang w:val="en-US"/>
                                </w:rPr>
                                <w:t>Maik Verhoef</w:t>
                              </w:r>
                            </w:p>
                            <w:p w14:paraId="6E916C55" w14:textId="77777777" w:rsidR="00107D99" w:rsidRPr="0005116D" w:rsidRDefault="00107D99" w:rsidP="0066707B">
                              <w:pPr>
                                <w:pStyle w:val="Geenafstand"/>
                                <w:spacing w:line="360" w:lineRule="auto"/>
                                <w:rPr>
                                  <w:color w:val="FFFFFF"/>
                                  <w:lang w:val="en-US"/>
                                </w:rPr>
                              </w:pPr>
                              <w:r w:rsidRPr="0005116D">
                                <w:rPr>
                                  <w:color w:val="FFFFFF"/>
                                  <w:sz w:val="32"/>
                                  <w:szCs w:val="32"/>
                                  <w:lang w:val="en-US"/>
                                </w:rPr>
                                <w:t>Hogeschool Utrecht</w:t>
                              </w:r>
                            </w:p>
                            <w:p w14:paraId="6E916C56" w14:textId="77777777" w:rsidR="00107D99" w:rsidRPr="0005116D" w:rsidRDefault="00107D99">
                              <w:pPr>
                                <w:pStyle w:val="Geenafstand"/>
                                <w:spacing w:line="360" w:lineRule="auto"/>
                                <w:rPr>
                                  <w:color w:val="FFFFFF"/>
                                </w:rPr>
                              </w:pPr>
                              <w:r>
                                <w:rPr>
                                  <w:color w:val="FFFFFF"/>
                                  <w:sz w:val="32"/>
                                  <w:szCs w:val="32"/>
                                </w:rPr>
                                <w:t>30-9</w:t>
                              </w:r>
                              <w:r w:rsidRPr="0005116D">
                                <w:rPr>
                                  <w:color w:val="FFFFFF"/>
                                  <w:sz w:val="32"/>
                                  <w:szCs w:val="32"/>
                                </w:rPr>
                                <w:t>-2012</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margin-left:184.25pt;margin-top:0;width:235.45pt;height:836.35pt;z-index:251645952;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" o:allowincell="f">
                <v:group id="Group 5"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6"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nmcEA&#10;AADaAAAADwAAAGRycy9kb3ducmV2LnhtbERPTWsCMRC9F/wPYYReimarILIaRYSKtBddvXgbk3F3&#10;cTNZk6jrv28OhR4f73u+7GwjHuRD7VjB5zADQaydqblUcDx8DaYgQkQ22DgmBS8KsFz03uaYG/fk&#10;PT2KWIoUwiFHBVWMbS5l0BVZDEPXEifu4rzFmKAvpfH4TOG2kaMsm0iLNaeGCltaV6Svxd0quP+M&#10;L7fvzXhX6N3e68lHuz2/Tkq997vVDESkLv6L/9xboyBtTVfSD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p5nBAAAA2gAAAA8AAAAAAAAAAAAAAAAAmAIAAGRycy9kb3du&#10;cmV2LnhtbFBLBQYAAAAABAAEAPUAAACGAwAAAAA=&#10;" fillcolor="#4f81bd" strokecolor="#f2f2f2" strokeweight="3pt">
                    <v:shadow on="t" color="#243f60" opacity=".5" offset="1pt"/>
                  </v:rect>
                  <v:rect id="Rectangle 7" o:spid="_x0000_s1030"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N48YA&#10;AADaAAAADwAAAGRycy9kb3ducmV2LnhtbESPQWsCMRSE70L/Q3hCL1Kzllq6W6OoIKj00Fpb6O11&#10;89zdunlZNqnGf28EweMwM98wo0kwtThQ6yrLCgb9BARxbnXFhYLt5+LhBYTzyBpry6TgRA4m47vO&#10;CDNtj/xBh40vRISwy1BB6X2TSenykgy6vm2Io7ezrUEfZVtI3eIxwk0tH5PkWRqsOC6U2NC8pHy/&#10;+TcKZsP1+/btKXxP/36/0jTprX5Cb6jUfTdMX0F4Cv4WvraXWkEKlyvxBsjx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DN48YAAADaAAAADwAAAAAAAAAAAAAAAACYAgAAZHJz&#10;L2Rvd25yZXYueG1sUEsFBgAAAAAEAAQA9QAAAIsDAAAAAA==&#10;" fillcolor="#9bbb59" stroked="f" strokecolor="white" strokeweight="1pt">
                    <v:fill r:id="rId12" o:title="" opacity="52428f" o:opacity2="52428f" type="pattern"/>
                    <v:shadow color="#d8d8d8" offset="3pt,3pt"/>
                  </v:rect>
                </v:group>
                <v:rect id="Rectangle 8"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Af8QA&#10;AADbAAAADwAAAGRycy9kb3ducmV2LnhtbESPQWsCMRSE74X+h/AEL6KJCqVujVJEQS8ttaV4fLt5&#10;bhY3L8sm6vrvTUHocZiZb5j5snO1uFAbKs8axiMFgrjwpuJSw8/3ZvgKIkRkg7Vn0nCjAMvF89Mc&#10;M+Ov/EWXfSxFgnDIUIONscmkDIUlh2HkG+LkHX3rMCbZltK0eE1wV8uJUi/SYcVpwWJDK0vFaX92&#10;Gj7p1053szxfq49TfjioODBktO73uvc3EJG6+B9+tLdGw3QMf1/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gH/EAAAA2wAAAA8AAAAAAAAAAAAAAAAAmAIAAGRycy9k&#10;b3ducmV2LnhtbFBLBQYAAAAABAAEAPUAAACJAwAAAAA=&#10;" filled="f" stroked="f" strokecolor="white" strokeweight="1pt">
                  <v:fill opacity="52428f"/>
                  <v:textbox inset="28.8pt,14.4pt,14.4pt,14.4pt">
                    <w:txbxContent>
                      <w:p w14:paraId="6E916C53" w14:textId="77777777" w:rsidR="00107D99" w:rsidRPr="0005116D" w:rsidRDefault="00107D99">
                        <w:pPr>
                          <w:pStyle w:val="Geenafstand"/>
                          <w:rPr>
                            <w:rFonts w:ascii="Cambria" w:hAnsi="Cambria" w:cs="Times New Roman"/>
                            <w:b/>
                            <w:bCs/>
                            <w:color w:val="FFFFFF"/>
                            <w:sz w:val="96"/>
                            <w:szCs w:val="96"/>
                          </w:rPr>
                        </w:pPr>
                        <w:r w:rsidRPr="0005116D">
                          <w:rPr>
                            <w:rFonts w:ascii="Cambria" w:hAnsi="Cambria" w:cs="Times New Roman"/>
                            <w:b/>
                            <w:bCs/>
                            <w:color w:val="FFFFFF"/>
                            <w:sz w:val="96"/>
                            <w:szCs w:val="96"/>
                          </w:rPr>
                          <w:t>2012</w:t>
                        </w: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eCMQA&#10;AADbAAAADwAAAGRycy9kb3ducmV2LnhtbESPQWsCMRSE74L/IbxCL6UmVRC7GkVKC+1FcRXx+Hbz&#10;ulncvCybVLf/vhEKHoeZ+YZZrHrXiAt1ofas4WWkQBCX3tRcaTjsP55nIEJENth4Jg2/FGC1HA4W&#10;mBl/5R1d8liJBOGQoQYbY5tJGUpLDsPIt8TJ+/adw5hkV0nT4TXBXSPHSk2lw5rTgsWW3iyV5/zH&#10;adjS0U6+XoviXW3Oxemk4pMho/XjQ7+eg4jUx3v4v/1pNEzGcPu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HgjEAAAA2wAAAA8AAAAAAAAAAAAAAAAAmAIAAGRycy9k&#10;b3ducmV2LnhtbFBLBQYAAAAABAAEAPUAAACJAwAAAAA=&#10;" filled="f" stroked="f" strokecolor="white" strokeweight="1pt">
                  <v:fill opacity="52428f"/>
                  <v:textbox inset="28.8pt,14.4pt,14.4pt,14.4pt">
                    <w:txbxContent>
                      <w:p w14:paraId="6E916C54" w14:textId="77777777" w:rsidR="00107D99" w:rsidRPr="0005116D" w:rsidRDefault="00107D99">
                        <w:pPr>
                          <w:pStyle w:val="Geenafstand"/>
                          <w:spacing w:line="360" w:lineRule="auto"/>
                          <w:rPr>
                            <w:color w:val="FFFFFF"/>
                            <w:lang w:val="en-US"/>
                          </w:rPr>
                        </w:pPr>
                        <w:r w:rsidRPr="0005116D">
                          <w:rPr>
                            <w:color w:val="FFFFFF"/>
                            <w:sz w:val="32"/>
                            <w:szCs w:val="32"/>
                            <w:lang w:val="en-US"/>
                          </w:rPr>
                          <w:t>Maik Verhoef</w:t>
                        </w:r>
                      </w:p>
                      <w:p w14:paraId="6E916C55" w14:textId="77777777" w:rsidR="00107D99" w:rsidRPr="0005116D" w:rsidRDefault="00107D99" w:rsidP="0066707B">
                        <w:pPr>
                          <w:pStyle w:val="Geenafstand"/>
                          <w:spacing w:line="360" w:lineRule="auto"/>
                          <w:rPr>
                            <w:color w:val="FFFFFF"/>
                            <w:lang w:val="en-US"/>
                          </w:rPr>
                        </w:pPr>
                        <w:r w:rsidRPr="0005116D">
                          <w:rPr>
                            <w:color w:val="FFFFFF"/>
                            <w:sz w:val="32"/>
                            <w:szCs w:val="32"/>
                            <w:lang w:val="en-US"/>
                          </w:rPr>
                          <w:t>Hogeschool Utrecht</w:t>
                        </w:r>
                      </w:p>
                      <w:p w14:paraId="6E916C56" w14:textId="77777777" w:rsidR="00107D99" w:rsidRPr="0005116D" w:rsidRDefault="00107D99">
                        <w:pPr>
                          <w:pStyle w:val="Geenafstand"/>
                          <w:spacing w:line="360" w:lineRule="auto"/>
                          <w:rPr>
                            <w:color w:val="FFFFFF"/>
                          </w:rPr>
                        </w:pPr>
                        <w:r>
                          <w:rPr>
                            <w:color w:val="FFFFFF"/>
                            <w:sz w:val="32"/>
                            <w:szCs w:val="32"/>
                          </w:rPr>
                          <w:t>30-9</w:t>
                        </w:r>
                        <w:r w:rsidRPr="0005116D">
                          <w:rPr>
                            <w:color w:val="FFFFFF"/>
                            <w:sz w:val="32"/>
                            <w:szCs w:val="32"/>
                          </w:rPr>
                          <w:t>-2012</w:t>
                        </w:r>
                      </w:p>
                    </w:txbxContent>
                  </v:textbox>
                </v:rect>
                <w10:wrap anchorx="page" anchory="page"/>
              </v:group>
            </w:pict>
          </mc:Fallback>
        </mc:AlternateContent>
      </w:r>
      <w:r w:rsidR="00107D99">
        <w:rPr>
          <w:b/>
          <w:bCs/>
        </w:rPr>
        <w:br w:type="page"/>
      </w:r>
    </w:p>
    <w:p w14:paraId="6E9165BE" w14:textId="77777777" w:rsidR="00107D99" w:rsidRDefault="00107D99" w:rsidP="00551340">
      <w:pPr>
        <w:pStyle w:val="Kop1"/>
      </w:pPr>
      <w:bookmarkStart w:id="1" w:name="_Toc336779081"/>
      <w:r>
        <w:t>Voorwoord</w:t>
      </w:r>
      <w:bookmarkEnd w:id="1"/>
    </w:p>
    <w:p w14:paraId="6E9165BF" w14:textId="77777777" w:rsidR="00107D99" w:rsidRPr="00F61104" w:rsidRDefault="00107D99" w:rsidP="00B532E4">
      <w:pPr>
        <w:pStyle w:val="Geenafstand1"/>
        <w:rPr>
          <w:lang w:val="nl-NL"/>
        </w:rPr>
      </w:pPr>
    </w:p>
    <w:p w14:paraId="6E9165C0" w14:textId="77777777" w:rsidR="00107D99" w:rsidRPr="00190057" w:rsidRDefault="00107D99" w:rsidP="00C86D21">
      <w:pPr>
        <w:pStyle w:val="Geenafstand1"/>
        <w:spacing w:line="276" w:lineRule="auto"/>
        <w:rPr>
          <w:rFonts w:ascii="Cambria" w:hAnsi="Cambria"/>
          <w:sz w:val="24"/>
          <w:szCs w:val="24"/>
          <w:lang w:val="nl-NL"/>
        </w:rPr>
      </w:pPr>
      <w:r w:rsidRPr="00190057">
        <w:rPr>
          <w:rFonts w:ascii="Cambria" w:hAnsi="Cambria"/>
          <w:sz w:val="24"/>
          <w:szCs w:val="24"/>
          <w:lang w:val="nl-NL"/>
        </w:rPr>
        <w:t>Deze</w:t>
      </w:r>
      <w:r>
        <w:rPr>
          <w:rFonts w:ascii="Cambria" w:hAnsi="Cambria"/>
          <w:sz w:val="24"/>
          <w:szCs w:val="24"/>
          <w:lang w:val="nl-NL"/>
        </w:rPr>
        <w:t xml:space="preserve"> scriptie is geschreven</w:t>
      </w:r>
      <w:r w:rsidRPr="00190057">
        <w:rPr>
          <w:rFonts w:ascii="Cambria" w:hAnsi="Cambria"/>
          <w:sz w:val="24"/>
          <w:szCs w:val="24"/>
          <w:lang w:val="nl-NL"/>
        </w:rPr>
        <w:t xml:space="preserve"> </w:t>
      </w:r>
      <w:r>
        <w:rPr>
          <w:rFonts w:ascii="Cambria" w:hAnsi="Cambria"/>
          <w:sz w:val="24"/>
          <w:szCs w:val="24"/>
          <w:lang w:val="nl-NL"/>
        </w:rPr>
        <w:t xml:space="preserve">tijdens de afstudeerstage </w:t>
      </w:r>
      <w:r w:rsidRPr="00190057">
        <w:rPr>
          <w:rFonts w:ascii="Cambria" w:hAnsi="Cambria"/>
          <w:sz w:val="24"/>
          <w:szCs w:val="24"/>
          <w:lang w:val="nl-NL"/>
        </w:rPr>
        <w:t xml:space="preserve">ter afsluiting van </w:t>
      </w:r>
      <w:r>
        <w:rPr>
          <w:rFonts w:ascii="Cambria" w:hAnsi="Cambria"/>
          <w:sz w:val="24"/>
          <w:szCs w:val="24"/>
          <w:lang w:val="nl-NL"/>
        </w:rPr>
        <w:t xml:space="preserve">de studie </w:t>
      </w:r>
      <w:r w:rsidRPr="00190057">
        <w:rPr>
          <w:rFonts w:ascii="Cambria" w:hAnsi="Cambria"/>
          <w:sz w:val="24"/>
          <w:szCs w:val="24"/>
          <w:lang w:val="nl-NL"/>
        </w:rPr>
        <w:t>Com</w:t>
      </w:r>
      <w:r>
        <w:rPr>
          <w:rFonts w:ascii="Cambria" w:hAnsi="Cambria"/>
          <w:sz w:val="24"/>
          <w:szCs w:val="24"/>
          <w:lang w:val="nl-NL"/>
        </w:rPr>
        <w:t>merciële Economie</w:t>
      </w:r>
      <w:r w:rsidRPr="00C86D21">
        <w:rPr>
          <w:rFonts w:ascii="Cambria" w:hAnsi="Cambria"/>
          <w:sz w:val="24"/>
          <w:szCs w:val="24"/>
          <w:lang w:val="nl-NL"/>
        </w:rPr>
        <w:t xml:space="preserve"> </w:t>
      </w:r>
      <w:r>
        <w:rPr>
          <w:rFonts w:ascii="Cambria" w:hAnsi="Cambria"/>
          <w:sz w:val="24"/>
          <w:szCs w:val="24"/>
          <w:lang w:val="nl-NL"/>
        </w:rPr>
        <w:t>aan de Hogesch</w:t>
      </w:r>
      <w:r w:rsidRPr="00190057">
        <w:rPr>
          <w:rFonts w:ascii="Cambria" w:hAnsi="Cambria"/>
          <w:sz w:val="24"/>
          <w:szCs w:val="24"/>
          <w:lang w:val="nl-NL"/>
        </w:rPr>
        <w:t>ool Utrecht</w:t>
      </w:r>
      <w:r>
        <w:rPr>
          <w:rFonts w:ascii="Cambria" w:hAnsi="Cambria"/>
          <w:sz w:val="24"/>
          <w:szCs w:val="24"/>
          <w:lang w:val="nl-NL"/>
        </w:rPr>
        <w:t>. De specialisatie van de studie betreft Sport- en Entertainmentmarketing(SEM)</w:t>
      </w:r>
      <w:r w:rsidRPr="00190057">
        <w:rPr>
          <w:rFonts w:ascii="Cambria" w:hAnsi="Cambria"/>
          <w:sz w:val="24"/>
          <w:szCs w:val="24"/>
          <w:lang w:val="nl-NL"/>
        </w:rPr>
        <w:t xml:space="preserve">. De </w:t>
      </w:r>
      <w:r>
        <w:rPr>
          <w:rFonts w:ascii="Cambria" w:hAnsi="Cambria"/>
          <w:sz w:val="24"/>
          <w:szCs w:val="24"/>
          <w:lang w:val="nl-NL"/>
        </w:rPr>
        <w:t>afstudeer</w:t>
      </w:r>
      <w:r w:rsidRPr="00190057">
        <w:rPr>
          <w:rFonts w:ascii="Cambria" w:hAnsi="Cambria"/>
          <w:sz w:val="24"/>
          <w:szCs w:val="24"/>
          <w:lang w:val="nl-NL"/>
        </w:rPr>
        <w:t xml:space="preserve">opdracht omvat het schrijven van een </w:t>
      </w:r>
      <w:r>
        <w:rPr>
          <w:rFonts w:ascii="Cambria" w:hAnsi="Cambria"/>
          <w:sz w:val="24"/>
          <w:szCs w:val="24"/>
          <w:lang w:val="nl-NL"/>
        </w:rPr>
        <w:t xml:space="preserve">praktijkgericht </w:t>
      </w:r>
      <w:r w:rsidRPr="00190057">
        <w:rPr>
          <w:rFonts w:ascii="Cambria" w:hAnsi="Cambria"/>
          <w:sz w:val="24"/>
          <w:szCs w:val="24"/>
          <w:lang w:val="nl-NL"/>
        </w:rPr>
        <w:t xml:space="preserve">marketingplan voor </w:t>
      </w:r>
      <w:r>
        <w:rPr>
          <w:rFonts w:ascii="Cambria" w:hAnsi="Cambria"/>
          <w:sz w:val="24"/>
          <w:szCs w:val="24"/>
          <w:lang w:val="nl-NL"/>
        </w:rPr>
        <w:t>de My eyes Group NV</w:t>
      </w:r>
      <w:r w:rsidRPr="00190057">
        <w:rPr>
          <w:rFonts w:ascii="Cambria" w:hAnsi="Cambria"/>
          <w:sz w:val="24"/>
          <w:szCs w:val="24"/>
          <w:lang w:val="nl-NL"/>
        </w:rPr>
        <w:t xml:space="preserve">. Dit marketingplan zou </w:t>
      </w:r>
      <w:r>
        <w:rPr>
          <w:rFonts w:ascii="Cambria" w:hAnsi="Cambria"/>
          <w:sz w:val="24"/>
          <w:szCs w:val="24"/>
          <w:lang w:val="nl-NL"/>
        </w:rPr>
        <w:t xml:space="preserve">My eyes </w:t>
      </w:r>
      <w:r w:rsidRPr="00190057">
        <w:rPr>
          <w:rFonts w:ascii="Cambria" w:hAnsi="Cambria"/>
          <w:sz w:val="24"/>
          <w:szCs w:val="24"/>
          <w:lang w:val="nl-NL"/>
        </w:rPr>
        <w:t xml:space="preserve">in </w:t>
      </w:r>
      <w:r>
        <w:rPr>
          <w:rFonts w:ascii="Cambria" w:hAnsi="Cambria"/>
          <w:sz w:val="24"/>
          <w:szCs w:val="24"/>
          <w:lang w:val="nl-NL"/>
        </w:rPr>
        <w:t>Putten handvaten moeten bieden om succesvol partnerships te werven.</w:t>
      </w:r>
      <w:r w:rsidRPr="00190057">
        <w:rPr>
          <w:rFonts w:ascii="Cambria" w:hAnsi="Cambria"/>
          <w:sz w:val="24"/>
          <w:szCs w:val="24"/>
          <w:lang w:val="nl-NL"/>
        </w:rPr>
        <w:t xml:space="preserve"> </w:t>
      </w:r>
    </w:p>
    <w:p w14:paraId="6E9165C1" w14:textId="77777777" w:rsidR="00107D99" w:rsidRPr="00190057" w:rsidRDefault="00107D99" w:rsidP="00190057">
      <w:pPr>
        <w:pStyle w:val="Geenafstand1"/>
        <w:spacing w:line="276" w:lineRule="auto"/>
        <w:rPr>
          <w:rFonts w:ascii="Cambria" w:hAnsi="Cambria"/>
          <w:sz w:val="24"/>
          <w:szCs w:val="24"/>
          <w:lang w:val="nl-NL"/>
        </w:rPr>
      </w:pPr>
    </w:p>
    <w:p w14:paraId="6E9165C2" w14:textId="77777777" w:rsidR="00107D99" w:rsidRDefault="00107D99" w:rsidP="00C86D21">
      <w:pPr>
        <w:pStyle w:val="Geenafstand1"/>
        <w:spacing w:line="276" w:lineRule="auto"/>
        <w:rPr>
          <w:rFonts w:ascii="Cambria" w:hAnsi="Cambria"/>
          <w:sz w:val="24"/>
          <w:szCs w:val="24"/>
          <w:lang w:val="nl-NL"/>
        </w:rPr>
      </w:pPr>
      <w:r>
        <w:rPr>
          <w:rFonts w:ascii="Cambria" w:hAnsi="Cambria"/>
          <w:sz w:val="24"/>
          <w:szCs w:val="24"/>
          <w:lang w:val="nl-NL"/>
        </w:rPr>
        <w:t>Ik wil van de mogelijkheid gebruik maken om de heer H. Vermeer, bedrijfsmentor bij de My eyes Group NV, te bedanken voor het beschikbaar stellen van de stageplaats en alle hulp tijdens de werkperiode. Daarnaast wil ik ook graag de heer R. Wesseling, docent begeleider bij de Hogeschool Utrecht, bedanken voor zijn begeleiding tijdens de werkperiode. Ten slotte wil ik graag mevrouw P. Boone, tweede examinator bij de Hogeschool Utrecht, bedanken voor haar begeleiding en beoordeling.</w:t>
      </w:r>
    </w:p>
    <w:p w14:paraId="6E9165C3" w14:textId="77777777" w:rsidR="00107D99" w:rsidRPr="00190057" w:rsidRDefault="00107D99" w:rsidP="00190057">
      <w:pPr>
        <w:pStyle w:val="Geenafstand1"/>
        <w:spacing w:line="276" w:lineRule="auto"/>
        <w:rPr>
          <w:rFonts w:ascii="Cambria" w:hAnsi="Cambria"/>
          <w:sz w:val="24"/>
          <w:szCs w:val="24"/>
          <w:lang w:val="nl-NL"/>
        </w:rPr>
      </w:pPr>
    </w:p>
    <w:p w14:paraId="6E9165C4" w14:textId="77777777" w:rsidR="00107D99" w:rsidRPr="00190057" w:rsidRDefault="00107D99" w:rsidP="00190057">
      <w:pPr>
        <w:pStyle w:val="Geenafstand1"/>
        <w:spacing w:line="276" w:lineRule="auto"/>
        <w:rPr>
          <w:rFonts w:ascii="Cambria" w:hAnsi="Cambria"/>
          <w:sz w:val="24"/>
          <w:szCs w:val="24"/>
          <w:lang w:val="nl-NL"/>
        </w:rPr>
      </w:pPr>
      <w:r w:rsidRPr="00190057">
        <w:rPr>
          <w:rFonts w:ascii="Cambria" w:hAnsi="Cambria"/>
          <w:sz w:val="24"/>
          <w:szCs w:val="24"/>
          <w:lang w:val="nl-NL"/>
        </w:rPr>
        <w:t>Maik Verhoef</w:t>
      </w:r>
    </w:p>
    <w:p w14:paraId="6E9165C5" w14:textId="77777777" w:rsidR="00107D99" w:rsidRPr="00B7732F" w:rsidRDefault="00107D99" w:rsidP="00190057">
      <w:pPr>
        <w:pStyle w:val="Geenafstand1"/>
        <w:rPr>
          <w:lang w:val="nl-NL"/>
        </w:rPr>
      </w:pPr>
    </w:p>
    <w:p w14:paraId="6E9165C6" w14:textId="77777777" w:rsidR="00107D99" w:rsidRPr="0071093C" w:rsidRDefault="00107D99" w:rsidP="00190057">
      <w:pPr>
        <w:pStyle w:val="Geenafstand1"/>
        <w:rPr>
          <w:rFonts w:ascii="Cambria" w:hAnsi="Cambria"/>
          <w:b/>
          <w:sz w:val="24"/>
          <w:szCs w:val="24"/>
          <w:lang w:val="nl-NL"/>
        </w:rPr>
      </w:pPr>
      <w:r w:rsidRPr="0071093C">
        <w:rPr>
          <w:rFonts w:ascii="Cambria" w:hAnsi="Cambria"/>
          <w:b/>
          <w:sz w:val="24"/>
          <w:szCs w:val="24"/>
          <w:lang w:val="nl-NL"/>
        </w:rPr>
        <w:t xml:space="preserve">Putten, </w:t>
      </w:r>
      <w:r>
        <w:rPr>
          <w:rFonts w:ascii="Cambria" w:hAnsi="Cambria"/>
          <w:b/>
          <w:sz w:val="24"/>
          <w:szCs w:val="24"/>
          <w:lang w:val="nl-NL"/>
        </w:rPr>
        <w:t>september</w:t>
      </w:r>
      <w:r w:rsidRPr="0071093C">
        <w:rPr>
          <w:rFonts w:ascii="Cambria" w:hAnsi="Cambria"/>
          <w:b/>
          <w:sz w:val="24"/>
          <w:szCs w:val="24"/>
          <w:lang w:val="nl-NL"/>
        </w:rPr>
        <w:t xml:space="preserve"> 2012</w:t>
      </w:r>
    </w:p>
    <w:p w14:paraId="6E9165C7" w14:textId="77777777" w:rsidR="00107D99" w:rsidRDefault="00107D99" w:rsidP="00551340">
      <w:pPr>
        <w:rPr>
          <w:rFonts w:ascii="Cambria" w:hAnsi="Cambria"/>
          <w:sz w:val="24"/>
          <w:szCs w:val="24"/>
        </w:rPr>
      </w:pPr>
    </w:p>
    <w:p w14:paraId="6E9165C8" w14:textId="77777777" w:rsidR="00107D99" w:rsidRDefault="00107D99" w:rsidP="00551340">
      <w:pPr>
        <w:rPr>
          <w:rFonts w:ascii="Cambria" w:hAnsi="Cambria"/>
          <w:sz w:val="24"/>
          <w:szCs w:val="24"/>
        </w:rPr>
      </w:pPr>
    </w:p>
    <w:p w14:paraId="6E9165C9" w14:textId="77777777" w:rsidR="00107D99" w:rsidRPr="00551340" w:rsidRDefault="00107D99" w:rsidP="00551340">
      <w:pPr>
        <w:rPr>
          <w:rFonts w:ascii="Cambria" w:hAnsi="Cambria"/>
          <w:sz w:val="24"/>
          <w:szCs w:val="24"/>
        </w:rPr>
      </w:pPr>
    </w:p>
    <w:p w14:paraId="6E9165CA" w14:textId="77777777" w:rsidR="00107D99" w:rsidRDefault="00107D99" w:rsidP="00551340">
      <w:pPr>
        <w:rPr>
          <w:b/>
          <w:bCs/>
        </w:rPr>
      </w:pPr>
    </w:p>
    <w:p w14:paraId="6E9165CB" w14:textId="77777777" w:rsidR="00107D99" w:rsidRDefault="00107D99" w:rsidP="00551340">
      <w:pPr>
        <w:rPr>
          <w:b/>
          <w:bCs/>
        </w:rPr>
      </w:pPr>
    </w:p>
    <w:p w14:paraId="6E9165CC" w14:textId="77777777" w:rsidR="00107D99" w:rsidRDefault="00107D99" w:rsidP="00551340">
      <w:pPr>
        <w:rPr>
          <w:b/>
          <w:bCs/>
        </w:rPr>
      </w:pPr>
    </w:p>
    <w:p w14:paraId="6E9165CD" w14:textId="77777777" w:rsidR="00107D99" w:rsidRDefault="00107D99" w:rsidP="00551340">
      <w:pPr>
        <w:rPr>
          <w:b/>
          <w:bCs/>
        </w:rPr>
      </w:pPr>
    </w:p>
    <w:p w14:paraId="6E9165CE" w14:textId="77777777" w:rsidR="00107D99" w:rsidRDefault="00107D99" w:rsidP="00551340">
      <w:pPr>
        <w:rPr>
          <w:b/>
          <w:bCs/>
        </w:rPr>
      </w:pPr>
    </w:p>
    <w:p w14:paraId="6E9165CF" w14:textId="77777777" w:rsidR="00107D99" w:rsidRDefault="00107D99" w:rsidP="00551340">
      <w:pPr>
        <w:rPr>
          <w:b/>
          <w:bCs/>
        </w:rPr>
      </w:pPr>
    </w:p>
    <w:p w14:paraId="6E9165D0" w14:textId="77777777" w:rsidR="00107D99" w:rsidRDefault="00107D99" w:rsidP="00551340">
      <w:pPr>
        <w:rPr>
          <w:b/>
          <w:bCs/>
        </w:rPr>
      </w:pPr>
    </w:p>
    <w:p w14:paraId="6E9165D1" w14:textId="77777777" w:rsidR="00107D99" w:rsidRDefault="00107D99" w:rsidP="00551340">
      <w:pPr>
        <w:rPr>
          <w:b/>
          <w:bCs/>
        </w:rPr>
      </w:pPr>
    </w:p>
    <w:p w14:paraId="6E9165D2" w14:textId="77777777" w:rsidR="00107D99" w:rsidRDefault="00107D99" w:rsidP="00551340">
      <w:pPr>
        <w:rPr>
          <w:b/>
          <w:bCs/>
        </w:rPr>
      </w:pPr>
    </w:p>
    <w:p w14:paraId="6E9165D3" w14:textId="77777777" w:rsidR="00107D99" w:rsidRDefault="00107D99" w:rsidP="00551340">
      <w:pPr>
        <w:rPr>
          <w:b/>
          <w:bCs/>
        </w:rPr>
      </w:pPr>
    </w:p>
    <w:p w14:paraId="6E9165D4" w14:textId="77777777" w:rsidR="00107D99" w:rsidRDefault="00107D99" w:rsidP="00551340">
      <w:pPr>
        <w:rPr>
          <w:b/>
          <w:bCs/>
        </w:rPr>
      </w:pPr>
    </w:p>
    <w:p w14:paraId="6E9165D5" w14:textId="77777777" w:rsidR="00107D99" w:rsidRDefault="00107D99">
      <w:pPr>
        <w:rPr>
          <w:b/>
          <w:bCs/>
        </w:rPr>
      </w:pPr>
    </w:p>
    <w:p w14:paraId="6E9165D6" w14:textId="77777777" w:rsidR="00107D99" w:rsidRDefault="00107D99" w:rsidP="004F7CAC">
      <w:pPr>
        <w:pStyle w:val="Kop1"/>
        <w:rPr>
          <w:noProof/>
        </w:rPr>
      </w:pPr>
      <w:bookmarkStart w:id="2" w:name="_Toc336779082"/>
      <w:r>
        <w:rPr>
          <w:noProof/>
        </w:rPr>
        <w:lastRenderedPageBreak/>
        <w:t>Inhoudsopgave</w:t>
      </w:r>
      <w:bookmarkEnd w:id="2"/>
    </w:p>
    <w:p w14:paraId="6E9165D7" w14:textId="77777777" w:rsidR="00107D99" w:rsidRDefault="00107D99" w:rsidP="004F7CAC">
      <w:pPr>
        <w:pStyle w:val="Kopvaninhoudsopgave"/>
      </w:pPr>
    </w:p>
    <w:p w14:paraId="6E9165D8" w14:textId="77777777" w:rsidR="00107D99" w:rsidRPr="00BE2AF9" w:rsidRDefault="00107D99">
      <w:pPr>
        <w:pStyle w:val="Inhopg1"/>
        <w:tabs>
          <w:tab w:val="right" w:leader="dot" w:pos="9062"/>
        </w:tabs>
        <w:rPr>
          <w:rFonts w:ascii="Cambria" w:hAnsi="Cambria" w:cs="Times New Roman"/>
          <w:noProof/>
        </w:rPr>
      </w:pPr>
      <w:r>
        <w:fldChar w:fldCharType="begin"/>
      </w:r>
      <w:r>
        <w:instrText xml:space="preserve"> TOC \o "1-3" \h \z \u </w:instrText>
      </w:r>
      <w:r>
        <w:fldChar w:fldCharType="separate"/>
      </w:r>
      <w:hyperlink w:anchor="_Toc336779081" w:history="1">
        <w:r w:rsidRPr="00BE2AF9">
          <w:rPr>
            <w:rStyle w:val="Hyperlink"/>
            <w:rFonts w:ascii="Cambria" w:hAnsi="Cambria"/>
            <w:noProof/>
          </w:rPr>
          <w:t>Voorwoord</w:t>
        </w:r>
        <w:r w:rsidRPr="00BE2AF9">
          <w:rPr>
            <w:rFonts w:ascii="Cambria" w:hAnsi="Cambria"/>
            <w:noProof/>
            <w:webHidden/>
          </w:rPr>
          <w:tab/>
        </w:r>
        <w:r w:rsidRPr="00BE2AF9">
          <w:rPr>
            <w:rFonts w:ascii="Cambria" w:hAnsi="Cambria"/>
            <w:noProof/>
            <w:webHidden/>
          </w:rPr>
          <w:fldChar w:fldCharType="begin"/>
        </w:r>
        <w:r w:rsidRPr="00BE2AF9">
          <w:rPr>
            <w:rFonts w:ascii="Cambria" w:hAnsi="Cambria"/>
            <w:noProof/>
            <w:webHidden/>
          </w:rPr>
          <w:instrText xml:space="preserve"> PAGEREF _Toc336779081 \h </w:instrText>
        </w:r>
        <w:r w:rsidRPr="00BE2AF9">
          <w:rPr>
            <w:rFonts w:ascii="Cambria" w:hAnsi="Cambria"/>
            <w:noProof/>
            <w:webHidden/>
          </w:rPr>
        </w:r>
        <w:r w:rsidRPr="00BE2AF9">
          <w:rPr>
            <w:rFonts w:ascii="Cambria" w:hAnsi="Cambria"/>
            <w:noProof/>
            <w:webHidden/>
          </w:rPr>
          <w:fldChar w:fldCharType="separate"/>
        </w:r>
        <w:r>
          <w:rPr>
            <w:rFonts w:ascii="Cambria" w:hAnsi="Cambria"/>
            <w:noProof/>
            <w:webHidden/>
          </w:rPr>
          <w:t>2</w:t>
        </w:r>
        <w:r w:rsidRPr="00BE2AF9">
          <w:rPr>
            <w:rFonts w:ascii="Cambria" w:hAnsi="Cambria"/>
            <w:noProof/>
            <w:webHidden/>
          </w:rPr>
          <w:fldChar w:fldCharType="end"/>
        </w:r>
      </w:hyperlink>
    </w:p>
    <w:p w14:paraId="6E9165D9" w14:textId="77777777" w:rsidR="00107D99" w:rsidRPr="00BE2AF9" w:rsidRDefault="00ED0F14">
      <w:pPr>
        <w:pStyle w:val="Inhopg1"/>
        <w:tabs>
          <w:tab w:val="right" w:leader="dot" w:pos="9062"/>
        </w:tabs>
        <w:rPr>
          <w:rFonts w:ascii="Cambria" w:hAnsi="Cambria" w:cs="Times New Roman"/>
          <w:noProof/>
        </w:rPr>
      </w:pPr>
      <w:hyperlink w:anchor="_Toc336779082" w:history="1">
        <w:r w:rsidR="00107D99" w:rsidRPr="00BE2AF9">
          <w:rPr>
            <w:rStyle w:val="Hyperlink"/>
            <w:rFonts w:ascii="Cambria" w:hAnsi="Cambria"/>
            <w:noProof/>
          </w:rPr>
          <w:t>Inhoudsopgave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_Toc336779082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w:t>
        </w:r>
        <w:r w:rsidR="00107D99" w:rsidRPr="00BE2AF9">
          <w:rPr>
            <w:rFonts w:ascii="Cambria" w:hAnsi="Cambria"/>
            <w:noProof/>
            <w:webHidden/>
          </w:rPr>
          <w:fldChar w:fldCharType="end"/>
        </w:r>
      </w:hyperlink>
    </w:p>
    <w:p w14:paraId="6E9165DA" w14:textId="77777777" w:rsidR="00107D99" w:rsidRPr="00BE2AF9" w:rsidRDefault="00ED0F14">
      <w:pPr>
        <w:pStyle w:val="Inhopg1"/>
        <w:tabs>
          <w:tab w:val="right" w:leader="dot" w:pos="9062"/>
        </w:tabs>
        <w:rPr>
          <w:rFonts w:ascii="Cambria" w:hAnsi="Cambria" w:cs="Times New Roman"/>
          <w:noProof/>
        </w:rPr>
      </w:pPr>
      <w:hyperlink w:anchor="_Toc336779083" w:history="1">
        <w:r w:rsidR="00107D99" w:rsidRPr="00BE2AF9">
          <w:rPr>
            <w:rStyle w:val="Hyperlink"/>
            <w:rFonts w:ascii="Cambria" w:hAnsi="Cambria"/>
            <w:noProof/>
          </w:rPr>
          <w:t>Management summary</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_Toc336779083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6</w:t>
        </w:r>
        <w:r w:rsidR="00107D99" w:rsidRPr="00BE2AF9">
          <w:rPr>
            <w:rFonts w:ascii="Cambria" w:hAnsi="Cambria"/>
            <w:noProof/>
            <w:webHidden/>
          </w:rPr>
          <w:fldChar w:fldCharType="end"/>
        </w:r>
      </w:hyperlink>
    </w:p>
    <w:p w14:paraId="6E9165DB" w14:textId="77777777" w:rsidR="00107D99" w:rsidRPr="00BE2AF9" w:rsidRDefault="00ED0F14">
      <w:pPr>
        <w:pStyle w:val="Inhopg1"/>
        <w:tabs>
          <w:tab w:val="left" w:pos="440"/>
          <w:tab w:val="right" w:leader="dot" w:pos="9062"/>
        </w:tabs>
        <w:rPr>
          <w:rFonts w:ascii="Cambria" w:hAnsi="Cambria" w:cs="Times New Roman"/>
          <w:noProof/>
        </w:rPr>
      </w:pPr>
      <w:hyperlink w:anchor="_Toc336779084" w:history="1">
        <w:r w:rsidR="00107D99" w:rsidRPr="00BE2AF9">
          <w:rPr>
            <w:rStyle w:val="Hyperlink"/>
            <w:rFonts w:ascii="Cambria" w:hAnsi="Cambria"/>
            <w:noProof/>
          </w:rPr>
          <w:t>1.</w:t>
        </w:r>
        <w:r w:rsidR="00107D99" w:rsidRPr="00BE2AF9">
          <w:rPr>
            <w:rFonts w:ascii="Cambria" w:hAnsi="Cambria" w:cs="Times New Roman"/>
            <w:noProof/>
          </w:rPr>
          <w:tab/>
        </w:r>
        <w:r w:rsidR="00107D99" w:rsidRPr="00BE2AF9">
          <w:rPr>
            <w:rStyle w:val="Hyperlink"/>
            <w:rFonts w:ascii="Cambria" w:hAnsi="Cambria"/>
            <w:noProof/>
          </w:rPr>
          <w:t>Inleiding</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_Toc336779084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8</w:t>
        </w:r>
        <w:r w:rsidR="00107D99" w:rsidRPr="00BE2AF9">
          <w:rPr>
            <w:rFonts w:ascii="Cambria" w:hAnsi="Cambria"/>
            <w:noProof/>
            <w:webHidden/>
          </w:rPr>
          <w:fldChar w:fldCharType="end"/>
        </w:r>
      </w:hyperlink>
    </w:p>
    <w:p w14:paraId="6E9165DC" w14:textId="77777777" w:rsidR="00107D99" w:rsidRPr="00BE2AF9" w:rsidRDefault="00ED0F14">
      <w:pPr>
        <w:pStyle w:val="Inhopg1"/>
        <w:tabs>
          <w:tab w:val="right" w:leader="dot" w:pos="9062"/>
        </w:tabs>
        <w:rPr>
          <w:rFonts w:ascii="Cambria" w:hAnsi="Cambria" w:cs="Times New Roman"/>
          <w:noProof/>
        </w:rPr>
      </w:pPr>
      <w:hyperlink w:anchor="_Toc336779085" w:history="1">
        <w:r w:rsidR="00107D99" w:rsidRPr="00BE2AF9">
          <w:rPr>
            <w:rStyle w:val="Hyperlink"/>
            <w:rFonts w:ascii="Cambria" w:hAnsi="Cambria"/>
            <w:noProof/>
          </w:rPr>
          <w:t>2. Vraagstelling</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_Toc336779085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9</w:t>
        </w:r>
        <w:r w:rsidR="00107D99" w:rsidRPr="00BE2AF9">
          <w:rPr>
            <w:rFonts w:ascii="Cambria" w:hAnsi="Cambria"/>
            <w:noProof/>
            <w:webHidden/>
          </w:rPr>
          <w:fldChar w:fldCharType="end"/>
        </w:r>
      </w:hyperlink>
    </w:p>
    <w:p w14:paraId="6E9165DD" w14:textId="77777777" w:rsidR="00107D99" w:rsidRPr="00BE2AF9" w:rsidRDefault="00ED0F14">
      <w:pPr>
        <w:pStyle w:val="Inhopg2"/>
        <w:tabs>
          <w:tab w:val="right" w:leader="dot" w:pos="9062"/>
        </w:tabs>
        <w:rPr>
          <w:rFonts w:ascii="Cambria" w:hAnsi="Cambria" w:cs="Times New Roman"/>
          <w:noProof/>
        </w:rPr>
      </w:pPr>
      <w:hyperlink w:anchor="_Toc336779086" w:history="1">
        <w:r w:rsidR="00107D99" w:rsidRPr="00BE2AF9">
          <w:rPr>
            <w:rStyle w:val="Hyperlink"/>
            <w:rFonts w:ascii="Cambria" w:hAnsi="Cambria"/>
            <w:noProof/>
          </w:rPr>
          <w:t>2.1 Situatie schets</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_Toc336779086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9</w:t>
        </w:r>
        <w:r w:rsidR="00107D99" w:rsidRPr="00BE2AF9">
          <w:rPr>
            <w:rFonts w:ascii="Cambria" w:hAnsi="Cambria"/>
            <w:noProof/>
            <w:webHidden/>
          </w:rPr>
          <w:fldChar w:fldCharType="end"/>
        </w:r>
      </w:hyperlink>
    </w:p>
    <w:p w14:paraId="6E9165DE" w14:textId="77777777" w:rsidR="00107D99" w:rsidRPr="00BE2AF9" w:rsidRDefault="00ED0F14">
      <w:pPr>
        <w:pStyle w:val="Inhopg2"/>
        <w:tabs>
          <w:tab w:val="right" w:leader="dot" w:pos="9062"/>
        </w:tabs>
        <w:rPr>
          <w:rFonts w:ascii="Cambria" w:hAnsi="Cambria" w:cs="Times New Roman"/>
          <w:noProof/>
        </w:rPr>
      </w:pPr>
      <w:hyperlink w:anchor="_Toc336779087" w:history="1">
        <w:r w:rsidR="00107D99" w:rsidRPr="00BE2AF9">
          <w:rPr>
            <w:rStyle w:val="Hyperlink"/>
            <w:rFonts w:ascii="Cambria" w:hAnsi="Cambria"/>
            <w:noProof/>
          </w:rPr>
          <w:t>2.2 Hoofdvraag</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_Toc336779087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9</w:t>
        </w:r>
        <w:r w:rsidR="00107D99" w:rsidRPr="00BE2AF9">
          <w:rPr>
            <w:rFonts w:ascii="Cambria" w:hAnsi="Cambria"/>
            <w:noProof/>
            <w:webHidden/>
          </w:rPr>
          <w:fldChar w:fldCharType="end"/>
        </w:r>
      </w:hyperlink>
    </w:p>
    <w:p w14:paraId="6E9165DF" w14:textId="77777777" w:rsidR="00107D99" w:rsidRPr="00BE2AF9" w:rsidRDefault="00ED0F14">
      <w:pPr>
        <w:pStyle w:val="Inhopg2"/>
        <w:tabs>
          <w:tab w:val="right" w:leader="dot" w:pos="9062"/>
        </w:tabs>
        <w:rPr>
          <w:rFonts w:ascii="Cambria" w:hAnsi="Cambria" w:cs="Times New Roman"/>
          <w:noProof/>
        </w:rPr>
      </w:pPr>
      <w:hyperlink w:anchor="_Toc336779088" w:history="1">
        <w:r w:rsidR="00107D99" w:rsidRPr="00BE2AF9">
          <w:rPr>
            <w:rStyle w:val="Hyperlink"/>
            <w:rFonts w:ascii="Cambria" w:hAnsi="Cambria"/>
            <w:noProof/>
          </w:rPr>
          <w:t>2.3 Deelvragen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_Toc336779088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9</w:t>
        </w:r>
        <w:r w:rsidR="00107D99" w:rsidRPr="00BE2AF9">
          <w:rPr>
            <w:rFonts w:ascii="Cambria" w:hAnsi="Cambria"/>
            <w:noProof/>
            <w:webHidden/>
          </w:rPr>
          <w:fldChar w:fldCharType="end"/>
        </w:r>
      </w:hyperlink>
    </w:p>
    <w:p w14:paraId="6E9165E0" w14:textId="77777777" w:rsidR="00107D99" w:rsidRPr="00BE2AF9" w:rsidRDefault="00ED0F14">
      <w:pPr>
        <w:pStyle w:val="Inhopg2"/>
        <w:tabs>
          <w:tab w:val="right" w:leader="dot" w:pos="9062"/>
        </w:tabs>
        <w:rPr>
          <w:rFonts w:ascii="Cambria" w:hAnsi="Cambria" w:cs="Times New Roman"/>
          <w:noProof/>
        </w:rPr>
      </w:pPr>
      <w:hyperlink w:anchor="_Toc336779089" w:history="1">
        <w:r w:rsidR="00107D99" w:rsidRPr="00BE2AF9">
          <w:rPr>
            <w:rStyle w:val="Hyperlink"/>
            <w:rFonts w:ascii="Cambria" w:hAnsi="Cambria"/>
            <w:noProof/>
          </w:rPr>
          <w:t>2.4 Onderzoeksmethode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_Toc336779089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9</w:t>
        </w:r>
        <w:r w:rsidR="00107D99" w:rsidRPr="00BE2AF9">
          <w:rPr>
            <w:rFonts w:ascii="Cambria" w:hAnsi="Cambria"/>
            <w:noProof/>
            <w:webHidden/>
          </w:rPr>
          <w:fldChar w:fldCharType="end"/>
        </w:r>
      </w:hyperlink>
    </w:p>
    <w:p w14:paraId="6E9165E1" w14:textId="77777777" w:rsidR="00107D99" w:rsidRPr="00BE2AF9" w:rsidRDefault="00ED0F14">
      <w:pPr>
        <w:pStyle w:val="Inhopg1"/>
        <w:tabs>
          <w:tab w:val="right" w:leader="dot" w:pos="9062"/>
        </w:tabs>
        <w:rPr>
          <w:rFonts w:ascii="Cambria" w:hAnsi="Cambria" w:cs="Times New Roman"/>
          <w:noProof/>
        </w:rPr>
      </w:pPr>
      <w:hyperlink w:anchor="_Toc336779090" w:history="1">
        <w:r w:rsidR="00107D99" w:rsidRPr="00BE2AF9">
          <w:rPr>
            <w:rStyle w:val="Hyperlink"/>
            <w:rFonts w:ascii="Cambria" w:hAnsi="Cambria"/>
            <w:noProof/>
          </w:rPr>
          <w:t>3. Organisatie beschrijving</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_Toc336779090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10</w:t>
        </w:r>
        <w:r w:rsidR="00107D99" w:rsidRPr="00BE2AF9">
          <w:rPr>
            <w:rFonts w:ascii="Cambria" w:hAnsi="Cambria"/>
            <w:noProof/>
            <w:webHidden/>
          </w:rPr>
          <w:fldChar w:fldCharType="end"/>
        </w:r>
      </w:hyperlink>
    </w:p>
    <w:p w14:paraId="6E9165E2" w14:textId="77777777" w:rsidR="00107D99" w:rsidRPr="00BE2AF9" w:rsidRDefault="00ED0F14">
      <w:pPr>
        <w:pStyle w:val="Inhopg2"/>
        <w:tabs>
          <w:tab w:val="right" w:leader="dot" w:pos="9062"/>
        </w:tabs>
        <w:rPr>
          <w:rFonts w:ascii="Cambria" w:hAnsi="Cambria" w:cs="Times New Roman"/>
          <w:noProof/>
        </w:rPr>
      </w:pPr>
      <w:hyperlink w:anchor="_Toc336779091" w:history="1">
        <w:r w:rsidR="00107D99" w:rsidRPr="00BE2AF9">
          <w:rPr>
            <w:rStyle w:val="Hyperlink"/>
            <w:rFonts w:ascii="Cambria" w:hAnsi="Cambria"/>
            <w:noProof/>
          </w:rPr>
          <w:t>3.1 Inleiding</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_Toc336779091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10</w:t>
        </w:r>
        <w:r w:rsidR="00107D99" w:rsidRPr="00BE2AF9">
          <w:rPr>
            <w:rFonts w:ascii="Cambria" w:hAnsi="Cambria"/>
            <w:noProof/>
            <w:webHidden/>
          </w:rPr>
          <w:fldChar w:fldCharType="end"/>
        </w:r>
      </w:hyperlink>
    </w:p>
    <w:p w14:paraId="6E9165E3" w14:textId="77777777" w:rsidR="00107D99" w:rsidRPr="00BE2AF9" w:rsidRDefault="00ED0F14">
      <w:pPr>
        <w:pStyle w:val="Inhopg2"/>
        <w:tabs>
          <w:tab w:val="right" w:leader="dot" w:pos="9062"/>
        </w:tabs>
        <w:rPr>
          <w:rFonts w:ascii="Cambria" w:hAnsi="Cambria" w:cs="Times New Roman"/>
          <w:noProof/>
        </w:rPr>
      </w:pPr>
      <w:hyperlink w:anchor="_Toc336779092" w:history="1">
        <w:r w:rsidR="00107D99" w:rsidRPr="00BE2AF9">
          <w:rPr>
            <w:rStyle w:val="Hyperlink"/>
            <w:rFonts w:ascii="Cambria" w:hAnsi="Cambria"/>
            <w:noProof/>
          </w:rPr>
          <w:t>3.2 My eyes Group NV</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_Toc336779092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10</w:t>
        </w:r>
        <w:r w:rsidR="00107D99" w:rsidRPr="00BE2AF9">
          <w:rPr>
            <w:rFonts w:ascii="Cambria" w:hAnsi="Cambria"/>
            <w:noProof/>
            <w:webHidden/>
          </w:rPr>
          <w:fldChar w:fldCharType="end"/>
        </w:r>
      </w:hyperlink>
    </w:p>
    <w:p w14:paraId="6E9165E4" w14:textId="77777777" w:rsidR="00107D99" w:rsidRPr="00BE2AF9" w:rsidRDefault="00ED0F14">
      <w:pPr>
        <w:pStyle w:val="Inhopg3"/>
        <w:tabs>
          <w:tab w:val="right" w:leader="dot" w:pos="9062"/>
        </w:tabs>
        <w:rPr>
          <w:rFonts w:ascii="Cambria" w:hAnsi="Cambria" w:cs="Times New Roman"/>
          <w:noProof/>
        </w:rPr>
      </w:pPr>
      <w:hyperlink w:anchor="_Toc336779093" w:history="1">
        <w:r w:rsidR="00107D99" w:rsidRPr="00BE2AF9">
          <w:rPr>
            <w:rStyle w:val="Hyperlink"/>
            <w:rFonts w:ascii="Cambria" w:hAnsi="Cambria"/>
            <w:noProof/>
          </w:rPr>
          <w:t>3.2.1 Missie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_Toc336779093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10</w:t>
        </w:r>
        <w:r w:rsidR="00107D99" w:rsidRPr="00BE2AF9">
          <w:rPr>
            <w:rFonts w:ascii="Cambria" w:hAnsi="Cambria"/>
            <w:noProof/>
            <w:webHidden/>
          </w:rPr>
          <w:fldChar w:fldCharType="end"/>
        </w:r>
      </w:hyperlink>
    </w:p>
    <w:p w14:paraId="6E9165E5" w14:textId="77777777" w:rsidR="00107D99" w:rsidRPr="00BE2AF9" w:rsidRDefault="00ED0F14">
      <w:pPr>
        <w:pStyle w:val="Inhopg3"/>
        <w:tabs>
          <w:tab w:val="right" w:leader="dot" w:pos="9062"/>
        </w:tabs>
        <w:rPr>
          <w:rFonts w:ascii="Cambria" w:hAnsi="Cambria" w:cs="Times New Roman"/>
          <w:noProof/>
        </w:rPr>
      </w:pPr>
      <w:hyperlink w:anchor="_Toc336779094" w:history="1">
        <w:r w:rsidR="00107D99" w:rsidRPr="00BE2AF9">
          <w:rPr>
            <w:rStyle w:val="Hyperlink"/>
            <w:rFonts w:ascii="Cambria" w:hAnsi="Cambria"/>
            <w:noProof/>
          </w:rPr>
          <w:t>3.2.2 Visie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_Toc336779094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11</w:t>
        </w:r>
        <w:r w:rsidR="00107D99" w:rsidRPr="00BE2AF9">
          <w:rPr>
            <w:rFonts w:ascii="Cambria" w:hAnsi="Cambria"/>
            <w:noProof/>
            <w:webHidden/>
          </w:rPr>
          <w:fldChar w:fldCharType="end"/>
        </w:r>
      </w:hyperlink>
    </w:p>
    <w:p w14:paraId="6E9165E6" w14:textId="77777777" w:rsidR="00107D99" w:rsidRPr="00BE2AF9" w:rsidRDefault="00ED0F14">
      <w:pPr>
        <w:pStyle w:val="Inhopg3"/>
        <w:tabs>
          <w:tab w:val="right" w:leader="dot" w:pos="9062"/>
        </w:tabs>
        <w:rPr>
          <w:rFonts w:ascii="Cambria" w:hAnsi="Cambria" w:cs="Times New Roman"/>
          <w:noProof/>
        </w:rPr>
      </w:pPr>
      <w:hyperlink w:anchor="_Toc336779095" w:history="1">
        <w:r w:rsidR="00107D99" w:rsidRPr="00BE2AF9">
          <w:rPr>
            <w:rStyle w:val="Hyperlink"/>
            <w:rFonts w:ascii="Cambria" w:hAnsi="Cambria"/>
            <w:noProof/>
          </w:rPr>
          <w:t>3.2.3 Organisatie cultuur</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_Toc336779095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11</w:t>
        </w:r>
        <w:r w:rsidR="00107D99" w:rsidRPr="00BE2AF9">
          <w:rPr>
            <w:rFonts w:ascii="Cambria" w:hAnsi="Cambria"/>
            <w:noProof/>
            <w:webHidden/>
          </w:rPr>
          <w:fldChar w:fldCharType="end"/>
        </w:r>
      </w:hyperlink>
    </w:p>
    <w:p w14:paraId="6E9165E7" w14:textId="77777777" w:rsidR="00107D99" w:rsidRPr="00BE2AF9" w:rsidRDefault="00ED0F14">
      <w:pPr>
        <w:pStyle w:val="Inhopg3"/>
        <w:tabs>
          <w:tab w:val="right" w:leader="dot" w:pos="9062"/>
        </w:tabs>
        <w:rPr>
          <w:rFonts w:ascii="Cambria" w:hAnsi="Cambria" w:cs="Times New Roman"/>
          <w:noProof/>
        </w:rPr>
      </w:pPr>
      <w:hyperlink w:anchor="_Toc336779096" w:history="1">
        <w:r w:rsidR="00107D99" w:rsidRPr="00BE2AF9">
          <w:rPr>
            <w:rStyle w:val="Hyperlink"/>
            <w:rFonts w:ascii="Cambria" w:hAnsi="Cambria"/>
            <w:noProof/>
          </w:rPr>
          <w:t>3.2.4 Organisatie structuur</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_Toc336779096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11</w:t>
        </w:r>
        <w:r w:rsidR="00107D99" w:rsidRPr="00BE2AF9">
          <w:rPr>
            <w:rFonts w:ascii="Cambria" w:hAnsi="Cambria"/>
            <w:noProof/>
            <w:webHidden/>
          </w:rPr>
          <w:fldChar w:fldCharType="end"/>
        </w:r>
      </w:hyperlink>
    </w:p>
    <w:p w14:paraId="6E9165E8" w14:textId="77777777" w:rsidR="00107D99" w:rsidRPr="00BE2AF9" w:rsidRDefault="00ED0F14">
      <w:pPr>
        <w:pStyle w:val="Inhopg2"/>
        <w:tabs>
          <w:tab w:val="right" w:leader="dot" w:pos="9062"/>
        </w:tabs>
        <w:rPr>
          <w:rFonts w:ascii="Cambria" w:hAnsi="Cambria" w:cs="Times New Roman"/>
          <w:noProof/>
        </w:rPr>
      </w:pPr>
      <w:hyperlink w:anchor="_Toc336779097" w:history="1">
        <w:r w:rsidR="00107D99" w:rsidRPr="00BE2AF9">
          <w:rPr>
            <w:rStyle w:val="Hyperlink"/>
            <w:rFonts w:ascii="Cambria" w:hAnsi="Cambria"/>
            <w:noProof/>
          </w:rPr>
          <w:t>3.3 Voetbalbestuur.nl</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_Toc336779097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12</w:t>
        </w:r>
        <w:r w:rsidR="00107D99" w:rsidRPr="00BE2AF9">
          <w:rPr>
            <w:rFonts w:ascii="Cambria" w:hAnsi="Cambria"/>
            <w:noProof/>
            <w:webHidden/>
          </w:rPr>
          <w:fldChar w:fldCharType="end"/>
        </w:r>
      </w:hyperlink>
    </w:p>
    <w:p w14:paraId="6E9165E9" w14:textId="77777777" w:rsidR="00107D99" w:rsidRPr="00BE2AF9" w:rsidRDefault="00ED0F14">
      <w:pPr>
        <w:pStyle w:val="Inhopg3"/>
        <w:tabs>
          <w:tab w:val="right" w:leader="dot" w:pos="9062"/>
        </w:tabs>
        <w:rPr>
          <w:rFonts w:ascii="Cambria" w:hAnsi="Cambria" w:cs="Times New Roman"/>
          <w:noProof/>
        </w:rPr>
      </w:pPr>
      <w:hyperlink w:anchor="_Toc336779098" w:history="1">
        <w:r w:rsidR="00107D99" w:rsidRPr="00BE2AF9">
          <w:rPr>
            <w:rStyle w:val="Hyperlink"/>
            <w:rFonts w:ascii="Cambria" w:hAnsi="Cambria"/>
            <w:noProof/>
          </w:rPr>
          <w:t>3.3.1 Informatie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_Toc336779098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12</w:t>
        </w:r>
        <w:r w:rsidR="00107D99" w:rsidRPr="00BE2AF9">
          <w:rPr>
            <w:rFonts w:ascii="Cambria" w:hAnsi="Cambria"/>
            <w:noProof/>
            <w:webHidden/>
          </w:rPr>
          <w:fldChar w:fldCharType="end"/>
        </w:r>
      </w:hyperlink>
    </w:p>
    <w:p w14:paraId="6E9165EA" w14:textId="77777777" w:rsidR="00107D99" w:rsidRPr="00BE2AF9" w:rsidRDefault="00ED0F14">
      <w:pPr>
        <w:pStyle w:val="Inhopg1"/>
        <w:tabs>
          <w:tab w:val="right" w:leader="dot" w:pos="9062"/>
        </w:tabs>
        <w:rPr>
          <w:rFonts w:ascii="Cambria" w:hAnsi="Cambria" w:cs="Times New Roman"/>
          <w:noProof/>
        </w:rPr>
      </w:pPr>
      <w:hyperlink w:anchor="_Toc336779099" w:history="1">
        <w:r w:rsidR="00107D99" w:rsidRPr="00BE2AF9">
          <w:rPr>
            <w:rStyle w:val="Hyperlink"/>
            <w:rFonts w:ascii="Cambria" w:hAnsi="Cambria"/>
            <w:noProof/>
          </w:rPr>
          <w:t>4. Micro analyse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_Toc336779099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13</w:t>
        </w:r>
        <w:r w:rsidR="00107D99" w:rsidRPr="00BE2AF9">
          <w:rPr>
            <w:rFonts w:ascii="Cambria" w:hAnsi="Cambria"/>
            <w:noProof/>
            <w:webHidden/>
          </w:rPr>
          <w:fldChar w:fldCharType="end"/>
        </w:r>
      </w:hyperlink>
    </w:p>
    <w:p w14:paraId="6E9165EB" w14:textId="77777777" w:rsidR="00107D99" w:rsidRPr="00BE2AF9" w:rsidRDefault="00ED0F14">
      <w:pPr>
        <w:pStyle w:val="Inhopg2"/>
        <w:tabs>
          <w:tab w:val="right" w:leader="dot" w:pos="9062"/>
        </w:tabs>
        <w:rPr>
          <w:rFonts w:ascii="Cambria" w:hAnsi="Cambria" w:cs="Times New Roman"/>
          <w:noProof/>
        </w:rPr>
      </w:pPr>
      <w:hyperlink w:anchor="_Toc336779100" w:history="1">
        <w:r w:rsidR="00107D99" w:rsidRPr="00BE2AF9">
          <w:rPr>
            <w:rStyle w:val="Hyperlink"/>
            <w:rFonts w:ascii="Cambria" w:hAnsi="Cambria"/>
            <w:noProof/>
          </w:rPr>
          <w:t>4.1 Bedrijfsfuncties</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_Toc336779100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13</w:t>
        </w:r>
        <w:r w:rsidR="00107D99" w:rsidRPr="00BE2AF9">
          <w:rPr>
            <w:rFonts w:ascii="Cambria" w:hAnsi="Cambria"/>
            <w:noProof/>
            <w:webHidden/>
          </w:rPr>
          <w:fldChar w:fldCharType="end"/>
        </w:r>
      </w:hyperlink>
    </w:p>
    <w:p w14:paraId="6E9165EC" w14:textId="77777777" w:rsidR="00107D99" w:rsidRPr="00BE2AF9" w:rsidRDefault="00ED0F14">
      <w:pPr>
        <w:pStyle w:val="Inhopg2"/>
        <w:tabs>
          <w:tab w:val="right" w:leader="dot" w:pos="9062"/>
        </w:tabs>
        <w:rPr>
          <w:rFonts w:ascii="Cambria" w:hAnsi="Cambria" w:cs="Times New Roman"/>
          <w:noProof/>
        </w:rPr>
      </w:pPr>
      <w:hyperlink w:anchor="_Toc336779101" w:history="1">
        <w:r w:rsidR="00107D99" w:rsidRPr="00BE2AF9">
          <w:rPr>
            <w:rStyle w:val="Hyperlink"/>
            <w:rFonts w:ascii="Cambria" w:hAnsi="Cambria"/>
            <w:noProof/>
          </w:rPr>
          <w:t>4.2 Beschikbare middelen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_Toc336779101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13</w:t>
        </w:r>
        <w:r w:rsidR="00107D99" w:rsidRPr="00BE2AF9">
          <w:rPr>
            <w:rFonts w:ascii="Cambria" w:hAnsi="Cambria"/>
            <w:noProof/>
            <w:webHidden/>
          </w:rPr>
          <w:fldChar w:fldCharType="end"/>
        </w:r>
      </w:hyperlink>
    </w:p>
    <w:p w14:paraId="6E9165ED" w14:textId="77777777" w:rsidR="00107D99" w:rsidRPr="00BE2AF9" w:rsidRDefault="00ED0F14">
      <w:pPr>
        <w:pStyle w:val="Inhopg2"/>
        <w:tabs>
          <w:tab w:val="right" w:leader="dot" w:pos="9062"/>
        </w:tabs>
        <w:rPr>
          <w:rFonts w:ascii="Cambria" w:hAnsi="Cambria" w:cs="Times New Roman"/>
          <w:noProof/>
        </w:rPr>
      </w:pPr>
      <w:hyperlink w:anchor="_Toc336779102" w:history="1">
        <w:r w:rsidR="00107D99" w:rsidRPr="00BE2AF9">
          <w:rPr>
            <w:rStyle w:val="Hyperlink"/>
            <w:rFonts w:ascii="Cambria" w:hAnsi="Cambria"/>
            <w:noProof/>
          </w:rPr>
          <w:t>4.3 Business definition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_Toc336779102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13</w:t>
        </w:r>
        <w:r w:rsidR="00107D99" w:rsidRPr="00BE2AF9">
          <w:rPr>
            <w:rFonts w:ascii="Cambria" w:hAnsi="Cambria"/>
            <w:noProof/>
            <w:webHidden/>
          </w:rPr>
          <w:fldChar w:fldCharType="end"/>
        </w:r>
      </w:hyperlink>
    </w:p>
    <w:p w14:paraId="6E9165EE" w14:textId="77777777" w:rsidR="00107D99" w:rsidRPr="00BE2AF9" w:rsidRDefault="00ED0F14">
      <w:pPr>
        <w:pStyle w:val="Inhopg3"/>
        <w:tabs>
          <w:tab w:val="right" w:leader="dot" w:pos="9062"/>
        </w:tabs>
        <w:rPr>
          <w:rFonts w:ascii="Cambria" w:hAnsi="Cambria" w:cs="Times New Roman"/>
          <w:noProof/>
        </w:rPr>
      </w:pPr>
      <w:hyperlink w:anchor="_Toc336779103" w:history="1">
        <w:r w:rsidR="00107D99" w:rsidRPr="00BE2AF9">
          <w:rPr>
            <w:rStyle w:val="Hyperlink"/>
            <w:rFonts w:ascii="Cambria" w:hAnsi="Cambria"/>
            <w:noProof/>
          </w:rPr>
          <w:t>4.3.1 Marktpartijen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_Toc336779103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14</w:t>
        </w:r>
        <w:r w:rsidR="00107D99" w:rsidRPr="00BE2AF9">
          <w:rPr>
            <w:rFonts w:ascii="Cambria" w:hAnsi="Cambria"/>
            <w:noProof/>
            <w:webHidden/>
          </w:rPr>
          <w:fldChar w:fldCharType="end"/>
        </w:r>
      </w:hyperlink>
    </w:p>
    <w:p w14:paraId="6E9165EF" w14:textId="77777777" w:rsidR="00107D99" w:rsidRPr="00BE2AF9" w:rsidRDefault="00ED0F14">
      <w:pPr>
        <w:pStyle w:val="Inhopg3"/>
        <w:tabs>
          <w:tab w:val="right" w:leader="dot" w:pos="9062"/>
        </w:tabs>
        <w:rPr>
          <w:rFonts w:ascii="Cambria" w:hAnsi="Cambria" w:cs="Times New Roman"/>
          <w:noProof/>
        </w:rPr>
      </w:pPr>
      <w:hyperlink w:anchor="_Toc336779104" w:history="1">
        <w:r w:rsidR="00107D99" w:rsidRPr="00BE2AF9">
          <w:rPr>
            <w:rStyle w:val="Hyperlink"/>
            <w:rFonts w:ascii="Cambria" w:hAnsi="Cambria"/>
            <w:noProof/>
          </w:rPr>
          <w:t>4.3.2 Amateurbesturen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_Toc336779104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15</w:t>
        </w:r>
        <w:r w:rsidR="00107D99" w:rsidRPr="00BE2AF9">
          <w:rPr>
            <w:rFonts w:ascii="Cambria" w:hAnsi="Cambria"/>
            <w:noProof/>
            <w:webHidden/>
          </w:rPr>
          <w:fldChar w:fldCharType="end"/>
        </w:r>
      </w:hyperlink>
    </w:p>
    <w:p w14:paraId="6E9165F0" w14:textId="77777777" w:rsidR="00107D99" w:rsidRPr="00BE2AF9" w:rsidRDefault="00ED0F14">
      <w:pPr>
        <w:pStyle w:val="Inhopg2"/>
        <w:tabs>
          <w:tab w:val="right" w:leader="dot" w:pos="9062"/>
        </w:tabs>
        <w:rPr>
          <w:rFonts w:ascii="Cambria" w:hAnsi="Cambria" w:cs="Times New Roman"/>
          <w:noProof/>
        </w:rPr>
      </w:pPr>
      <w:hyperlink w:anchor="_Toc336779105" w:history="1">
        <w:r w:rsidR="00107D99" w:rsidRPr="00BE2AF9">
          <w:rPr>
            <w:rStyle w:val="Hyperlink"/>
            <w:rFonts w:ascii="Cambria" w:hAnsi="Cambria"/>
            <w:noProof/>
          </w:rPr>
          <w:t>4.4 Traffic</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_Toc336779105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16</w:t>
        </w:r>
        <w:r w:rsidR="00107D99" w:rsidRPr="00BE2AF9">
          <w:rPr>
            <w:rFonts w:ascii="Cambria" w:hAnsi="Cambria"/>
            <w:noProof/>
            <w:webHidden/>
          </w:rPr>
          <w:fldChar w:fldCharType="end"/>
        </w:r>
      </w:hyperlink>
    </w:p>
    <w:p w14:paraId="6E9165F1" w14:textId="77777777" w:rsidR="00107D99" w:rsidRPr="00BE2AF9" w:rsidRDefault="00ED0F14">
      <w:pPr>
        <w:pStyle w:val="Inhopg2"/>
        <w:tabs>
          <w:tab w:val="right" w:leader="dot" w:pos="9062"/>
        </w:tabs>
        <w:rPr>
          <w:rFonts w:ascii="Cambria" w:hAnsi="Cambria" w:cs="Times New Roman"/>
          <w:noProof/>
        </w:rPr>
      </w:pPr>
      <w:hyperlink w:anchor="_Toc336779106" w:history="1">
        <w:r w:rsidR="00107D99" w:rsidRPr="00BE2AF9">
          <w:rPr>
            <w:rStyle w:val="Hyperlink"/>
            <w:rFonts w:ascii="Cambria" w:hAnsi="Cambria"/>
            <w:noProof/>
          </w:rPr>
          <w:t>4.5 Prognose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_Toc336779106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17</w:t>
        </w:r>
        <w:r w:rsidR="00107D99" w:rsidRPr="00BE2AF9">
          <w:rPr>
            <w:rFonts w:ascii="Cambria" w:hAnsi="Cambria"/>
            <w:noProof/>
            <w:webHidden/>
          </w:rPr>
          <w:fldChar w:fldCharType="end"/>
        </w:r>
      </w:hyperlink>
    </w:p>
    <w:p w14:paraId="6E9165F2" w14:textId="77777777" w:rsidR="00107D99" w:rsidRPr="00BE2AF9" w:rsidRDefault="00ED0F14">
      <w:pPr>
        <w:pStyle w:val="Inhopg1"/>
        <w:tabs>
          <w:tab w:val="right" w:leader="dot" w:pos="9062"/>
        </w:tabs>
        <w:rPr>
          <w:rFonts w:ascii="Cambria" w:hAnsi="Cambria" w:cs="Times New Roman"/>
          <w:noProof/>
        </w:rPr>
      </w:pPr>
      <w:hyperlink w:anchor="_Toc336779107" w:history="1">
        <w:r w:rsidR="00107D99" w:rsidRPr="00BE2AF9">
          <w:rPr>
            <w:rStyle w:val="Hyperlink"/>
            <w:rFonts w:ascii="Cambria" w:hAnsi="Cambria"/>
            <w:noProof/>
          </w:rPr>
          <w:t>5. Meso analyse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_Toc336779107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18</w:t>
        </w:r>
        <w:r w:rsidR="00107D99" w:rsidRPr="00BE2AF9">
          <w:rPr>
            <w:rFonts w:ascii="Cambria" w:hAnsi="Cambria"/>
            <w:noProof/>
            <w:webHidden/>
          </w:rPr>
          <w:fldChar w:fldCharType="end"/>
        </w:r>
      </w:hyperlink>
    </w:p>
    <w:p w14:paraId="6E9165F3" w14:textId="77777777" w:rsidR="00107D99" w:rsidRPr="00BE2AF9" w:rsidRDefault="00ED0F14">
      <w:pPr>
        <w:pStyle w:val="Inhopg2"/>
        <w:tabs>
          <w:tab w:val="right" w:leader="dot" w:pos="9062"/>
        </w:tabs>
        <w:rPr>
          <w:rFonts w:ascii="Cambria" w:hAnsi="Cambria" w:cs="Times New Roman"/>
          <w:noProof/>
        </w:rPr>
      </w:pPr>
      <w:hyperlink w:anchor="_Toc336779108" w:history="1">
        <w:r w:rsidR="00107D99" w:rsidRPr="00BE2AF9">
          <w:rPr>
            <w:rStyle w:val="Hyperlink"/>
            <w:rFonts w:ascii="Cambria" w:hAnsi="Cambria"/>
            <w:noProof/>
          </w:rPr>
          <w:t>5.1 Concurrenten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_Toc336779108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18</w:t>
        </w:r>
        <w:r w:rsidR="00107D99" w:rsidRPr="00BE2AF9">
          <w:rPr>
            <w:rFonts w:ascii="Cambria" w:hAnsi="Cambria"/>
            <w:noProof/>
            <w:webHidden/>
          </w:rPr>
          <w:fldChar w:fldCharType="end"/>
        </w:r>
      </w:hyperlink>
    </w:p>
    <w:p w14:paraId="6E9165F4" w14:textId="77777777" w:rsidR="00107D99" w:rsidRPr="00BE2AF9" w:rsidRDefault="00ED0F14">
      <w:pPr>
        <w:pStyle w:val="Inhopg3"/>
        <w:tabs>
          <w:tab w:val="right" w:leader="dot" w:pos="9062"/>
        </w:tabs>
        <w:rPr>
          <w:rFonts w:ascii="Cambria" w:hAnsi="Cambria" w:cs="Times New Roman"/>
          <w:noProof/>
        </w:rPr>
      </w:pPr>
      <w:hyperlink w:anchor="_Toc336779109" w:history="1">
        <w:r w:rsidR="00107D99" w:rsidRPr="00BE2AF9">
          <w:rPr>
            <w:rStyle w:val="Hyperlink"/>
            <w:rFonts w:ascii="Cambria" w:hAnsi="Cambria"/>
            <w:noProof/>
          </w:rPr>
          <w:t>5.1.1 Opinie besturen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_Toc336779109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19</w:t>
        </w:r>
        <w:r w:rsidR="00107D99" w:rsidRPr="00BE2AF9">
          <w:rPr>
            <w:rFonts w:ascii="Cambria" w:hAnsi="Cambria"/>
            <w:noProof/>
            <w:webHidden/>
          </w:rPr>
          <w:fldChar w:fldCharType="end"/>
        </w:r>
      </w:hyperlink>
    </w:p>
    <w:p w14:paraId="6E9165F5" w14:textId="77777777" w:rsidR="00107D99" w:rsidRPr="00BE2AF9" w:rsidRDefault="00ED0F14">
      <w:pPr>
        <w:pStyle w:val="Inhopg2"/>
        <w:tabs>
          <w:tab w:val="right" w:leader="dot" w:pos="9062"/>
        </w:tabs>
        <w:rPr>
          <w:rFonts w:ascii="Cambria" w:hAnsi="Cambria" w:cs="Times New Roman"/>
          <w:noProof/>
        </w:rPr>
      </w:pPr>
      <w:hyperlink w:anchor="_Toc336779110" w:history="1">
        <w:r w:rsidR="00107D99" w:rsidRPr="00BE2AF9">
          <w:rPr>
            <w:rStyle w:val="Hyperlink"/>
            <w:rFonts w:ascii="Cambria" w:hAnsi="Cambria"/>
            <w:noProof/>
          </w:rPr>
          <w:t>5.2 Afnemers</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_Toc336779110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19</w:t>
        </w:r>
        <w:r w:rsidR="00107D99" w:rsidRPr="00BE2AF9">
          <w:rPr>
            <w:rFonts w:ascii="Cambria" w:hAnsi="Cambria"/>
            <w:noProof/>
            <w:webHidden/>
          </w:rPr>
          <w:fldChar w:fldCharType="end"/>
        </w:r>
      </w:hyperlink>
    </w:p>
    <w:p w14:paraId="6E9165F6" w14:textId="77777777" w:rsidR="00107D99" w:rsidRPr="00BE2AF9" w:rsidRDefault="00ED0F14">
      <w:pPr>
        <w:pStyle w:val="Inhopg2"/>
        <w:tabs>
          <w:tab w:val="right" w:leader="dot" w:pos="9062"/>
        </w:tabs>
        <w:rPr>
          <w:rFonts w:ascii="Cambria" w:hAnsi="Cambria" w:cs="Times New Roman"/>
          <w:noProof/>
        </w:rPr>
      </w:pPr>
      <w:hyperlink w:anchor="_Toc336779111" w:history="1">
        <w:r w:rsidR="00107D99" w:rsidRPr="00BE2AF9">
          <w:rPr>
            <w:rStyle w:val="Hyperlink"/>
            <w:rFonts w:ascii="Cambria" w:hAnsi="Cambria"/>
            <w:noProof/>
          </w:rPr>
          <w:t>5.3 Potentiële toetreders</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_Toc336779111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20</w:t>
        </w:r>
        <w:r w:rsidR="00107D99" w:rsidRPr="00BE2AF9">
          <w:rPr>
            <w:rFonts w:ascii="Cambria" w:hAnsi="Cambria"/>
            <w:noProof/>
            <w:webHidden/>
          </w:rPr>
          <w:fldChar w:fldCharType="end"/>
        </w:r>
      </w:hyperlink>
    </w:p>
    <w:p w14:paraId="6E9165F7" w14:textId="77777777" w:rsidR="00107D99" w:rsidRPr="00BE2AF9" w:rsidRDefault="00ED0F14">
      <w:pPr>
        <w:pStyle w:val="Inhopg2"/>
        <w:tabs>
          <w:tab w:val="right" w:leader="dot" w:pos="9062"/>
        </w:tabs>
        <w:rPr>
          <w:rFonts w:ascii="Cambria" w:hAnsi="Cambria" w:cs="Times New Roman"/>
          <w:noProof/>
        </w:rPr>
      </w:pPr>
      <w:hyperlink w:anchor="_Toc336779112" w:history="1">
        <w:r w:rsidR="00107D99" w:rsidRPr="00BE2AF9">
          <w:rPr>
            <w:rStyle w:val="Hyperlink"/>
            <w:rFonts w:ascii="Cambria" w:hAnsi="Cambria"/>
            <w:noProof/>
          </w:rPr>
          <w:t>5.4 Leveranciers</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_Toc336779112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20</w:t>
        </w:r>
        <w:r w:rsidR="00107D99" w:rsidRPr="00BE2AF9">
          <w:rPr>
            <w:rFonts w:ascii="Cambria" w:hAnsi="Cambria"/>
            <w:noProof/>
            <w:webHidden/>
          </w:rPr>
          <w:fldChar w:fldCharType="end"/>
        </w:r>
      </w:hyperlink>
    </w:p>
    <w:p w14:paraId="6E9165F8" w14:textId="77777777" w:rsidR="00107D99" w:rsidRPr="00BE2AF9" w:rsidRDefault="00ED0F14">
      <w:pPr>
        <w:pStyle w:val="Inhopg2"/>
        <w:tabs>
          <w:tab w:val="right" w:leader="dot" w:pos="9062"/>
        </w:tabs>
        <w:rPr>
          <w:rFonts w:ascii="Cambria" w:hAnsi="Cambria" w:cs="Times New Roman"/>
          <w:noProof/>
        </w:rPr>
      </w:pPr>
      <w:hyperlink w:anchor="_Toc336779113" w:history="1">
        <w:r w:rsidR="00107D99" w:rsidRPr="00BE2AF9">
          <w:rPr>
            <w:rStyle w:val="Hyperlink"/>
            <w:rFonts w:ascii="Cambria" w:hAnsi="Cambria"/>
            <w:noProof/>
          </w:rPr>
          <w:t>5.5 Substituten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_Toc336779113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20</w:t>
        </w:r>
        <w:r w:rsidR="00107D99" w:rsidRPr="00BE2AF9">
          <w:rPr>
            <w:rFonts w:ascii="Cambria" w:hAnsi="Cambria"/>
            <w:noProof/>
            <w:webHidden/>
          </w:rPr>
          <w:fldChar w:fldCharType="end"/>
        </w:r>
      </w:hyperlink>
    </w:p>
    <w:p w14:paraId="6E9165F9" w14:textId="77777777" w:rsidR="00107D99" w:rsidRPr="00BE2AF9" w:rsidRDefault="00ED0F14">
      <w:pPr>
        <w:pStyle w:val="Inhopg3"/>
        <w:tabs>
          <w:tab w:val="right" w:leader="dot" w:pos="9062"/>
        </w:tabs>
        <w:rPr>
          <w:rFonts w:ascii="Cambria" w:hAnsi="Cambria" w:cs="Times New Roman"/>
          <w:noProof/>
        </w:rPr>
      </w:pPr>
      <w:hyperlink w:anchor="_Toc336779114" w:history="1">
        <w:r w:rsidR="00107D99" w:rsidRPr="00BE2AF9">
          <w:rPr>
            <w:rStyle w:val="Hyperlink"/>
            <w:rFonts w:ascii="Cambria" w:hAnsi="Cambria"/>
            <w:noProof/>
          </w:rPr>
          <w:t>5.5.1 KNVB Kennisdagen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_Toc336779114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20</w:t>
        </w:r>
        <w:r w:rsidR="00107D99" w:rsidRPr="00BE2AF9">
          <w:rPr>
            <w:rFonts w:ascii="Cambria" w:hAnsi="Cambria"/>
            <w:noProof/>
            <w:webHidden/>
          </w:rPr>
          <w:fldChar w:fldCharType="end"/>
        </w:r>
      </w:hyperlink>
    </w:p>
    <w:p w14:paraId="6E9165FA" w14:textId="77777777" w:rsidR="00107D99" w:rsidRPr="00BE2AF9" w:rsidRDefault="00ED0F14">
      <w:pPr>
        <w:pStyle w:val="Inhopg3"/>
        <w:tabs>
          <w:tab w:val="right" w:leader="dot" w:pos="9062"/>
        </w:tabs>
        <w:rPr>
          <w:rFonts w:ascii="Cambria" w:hAnsi="Cambria" w:cs="Times New Roman"/>
          <w:noProof/>
        </w:rPr>
      </w:pPr>
      <w:hyperlink w:anchor="_Toc336779115" w:history="1">
        <w:r w:rsidR="00107D99" w:rsidRPr="00BE2AF9">
          <w:rPr>
            <w:rStyle w:val="Hyperlink"/>
            <w:rFonts w:ascii="Cambria" w:hAnsi="Cambria"/>
            <w:noProof/>
          </w:rPr>
          <w:t>5.5.2 www.verenigingen.nl</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_Toc336779115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20</w:t>
        </w:r>
        <w:r w:rsidR="00107D99" w:rsidRPr="00BE2AF9">
          <w:rPr>
            <w:rFonts w:ascii="Cambria" w:hAnsi="Cambria"/>
            <w:noProof/>
            <w:webHidden/>
          </w:rPr>
          <w:fldChar w:fldCharType="end"/>
        </w:r>
      </w:hyperlink>
    </w:p>
    <w:p w14:paraId="6E9165FB" w14:textId="77777777" w:rsidR="00107D99" w:rsidRPr="00BE2AF9" w:rsidRDefault="00ED0F14">
      <w:pPr>
        <w:pStyle w:val="Inhopg2"/>
        <w:tabs>
          <w:tab w:val="right" w:leader="dot" w:pos="9062"/>
        </w:tabs>
        <w:rPr>
          <w:rFonts w:ascii="Cambria" w:hAnsi="Cambria" w:cs="Times New Roman"/>
          <w:noProof/>
        </w:rPr>
      </w:pPr>
      <w:hyperlink w:anchor="_Toc336779116" w:history="1">
        <w:r w:rsidR="00107D99" w:rsidRPr="00BE2AF9">
          <w:rPr>
            <w:rStyle w:val="Hyperlink"/>
            <w:rFonts w:ascii="Cambria" w:hAnsi="Cambria"/>
            <w:noProof/>
          </w:rPr>
          <w:t>5.6 Conclusie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_Toc336779116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21</w:t>
        </w:r>
        <w:r w:rsidR="00107D99" w:rsidRPr="00BE2AF9">
          <w:rPr>
            <w:rFonts w:ascii="Cambria" w:hAnsi="Cambria"/>
            <w:noProof/>
            <w:webHidden/>
          </w:rPr>
          <w:fldChar w:fldCharType="end"/>
        </w:r>
      </w:hyperlink>
    </w:p>
    <w:p w14:paraId="6E9165FC" w14:textId="77777777" w:rsidR="00107D99" w:rsidRPr="00BE2AF9" w:rsidRDefault="00ED0F14">
      <w:pPr>
        <w:pStyle w:val="Inhopg1"/>
        <w:tabs>
          <w:tab w:val="right" w:leader="dot" w:pos="9062"/>
        </w:tabs>
        <w:rPr>
          <w:rFonts w:ascii="Cambria" w:hAnsi="Cambria" w:cs="Times New Roman"/>
          <w:noProof/>
        </w:rPr>
      </w:pPr>
      <w:hyperlink w:anchor="_Toc336779117" w:history="1">
        <w:r w:rsidR="00107D99" w:rsidRPr="00BE2AF9">
          <w:rPr>
            <w:rStyle w:val="Hyperlink"/>
            <w:rFonts w:ascii="Cambria" w:hAnsi="Cambria"/>
            <w:noProof/>
          </w:rPr>
          <w:t>6. Macro analyse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_Toc336779117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22</w:t>
        </w:r>
        <w:r w:rsidR="00107D99" w:rsidRPr="00BE2AF9">
          <w:rPr>
            <w:rFonts w:ascii="Cambria" w:hAnsi="Cambria"/>
            <w:noProof/>
            <w:webHidden/>
          </w:rPr>
          <w:fldChar w:fldCharType="end"/>
        </w:r>
      </w:hyperlink>
    </w:p>
    <w:p w14:paraId="6E9165FD" w14:textId="77777777" w:rsidR="00107D99" w:rsidRPr="00BE2AF9" w:rsidRDefault="00ED0F14">
      <w:pPr>
        <w:pStyle w:val="Inhopg2"/>
        <w:tabs>
          <w:tab w:val="right" w:leader="dot" w:pos="9062"/>
        </w:tabs>
        <w:rPr>
          <w:rFonts w:ascii="Cambria" w:hAnsi="Cambria" w:cs="Times New Roman"/>
          <w:noProof/>
        </w:rPr>
      </w:pPr>
      <w:hyperlink w:anchor="_Toc336779118" w:history="1">
        <w:r w:rsidR="00107D99" w:rsidRPr="00BE2AF9">
          <w:rPr>
            <w:rStyle w:val="Hyperlink"/>
            <w:rFonts w:ascii="Cambria" w:hAnsi="Cambria"/>
            <w:noProof/>
          </w:rPr>
          <w:t>6.1 Demografische factoren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_Toc336779118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22</w:t>
        </w:r>
        <w:r w:rsidR="00107D99" w:rsidRPr="00BE2AF9">
          <w:rPr>
            <w:rFonts w:ascii="Cambria" w:hAnsi="Cambria"/>
            <w:noProof/>
            <w:webHidden/>
          </w:rPr>
          <w:fldChar w:fldCharType="end"/>
        </w:r>
      </w:hyperlink>
    </w:p>
    <w:p w14:paraId="6E9165FE" w14:textId="77777777" w:rsidR="00107D99" w:rsidRPr="00BE2AF9" w:rsidRDefault="00ED0F14">
      <w:pPr>
        <w:pStyle w:val="Inhopg2"/>
        <w:tabs>
          <w:tab w:val="right" w:leader="dot" w:pos="9062"/>
        </w:tabs>
        <w:rPr>
          <w:rFonts w:ascii="Cambria" w:hAnsi="Cambria" w:cs="Times New Roman"/>
          <w:noProof/>
        </w:rPr>
      </w:pPr>
      <w:hyperlink w:anchor="_Toc336779119" w:history="1">
        <w:r w:rsidR="00107D99" w:rsidRPr="00BE2AF9">
          <w:rPr>
            <w:rStyle w:val="Hyperlink"/>
            <w:rFonts w:ascii="Cambria" w:hAnsi="Cambria"/>
            <w:noProof/>
          </w:rPr>
          <w:t>6.2 Economische factoren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_Toc336779119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22</w:t>
        </w:r>
        <w:r w:rsidR="00107D99" w:rsidRPr="00BE2AF9">
          <w:rPr>
            <w:rFonts w:ascii="Cambria" w:hAnsi="Cambria"/>
            <w:noProof/>
            <w:webHidden/>
          </w:rPr>
          <w:fldChar w:fldCharType="end"/>
        </w:r>
      </w:hyperlink>
    </w:p>
    <w:p w14:paraId="6E9165FF" w14:textId="77777777" w:rsidR="00107D99" w:rsidRPr="00BE2AF9" w:rsidRDefault="00ED0F14">
      <w:pPr>
        <w:pStyle w:val="Inhopg2"/>
        <w:tabs>
          <w:tab w:val="right" w:leader="dot" w:pos="9062"/>
        </w:tabs>
        <w:rPr>
          <w:rFonts w:ascii="Cambria" w:hAnsi="Cambria" w:cs="Times New Roman"/>
          <w:noProof/>
        </w:rPr>
      </w:pPr>
      <w:hyperlink w:anchor="_Toc336779120" w:history="1">
        <w:r w:rsidR="00107D99" w:rsidRPr="00BE2AF9">
          <w:rPr>
            <w:rStyle w:val="Hyperlink"/>
            <w:rFonts w:ascii="Cambria" w:hAnsi="Cambria"/>
            <w:noProof/>
          </w:rPr>
          <w:t>6.3 Sociaal culturele factoren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_Toc336779120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22</w:t>
        </w:r>
        <w:r w:rsidR="00107D99" w:rsidRPr="00BE2AF9">
          <w:rPr>
            <w:rFonts w:ascii="Cambria" w:hAnsi="Cambria"/>
            <w:noProof/>
            <w:webHidden/>
          </w:rPr>
          <w:fldChar w:fldCharType="end"/>
        </w:r>
      </w:hyperlink>
    </w:p>
    <w:p w14:paraId="6E916600" w14:textId="77777777" w:rsidR="00107D99" w:rsidRPr="00BE2AF9" w:rsidRDefault="00ED0F14">
      <w:pPr>
        <w:pStyle w:val="Inhopg2"/>
        <w:tabs>
          <w:tab w:val="right" w:leader="dot" w:pos="9062"/>
        </w:tabs>
        <w:rPr>
          <w:rFonts w:ascii="Cambria" w:hAnsi="Cambria" w:cs="Times New Roman"/>
          <w:noProof/>
        </w:rPr>
      </w:pPr>
      <w:hyperlink w:anchor="_Toc336779121" w:history="1">
        <w:r w:rsidR="00107D99" w:rsidRPr="00BE2AF9">
          <w:rPr>
            <w:rStyle w:val="Hyperlink"/>
            <w:rFonts w:ascii="Cambria" w:hAnsi="Cambria"/>
            <w:noProof/>
          </w:rPr>
          <w:t>6.4 Technologische factoren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_Toc336779121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23</w:t>
        </w:r>
        <w:r w:rsidR="00107D99" w:rsidRPr="00BE2AF9">
          <w:rPr>
            <w:rFonts w:ascii="Cambria" w:hAnsi="Cambria"/>
            <w:noProof/>
            <w:webHidden/>
          </w:rPr>
          <w:fldChar w:fldCharType="end"/>
        </w:r>
      </w:hyperlink>
    </w:p>
    <w:p w14:paraId="6E916601" w14:textId="77777777" w:rsidR="00107D99" w:rsidRPr="00BE2AF9" w:rsidRDefault="00ED0F14">
      <w:pPr>
        <w:pStyle w:val="Inhopg2"/>
        <w:tabs>
          <w:tab w:val="right" w:leader="dot" w:pos="9062"/>
        </w:tabs>
        <w:rPr>
          <w:rFonts w:ascii="Cambria" w:hAnsi="Cambria" w:cs="Times New Roman"/>
          <w:noProof/>
        </w:rPr>
      </w:pPr>
      <w:hyperlink w:anchor="_Toc336779122" w:history="1">
        <w:r w:rsidR="00107D99" w:rsidRPr="00BE2AF9">
          <w:rPr>
            <w:rStyle w:val="Hyperlink"/>
            <w:rFonts w:ascii="Cambria" w:hAnsi="Cambria"/>
            <w:noProof/>
          </w:rPr>
          <w:t>6.5 Ecologische factoren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_Toc336779122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23</w:t>
        </w:r>
        <w:r w:rsidR="00107D99" w:rsidRPr="00BE2AF9">
          <w:rPr>
            <w:rFonts w:ascii="Cambria" w:hAnsi="Cambria"/>
            <w:noProof/>
            <w:webHidden/>
          </w:rPr>
          <w:fldChar w:fldCharType="end"/>
        </w:r>
      </w:hyperlink>
    </w:p>
    <w:p w14:paraId="6E916602" w14:textId="77777777" w:rsidR="00107D99" w:rsidRPr="00BE2AF9" w:rsidRDefault="00ED0F14">
      <w:pPr>
        <w:pStyle w:val="Inhopg2"/>
        <w:tabs>
          <w:tab w:val="right" w:leader="dot" w:pos="9062"/>
        </w:tabs>
        <w:rPr>
          <w:rFonts w:ascii="Cambria" w:hAnsi="Cambria" w:cs="Times New Roman"/>
          <w:noProof/>
        </w:rPr>
      </w:pPr>
      <w:hyperlink w:anchor="_Toc336779123" w:history="1">
        <w:r w:rsidR="00107D99" w:rsidRPr="00BE2AF9">
          <w:rPr>
            <w:rStyle w:val="Hyperlink"/>
            <w:rFonts w:ascii="Cambria" w:hAnsi="Cambria"/>
            <w:noProof/>
          </w:rPr>
          <w:t>6.6 Politieke Juridische factoren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_Toc336779123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23</w:t>
        </w:r>
        <w:r w:rsidR="00107D99" w:rsidRPr="00BE2AF9">
          <w:rPr>
            <w:rFonts w:ascii="Cambria" w:hAnsi="Cambria"/>
            <w:noProof/>
            <w:webHidden/>
          </w:rPr>
          <w:fldChar w:fldCharType="end"/>
        </w:r>
      </w:hyperlink>
    </w:p>
    <w:p w14:paraId="6E916603" w14:textId="77777777" w:rsidR="00107D99" w:rsidRPr="00BE2AF9" w:rsidRDefault="00ED0F14">
      <w:pPr>
        <w:pStyle w:val="Inhopg2"/>
        <w:tabs>
          <w:tab w:val="right" w:leader="dot" w:pos="9062"/>
        </w:tabs>
        <w:rPr>
          <w:rFonts w:ascii="Cambria" w:hAnsi="Cambria" w:cs="Times New Roman"/>
          <w:noProof/>
        </w:rPr>
      </w:pPr>
      <w:hyperlink w:anchor="_Toc336779124" w:history="1">
        <w:r w:rsidR="00107D99" w:rsidRPr="00BE2AF9">
          <w:rPr>
            <w:rStyle w:val="Hyperlink"/>
            <w:rFonts w:ascii="Cambria" w:hAnsi="Cambria"/>
            <w:noProof/>
          </w:rPr>
          <w:t>6.7 Conclusie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_Toc336779124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23</w:t>
        </w:r>
        <w:r w:rsidR="00107D99" w:rsidRPr="00BE2AF9">
          <w:rPr>
            <w:rFonts w:ascii="Cambria" w:hAnsi="Cambria"/>
            <w:noProof/>
            <w:webHidden/>
          </w:rPr>
          <w:fldChar w:fldCharType="end"/>
        </w:r>
      </w:hyperlink>
    </w:p>
    <w:p w14:paraId="6E916604" w14:textId="77777777" w:rsidR="00107D99" w:rsidRPr="00BE2AF9" w:rsidRDefault="00ED0F14">
      <w:pPr>
        <w:pStyle w:val="Inhopg1"/>
        <w:tabs>
          <w:tab w:val="right" w:leader="dot" w:pos="9062"/>
        </w:tabs>
        <w:rPr>
          <w:rFonts w:ascii="Cambria" w:hAnsi="Cambria" w:cs="Times New Roman"/>
          <w:noProof/>
        </w:rPr>
      </w:pPr>
      <w:hyperlink w:anchor="_Toc336779125" w:history="1">
        <w:r w:rsidR="00107D99" w:rsidRPr="00BE2AF9">
          <w:rPr>
            <w:rStyle w:val="Hyperlink"/>
            <w:rFonts w:ascii="Cambria" w:hAnsi="Cambria"/>
            <w:noProof/>
          </w:rPr>
          <w:t>7. SWOT analyse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_Toc336779125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24</w:t>
        </w:r>
        <w:r w:rsidR="00107D99" w:rsidRPr="00BE2AF9">
          <w:rPr>
            <w:rFonts w:ascii="Cambria" w:hAnsi="Cambria"/>
            <w:noProof/>
            <w:webHidden/>
          </w:rPr>
          <w:fldChar w:fldCharType="end"/>
        </w:r>
      </w:hyperlink>
    </w:p>
    <w:p w14:paraId="6E916605" w14:textId="77777777" w:rsidR="00107D99" w:rsidRPr="00BE2AF9" w:rsidRDefault="00ED0F14">
      <w:pPr>
        <w:pStyle w:val="Inhopg1"/>
        <w:tabs>
          <w:tab w:val="right" w:leader="dot" w:pos="9062"/>
        </w:tabs>
        <w:rPr>
          <w:rFonts w:ascii="Cambria" w:hAnsi="Cambria" w:cs="Times New Roman"/>
          <w:noProof/>
        </w:rPr>
      </w:pPr>
      <w:hyperlink w:anchor="_Toc336779126" w:history="1">
        <w:r w:rsidR="00107D99" w:rsidRPr="00BE2AF9">
          <w:rPr>
            <w:rStyle w:val="Hyperlink"/>
            <w:rFonts w:ascii="Cambria" w:hAnsi="Cambria"/>
            <w:noProof/>
          </w:rPr>
          <w:t>8. Waardecreatie model</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_Toc336779126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25</w:t>
        </w:r>
        <w:r w:rsidR="00107D99" w:rsidRPr="00BE2AF9">
          <w:rPr>
            <w:rFonts w:ascii="Cambria" w:hAnsi="Cambria"/>
            <w:noProof/>
            <w:webHidden/>
          </w:rPr>
          <w:fldChar w:fldCharType="end"/>
        </w:r>
      </w:hyperlink>
    </w:p>
    <w:p w14:paraId="6E916606" w14:textId="77777777" w:rsidR="00107D99" w:rsidRPr="00BE2AF9" w:rsidRDefault="00ED0F14">
      <w:pPr>
        <w:pStyle w:val="Inhopg2"/>
        <w:tabs>
          <w:tab w:val="right" w:leader="dot" w:pos="9062"/>
        </w:tabs>
        <w:rPr>
          <w:rFonts w:ascii="Cambria" w:hAnsi="Cambria" w:cs="Times New Roman"/>
          <w:noProof/>
        </w:rPr>
      </w:pPr>
      <w:hyperlink w:anchor="_Toc336779127" w:history="1">
        <w:r w:rsidR="00107D99" w:rsidRPr="00BE2AF9">
          <w:rPr>
            <w:rStyle w:val="Hyperlink"/>
            <w:rFonts w:ascii="Cambria" w:hAnsi="Cambria"/>
            <w:noProof/>
          </w:rPr>
          <w:t>8.1 Inleiding</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_Toc336779127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25</w:t>
        </w:r>
        <w:r w:rsidR="00107D99" w:rsidRPr="00BE2AF9">
          <w:rPr>
            <w:rFonts w:ascii="Cambria" w:hAnsi="Cambria"/>
            <w:noProof/>
            <w:webHidden/>
          </w:rPr>
          <w:fldChar w:fldCharType="end"/>
        </w:r>
      </w:hyperlink>
    </w:p>
    <w:p w14:paraId="6E916607" w14:textId="77777777" w:rsidR="00107D99" w:rsidRPr="00BE2AF9" w:rsidRDefault="00ED0F14">
      <w:pPr>
        <w:pStyle w:val="Inhopg2"/>
        <w:tabs>
          <w:tab w:val="right" w:leader="dot" w:pos="9062"/>
        </w:tabs>
        <w:rPr>
          <w:rFonts w:ascii="Cambria" w:hAnsi="Cambria" w:cs="Times New Roman"/>
          <w:noProof/>
        </w:rPr>
      </w:pPr>
      <w:hyperlink w:anchor="_Toc336779128" w:history="1">
        <w:r w:rsidR="00107D99" w:rsidRPr="00BE2AF9">
          <w:rPr>
            <w:rStyle w:val="Hyperlink"/>
            <w:rFonts w:ascii="Cambria" w:hAnsi="Cambria"/>
            <w:noProof/>
          </w:rPr>
          <w:t>8.2 Waardecreatie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_Toc336779128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25</w:t>
        </w:r>
        <w:r w:rsidR="00107D99" w:rsidRPr="00BE2AF9">
          <w:rPr>
            <w:rFonts w:ascii="Cambria" w:hAnsi="Cambria"/>
            <w:noProof/>
            <w:webHidden/>
          </w:rPr>
          <w:fldChar w:fldCharType="end"/>
        </w:r>
      </w:hyperlink>
    </w:p>
    <w:p w14:paraId="6E916608" w14:textId="77777777" w:rsidR="00107D99" w:rsidRPr="00BE2AF9" w:rsidRDefault="00ED0F14">
      <w:pPr>
        <w:pStyle w:val="Inhopg2"/>
        <w:tabs>
          <w:tab w:val="right" w:leader="dot" w:pos="9062"/>
        </w:tabs>
        <w:rPr>
          <w:rFonts w:ascii="Cambria" w:hAnsi="Cambria" w:cs="Times New Roman"/>
          <w:noProof/>
        </w:rPr>
      </w:pPr>
      <w:hyperlink w:anchor="_Toc336779129" w:history="1">
        <w:r w:rsidR="00107D99" w:rsidRPr="00BE2AF9">
          <w:rPr>
            <w:rStyle w:val="Hyperlink"/>
            <w:rFonts w:ascii="Cambria" w:hAnsi="Cambria"/>
            <w:noProof/>
          </w:rPr>
          <w:t>8.3 Model</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_Toc336779129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25</w:t>
        </w:r>
        <w:r w:rsidR="00107D99" w:rsidRPr="00BE2AF9">
          <w:rPr>
            <w:rFonts w:ascii="Cambria" w:hAnsi="Cambria"/>
            <w:noProof/>
            <w:webHidden/>
          </w:rPr>
          <w:fldChar w:fldCharType="end"/>
        </w:r>
      </w:hyperlink>
    </w:p>
    <w:p w14:paraId="6E916609" w14:textId="77777777" w:rsidR="00107D99" w:rsidRPr="00BE2AF9" w:rsidRDefault="00ED0F14">
      <w:pPr>
        <w:pStyle w:val="Inhopg1"/>
        <w:tabs>
          <w:tab w:val="right" w:leader="dot" w:pos="9062"/>
        </w:tabs>
        <w:rPr>
          <w:rFonts w:ascii="Cambria" w:hAnsi="Cambria" w:cs="Times New Roman"/>
          <w:noProof/>
        </w:rPr>
      </w:pPr>
      <w:hyperlink w:anchor="_Toc336779130" w:history="1">
        <w:r w:rsidR="00107D99" w:rsidRPr="00BE2AF9">
          <w:rPr>
            <w:rStyle w:val="Hyperlink"/>
            <w:rFonts w:ascii="Cambria" w:hAnsi="Cambria"/>
            <w:noProof/>
          </w:rPr>
          <w:t>9. Behoeften amateurbesturen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_Toc336779130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27</w:t>
        </w:r>
        <w:r w:rsidR="00107D99" w:rsidRPr="00BE2AF9">
          <w:rPr>
            <w:rFonts w:ascii="Cambria" w:hAnsi="Cambria"/>
            <w:noProof/>
            <w:webHidden/>
          </w:rPr>
          <w:fldChar w:fldCharType="end"/>
        </w:r>
      </w:hyperlink>
    </w:p>
    <w:p w14:paraId="6E91660A" w14:textId="77777777" w:rsidR="00107D99" w:rsidRPr="00BE2AF9" w:rsidRDefault="00ED0F14">
      <w:pPr>
        <w:pStyle w:val="Inhopg1"/>
        <w:tabs>
          <w:tab w:val="right" w:leader="dot" w:pos="9062"/>
        </w:tabs>
        <w:rPr>
          <w:rFonts w:ascii="Cambria" w:hAnsi="Cambria" w:cs="Times New Roman"/>
          <w:noProof/>
        </w:rPr>
      </w:pPr>
      <w:hyperlink w:anchor="_Toc336779131" w:history="1">
        <w:r w:rsidR="00107D99" w:rsidRPr="00BE2AF9">
          <w:rPr>
            <w:rStyle w:val="Hyperlink"/>
            <w:rFonts w:ascii="Cambria" w:hAnsi="Cambria"/>
            <w:noProof/>
          </w:rPr>
          <w:t>10. Sectoren marktpartijen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_Toc336779131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28</w:t>
        </w:r>
        <w:r w:rsidR="00107D99" w:rsidRPr="00BE2AF9">
          <w:rPr>
            <w:rFonts w:ascii="Cambria" w:hAnsi="Cambria"/>
            <w:noProof/>
            <w:webHidden/>
          </w:rPr>
          <w:fldChar w:fldCharType="end"/>
        </w:r>
      </w:hyperlink>
    </w:p>
    <w:p w14:paraId="6E91660B" w14:textId="77777777" w:rsidR="00107D99" w:rsidRPr="00BE2AF9" w:rsidRDefault="00ED0F14">
      <w:pPr>
        <w:pStyle w:val="Inhopg2"/>
        <w:tabs>
          <w:tab w:val="right" w:leader="dot" w:pos="9062"/>
        </w:tabs>
        <w:rPr>
          <w:rFonts w:ascii="Cambria" w:hAnsi="Cambria" w:cs="Times New Roman"/>
          <w:noProof/>
        </w:rPr>
      </w:pPr>
      <w:hyperlink w:anchor="_Toc336779132" w:history="1">
        <w:r w:rsidR="00107D99" w:rsidRPr="00BE2AF9">
          <w:rPr>
            <w:rStyle w:val="Hyperlink"/>
            <w:rFonts w:ascii="Cambria" w:hAnsi="Cambria"/>
            <w:noProof/>
          </w:rPr>
          <w:t>10.1 Soorten marktpartijen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_Toc336779132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28</w:t>
        </w:r>
        <w:r w:rsidR="00107D99" w:rsidRPr="00BE2AF9">
          <w:rPr>
            <w:rFonts w:ascii="Cambria" w:hAnsi="Cambria"/>
            <w:noProof/>
            <w:webHidden/>
          </w:rPr>
          <w:fldChar w:fldCharType="end"/>
        </w:r>
      </w:hyperlink>
    </w:p>
    <w:p w14:paraId="6E91660C" w14:textId="77777777" w:rsidR="00107D99" w:rsidRPr="00BE2AF9" w:rsidRDefault="00ED0F14">
      <w:pPr>
        <w:pStyle w:val="Inhopg2"/>
        <w:tabs>
          <w:tab w:val="right" w:leader="dot" w:pos="9062"/>
        </w:tabs>
        <w:rPr>
          <w:rFonts w:ascii="Cambria" w:hAnsi="Cambria" w:cs="Times New Roman"/>
          <w:noProof/>
        </w:rPr>
      </w:pPr>
      <w:hyperlink w:anchor="_Toc336779133" w:history="1">
        <w:r w:rsidR="00107D99" w:rsidRPr="00BE2AF9">
          <w:rPr>
            <w:rStyle w:val="Hyperlink"/>
            <w:rFonts w:ascii="Cambria" w:hAnsi="Cambria"/>
            <w:noProof/>
          </w:rPr>
          <w:t>10.2 Sectoren Nederland</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_Toc336779133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28</w:t>
        </w:r>
        <w:r w:rsidR="00107D99" w:rsidRPr="00BE2AF9">
          <w:rPr>
            <w:rFonts w:ascii="Cambria" w:hAnsi="Cambria"/>
            <w:noProof/>
            <w:webHidden/>
          </w:rPr>
          <w:fldChar w:fldCharType="end"/>
        </w:r>
      </w:hyperlink>
    </w:p>
    <w:p w14:paraId="6E91660D" w14:textId="77777777" w:rsidR="00107D99" w:rsidRPr="00BE2AF9" w:rsidRDefault="00ED0F14">
      <w:pPr>
        <w:pStyle w:val="Inhopg2"/>
        <w:tabs>
          <w:tab w:val="right" w:leader="dot" w:pos="9062"/>
        </w:tabs>
        <w:rPr>
          <w:rFonts w:ascii="Cambria" w:hAnsi="Cambria" w:cs="Times New Roman"/>
          <w:noProof/>
        </w:rPr>
      </w:pPr>
      <w:hyperlink w:anchor="_Toc336779134" w:history="1">
        <w:r w:rsidR="00107D99" w:rsidRPr="00BE2AF9">
          <w:rPr>
            <w:rStyle w:val="Hyperlink"/>
            <w:rFonts w:ascii="Cambria" w:hAnsi="Cambria"/>
            <w:noProof/>
          </w:rPr>
          <w:t>10.3 Marktpartijen per sector</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_Toc336779134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29</w:t>
        </w:r>
        <w:r w:rsidR="00107D99" w:rsidRPr="00BE2AF9">
          <w:rPr>
            <w:rFonts w:ascii="Cambria" w:hAnsi="Cambria"/>
            <w:noProof/>
            <w:webHidden/>
          </w:rPr>
          <w:fldChar w:fldCharType="end"/>
        </w:r>
      </w:hyperlink>
    </w:p>
    <w:p w14:paraId="6E91660E" w14:textId="77777777" w:rsidR="00107D99" w:rsidRPr="00BE2AF9" w:rsidRDefault="00ED0F14">
      <w:pPr>
        <w:pStyle w:val="Inhopg2"/>
        <w:tabs>
          <w:tab w:val="right" w:leader="dot" w:pos="9062"/>
        </w:tabs>
        <w:rPr>
          <w:rFonts w:ascii="Cambria" w:hAnsi="Cambria" w:cs="Times New Roman"/>
          <w:noProof/>
        </w:rPr>
      </w:pPr>
      <w:hyperlink w:anchor="_Toc336779135" w:history="1">
        <w:r w:rsidR="00107D99" w:rsidRPr="00BE2AF9">
          <w:rPr>
            <w:rStyle w:val="Hyperlink"/>
            <w:rFonts w:ascii="Cambria" w:hAnsi="Cambria"/>
            <w:noProof/>
          </w:rPr>
          <w:t>10.4 Onderzoeksmethode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_Toc336779135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29</w:t>
        </w:r>
        <w:r w:rsidR="00107D99" w:rsidRPr="00BE2AF9">
          <w:rPr>
            <w:rFonts w:ascii="Cambria" w:hAnsi="Cambria"/>
            <w:noProof/>
            <w:webHidden/>
          </w:rPr>
          <w:fldChar w:fldCharType="end"/>
        </w:r>
      </w:hyperlink>
    </w:p>
    <w:p w14:paraId="6E91660F" w14:textId="77777777" w:rsidR="00107D99" w:rsidRPr="00BE2AF9" w:rsidRDefault="00ED0F14">
      <w:pPr>
        <w:pStyle w:val="Inhopg2"/>
        <w:tabs>
          <w:tab w:val="right" w:leader="dot" w:pos="9062"/>
        </w:tabs>
        <w:rPr>
          <w:rFonts w:ascii="Cambria" w:hAnsi="Cambria" w:cs="Times New Roman"/>
          <w:noProof/>
        </w:rPr>
      </w:pPr>
      <w:hyperlink w:anchor="_Toc336779136" w:history="1">
        <w:r w:rsidR="00107D99" w:rsidRPr="00BE2AF9">
          <w:rPr>
            <w:rStyle w:val="Hyperlink"/>
            <w:rFonts w:ascii="Cambria" w:hAnsi="Cambria"/>
            <w:noProof/>
          </w:rPr>
          <w:t>10.5 Conclusie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_Toc336779136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29</w:t>
        </w:r>
        <w:r w:rsidR="00107D99" w:rsidRPr="00BE2AF9">
          <w:rPr>
            <w:rFonts w:ascii="Cambria" w:hAnsi="Cambria"/>
            <w:noProof/>
            <w:webHidden/>
          </w:rPr>
          <w:fldChar w:fldCharType="end"/>
        </w:r>
      </w:hyperlink>
    </w:p>
    <w:p w14:paraId="6E916610" w14:textId="77777777" w:rsidR="00107D99" w:rsidRPr="00BE2AF9" w:rsidRDefault="00ED0F14">
      <w:pPr>
        <w:pStyle w:val="Inhopg1"/>
        <w:tabs>
          <w:tab w:val="right" w:leader="dot" w:pos="9062"/>
        </w:tabs>
        <w:rPr>
          <w:rFonts w:ascii="Cambria" w:hAnsi="Cambria" w:cs="Times New Roman"/>
          <w:noProof/>
        </w:rPr>
      </w:pPr>
      <w:hyperlink w:anchor="_Toc336779137" w:history="1">
        <w:r w:rsidR="00107D99" w:rsidRPr="00BE2AF9">
          <w:rPr>
            <w:rStyle w:val="Hyperlink"/>
            <w:rFonts w:ascii="Cambria" w:hAnsi="Cambria"/>
            <w:noProof/>
          </w:rPr>
          <w:t>11. Participatie mogelijkheden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_Toc336779137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30</w:t>
        </w:r>
        <w:r w:rsidR="00107D99" w:rsidRPr="00BE2AF9">
          <w:rPr>
            <w:rFonts w:ascii="Cambria" w:hAnsi="Cambria"/>
            <w:noProof/>
            <w:webHidden/>
          </w:rPr>
          <w:fldChar w:fldCharType="end"/>
        </w:r>
      </w:hyperlink>
    </w:p>
    <w:p w14:paraId="6E916611" w14:textId="77777777" w:rsidR="00107D99" w:rsidRPr="00BE2AF9" w:rsidRDefault="00ED0F14">
      <w:pPr>
        <w:pStyle w:val="Inhopg2"/>
        <w:tabs>
          <w:tab w:val="right" w:leader="dot" w:pos="9062"/>
        </w:tabs>
        <w:rPr>
          <w:rFonts w:ascii="Cambria" w:hAnsi="Cambria" w:cs="Times New Roman"/>
          <w:noProof/>
        </w:rPr>
      </w:pPr>
      <w:hyperlink w:anchor="_Toc336779138" w:history="1">
        <w:r w:rsidR="00107D99" w:rsidRPr="00BE2AF9">
          <w:rPr>
            <w:rStyle w:val="Hyperlink"/>
            <w:rFonts w:ascii="Cambria" w:hAnsi="Cambria"/>
            <w:noProof/>
          </w:rPr>
          <w:t>11.1 Samenwerkingsvorm</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_Toc336779138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30</w:t>
        </w:r>
        <w:r w:rsidR="00107D99" w:rsidRPr="00BE2AF9">
          <w:rPr>
            <w:rFonts w:ascii="Cambria" w:hAnsi="Cambria"/>
            <w:noProof/>
            <w:webHidden/>
          </w:rPr>
          <w:fldChar w:fldCharType="end"/>
        </w:r>
      </w:hyperlink>
    </w:p>
    <w:p w14:paraId="6E916612" w14:textId="77777777" w:rsidR="00107D99" w:rsidRPr="00BE2AF9" w:rsidRDefault="00ED0F14">
      <w:pPr>
        <w:pStyle w:val="Inhopg2"/>
        <w:tabs>
          <w:tab w:val="right" w:leader="dot" w:pos="9062"/>
        </w:tabs>
        <w:rPr>
          <w:rFonts w:ascii="Cambria" w:hAnsi="Cambria" w:cs="Times New Roman"/>
          <w:noProof/>
        </w:rPr>
      </w:pPr>
      <w:hyperlink w:anchor="_Toc336779139" w:history="1">
        <w:r w:rsidR="00107D99" w:rsidRPr="00BE2AF9">
          <w:rPr>
            <w:rStyle w:val="Hyperlink"/>
            <w:rFonts w:ascii="Cambria" w:hAnsi="Cambria"/>
            <w:noProof/>
          </w:rPr>
          <w:t>11.2 Type verdienmodel</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_Toc336779139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30</w:t>
        </w:r>
        <w:r w:rsidR="00107D99" w:rsidRPr="00BE2AF9">
          <w:rPr>
            <w:rFonts w:ascii="Cambria" w:hAnsi="Cambria"/>
            <w:noProof/>
            <w:webHidden/>
          </w:rPr>
          <w:fldChar w:fldCharType="end"/>
        </w:r>
      </w:hyperlink>
    </w:p>
    <w:p w14:paraId="6E916613" w14:textId="77777777" w:rsidR="00107D99" w:rsidRPr="00BE2AF9" w:rsidRDefault="00ED0F14">
      <w:pPr>
        <w:pStyle w:val="Inhopg2"/>
        <w:tabs>
          <w:tab w:val="right" w:leader="dot" w:pos="9062"/>
        </w:tabs>
        <w:rPr>
          <w:rFonts w:ascii="Cambria" w:hAnsi="Cambria" w:cs="Times New Roman"/>
          <w:noProof/>
        </w:rPr>
      </w:pPr>
      <w:hyperlink w:anchor="_Toc336779140" w:history="1">
        <w:r w:rsidR="00107D99" w:rsidRPr="00BE2AF9">
          <w:rPr>
            <w:rStyle w:val="Hyperlink"/>
            <w:rFonts w:ascii="Cambria" w:hAnsi="Cambria"/>
            <w:noProof/>
          </w:rPr>
          <w:t>11.3 Participatie vormen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_Toc336779140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31</w:t>
        </w:r>
        <w:r w:rsidR="00107D99" w:rsidRPr="00BE2AF9">
          <w:rPr>
            <w:rFonts w:ascii="Cambria" w:hAnsi="Cambria"/>
            <w:noProof/>
            <w:webHidden/>
          </w:rPr>
          <w:fldChar w:fldCharType="end"/>
        </w:r>
      </w:hyperlink>
    </w:p>
    <w:p w14:paraId="6E916614" w14:textId="77777777" w:rsidR="00107D99" w:rsidRPr="00BE2AF9" w:rsidRDefault="00ED0F14">
      <w:pPr>
        <w:pStyle w:val="Inhopg3"/>
        <w:tabs>
          <w:tab w:val="right" w:leader="dot" w:pos="9062"/>
        </w:tabs>
        <w:rPr>
          <w:rFonts w:ascii="Cambria" w:hAnsi="Cambria" w:cs="Times New Roman"/>
          <w:noProof/>
        </w:rPr>
      </w:pPr>
      <w:hyperlink w:anchor="_Toc336779141" w:history="1">
        <w:r w:rsidR="00107D99" w:rsidRPr="00BE2AF9">
          <w:rPr>
            <w:rStyle w:val="Hyperlink"/>
            <w:rFonts w:ascii="Cambria" w:hAnsi="Cambria"/>
            <w:noProof/>
          </w:rPr>
          <w:t>11.3.1 Partner Brons</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_Toc336779141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31</w:t>
        </w:r>
        <w:r w:rsidR="00107D99" w:rsidRPr="00BE2AF9">
          <w:rPr>
            <w:rFonts w:ascii="Cambria" w:hAnsi="Cambria"/>
            <w:noProof/>
            <w:webHidden/>
          </w:rPr>
          <w:fldChar w:fldCharType="end"/>
        </w:r>
      </w:hyperlink>
    </w:p>
    <w:p w14:paraId="6E916615" w14:textId="77777777" w:rsidR="00107D99" w:rsidRPr="00BE2AF9" w:rsidRDefault="00ED0F14">
      <w:pPr>
        <w:pStyle w:val="Inhopg3"/>
        <w:tabs>
          <w:tab w:val="right" w:leader="dot" w:pos="9062"/>
        </w:tabs>
        <w:rPr>
          <w:rFonts w:ascii="Cambria" w:hAnsi="Cambria" w:cs="Times New Roman"/>
          <w:noProof/>
        </w:rPr>
      </w:pPr>
      <w:hyperlink w:anchor="_Toc336779142" w:history="1">
        <w:r w:rsidR="00107D99" w:rsidRPr="00BE2AF9">
          <w:rPr>
            <w:rStyle w:val="Hyperlink"/>
            <w:rFonts w:ascii="Cambria" w:hAnsi="Cambria"/>
            <w:noProof/>
          </w:rPr>
          <w:t>11.3.2 Partner Zilver</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_Toc336779142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32</w:t>
        </w:r>
        <w:r w:rsidR="00107D99" w:rsidRPr="00BE2AF9">
          <w:rPr>
            <w:rFonts w:ascii="Cambria" w:hAnsi="Cambria"/>
            <w:noProof/>
            <w:webHidden/>
          </w:rPr>
          <w:fldChar w:fldCharType="end"/>
        </w:r>
      </w:hyperlink>
    </w:p>
    <w:p w14:paraId="6E916616" w14:textId="77777777" w:rsidR="00107D99" w:rsidRPr="00BE2AF9" w:rsidRDefault="00ED0F14">
      <w:pPr>
        <w:pStyle w:val="Inhopg3"/>
        <w:tabs>
          <w:tab w:val="right" w:leader="dot" w:pos="9062"/>
        </w:tabs>
        <w:rPr>
          <w:rFonts w:ascii="Cambria" w:hAnsi="Cambria" w:cs="Times New Roman"/>
          <w:noProof/>
        </w:rPr>
      </w:pPr>
      <w:hyperlink w:anchor="_Toc336779143" w:history="1">
        <w:r w:rsidR="00107D99" w:rsidRPr="00BE2AF9">
          <w:rPr>
            <w:rStyle w:val="Hyperlink"/>
            <w:rFonts w:ascii="Cambria" w:hAnsi="Cambria"/>
            <w:noProof/>
          </w:rPr>
          <w:t>11.3.3 Partner Goud</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_Toc336779143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32</w:t>
        </w:r>
        <w:r w:rsidR="00107D99" w:rsidRPr="00BE2AF9">
          <w:rPr>
            <w:rFonts w:ascii="Cambria" w:hAnsi="Cambria"/>
            <w:noProof/>
            <w:webHidden/>
          </w:rPr>
          <w:fldChar w:fldCharType="end"/>
        </w:r>
      </w:hyperlink>
    </w:p>
    <w:p w14:paraId="6E916617" w14:textId="77777777" w:rsidR="00107D99" w:rsidRPr="00BE2AF9" w:rsidRDefault="00ED0F14">
      <w:pPr>
        <w:pStyle w:val="Inhopg2"/>
        <w:tabs>
          <w:tab w:val="right" w:leader="dot" w:pos="9062"/>
        </w:tabs>
        <w:rPr>
          <w:rFonts w:ascii="Cambria" w:hAnsi="Cambria" w:cs="Times New Roman"/>
          <w:noProof/>
        </w:rPr>
      </w:pPr>
      <w:hyperlink w:anchor="_Toc336779144" w:history="1">
        <w:r w:rsidR="00107D99" w:rsidRPr="00BE2AF9">
          <w:rPr>
            <w:rStyle w:val="Hyperlink"/>
            <w:rFonts w:ascii="Cambria" w:hAnsi="Cambria"/>
            <w:noProof/>
          </w:rPr>
          <w:t>11.4 Participatie overzicht</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_Toc336779144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33</w:t>
        </w:r>
        <w:r w:rsidR="00107D99" w:rsidRPr="00BE2AF9">
          <w:rPr>
            <w:rFonts w:ascii="Cambria" w:hAnsi="Cambria"/>
            <w:noProof/>
            <w:webHidden/>
          </w:rPr>
          <w:fldChar w:fldCharType="end"/>
        </w:r>
      </w:hyperlink>
    </w:p>
    <w:p w14:paraId="6E916618" w14:textId="77777777" w:rsidR="00107D99" w:rsidRPr="00BE2AF9" w:rsidRDefault="00ED0F14">
      <w:pPr>
        <w:pStyle w:val="Inhopg1"/>
        <w:tabs>
          <w:tab w:val="right" w:leader="dot" w:pos="9062"/>
        </w:tabs>
        <w:rPr>
          <w:rFonts w:ascii="Cambria" w:hAnsi="Cambria" w:cs="Times New Roman"/>
          <w:noProof/>
        </w:rPr>
      </w:pPr>
      <w:hyperlink w:anchor="_Toc336779145" w:history="1">
        <w:r w:rsidR="00107D99" w:rsidRPr="00BE2AF9">
          <w:rPr>
            <w:rStyle w:val="Hyperlink"/>
            <w:rFonts w:ascii="Cambria" w:hAnsi="Cambria"/>
            <w:noProof/>
          </w:rPr>
          <w:t>12. Relevante marktpartijen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_Toc336779145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34</w:t>
        </w:r>
        <w:r w:rsidR="00107D99" w:rsidRPr="00BE2AF9">
          <w:rPr>
            <w:rFonts w:ascii="Cambria" w:hAnsi="Cambria"/>
            <w:noProof/>
            <w:webHidden/>
          </w:rPr>
          <w:fldChar w:fldCharType="end"/>
        </w:r>
      </w:hyperlink>
    </w:p>
    <w:p w14:paraId="6E916619" w14:textId="77777777" w:rsidR="00107D99" w:rsidRPr="00BE2AF9" w:rsidRDefault="00ED0F14">
      <w:pPr>
        <w:pStyle w:val="Inhopg2"/>
        <w:tabs>
          <w:tab w:val="right" w:leader="dot" w:pos="9062"/>
        </w:tabs>
        <w:rPr>
          <w:rFonts w:ascii="Cambria" w:hAnsi="Cambria" w:cs="Times New Roman"/>
          <w:noProof/>
        </w:rPr>
      </w:pPr>
      <w:hyperlink w:anchor="_Toc336779146" w:history="1">
        <w:r w:rsidR="00107D99" w:rsidRPr="00BE2AF9">
          <w:rPr>
            <w:rStyle w:val="Hyperlink"/>
            <w:rFonts w:ascii="Cambria" w:hAnsi="Cambria"/>
            <w:noProof/>
          </w:rPr>
          <w:t>12.1 Inleiding</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_Toc336779146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34</w:t>
        </w:r>
        <w:r w:rsidR="00107D99" w:rsidRPr="00BE2AF9">
          <w:rPr>
            <w:rFonts w:ascii="Cambria" w:hAnsi="Cambria"/>
            <w:noProof/>
            <w:webHidden/>
          </w:rPr>
          <w:fldChar w:fldCharType="end"/>
        </w:r>
      </w:hyperlink>
    </w:p>
    <w:p w14:paraId="6E91661A" w14:textId="77777777" w:rsidR="00107D99" w:rsidRPr="00BE2AF9" w:rsidRDefault="00ED0F14">
      <w:pPr>
        <w:pStyle w:val="Inhopg2"/>
        <w:tabs>
          <w:tab w:val="right" w:leader="dot" w:pos="9062"/>
        </w:tabs>
        <w:rPr>
          <w:rFonts w:ascii="Cambria" w:hAnsi="Cambria" w:cs="Times New Roman"/>
          <w:noProof/>
        </w:rPr>
      </w:pPr>
      <w:hyperlink w:anchor="_Toc336779147" w:history="1">
        <w:r w:rsidR="00107D99" w:rsidRPr="00BE2AF9">
          <w:rPr>
            <w:rStyle w:val="Hyperlink"/>
            <w:rFonts w:ascii="Cambria" w:hAnsi="Cambria"/>
            <w:noProof/>
          </w:rPr>
          <w:t>12.2 Selectie criteria</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_Toc336779147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34</w:t>
        </w:r>
        <w:r w:rsidR="00107D99" w:rsidRPr="00BE2AF9">
          <w:rPr>
            <w:rFonts w:ascii="Cambria" w:hAnsi="Cambria"/>
            <w:noProof/>
            <w:webHidden/>
          </w:rPr>
          <w:fldChar w:fldCharType="end"/>
        </w:r>
      </w:hyperlink>
    </w:p>
    <w:p w14:paraId="6E91661B" w14:textId="77777777" w:rsidR="00107D99" w:rsidRPr="00BE2AF9" w:rsidRDefault="00ED0F14">
      <w:pPr>
        <w:pStyle w:val="Inhopg2"/>
        <w:tabs>
          <w:tab w:val="right" w:leader="dot" w:pos="9062"/>
        </w:tabs>
        <w:rPr>
          <w:rFonts w:ascii="Cambria" w:hAnsi="Cambria" w:cs="Times New Roman"/>
          <w:noProof/>
        </w:rPr>
      </w:pPr>
      <w:hyperlink w:anchor="_Toc336779148" w:history="1">
        <w:r w:rsidR="00107D99" w:rsidRPr="00BE2AF9">
          <w:rPr>
            <w:rStyle w:val="Hyperlink"/>
            <w:rFonts w:ascii="Cambria" w:hAnsi="Cambria"/>
            <w:noProof/>
          </w:rPr>
          <w:t>12.3 Pilot</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_Toc336779148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34</w:t>
        </w:r>
        <w:r w:rsidR="00107D99" w:rsidRPr="00BE2AF9">
          <w:rPr>
            <w:rFonts w:ascii="Cambria" w:hAnsi="Cambria"/>
            <w:noProof/>
            <w:webHidden/>
          </w:rPr>
          <w:fldChar w:fldCharType="end"/>
        </w:r>
      </w:hyperlink>
    </w:p>
    <w:p w14:paraId="6E91661C" w14:textId="77777777" w:rsidR="00107D99" w:rsidRPr="00BE2AF9" w:rsidRDefault="00ED0F14">
      <w:pPr>
        <w:pStyle w:val="Inhopg2"/>
        <w:tabs>
          <w:tab w:val="right" w:leader="dot" w:pos="9062"/>
        </w:tabs>
        <w:rPr>
          <w:rFonts w:ascii="Cambria" w:hAnsi="Cambria" w:cs="Times New Roman"/>
          <w:noProof/>
        </w:rPr>
      </w:pPr>
      <w:hyperlink w:anchor="_Toc336779149" w:history="1">
        <w:r w:rsidR="00107D99" w:rsidRPr="00BE2AF9">
          <w:rPr>
            <w:rStyle w:val="Hyperlink"/>
            <w:rFonts w:ascii="Cambria" w:hAnsi="Cambria"/>
            <w:noProof/>
          </w:rPr>
          <w:t>12.4 Behoeften marktpartijen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_Toc336779149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34</w:t>
        </w:r>
        <w:r w:rsidR="00107D99" w:rsidRPr="00BE2AF9">
          <w:rPr>
            <w:rFonts w:ascii="Cambria" w:hAnsi="Cambria"/>
            <w:noProof/>
            <w:webHidden/>
          </w:rPr>
          <w:fldChar w:fldCharType="end"/>
        </w:r>
      </w:hyperlink>
    </w:p>
    <w:p w14:paraId="6E91661D" w14:textId="77777777" w:rsidR="00107D99" w:rsidRPr="00BE2AF9" w:rsidRDefault="00ED0F14">
      <w:pPr>
        <w:pStyle w:val="Inhopg2"/>
        <w:tabs>
          <w:tab w:val="right" w:leader="dot" w:pos="9062"/>
        </w:tabs>
        <w:rPr>
          <w:rFonts w:ascii="Cambria" w:hAnsi="Cambria" w:cs="Times New Roman"/>
          <w:noProof/>
        </w:rPr>
      </w:pPr>
      <w:hyperlink w:anchor="_Toc336779150" w:history="1">
        <w:r w:rsidR="00107D99" w:rsidRPr="00BE2AF9">
          <w:rPr>
            <w:rStyle w:val="Hyperlink"/>
            <w:rFonts w:ascii="Cambria" w:hAnsi="Cambria"/>
            <w:noProof/>
          </w:rPr>
          <w:t>12.5 Relevante marktpartijen per soort</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_Toc336779150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35</w:t>
        </w:r>
        <w:r w:rsidR="00107D99" w:rsidRPr="00BE2AF9">
          <w:rPr>
            <w:rFonts w:ascii="Cambria" w:hAnsi="Cambria"/>
            <w:noProof/>
            <w:webHidden/>
          </w:rPr>
          <w:fldChar w:fldCharType="end"/>
        </w:r>
      </w:hyperlink>
    </w:p>
    <w:p w14:paraId="6E91661E" w14:textId="77777777" w:rsidR="00107D99" w:rsidRPr="00BE2AF9" w:rsidRDefault="00ED0F14">
      <w:pPr>
        <w:pStyle w:val="Inhopg1"/>
        <w:tabs>
          <w:tab w:val="right" w:leader="dot" w:pos="9062"/>
        </w:tabs>
        <w:rPr>
          <w:rFonts w:ascii="Cambria" w:hAnsi="Cambria" w:cs="Times New Roman"/>
          <w:noProof/>
        </w:rPr>
      </w:pPr>
      <w:hyperlink w:anchor="_Toc336779151" w:history="1">
        <w:r w:rsidR="00107D99" w:rsidRPr="00BE2AF9">
          <w:rPr>
            <w:rStyle w:val="Hyperlink"/>
            <w:rFonts w:ascii="Cambria" w:hAnsi="Cambria"/>
            <w:noProof/>
          </w:rPr>
          <w:t>13. Marketing en Communicatie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_Toc336779151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37</w:t>
        </w:r>
        <w:r w:rsidR="00107D99" w:rsidRPr="00BE2AF9">
          <w:rPr>
            <w:rFonts w:ascii="Cambria" w:hAnsi="Cambria"/>
            <w:noProof/>
            <w:webHidden/>
          </w:rPr>
          <w:fldChar w:fldCharType="end"/>
        </w:r>
      </w:hyperlink>
    </w:p>
    <w:p w14:paraId="6E91661F" w14:textId="77777777" w:rsidR="00107D99" w:rsidRPr="00BE2AF9" w:rsidRDefault="00ED0F14">
      <w:pPr>
        <w:pStyle w:val="Inhopg2"/>
        <w:tabs>
          <w:tab w:val="right" w:leader="dot" w:pos="9062"/>
        </w:tabs>
        <w:rPr>
          <w:rFonts w:ascii="Cambria" w:hAnsi="Cambria" w:cs="Times New Roman"/>
          <w:noProof/>
        </w:rPr>
      </w:pPr>
      <w:hyperlink w:anchor="_Toc336779152" w:history="1">
        <w:r w:rsidR="00107D99" w:rsidRPr="00BE2AF9">
          <w:rPr>
            <w:rStyle w:val="Hyperlink"/>
            <w:rFonts w:ascii="Cambria" w:hAnsi="Cambria"/>
            <w:noProof/>
          </w:rPr>
          <w:t>13.1 Inleiding</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_Toc336779152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37</w:t>
        </w:r>
        <w:r w:rsidR="00107D99" w:rsidRPr="00BE2AF9">
          <w:rPr>
            <w:rFonts w:ascii="Cambria" w:hAnsi="Cambria"/>
            <w:noProof/>
            <w:webHidden/>
          </w:rPr>
          <w:fldChar w:fldCharType="end"/>
        </w:r>
      </w:hyperlink>
    </w:p>
    <w:p w14:paraId="6E916620" w14:textId="77777777" w:rsidR="00107D99" w:rsidRPr="00BE2AF9" w:rsidRDefault="00ED0F14">
      <w:pPr>
        <w:pStyle w:val="Inhopg2"/>
        <w:tabs>
          <w:tab w:val="right" w:leader="dot" w:pos="9062"/>
        </w:tabs>
        <w:rPr>
          <w:rFonts w:ascii="Cambria" w:hAnsi="Cambria" w:cs="Times New Roman"/>
          <w:noProof/>
        </w:rPr>
      </w:pPr>
      <w:hyperlink w:anchor="_Toc336779153" w:history="1">
        <w:r w:rsidR="00107D99" w:rsidRPr="00BE2AF9">
          <w:rPr>
            <w:rStyle w:val="Hyperlink"/>
            <w:rFonts w:ascii="Cambria" w:hAnsi="Cambria"/>
            <w:noProof/>
          </w:rPr>
          <w:t>13.2 Verschillende manieren van benaderen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_Toc336779153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37</w:t>
        </w:r>
        <w:r w:rsidR="00107D99" w:rsidRPr="00BE2AF9">
          <w:rPr>
            <w:rFonts w:ascii="Cambria" w:hAnsi="Cambria"/>
            <w:noProof/>
            <w:webHidden/>
          </w:rPr>
          <w:fldChar w:fldCharType="end"/>
        </w:r>
      </w:hyperlink>
    </w:p>
    <w:p w14:paraId="6E916621" w14:textId="77777777" w:rsidR="00107D99" w:rsidRPr="00BE2AF9" w:rsidRDefault="00ED0F14">
      <w:pPr>
        <w:pStyle w:val="Inhopg3"/>
        <w:tabs>
          <w:tab w:val="right" w:leader="dot" w:pos="9062"/>
        </w:tabs>
        <w:rPr>
          <w:rFonts w:ascii="Cambria" w:hAnsi="Cambria" w:cs="Times New Roman"/>
          <w:noProof/>
        </w:rPr>
      </w:pPr>
      <w:hyperlink w:anchor="_Toc336779154" w:history="1">
        <w:r w:rsidR="00107D99" w:rsidRPr="00BE2AF9">
          <w:rPr>
            <w:rStyle w:val="Hyperlink"/>
            <w:rFonts w:ascii="Cambria" w:hAnsi="Cambria"/>
            <w:noProof/>
          </w:rPr>
          <w:t>13.2.1 Telefonische benadering</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_Toc336779154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37</w:t>
        </w:r>
        <w:r w:rsidR="00107D99" w:rsidRPr="00BE2AF9">
          <w:rPr>
            <w:rFonts w:ascii="Cambria" w:hAnsi="Cambria"/>
            <w:noProof/>
            <w:webHidden/>
          </w:rPr>
          <w:fldChar w:fldCharType="end"/>
        </w:r>
      </w:hyperlink>
    </w:p>
    <w:p w14:paraId="6E916622" w14:textId="77777777" w:rsidR="00107D99" w:rsidRPr="00BE2AF9" w:rsidRDefault="00ED0F14">
      <w:pPr>
        <w:pStyle w:val="Inhopg3"/>
        <w:tabs>
          <w:tab w:val="right" w:leader="dot" w:pos="9062"/>
        </w:tabs>
        <w:rPr>
          <w:rFonts w:ascii="Cambria" w:hAnsi="Cambria" w:cs="Times New Roman"/>
          <w:noProof/>
        </w:rPr>
      </w:pPr>
      <w:hyperlink w:anchor="_Toc336779155" w:history="1">
        <w:r w:rsidR="00107D99" w:rsidRPr="00BE2AF9">
          <w:rPr>
            <w:rStyle w:val="Hyperlink"/>
            <w:rFonts w:ascii="Cambria" w:hAnsi="Cambria"/>
            <w:noProof/>
          </w:rPr>
          <w:t>13.2.2 Direct mail</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_Toc336779155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37</w:t>
        </w:r>
        <w:r w:rsidR="00107D99" w:rsidRPr="00BE2AF9">
          <w:rPr>
            <w:rFonts w:ascii="Cambria" w:hAnsi="Cambria"/>
            <w:noProof/>
            <w:webHidden/>
          </w:rPr>
          <w:fldChar w:fldCharType="end"/>
        </w:r>
      </w:hyperlink>
    </w:p>
    <w:p w14:paraId="6E916623" w14:textId="77777777" w:rsidR="00107D99" w:rsidRPr="00BE2AF9" w:rsidRDefault="00ED0F14">
      <w:pPr>
        <w:pStyle w:val="Inhopg3"/>
        <w:tabs>
          <w:tab w:val="right" w:leader="dot" w:pos="9062"/>
        </w:tabs>
        <w:rPr>
          <w:rFonts w:ascii="Cambria" w:hAnsi="Cambria" w:cs="Times New Roman"/>
          <w:noProof/>
        </w:rPr>
      </w:pPr>
      <w:hyperlink w:anchor="_Toc336779156" w:history="1">
        <w:r w:rsidR="00107D99" w:rsidRPr="00BE2AF9">
          <w:rPr>
            <w:rStyle w:val="Hyperlink"/>
            <w:rFonts w:ascii="Cambria" w:hAnsi="Cambria"/>
            <w:noProof/>
          </w:rPr>
          <w:t>13.2.3 E-mail marketing</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_Toc336779156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38</w:t>
        </w:r>
        <w:r w:rsidR="00107D99" w:rsidRPr="00BE2AF9">
          <w:rPr>
            <w:rFonts w:ascii="Cambria" w:hAnsi="Cambria"/>
            <w:noProof/>
            <w:webHidden/>
          </w:rPr>
          <w:fldChar w:fldCharType="end"/>
        </w:r>
      </w:hyperlink>
    </w:p>
    <w:p w14:paraId="6E916624" w14:textId="77777777" w:rsidR="00107D99" w:rsidRPr="00BE2AF9" w:rsidRDefault="00ED0F14">
      <w:pPr>
        <w:pStyle w:val="Inhopg3"/>
        <w:tabs>
          <w:tab w:val="right" w:leader="dot" w:pos="9062"/>
        </w:tabs>
        <w:rPr>
          <w:rFonts w:ascii="Cambria" w:hAnsi="Cambria" w:cs="Times New Roman"/>
          <w:noProof/>
        </w:rPr>
      </w:pPr>
      <w:hyperlink w:anchor="_Toc336779157" w:history="1">
        <w:r w:rsidR="00107D99" w:rsidRPr="00BE2AF9">
          <w:rPr>
            <w:rStyle w:val="Hyperlink"/>
            <w:rFonts w:ascii="Cambria" w:hAnsi="Cambria"/>
            <w:noProof/>
          </w:rPr>
          <w:t>13.2.4 Persoonlijk gesprek</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_Toc336779157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38</w:t>
        </w:r>
        <w:r w:rsidR="00107D99" w:rsidRPr="00BE2AF9">
          <w:rPr>
            <w:rFonts w:ascii="Cambria" w:hAnsi="Cambria"/>
            <w:noProof/>
            <w:webHidden/>
          </w:rPr>
          <w:fldChar w:fldCharType="end"/>
        </w:r>
      </w:hyperlink>
    </w:p>
    <w:p w14:paraId="6E916625" w14:textId="77777777" w:rsidR="00107D99" w:rsidRPr="00BE2AF9" w:rsidRDefault="00ED0F14">
      <w:pPr>
        <w:pStyle w:val="Inhopg3"/>
        <w:tabs>
          <w:tab w:val="right" w:leader="dot" w:pos="9062"/>
        </w:tabs>
        <w:rPr>
          <w:rFonts w:ascii="Cambria" w:hAnsi="Cambria" w:cs="Times New Roman"/>
          <w:noProof/>
        </w:rPr>
      </w:pPr>
      <w:hyperlink w:anchor="_Toc336779158" w:history="1">
        <w:r w:rsidR="00107D99" w:rsidRPr="00BE2AF9">
          <w:rPr>
            <w:rStyle w:val="Hyperlink"/>
            <w:rFonts w:ascii="Cambria" w:hAnsi="Cambria"/>
            <w:noProof/>
          </w:rPr>
          <w:t>13.2.5 Product/dienst presentatie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_Toc336779158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38</w:t>
        </w:r>
        <w:r w:rsidR="00107D99" w:rsidRPr="00BE2AF9">
          <w:rPr>
            <w:rFonts w:ascii="Cambria" w:hAnsi="Cambria"/>
            <w:noProof/>
            <w:webHidden/>
          </w:rPr>
          <w:fldChar w:fldCharType="end"/>
        </w:r>
      </w:hyperlink>
    </w:p>
    <w:p w14:paraId="6E916626" w14:textId="77777777" w:rsidR="00107D99" w:rsidRPr="00BE2AF9" w:rsidRDefault="00ED0F14">
      <w:pPr>
        <w:pStyle w:val="Inhopg2"/>
        <w:tabs>
          <w:tab w:val="right" w:leader="dot" w:pos="9062"/>
        </w:tabs>
        <w:rPr>
          <w:rFonts w:ascii="Cambria" w:hAnsi="Cambria" w:cs="Times New Roman"/>
          <w:noProof/>
        </w:rPr>
      </w:pPr>
      <w:hyperlink w:anchor="_Toc336779159" w:history="1">
        <w:r w:rsidR="00107D99" w:rsidRPr="00BE2AF9">
          <w:rPr>
            <w:rStyle w:val="Hyperlink"/>
            <w:rFonts w:ascii="Cambria" w:hAnsi="Cambria"/>
            <w:noProof/>
          </w:rPr>
          <w:t>13.3 Crossmediale mogelijkheden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_Toc336779159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38</w:t>
        </w:r>
        <w:r w:rsidR="00107D99" w:rsidRPr="00BE2AF9">
          <w:rPr>
            <w:rFonts w:ascii="Cambria" w:hAnsi="Cambria"/>
            <w:noProof/>
            <w:webHidden/>
          </w:rPr>
          <w:fldChar w:fldCharType="end"/>
        </w:r>
      </w:hyperlink>
    </w:p>
    <w:p w14:paraId="6E916627" w14:textId="77777777" w:rsidR="00107D99" w:rsidRPr="00BE2AF9" w:rsidRDefault="00ED0F14">
      <w:pPr>
        <w:pStyle w:val="Inhopg3"/>
        <w:tabs>
          <w:tab w:val="right" w:leader="dot" w:pos="9062"/>
        </w:tabs>
        <w:rPr>
          <w:rFonts w:ascii="Cambria" w:hAnsi="Cambria" w:cs="Times New Roman"/>
          <w:noProof/>
        </w:rPr>
      </w:pPr>
      <w:hyperlink w:anchor="_Toc336779160" w:history="1">
        <w:r w:rsidR="00107D99" w:rsidRPr="00BE2AF9">
          <w:rPr>
            <w:rStyle w:val="Hyperlink"/>
            <w:rFonts w:ascii="Cambria" w:hAnsi="Cambria"/>
            <w:noProof/>
          </w:rPr>
          <w:t>13.3.1 Mogelijkheden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_Toc336779160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39</w:t>
        </w:r>
        <w:r w:rsidR="00107D99" w:rsidRPr="00BE2AF9">
          <w:rPr>
            <w:rFonts w:ascii="Cambria" w:hAnsi="Cambria"/>
            <w:noProof/>
            <w:webHidden/>
          </w:rPr>
          <w:fldChar w:fldCharType="end"/>
        </w:r>
      </w:hyperlink>
    </w:p>
    <w:p w14:paraId="6E916628" w14:textId="77777777" w:rsidR="00107D99" w:rsidRPr="00BE2AF9" w:rsidRDefault="00ED0F14">
      <w:pPr>
        <w:pStyle w:val="Inhopg2"/>
        <w:tabs>
          <w:tab w:val="right" w:leader="dot" w:pos="9062"/>
        </w:tabs>
        <w:rPr>
          <w:rFonts w:ascii="Cambria" w:hAnsi="Cambria" w:cs="Times New Roman"/>
          <w:noProof/>
        </w:rPr>
      </w:pPr>
      <w:hyperlink w:anchor="_Toc336779161" w:history="1">
        <w:r w:rsidR="00107D99" w:rsidRPr="00BE2AF9">
          <w:rPr>
            <w:rStyle w:val="Hyperlink"/>
            <w:rFonts w:ascii="Cambria" w:hAnsi="Cambria"/>
            <w:noProof/>
          </w:rPr>
          <w:t>13.4 Aanbeveling</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_Toc336779161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39</w:t>
        </w:r>
        <w:r w:rsidR="00107D99" w:rsidRPr="00BE2AF9">
          <w:rPr>
            <w:rFonts w:ascii="Cambria" w:hAnsi="Cambria"/>
            <w:noProof/>
            <w:webHidden/>
          </w:rPr>
          <w:fldChar w:fldCharType="end"/>
        </w:r>
      </w:hyperlink>
    </w:p>
    <w:p w14:paraId="6E916629" w14:textId="77777777" w:rsidR="00107D99" w:rsidRPr="00BE2AF9" w:rsidRDefault="00ED0F14">
      <w:pPr>
        <w:pStyle w:val="Inhopg1"/>
        <w:tabs>
          <w:tab w:val="right" w:leader="dot" w:pos="9062"/>
        </w:tabs>
        <w:rPr>
          <w:rFonts w:ascii="Cambria" w:hAnsi="Cambria" w:cs="Times New Roman"/>
          <w:noProof/>
        </w:rPr>
      </w:pPr>
      <w:hyperlink w:anchor="_Toc336779162" w:history="1">
        <w:r w:rsidR="00107D99" w:rsidRPr="00BE2AF9">
          <w:rPr>
            <w:rStyle w:val="Hyperlink"/>
            <w:rFonts w:ascii="Cambria" w:hAnsi="Cambria"/>
            <w:noProof/>
          </w:rPr>
          <w:t>14. Implementatie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_Toc336779162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40</w:t>
        </w:r>
        <w:r w:rsidR="00107D99" w:rsidRPr="00BE2AF9">
          <w:rPr>
            <w:rFonts w:ascii="Cambria" w:hAnsi="Cambria"/>
            <w:noProof/>
            <w:webHidden/>
          </w:rPr>
          <w:fldChar w:fldCharType="end"/>
        </w:r>
      </w:hyperlink>
    </w:p>
    <w:p w14:paraId="6E91662A" w14:textId="77777777" w:rsidR="00107D99" w:rsidRPr="00BE2AF9" w:rsidRDefault="00ED0F14">
      <w:pPr>
        <w:pStyle w:val="Inhopg2"/>
        <w:tabs>
          <w:tab w:val="right" w:leader="dot" w:pos="9062"/>
        </w:tabs>
        <w:rPr>
          <w:rFonts w:ascii="Cambria" w:hAnsi="Cambria" w:cs="Times New Roman"/>
          <w:noProof/>
        </w:rPr>
      </w:pPr>
      <w:hyperlink w:anchor="_Toc336779163" w:history="1">
        <w:r w:rsidR="00107D99" w:rsidRPr="00BE2AF9">
          <w:rPr>
            <w:rStyle w:val="Hyperlink"/>
            <w:rFonts w:ascii="Cambria" w:hAnsi="Cambria"/>
            <w:noProof/>
          </w:rPr>
          <w:t>14.1 Inleiding</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_Toc336779163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40</w:t>
        </w:r>
        <w:r w:rsidR="00107D99" w:rsidRPr="00BE2AF9">
          <w:rPr>
            <w:rFonts w:ascii="Cambria" w:hAnsi="Cambria"/>
            <w:noProof/>
            <w:webHidden/>
          </w:rPr>
          <w:fldChar w:fldCharType="end"/>
        </w:r>
      </w:hyperlink>
    </w:p>
    <w:p w14:paraId="6E91662B" w14:textId="77777777" w:rsidR="00107D99" w:rsidRPr="00BE2AF9" w:rsidRDefault="00ED0F14">
      <w:pPr>
        <w:pStyle w:val="Inhopg2"/>
        <w:tabs>
          <w:tab w:val="right" w:leader="dot" w:pos="9062"/>
        </w:tabs>
        <w:rPr>
          <w:rFonts w:ascii="Cambria" w:hAnsi="Cambria" w:cs="Times New Roman"/>
          <w:noProof/>
        </w:rPr>
      </w:pPr>
      <w:hyperlink w:anchor="_Toc336779164" w:history="1">
        <w:r w:rsidR="00107D99" w:rsidRPr="00BE2AF9">
          <w:rPr>
            <w:rStyle w:val="Hyperlink"/>
            <w:rFonts w:ascii="Cambria" w:hAnsi="Cambria"/>
            <w:noProof/>
          </w:rPr>
          <w:t>14.2 Mailing opstellen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_Toc336779164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40</w:t>
        </w:r>
        <w:r w:rsidR="00107D99" w:rsidRPr="00BE2AF9">
          <w:rPr>
            <w:rFonts w:ascii="Cambria" w:hAnsi="Cambria"/>
            <w:noProof/>
            <w:webHidden/>
          </w:rPr>
          <w:fldChar w:fldCharType="end"/>
        </w:r>
      </w:hyperlink>
    </w:p>
    <w:p w14:paraId="6E91662C" w14:textId="77777777" w:rsidR="00107D99" w:rsidRPr="00BE2AF9" w:rsidRDefault="00ED0F14">
      <w:pPr>
        <w:pStyle w:val="Inhopg2"/>
        <w:tabs>
          <w:tab w:val="right" w:leader="dot" w:pos="9062"/>
        </w:tabs>
        <w:rPr>
          <w:rFonts w:ascii="Cambria" w:hAnsi="Cambria" w:cs="Times New Roman"/>
          <w:noProof/>
        </w:rPr>
      </w:pPr>
      <w:hyperlink w:anchor="_Toc336779165" w:history="1">
        <w:r w:rsidR="00107D99" w:rsidRPr="00BE2AF9">
          <w:rPr>
            <w:rStyle w:val="Hyperlink"/>
            <w:rFonts w:ascii="Cambria" w:hAnsi="Cambria"/>
            <w:noProof/>
          </w:rPr>
          <w:t>14.3 E-mailadressen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_Toc336779165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40</w:t>
        </w:r>
        <w:r w:rsidR="00107D99" w:rsidRPr="00BE2AF9">
          <w:rPr>
            <w:rFonts w:ascii="Cambria" w:hAnsi="Cambria"/>
            <w:noProof/>
            <w:webHidden/>
          </w:rPr>
          <w:fldChar w:fldCharType="end"/>
        </w:r>
      </w:hyperlink>
    </w:p>
    <w:p w14:paraId="6E91662D" w14:textId="77777777" w:rsidR="00107D99" w:rsidRPr="00BE2AF9" w:rsidRDefault="00ED0F14">
      <w:pPr>
        <w:pStyle w:val="Inhopg2"/>
        <w:tabs>
          <w:tab w:val="right" w:leader="dot" w:pos="9062"/>
        </w:tabs>
        <w:rPr>
          <w:rFonts w:ascii="Cambria" w:hAnsi="Cambria" w:cs="Times New Roman"/>
          <w:noProof/>
        </w:rPr>
      </w:pPr>
      <w:hyperlink w:anchor="_Toc336779166" w:history="1">
        <w:r w:rsidR="00107D99" w:rsidRPr="00BE2AF9">
          <w:rPr>
            <w:rStyle w:val="Hyperlink"/>
            <w:rFonts w:ascii="Cambria" w:hAnsi="Cambria"/>
            <w:noProof/>
          </w:rPr>
          <w:t>14.4 Mailing verzenden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_Toc336779166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41</w:t>
        </w:r>
        <w:r w:rsidR="00107D99" w:rsidRPr="00BE2AF9">
          <w:rPr>
            <w:rFonts w:ascii="Cambria" w:hAnsi="Cambria"/>
            <w:noProof/>
            <w:webHidden/>
          </w:rPr>
          <w:fldChar w:fldCharType="end"/>
        </w:r>
      </w:hyperlink>
    </w:p>
    <w:p w14:paraId="6E91662E" w14:textId="77777777" w:rsidR="00107D99" w:rsidRPr="00BE2AF9" w:rsidRDefault="00ED0F14">
      <w:pPr>
        <w:pStyle w:val="Inhopg2"/>
        <w:tabs>
          <w:tab w:val="right" w:leader="dot" w:pos="9062"/>
        </w:tabs>
        <w:rPr>
          <w:rFonts w:ascii="Cambria" w:hAnsi="Cambria" w:cs="Times New Roman"/>
          <w:noProof/>
        </w:rPr>
      </w:pPr>
      <w:hyperlink w:anchor="_Toc336779167" w:history="1">
        <w:r w:rsidR="00107D99" w:rsidRPr="00BE2AF9">
          <w:rPr>
            <w:rStyle w:val="Hyperlink"/>
            <w:rFonts w:ascii="Cambria" w:hAnsi="Cambria"/>
            <w:noProof/>
          </w:rPr>
          <w:t>14.5 Telefonische benadering</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_Toc336779167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41</w:t>
        </w:r>
        <w:r w:rsidR="00107D99" w:rsidRPr="00BE2AF9">
          <w:rPr>
            <w:rFonts w:ascii="Cambria" w:hAnsi="Cambria"/>
            <w:noProof/>
            <w:webHidden/>
          </w:rPr>
          <w:fldChar w:fldCharType="end"/>
        </w:r>
      </w:hyperlink>
    </w:p>
    <w:p w14:paraId="6E91662F" w14:textId="77777777" w:rsidR="00107D99" w:rsidRPr="00BE2AF9" w:rsidRDefault="00ED0F14">
      <w:pPr>
        <w:pStyle w:val="Inhopg2"/>
        <w:tabs>
          <w:tab w:val="right" w:leader="dot" w:pos="9062"/>
        </w:tabs>
        <w:rPr>
          <w:rFonts w:ascii="Cambria" w:hAnsi="Cambria" w:cs="Times New Roman"/>
          <w:noProof/>
        </w:rPr>
      </w:pPr>
      <w:hyperlink w:anchor="_Toc336779168" w:history="1">
        <w:r w:rsidR="00107D99" w:rsidRPr="00BE2AF9">
          <w:rPr>
            <w:rStyle w:val="Hyperlink"/>
            <w:rFonts w:ascii="Cambria" w:hAnsi="Cambria"/>
            <w:noProof/>
          </w:rPr>
          <w:t>14.6 Bijeenkomst organiseren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_Toc336779168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42</w:t>
        </w:r>
        <w:r w:rsidR="00107D99" w:rsidRPr="00BE2AF9">
          <w:rPr>
            <w:rFonts w:ascii="Cambria" w:hAnsi="Cambria"/>
            <w:noProof/>
            <w:webHidden/>
          </w:rPr>
          <w:fldChar w:fldCharType="end"/>
        </w:r>
      </w:hyperlink>
    </w:p>
    <w:p w14:paraId="6E916630" w14:textId="77777777" w:rsidR="00107D99" w:rsidRPr="00BE2AF9" w:rsidRDefault="00ED0F14">
      <w:pPr>
        <w:pStyle w:val="Inhopg2"/>
        <w:tabs>
          <w:tab w:val="right" w:leader="dot" w:pos="9062"/>
        </w:tabs>
        <w:rPr>
          <w:rFonts w:ascii="Cambria" w:hAnsi="Cambria" w:cs="Times New Roman"/>
          <w:noProof/>
        </w:rPr>
      </w:pPr>
      <w:hyperlink w:anchor="_Toc336779169" w:history="1">
        <w:r w:rsidR="00107D99" w:rsidRPr="00BE2AF9">
          <w:rPr>
            <w:rStyle w:val="Hyperlink"/>
            <w:rFonts w:ascii="Cambria" w:hAnsi="Cambria"/>
            <w:noProof/>
          </w:rPr>
          <w:t>14.7 Contracten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_Toc336779169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42</w:t>
        </w:r>
        <w:r w:rsidR="00107D99" w:rsidRPr="00BE2AF9">
          <w:rPr>
            <w:rFonts w:ascii="Cambria" w:hAnsi="Cambria"/>
            <w:noProof/>
            <w:webHidden/>
          </w:rPr>
          <w:fldChar w:fldCharType="end"/>
        </w:r>
      </w:hyperlink>
    </w:p>
    <w:p w14:paraId="6E916631" w14:textId="77777777" w:rsidR="00107D99" w:rsidRPr="00BE2AF9" w:rsidRDefault="00ED0F14">
      <w:pPr>
        <w:pStyle w:val="Inhopg2"/>
        <w:tabs>
          <w:tab w:val="right" w:leader="dot" w:pos="9062"/>
        </w:tabs>
        <w:rPr>
          <w:rFonts w:ascii="Cambria" w:hAnsi="Cambria" w:cs="Times New Roman"/>
          <w:noProof/>
        </w:rPr>
      </w:pPr>
      <w:hyperlink w:anchor="_Toc336779170" w:history="1">
        <w:r w:rsidR="00107D99" w:rsidRPr="00BE2AF9">
          <w:rPr>
            <w:rStyle w:val="Hyperlink"/>
            <w:rFonts w:ascii="Cambria" w:hAnsi="Cambria"/>
            <w:noProof/>
          </w:rPr>
          <w:t>14.8 Administratie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_Toc336779170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43</w:t>
        </w:r>
        <w:r w:rsidR="00107D99" w:rsidRPr="00BE2AF9">
          <w:rPr>
            <w:rFonts w:ascii="Cambria" w:hAnsi="Cambria"/>
            <w:noProof/>
            <w:webHidden/>
          </w:rPr>
          <w:fldChar w:fldCharType="end"/>
        </w:r>
      </w:hyperlink>
    </w:p>
    <w:p w14:paraId="6E916632" w14:textId="77777777" w:rsidR="00107D99" w:rsidRPr="00BE2AF9" w:rsidRDefault="00ED0F14">
      <w:pPr>
        <w:pStyle w:val="Inhopg2"/>
        <w:tabs>
          <w:tab w:val="right" w:leader="dot" w:pos="9062"/>
        </w:tabs>
        <w:rPr>
          <w:rFonts w:ascii="Cambria" w:hAnsi="Cambria" w:cs="Times New Roman"/>
          <w:noProof/>
        </w:rPr>
      </w:pPr>
      <w:hyperlink w:anchor="_Toc336779171" w:history="1">
        <w:r w:rsidR="00107D99" w:rsidRPr="00BE2AF9">
          <w:rPr>
            <w:rStyle w:val="Hyperlink"/>
            <w:rFonts w:ascii="Cambria" w:hAnsi="Cambria"/>
            <w:noProof/>
          </w:rPr>
          <w:t>14.9 Social media</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_Toc336779171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43</w:t>
        </w:r>
        <w:r w:rsidR="00107D99" w:rsidRPr="00BE2AF9">
          <w:rPr>
            <w:rFonts w:ascii="Cambria" w:hAnsi="Cambria"/>
            <w:noProof/>
            <w:webHidden/>
          </w:rPr>
          <w:fldChar w:fldCharType="end"/>
        </w:r>
      </w:hyperlink>
    </w:p>
    <w:p w14:paraId="6E916633" w14:textId="77777777" w:rsidR="00107D99" w:rsidRPr="00BE2AF9" w:rsidRDefault="00ED0F14">
      <w:pPr>
        <w:pStyle w:val="Inhopg2"/>
        <w:tabs>
          <w:tab w:val="right" w:leader="dot" w:pos="9062"/>
        </w:tabs>
        <w:rPr>
          <w:rFonts w:ascii="Cambria" w:hAnsi="Cambria" w:cs="Times New Roman"/>
          <w:noProof/>
        </w:rPr>
      </w:pPr>
      <w:hyperlink w:anchor="_Toc336779172" w:history="1">
        <w:r w:rsidR="00107D99" w:rsidRPr="00BE2AF9">
          <w:rPr>
            <w:rStyle w:val="Hyperlink"/>
            <w:rFonts w:ascii="Cambria" w:hAnsi="Cambria"/>
            <w:noProof/>
          </w:rPr>
          <w:t>14.10 Planning</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_Toc336779172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44</w:t>
        </w:r>
        <w:r w:rsidR="00107D99" w:rsidRPr="00BE2AF9">
          <w:rPr>
            <w:rFonts w:ascii="Cambria" w:hAnsi="Cambria"/>
            <w:noProof/>
            <w:webHidden/>
          </w:rPr>
          <w:fldChar w:fldCharType="end"/>
        </w:r>
      </w:hyperlink>
    </w:p>
    <w:p w14:paraId="6E916634" w14:textId="77777777" w:rsidR="00107D99" w:rsidRPr="00BE2AF9" w:rsidRDefault="00ED0F14">
      <w:pPr>
        <w:pStyle w:val="Inhopg1"/>
        <w:tabs>
          <w:tab w:val="right" w:leader="dot" w:pos="9062"/>
        </w:tabs>
        <w:rPr>
          <w:rFonts w:ascii="Cambria" w:hAnsi="Cambria" w:cs="Times New Roman"/>
          <w:noProof/>
        </w:rPr>
      </w:pPr>
      <w:hyperlink w:anchor="_Toc336779173" w:history="1">
        <w:r w:rsidR="00107D99" w:rsidRPr="00BE2AF9">
          <w:rPr>
            <w:rStyle w:val="Hyperlink"/>
            <w:rFonts w:ascii="Cambria" w:hAnsi="Cambria"/>
            <w:noProof/>
          </w:rPr>
          <w:t>15. Impressie implementatie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_Toc336779173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45</w:t>
        </w:r>
        <w:r w:rsidR="00107D99" w:rsidRPr="00BE2AF9">
          <w:rPr>
            <w:rFonts w:ascii="Cambria" w:hAnsi="Cambria"/>
            <w:noProof/>
            <w:webHidden/>
          </w:rPr>
          <w:fldChar w:fldCharType="end"/>
        </w:r>
      </w:hyperlink>
    </w:p>
    <w:p w14:paraId="6E916635" w14:textId="77777777" w:rsidR="00107D99" w:rsidRPr="00BE2AF9" w:rsidRDefault="00ED0F14">
      <w:pPr>
        <w:pStyle w:val="Inhopg1"/>
        <w:tabs>
          <w:tab w:val="right" w:leader="dot" w:pos="9062"/>
        </w:tabs>
        <w:rPr>
          <w:rFonts w:ascii="Cambria" w:hAnsi="Cambria" w:cs="Times New Roman"/>
          <w:noProof/>
        </w:rPr>
      </w:pPr>
      <w:hyperlink w:anchor="_Toc336779174" w:history="1">
        <w:r w:rsidR="00107D99" w:rsidRPr="00BE2AF9">
          <w:rPr>
            <w:rStyle w:val="Hyperlink"/>
            <w:rFonts w:ascii="Cambria" w:hAnsi="Cambria"/>
            <w:noProof/>
          </w:rPr>
          <w:t>16. Financiële analyse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_Toc336779174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46</w:t>
        </w:r>
        <w:r w:rsidR="00107D99" w:rsidRPr="00BE2AF9">
          <w:rPr>
            <w:rFonts w:ascii="Cambria" w:hAnsi="Cambria"/>
            <w:noProof/>
            <w:webHidden/>
          </w:rPr>
          <w:fldChar w:fldCharType="end"/>
        </w:r>
      </w:hyperlink>
    </w:p>
    <w:p w14:paraId="6E916636" w14:textId="77777777" w:rsidR="00107D99" w:rsidRPr="00BE2AF9" w:rsidRDefault="00ED0F14">
      <w:pPr>
        <w:pStyle w:val="Inhopg2"/>
        <w:tabs>
          <w:tab w:val="right" w:leader="dot" w:pos="9062"/>
        </w:tabs>
        <w:rPr>
          <w:rFonts w:ascii="Cambria" w:hAnsi="Cambria" w:cs="Times New Roman"/>
          <w:noProof/>
        </w:rPr>
      </w:pPr>
      <w:hyperlink w:anchor="_Toc336779175" w:history="1">
        <w:r w:rsidR="00107D99" w:rsidRPr="00BE2AF9">
          <w:rPr>
            <w:rStyle w:val="Hyperlink"/>
            <w:rFonts w:ascii="Cambria" w:hAnsi="Cambria"/>
            <w:noProof/>
          </w:rPr>
          <w:t>16.1 Kosten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_Toc336779175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46</w:t>
        </w:r>
        <w:r w:rsidR="00107D99" w:rsidRPr="00BE2AF9">
          <w:rPr>
            <w:rFonts w:ascii="Cambria" w:hAnsi="Cambria"/>
            <w:noProof/>
            <w:webHidden/>
          </w:rPr>
          <w:fldChar w:fldCharType="end"/>
        </w:r>
      </w:hyperlink>
    </w:p>
    <w:p w14:paraId="6E916637" w14:textId="77777777" w:rsidR="00107D99" w:rsidRPr="00BE2AF9" w:rsidRDefault="00ED0F14">
      <w:pPr>
        <w:pStyle w:val="Inhopg2"/>
        <w:tabs>
          <w:tab w:val="right" w:leader="dot" w:pos="9062"/>
        </w:tabs>
        <w:rPr>
          <w:rFonts w:ascii="Cambria" w:hAnsi="Cambria" w:cs="Times New Roman"/>
          <w:noProof/>
        </w:rPr>
      </w:pPr>
      <w:hyperlink w:anchor="_Toc336779176" w:history="1">
        <w:r w:rsidR="00107D99" w:rsidRPr="00BE2AF9">
          <w:rPr>
            <w:rStyle w:val="Hyperlink"/>
            <w:rFonts w:ascii="Cambria" w:hAnsi="Cambria"/>
            <w:noProof/>
          </w:rPr>
          <w:t>16.2 Opbrengsten</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_Toc336779176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46</w:t>
        </w:r>
        <w:r w:rsidR="00107D99" w:rsidRPr="00BE2AF9">
          <w:rPr>
            <w:rFonts w:ascii="Cambria" w:hAnsi="Cambria"/>
            <w:noProof/>
            <w:webHidden/>
          </w:rPr>
          <w:fldChar w:fldCharType="end"/>
        </w:r>
      </w:hyperlink>
    </w:p>
    <w:p w14:paraId="6E916638" w14:textId="77777777" w:rsidR="00107D99" w:rsidRPr="00BE2AF9" w:rsidRDefault="00ED0F14">
      <w:pPr>
        <w:pStyle w:val="Inhopg1"/>
        <w:tabs>
          <w:tab w:val="right" w:leader="dot" w:pos="9062"/>
        </w:tabs>
        <w:rPr>
          <w:rFonts w:ascii="Cambria" w:hAnsi="Cambria" w:cs="Times New Roman"/>
          <w:noProof/>
        </w:rPr>
      </w:pPr>
      <w:hyperlink w:anchor="_Toc336779177" w:history="1">
        <w:r w:rsidR="00107D99" w:rsidRPr="00BE2AF9">
          <w:rPr>
            <w:rStyle w:val="Hyperlink"/>
            <w:rFonts w:ascii="Cambria" w:hAnsi="Cambria"/>
            <w:noProof/>
          </w:rPr>
          <w:t>Bijlage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_Toc336779177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48</w:t>
        </w:r>
        <w:r w:rsidR="00107D99" w:rsidRPr="00BE2AF9">
          <w:rPr>
            <w:rFonts w:ascii="Cambria" w:hAnsi="Cambria"/>
            <w:noProof/>
            <w:webHidden/>
          </w:rPr>
          <w:fldChar w:fldCharType="end"/>
        </w:r>
      </w:hyperlink>
    </w:p>
    <w:p w14:paraId="6E916639" w14:textId="77777777" w:rsidR="00107D99" w:rsidRPr="00BE2AF9" w:rsidRDefault="00ED0F14">
      <w:pPr>
        <w:pStyle w:val="Inhopg2"/>
        <w:tabs>
          <w:tab w:val="right" w:leader="dot" w:pos="9062"/>
        </w:tabs>
        <w:rPr>
          <w:rFonts w:ascii="Cambria" w:hAnsi="Cambria" w:cs="Times New Roman"/>
          <w:noProof/>
        </w:rPr>
      </w:pPr>
      <w:hyperlink w:anchor="_Toc336779178" w:history="1">
        <w:r w:rsidR="00107D99" w:rsidRPr="00BE2AF9">
          <w:rPr>
            <w:rStyle w:val="Hyperlink"/>
            <w:rFonts w:ascii="Cambria" w:hAnsi="Cambria"/>
            <w:noProof/>
          </w:rPr>
          <w:t>Bijlage 1: Marktonderzoek</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_Toc336779178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48</w:t>
        </w:r>
        <w:r w:rsidR="00107D99" w:rsidRPr="00BE2AF9">
          <w:rPr>
            <w:rFonts w:ascii="Cambria" w:hAnsi="Cambria"/>
            <w:noProof/>
            <w:webHidden/>
          </w:rPr>
          <w:fldChar w:fldCharType="end"/>
        </w:r>
      </w:hyperlink>
    </w:p>
    <w:p w14:paraId="6E91663A" w14:textId="77777777" w:rsidR="00107D99" w:rsidRPr="00BE2AF9" w:rsidRDefault="00ED0F14">
      <w:pPr>
        <w:pStyle w:val="Inhopg2"/>
        <w:tabs>
          <w:tab w:val="right" w:leader="dot" w:pos="9062"/>
        </w:tabs>
        <w:rPr>
          <w:rFonts w:ascii="Cambria" w:hAnsi="Cambria" w:cs="Times New Roman"/>
          <w:noProof/>
        </w:rPr>
      </w:pPr>
      <w:hyperlink w:anchor="_Toc336779179" w:history="1">
        <w:r w:rsidR="00107D99" w:rsidRPr="00BE2AF9">
          <w:rPr>
            <w:rStyle w:val="Hyperlink"/>
            <w:rFonts w:ascii="Cambria" w:hAnsi="Cambria"/>
            <w:noProof/>
          </w:rPr>
          <w:t>Bijlage 2: Concurrentie analyse</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_Toc336779179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50</w:t>
        </w:r>
        <w:r w:rsidR="00107D99" w:rsidRPr="00BE2AF9">
          <w:rPr>
            <w:rFonts w:ascii="Cambria" w:hAnsi="Cambria"/>
            <w:noProof/>
            <w:webHidden/>
          </w:rPr>
          <w:fldChar w:fldCharType="end"/>
        </w:r>
      </w:hyperlink>
    </w:p>
    <w:p w14:paraId="6E91663B" w14:textId="77777777" w:rsidR="00107D99" w:rsidRPr="00BE2AF9" w:rsidRDefault="00ED0F14">
      <w:pPr>
        <w:pStyle w:val="Inhopg2"/>
        <w:tabs>
          <w:tab w:val="right" w:leader="dot" w:pos="9062"/>
        </w:tabs>
        <w:rPr>
          <w:rFonts w:ascii="Cambria" w:hAnsi="Cambria" w:cs="Times New Roman"/>
          <w:noProof/>
        </w:rPr>
      </w:pPr>
      <w:hyperlink w:anchor="_Toc336779180" w:history="1">
        <w:r w:rsidR="00107D99" w:rsidRPr="00BE2AF9">
          <w:rPr>
            <w:rStyle w:val="Hyperlink"/>
            <w:rFonts w:ascii="Cambria" w:hAnsi="Cambria"/>
            <w:noProof/>
          </w:rPr>
          <w:t>Bijlage 3: Marktonderzoek</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_Toc336779180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52</w:t>
        </w:r>
        <w:r w:rsidR="00107D99" w:rsidRPr="00BE2AF9">
          <w:rPr>
            <w:rFonts w:ascii="Cambria" w:hAnsi="Cambria"/>
            <w:noProof/>
            <w:webHidden/>
          </w:rPr>
          <w:fldChar w:fldCharType="end"/>
        </w:r>
      </w:hyperlink>
    </w:p>
    <w:p w14:paraId="6E91663C" w14:textId="77777777" w:rsidR="00107D99" w:rsidRDefault="00ED0F14">
      <w:pPr>
        <w:pStyle w:val="Inhopg3"/>
        <w:tabs>
          <w:tab w:val="right" w:leader="dot" w:pos="9062"/>
        </w:tabs>
        <w:rPr>
          <w:rFonts w:ascii="Times New Roman" w:hAnsi="Times New Roman" w:cs="Times New Roman"/>
          <w:noProof/>
          <w:sz w:val="24"/>
          <w:szCs w:val="24"/>
        </w:rPr>
      </w:pPr>
      <w:hyperlink w:anchor="_Toc336779181" w:history="1">
        <w:r w:rsidR="00107D99" w:rsidRPr="00BE2AF9">
          <w:rPr>
            <w:rStyle w:val="Hyperlink"/>
            <w:rFonts w:ascii="Cambria" w:hAnsi="Cambria"/>
            <w:noProof/>
          </w:rPr>
          <w:t>Bijlage 4: Marktonderzoek</w:t>
        </w:r>
        <w:r w:rsidR="00107D99" w:rsidRPr="00BE2AF9">
          <w:rPr>
            <w:rFonts w:ascii="Cambria" w:hAnsi="Cambria"/>
            <w:noProof/>
            <w:webHidden/>
          </w:rPr>
          <w:tab/>
        </w:r>
        <w:r w:rsidR="00107D99" w:rsidRPr="00BE2AF9">
          <w:rPr>
            <w:rFonts w:ascii="Cambria" w:hAnsi="Cambria"/>
            <w:noProof/>
            <w:webHidden/>
          </w:rPr>
          <w:fldChar w:fldCharType="begin"/>
        </w:r>
        <w:r w:rsidR="00107D99" w:rsidRPr="00BE2AF9">
          <w:rPr>
            <w:rFonts w:ascii="Cambria" w:hAnsi="Cambria"/>
            <w:noProof/>
            <w:webHidden/>
          </w:rPr>
          <w:instrText xml:space="preserve"> PAGEREF _Toc336779181 \h </w:instrText>
        </w:r>
        <w:r w:rsidR="00107D99" w:rsidRPr="00BE2AF9">
          <w:rPr>
            <w:rFonts w:ascii="Cambria" w:hAnsi="Cambria"/>
            <w:noProof/>
            <w:webHidden/>
          </w:rPr>
        </w:r>
        <w:r w:rsidR="00107D99" w:rsidRPr="00BE2AF9">
          <w:rPr>
            <w:rFonts w:ascii="Cambria" w:hAnsi="Cambria"/>
            <w:noProof/>
            <w:webHidden/>
          </w:rPr>
          <w:fldChar w:fldCharType="separate"/>
        </w:r>
        <w:r w:rsidR="00107D99">
          <w:rPr>
            <w:rFonts w:ascii="Cambria" w:hAnsi="Cambria"/>
            <w:noProof/>
            <w:webHidden/>
          </w:rPr>
          <w:t>53</w:t>
        </w:r>
        <w:r w:rsidR="00107D99" w:rsidRPr="00BE2AF9">
          <w:rPr>
            <w:rFonts w:ascii="Cambria" w:hAnsi="Cambria"/>
            <w:noProof/>
            <w:webHidden/>
          </w:rPr>
          <w:fldChar w:fldCharType="end"/>
        </w:r>
      </w:hyperlink>
    </w:p>
    <w:p w14:paraId="6E91663D" w14:textId="77777777" w:rsidR="00107D99" w:rsidRDefault="00107D99" w:rsidP="00C17DA1">
      <w:pPr>
        <w:pStyle w:val="Kop1"/>
      </w:pPr>
      <w:r>
        <w:lastRenderedPageBreak/>
        <w:fldChar w:fldCharType="end"/>
      </w:r>
      <w:bookmarkStart w:id="3" w:name="_Toc336779083"/>
      <w:r>
        <w:t>Management summary</w:t>
      </w:r>
      <w:bookmarkEnd w:id="3"/>
    </w:p>
    <w:p w14:paraId="6E91663E" w14:textId="77777777" w:rsidR="00107D99" w:rsidRPr="00A408EB" w:rsidRDefault="00107D99" w:rsidP="00C44861">
      <w:pPr>
        <w:pStyle w:val="Geenafstand1"/>
        <w:rPr>
          <w:lang w:val="nl-NL"/>
        </w:rPr>
      </w:pPr>
    </w:p>
    <w:p w14:paraId="6E91663F" w14:textId="77777777" w:rsidR="00107D99" w:rsidRDefault="00107D99" w:rsidP="009058A4">
      <w:pPr>
        <w:rPr>
          <w:rFonts w:ascii="Cambria" w:hAnsi="Cambria"/>
          <w:sz w:val="24"/>
          <w:szCs w:val="24"/>
        </w:rPr>
      </w:pPr>
      <w:r>
        <w:rPr>
          <w:rFonts w:ascii="Cambria" w:hAnsi="Cambria"/>
          <w:sz w:val="24"/>
          <w:szCs w:val="24"/>
        </w:rPr>
        <w:t xml:space="preserve">Het doel van dit operationele marketingplan is om aan te geven hoe My eyes minimaal tien marktpartijen zo ver kan krijgen dat zij overgaan tot participatie in Voetbalbestuur.nl. Om marktpartijen te laten participeren in het platform dienen zij te worden geselecteerd, te worden benaderd en afspraken mee worden gemaakt. Door de uitvoering van eerdere marktonderzoeken weet My eyes dat er een bepaalde vraag is naar het platform vanuit de amateurbesturen. </w:t>
      </w:r>
    </w:p>
    <w:p w14:paraId="6E916640" w14:textId="77777777" w:rsidR="00107D99" w:rsidRDefault="00107D99" w:rsidP="009058A4">
      <w:pPr>
        <w:rPr>
          <w:rFonts w:ascii="Cambria" w:hAnsi="Cambria"/>
          <w:sz w:val="24"/>
          <w:szCs w:val="24"/>
        </w:rPr>
      </w:pPr>
      <w:r>
        <w:rPr>
          <w:rFonts w:ascii="Cambria" w:hAnsi="Cambria"/>
          <w:sz w:val="24"/>
          <w:szCs w:val="24"/>
        </w:rPr>
        <w:t>My e</w:t>
      </w:r>
      <w:r w:rsidRPr="00797F0A">
        <w:rPr>
          <w:rFonts w:ascii="Cambria" w:hAnsi="Cambria"/>
          <w:sz w:val="24"/>
          <w:szCs w:val="24"/>
        </w:rPr>
        <w:t>yes</w:t>
      </w:r>
      <w:r w:rsidRPr="0058542F">
        <w:rPr>
          <w:rFonts w:ascii="Cambria" w:hAnsi="Cambria"/>
          <w:sz w:val="24"/>
          <w:szCs w:val="24"/>
        </w:rPr>
        <w:t xml:space="preserve"> is een netwerkorganisatie </w:t>
      </w:r>
      <w:r>
        <w:rPr>
          <w:rFonts w:ascii="Cambria" w:hAnsi="Cambria"/>
          <w:sz w:val="24"/>
          <w:szCs w:val="24"/>
        </w:rPr>
        <w:t>die</w:t>
      </w:r>
      <w:r w:rsidRPr="0058542F">
        <w:rPr>
          <w:rFonts w:ascii="Cambria" w:hAnsi="Cambria"/>
          <w:sz w:val="24"/>
          <w:szCs w:val="24"/>
        </w:rPr>
        <w:t xml:space="preserve"> zich bezighoudt met verschillende projecten.</w:t>
      </w:r>
      <w:r>
        <w:rPr>
          <w:rFonts w:ascii="Cambria" w:hAnsi="Cambria"/>
          <w:sz w:val="24"/>
          <w:szCs w:val="24"/>
        </w:rPr>
        <w:t xml:space="preserve"> </w:t>
      </w:r>
      <w:r w:rsidRPr="0058542F">
        <w:rPr>
          <w:rFonts w:ascii="Cambria" w:hAnsi="Cambria"/>
          <w:sz w:val="24"/>
          <w:szCs w:val="24"/>
        </w:rPr>
        <w:t>De proje</w:t>
      </w:r>
      <w:r>
        <w:rPr>
          <w:rFonts w:ascii="Cambria" w:hAnsi="Cambria"/>
          <w:sz w:val="24"/>
          <w:szCs w:val="24"/>
        </w:rPr>
        <w:t xml:space="preserve">cten hebben allemaal eenzelfde </w:t>
      </w:r>
      <w:r w:rsidRPr="0058542F">
        <w:rPr>
          <w:rFonts w:ascii="Cambria" w:hAnsi="Cambria"/>
          <w:sz w:val="24"/>
          <w:szCs w:val="24"/>
        </w:rPr>
        <w:t>gemeenschappelijke eigenschap: duurzaamheid.</w:t>
      </w:r>
      <w:r>
        <w:rPr>
          <w:rFonts w:ascii="Cambria" w:hAnsi="Cambria"/>
          <w:sz w:val="24"/>
          <w:szCs w:val="24"/>
        </w:rPr>
        <w:t xml:space="preserve"> De missie van My eyes is dan ook: duurzaam samenwerken aan de wereld. </w:t>
      </w:r>
    </w:p>
    <w:p w14:paraId="6E916641" w14:textId="77777777" w:rsidR="00107D99" w:rsidRDefault="00107D99" w:rsidP="009058A4">
      <w:pPr>
        <w:rPr>
          <w:rFonts w:ascii="Cambria" w:hAnsi="Cambria"/>
          <w:sz w:val="24"/>
          <w:szCs w:val="24"/>
        </w:rPr>
      </w:pPr>
      <w:r>
        <w:rPr>
          <w:rFonts w:ascii="Cambria" w:hAnsi="Cambria"/>
          <w:sz w:val="24"/>
          <w:szCs w:val="24"/>
        </w:rPr>
        <w:t>De besturen hebben de behoefte aan professionele hulp om kosten te besparen en inkomsten te vergroten. De marktpartijen hopen voordeel te kunnen behalen (vergroten omzet) of  in mindere mate service te verlenen.</w:t>
      </w:r>
    </w:p>
    <w:p w14:paraId="6E916642" w14:textId="77777777" w:rsidR="00107D99" w:rsidRDefault="00107D99" w:rsidP="009058A4">
      <w:pPr>
        <w:rPr>
          <w:rFonts w:ascii="Cambria" w:hAnsi="Cambria"/>
          <w:sz w:val="24"/>
          <w:szCs w:val="24"/>
        </w:rPr>
      </w:pPr>
      <w:r>
        <w:rPr>
          <w:rFonts w:ascii="Cambria" w:hAnsi="Cambria"/>
          <w:sz w:val="24"/>
          <w:szCs w:val="24"/>
        </w:rPr>
        <w:t>Om bezoekers te trekken moet er worden gezorgd voor kwalitatieve- en actuele informatie. Daarnaast is het belangrijk dat potentiële bezoekers voor het platform, op het platform worden geattendeerd en daarvoor uitgenodigd worden. Een prognose heeft uitgewezen dat er 1.831 voetbalclubs gebruik gaan maken van het platform. Door middel van een berekening is de verwachting dat het platform maandelijks 5.200 unieke bezoekers en 55.500 pageviews gaat trekken.</w:t>
      </w:r>
    </w:p>
    <w:p w14:paraId="6E916643" w14:textId="77777777" w:rsidR="00107D99" w:rsidRDefault="00107D99" w:rsidP="00C44861">
      <w:pPr>
        <w:pStyle w:val="Geenafstand"/>
        <w:spacing w:line="276" w:lineRule="auto"/>
        <w:rPr>
          <w:rFonts w:ascii="Cambria" w:hAnsi="Cambria"/>
          <w:sz w:val="24"/>
          <w:szCs w:val="24"/>
        </w:rPr>
      </w:pPr>
      <w:r>
        <w:rPr>
          <w:rFonts w:ascii="Cambria" w:hAnsi="Cambria"/>
          <w:sz w:val="24"/>
          <w:szCs w:val="24"/>
        </w:rPr>
        <w:t xml:space="preserve">Er is momenteel een concurrent actief op de markt. Daarnaast zijn er een paar substituten en potentiële toetreders, maar er is een ruime markt voor het project. Er zijn genoeg kansen waar Voetbalbestuur.nl op in kan spelen, maar tegelijkertijd moet het ook rekening houden met bedreigingen als economische krimp en het KNVB platform. </w:t>
      </w:r>
    </w:p>
    <w:p w14:paraId="6E916644" w14:textId="77777777" w:rsidR="00107D99" w:rsidRDefault="00107D99" w:rsidP="00C44861">
      <w:pPr>
        <w:pStyle w:val="Geenafstand"/>
        <w:spacing w:line="276" w:lineRule="auto"/>
        <w:rPr>
          <w:rFonts w:ascii="Cambria" w:hAnsi="Cambria"/>
          <w:sz w:val="24"/>
          <w:szCs w:val="24"/>
        </w:rPr>
      </w:pPr>
    </w:p>
    <w:p w14:paraId="6E916645" w14:textId="77777777" w:rsidR="00107D99" w:rsidRDefault="00107D99" w:rsidP="008E3CB7">
      <w:pPr>
        <w:pStyle w:val="Geenafstand"/>
        <w:spacing w:line="276" w:lineRule="auto"/>
        <w:rPr>
          <w:rFonts w:ascii="Cambria" w:hAnsi="Cambria"/>
          <w:sz w:val="24"/>
          <w:szCs w:val="24"/>
        </w:rPr>
      </w:pPr>
      <w:r>
        <w:rPr>
          <w:rFonts w:ascii="Cambria" w:hAnsi="Cambria"/>
          <w:sz w:val="24"/>
          <w:szCs w:val="24"/>
        </w:rPr>
        <w:t>De verbindingen tussen de verschillende partijen geven extra kracht aan het platform. My eyes gelooft in synergie en kan een dusdanig platform niet alleen draaiend houden, waardoor men op zoek moet naar de partnerships. Er zijn meerdere sectoren waarin marktpartijen zich bevinden die relevant zijn voor Voetbalbestuur.nl. De sector met de meeste relevante marktpartijen is de groothandel sector.</w:t>
      </w:r>
    </w:p>
    <w:p w14:paraId="6E916646" w14:textId="77777777" w:rsidR="00107D99" w:rsidRDefault="00107D99" w:rsidP="008E3CB7">
      <w:pPr>
        <w:pStyle w:val="Geenafstand"/>
        <w:spacing w:line="276" w:lineRule="auto"/>
        <w:rPr>
          <w:rFonts w:ascii="Cambria" w:hAnsi="Cambria"/>
          <w:sz w:val="24"/>
          <w:szCs w:val="24"/>
        </w:rPr>
      </w:pPr>
    </w:p>
    <w:p w14:paraId="6E916647" w14:textId="77777777" w:rsidR="00107D99" w:rsidRDefault="00107D99" w:rsidP="008E3CB7">
      <w:pPr>
        <w:pStyle w:val="Geenafstand"/>
        <w:spacing w:line="276" w:lineRule="auto"/>
        <w:rPr>
          <w:rFonts w:ascii="Cambria" w:hAnsi="Cambria"/>
          <w:sz w:val="24"/>
          <w:szCs w:val="24"/>
        </w:rPr>
      </w:pPr>
      <w:r>
        <w:rPr>
          <w:rFonts w:ascii="Cambria" w:hAnsi="Cambria"/>
          <w:sz w:val="24"/>
          <w:szCs w:val="24"/>
        </w:rPr>
        <w:t xml:space="preserve">Voetbalbestuur.nl heeft drie participatie mogelijkheden ontwikkeld voor de marktpartijen. Dit geeft verschillende mogelijkheden voor marktpartijen. Mochten er marktpartijen zijn die nog niet helemaal overtuigd zijn, is het voor hen mogelijk om voor een lager bedrag te participeren. </w:t>
      </w:r>
    </w:p>
    <w:tbl>
      <w:tblPr>
        <w:tblpPr w:leftFromText="141" w:rightFromText="141" w:vertAnchor="text" w:horzAnchor="margin" w:tblpY="240"/>
        <w:tblW w:w="9136"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384"/>
        <w:gridCol w:w="1701"/>
        <w:gridCol w:w="1418"/>
        <w:gridCol w:w="425"/>
        <w:gridCol w:w="2408"/>
        <w:gridCol w:w="1800"/>
      </w:tblGrid>
      <w:tr w:rsidR="00107D99" w:rsidRPr="0005116D" w14:paraId="6E91664D" w14:textId="77777777" w:rsidTr="00100BFD">
        <w:trPr>
          <w:trHeight w:val="300"/>
        </w:trPr>
        <w:tc>
          <w:tcPr>
            <w:tcW w:w="1384" w:type="dxa"/>
            <w:tcBorders>
              <w:top w:val="single" w:sz="8" w:space="0" w:color="4F81BD"/>
            </w:tcBorders>
            <w:shd w:val="clear" w:color="auto" w:fill="4F81BD"/>
            <w:noWrap/>
          </w:tcPr>
          <w:p w14:paraId="6E916648" w14:textId="77777777" w:rsidR="00107D99" w:rsidRPr="0005116D" w:rsidRDefault="00107D99" w:rsidP="00100BFD">
            <w:pPr>
              <w:spacing w:after="0" w:line="240" w:lineRule="auto"/>
              <w:jc w:val="center"/>
              <w:rPr>
                <w:rFonts w:ascii="Cambria" w:hAnsi="Cambria" w:cs="Calibri"/>
                <w:b/>
                <w:bCs/>
                <w:color w:val="FFFFFF"/>
                <w:sz w:val="24"/>
                <w:szCs w:val="24"/>
              </w:rPr>
            </w:pPr>
            <w:r w:rsidRPr="0005116D">
              <w:rPr>
                <w:rFonts w:ascii="Cambria" w:hAnsi="Cambria" w:cs="Calibri"/>
                <w:b/>
                <w:bCs/>
                <w:color w:val="FFFFFF"/>
                <w:sz w:val="24"/>
                <w:szCs w:val="24"/>
              </w:rPr>
              <w:t>Soorten</w:t>
            </w:r>
          </w:p>
        </w:tc>
        <w:tc>
          <w:tcPr>
            <w:tcW w:w="1701" w:type="dxa"/>
            <w:tcBorders>
              <w:top w:val="single" w:sz="8" w:space="0" w:color="4F81BD"/>
            </w:tcBorders>
            <w:shd w:val="clear" w:color="auto" w:fill="4F81BD"/>
            <w:noWrap/>
          </w:tcPr>
          <w:p w14:paraId="6E916649" w14:textId="77777777" w:rsidR="00107D99" w:rsidRPr="0005116D" w:rsidRDefault="00107D99" w:rsidP="00100BFD">
            <w:pPr>
              <w:spacing w:after="0" w:line="240" w:lineRule="auto"/>
              <w:jc w:val="center"/>
              <w:rPr>
                <w:rFonts w:ascii="Cambria" w:hAnsi="Cambria" w:cs="Calibri"/>
                <w:b/>
                <w:bCs/>
                <w:color w:val="FFFFFF"/>
                <w:sz w:val="24"/>
                <w:szCs w:val="24"/>
              </w:rPr>
            </w:pPr>
            <w:r w:rsidRPr="0005116D">
              <w:rPr>
                <w:rFonts w:ascii="Cambria" w:hAnsi="Cambria" w:cs="Calibri"/>
                <w:b/>
                <w:bCs/>
                <w:color w:val="FFFFFF"/>
                <w:sz w:val="24"/>
                <w:szCs w:val="24"/>
              </w:rPr>
              <w:t>Investering</w:t>
            </w:r>
          </w:p>
        </w:tc>
        <w:tc>
          <w:tcPr>
            <w:tcW w:w="1843" w:type="dxa"/>
            <w:gridSpan w:val="2"/>
            <w:tcBorders>
              <w:top w:val="single" w:sz="8" w:space="0" w:color="4F81BD"/>
            </w:tcBorders>
            <w:shd w:val="clear" w:color="auto" w:fill="4F81BD"/>
            <w:noWrap/>
          </w:tcPr>
          <w:p w14:paraId="6E91664A" w14:textId="77777777" w:rsidR="00107D99" w:rsidRPr="0005116D" w:rsidRDefault="00107D99" w:rsidP="00100BFD">
            <w:pPr>
              <w:spacing w:after="0" w:line="240" w:lineRule="auto"/>
              <w:jc w:val="center"/>
              <w:rPr>
                <w:rFonts w:ascii="Cambria" w:hAnsi="Cambria" w:cs="Calibri"/>
                <w:b/>
                <w:bCs/>
                <w:color w:val="FFFFFF"/>
                <w:sz w:val="24"/>
                <w:szCs w:val="24"/>
              </w:rPr>
            </w:pPr>
            <w:r w:rsidRPr="0005116D">
              <w:rPr>
                <w:rFonts w:ascii="Cambria" w:hAnsi="Cambria" w:cs="Calibri"/>
                <w:b/>
                <w:bCs/>
                <w:color w:val="FFFFFF"/>
                <w:sz w:val="24"/>
                <w:szCs w:val="24"/>
              </w:rPr>
              <w:t>Aandelen</w:t>
            </w:r>
          </w:p>
        </w:tc>
        <w:tc>
          <w:tcPr>
            <w:tcW w:w="2408" w:type="dxa"/>
            <w:tcBorders>
              <w:top w:val="single" w:sz="8" w:space="0" w:color="4F81BD"/>
            </w:tcBorders>
            <w:shd w:val="clear" w:color="auto" w:fill="4F81BD"/>
            <w:noWrap/>
          </w:tcPr>
          <w:p w14:paraId="6E91664B" w14:textId="77777777" w:rsidR="00107D99" w:rsidRPr="0005116D" w:rsidRDefault="00107D99" w:rsidP="00100BFD">
            <w:pPr>
              <w:spacing w:after="0" w:line="240" w:lineRule="auto"/>
              <w:jc w:val="center"/>
              <w:rPr>
                <w:rFonts w:ascii="Cambria" w:hAnsi="Cambria" w:cs="Calibri"/>
                <w:b/>
                <w:bCs/>
                <w:color w:val="FFFFFF"/>
                <w:sz w:val="24"/>
                <w:szCs w:val="24"/>
              </w:rPr>
            </w:pPr>
            <w:r w:rsidRPr="0005116D">
              <w:rPr>
                <w:rFonts w:ascii="Cambria" w:hAnsi="Cambria" w:cs="Calibri"/>
                <w:b/>
                <w:bCs/>
                <w:color w:val="FFFFFF"/>
                <w:sz w:val="24"/>
                <w:szCs w:val="24"/>
              </w:rPr>
              <w:t>Jaarlijkse fee</w:t>
            </w:r>
          </w:p>
        </w:tc>
        <w:tc>
          <w:tcPr>
            <w:tcW w:w="1800" w:type="dxa"/>
            <w:tcBorders>
              <w:top w:val="single" w:sz="8" w:space="0" w:color="4F81BD"/>
            </w:tcBorders>
            <w:shd w:val="clear" w:color="auto" w:fill="4F81BD"/>
            <w:noWrap/>
          </w:tcPr>
          <w:p w14:paraId="6E91664C" w14:textId="77777777" w:rsidR="00107D99" w:rsidRPr="0005116D" w:rsidRDefault="00107D99" w:rsidP="00100BFD">
            <w:pPr>
              <w:spacing w:after="0" w:line="240" w:lineRule="auto"/>
              <w:jc w:val="center"/>
              <w:rPr>
                <w:rFonts w:ascii="Cambria" w:hAnsi="Cambria" w:cs="Calibri"/>
                <w:b/>
                <w:bCs/>
                <w:color w:val="FFFFFF"/>
                <w:sz w:val="24"/>
                <w:szCs w:val="24"/>
              </w:rPr>
            </w:pPr>
            <w:r w:rsidRPr="0005116D">
              <w:rPr>
                <w:rFonts w:ascii="Cambria" w:hAnsi="Cambria" w:cs="Calibri"/>
                <w:b/>
                <w:bCs/>
                <w:color w:val="FFFFFF"/>
                <w:sz w:val="24"/>
                <w:szCs w:val="24"/>
              </w:rPr>
              <w:t>Transactie fee</w:t>
            </w:r>
          </w:p>
        </w:tc>
      </w:tr>
      <w:tr w:rsidR="00107D99" w:rsidRPr="0005116D" w14:paraId="6E916653" w14:textId="77777777" w:rsidTr="00100BFD">
        <w:trPr>
          <w:trHeight w:val="300"/>
        </w:trPr>
        <w:tc>
          <w:tcPr>
            <w:tcW w:w="1384" w:type="dxa"/>
            <w:tcBorders>
              <w:top w:val="single" w:sz="8" w:space="0" w:color="4F81BD"/>
              <w:bottom w:val="single" w:sz="8" w:space="0" w:color="4F81BD"/>
            </w:tcBorders>
            <w:noWrap/>
          </w:tcPr>
          <w:p w14:paraId="6E91664E" w14:textId="77777777" w:rsidR="00107D99" w:rsidRPr="0005116D" w:rsidRDefault="00107D99" w:rsidP="00100BFD">
            <w:pPr>
              <w:spacing w:after="0" w:line="240" w:lineRule="auto"/>
              <w:jc w:val="center"/>
              <w:rPr>
                <w:rFonts w:ascii="Cambria" w:hAnsi="Cambria" w:cs="Calibri"/>
                <w:b/>
                <w:bCs/>
                <w:color w:val="000000"/>
                <w:sz w:val="24"/>
                <w:szCs w:val="24"/>
              </w:rPr>
            </w:pPr>
            <w:r w:rsidRPr="0005116D">
              <w:rPr>
                <w:rFonts w:ascii="Cambria" w:hAnsi="Cambria" w:cs="Calibri"/>
                <w:b/>
                <w:bCs/>
                <w:color w:val="000000"/>
                <w:sz w:val="24"/>
                <w:szCs w:val="24"/>
              </w:rPr>
              <w:t>Brons</w:t>
            </w:r>
          </w:p>
        </w:tc>
        <w:tc>
          <w:tcPr>
            <w:tcW w:w="1701" w:type="dxa"/>
            <w:tcBorders>
              <w:top w:val="single" w:sz="8" w:space="0" w:color="4F81BD"/>
              <w:bottom w:val="single" w:sz="8" w:space="0" w:color="4F81BD"/>
            </w:tcBorders>
            <w:noWrap/>
          </w:tcPr>
          <w:p w14:paraId="6E91664F" w14:textId="77777777" w:rsidR="00107D99" w:rsidRPr="0005116D" w:rsidRDefault="00107D99" w:rsidP="00100BF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0,00%</w:t>
            </w:r>
          </w:p>
        </w:tc>
        <w:tc>
          <w:tcPr>
            <w:tcW w:w="1418" w:type="dxa"/>
            <w:tcBorders>
              <w:top w:val="single" w:sz="8" w:space="0" w:color="4F81BD"/>
              <w:bottom w:val="single" w:sz="8" w:space="0" w:color="4F81BD"/>
            </w:tcBorders>
            <w:noWrap/>
          </w:tcPr>
          <w:p w14:paraId="6E916650" w14:textId="77777777" w:rsidR="00107D99" w:rsidRPr="0005116D" w:rsidRDefault="00107D99" w:rsidP="00100BF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0,00%</w:t>
            </w:r>
          </w:p>
        </w:tc>
        <w:tc>
          <w:tcPr>
            <w:tcW w:w="2833" w:type="dxa"/>
            <w:gridSpan w:val="2"/>
            <w:tcBorders>
              <w:top w:val="single" w:sz="8" w:space="0" w:color="4F81BD"/>
              <w:bottom w:val="single" w:sz="8" w:space="0" w:color="4F81BD"/>
            </w:tcBorders>
            <w:noWrap/>
          </w:tcPr>
          <w:p w14:paraId="6E916651" w14:textId="77777777" w:rsidR="00107D99" w:rsidRPr="0005116D" w:rsidRDefault="00107D99" w:rsidP="00100BF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                   1.500,00</w:t>
            </w:r>
          </w:p>
        </w:tc>
        <w:tc>
          <w:tcPr>
            <w:tcW w:w="1800" w:type="dxa"/>
            <w:tcBorders>
              <w:top w:val="single" w:sz="8" w:space="0" w:color="4F81BD"/>
              <w:bottom w:val="single" w:sz="8" w:space="0" w:color="4F81BD"/>
            </w:tcBorders>
            <w:noWrap/>
          </w:tcPr>
          <w:p w14:paraId="6E916652" w14:textId="77777777" w:rsidR="00107D99" w:rsidRPr="0005116D" w:rsidRDefault="00107D99" w:rsidP="00100BF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3,50%</w:t>
            </w:r>
          </w:p>
        </w:tc>
      </w:tr>
      <w:tr w:rsidR="00107D99" w:rsidRPr="0005116D" w14:paraId="6E916659" w14:textId="77777777" w:rsidTr="00100BFD">
        <w:trPr>
          <w:trHeight w:val="300"/>
        </w:trPr>
        <w:tc>
          <w:tcPr>
            <w:tcW w:w="1384" w:type="dxa"/>
            <w:noWrap/>
          </w:tcPr>
          <w:p w14:paraId="6E916654" w14:textId="77777777" w:rsidR="00107D99" w:rsidRPr="0005116D" w:rsidRDefault="00107D99" w:rsidP="00100BFD">
            <w:pPr>
              <w:spacing w:after="0" w:line="240" w:lineRule="auto"/>
              <w:jc w:val="center"/>
              <w:rPr>
                <w:rFonts w:ascii="Cambria" w:hAnsi="Cambria" w:cs="Calibri"/>
                <w:b/>
                <w:bCs/>
                <w:color w:val="000000"/>
                <w:sz w:val="24"/>
                <w:szCs w:val="24"/>
              </w:rPr>
            </w:pPr>
            <w:r w:rsidRPr="0005116D">
              <w:rPr>
                <w:rFonts w:ascii="Cambria" w:hAnsi="Cambria" w:cs="Calibri"/>
                <w:b/>
                <w:bCs/>
                <w:color w:val="000000"/>
                <w:sz w:val="24"/>
                <w:szCs w:val="24"/>
              </w:rPr>
              <w:t>Zilver</w:t>
            </w:r>
          </w:p>
        </w:tc>
        <w:tc>
          <w:tcPr>
            <w:tcW w:w="1701" w:type="dxa"/>
            <w:noWrap/>
          </w:tcPr>
          <w:p w14:paraId="6E916655" w14:textId="77777777" w:rsidR="00107D99" w:rsidRPr="0005116D" w:rsidRDefault="00107D99" w:rsidP="00100BF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2,00%</w:t>
            </w:r>
          </w:p>
        </w:tc>
        <w:tc>
          <w:tcPr>
            <w:tcW w:w="1418" w:type="dxa"/>
            <w:noWrap/>
          </w:tcPr>
          <w:p w14:paraId="6E916656" w14:textId="77777777" w:rsidR="00107D99" w:rsidRPr="0005116D" w:rsidRDefault="00107D99" w:rsidP="00100BF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2,00%</w:t>
            </w:r>
          </w:p>
        </w:tc>
        <w:tc>
          <w:tcPr>
            <w:tcW w:w="2833" w:type="dxa"/>
            <w:gridSpan w:val="2"/>
            <w:noWrap/>
          </w:tcPr>
          <w:p w14:paraId="6E916657" w14:textId="77777777" w:rsidR="00107D99" w:rsidRPr="0005116D" w:rsidRDefault="00107D99" w:rsidP="00100BF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                   1.000,00</w:t>
            </w:r>
          </w:p>
        </w:tc>
        <w:tc>
          <w:tcPr>
            <w:tcW w:w="1800" w:type="dxa"/>
            <w:noWrap/>
          </w:tcPr>
          <w:p w14:paraId="6E916658" w14:textId="77777777" w:rsidR="00107D99" w:rsidRPr="0005116D" w:rsidRDefault="00107D99" w:rsidP="00100BF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2,50%</w:t>
            </w:r>
          </w:p>
        </w:tc>
      </w:tr>
      <w:tr w:rsidR="00107D99" w:rsidRPr="0005116D" w14:paraId="6E91665F" w14:textId="77777777" w:rsidTr="00100BFD">
        <w:trPr>
          <w:trHeight w:val="300"/>
        </w:trPr>
        <w:tc>
          <w:tcPr>
            <w:tcW w:w="1384" w:type="dxa"/>
            <w:tcBorders>
              <w:top w:val="single" w:sz="8" w:space="0" w:color="4F81BD"/>
              <w:bottom w:val="single" w:sz="8" w:space="0" w:color="4F81BD"/>
            </w:tcBorders>
            <w:noWrap/>
          </w:tcPr>
          <w:p w14:paraId="6E91665A" w14:textId="77777777" w:rsidR="00107D99" w:rsidRPr="0005116D" w:rsidRDefault="00107D99" w:rsidP="00100BFD">
            <w:pPr>
              <w:spacing w:after="0" w:line="240" w:lineRule="auto"/>
              <w:jc w:val="center"/>
              <w:rPr>
                <w:rFonts w:ascii="Cambria" w:hAnsi="Cambria" w:cs="Calibri"/>
                <w:b/>
                <w:bCs/>
                <w:color w:val="000000"/>
                <w:sz w:val="24"/>
                <w:szCs w:val="24"/>
              </w:rPr>
            </w:pPr>
            <w:r w:rsidRPr="0005116D">
              <w:rPr>
                <w:rFonts w:ascii="Cambria" w:hAnsi="Cambria" w:cs="Calibri"/>
                <w:b/>
                <w:bCs/>
                <w:color w:val="000000"/>
                <w:sz w:val="24"/>
                <w:szCs w:val="24"/>
              </w:rPr>
              <w:t>Goud</w:t>
            </w:r>
          </w:p>
        </w:tc>
        <w:tc>
          <w:tcPr>
            <w:tcW w:w="1701" w:type="dxa"/>
            <w:tcBorders>
              <w:top w:val="single" w:sz="8" w:space="0" w:color="4F81BD"/>
              <w:bottom w:val="single" w:sz="8" w:space="0" w:color="4F81BD"/>
            </w:tcBorders>
            <w:noWrap/>
          </w:tcPr>
          <w:p w14:paraId="6E91665B" w14:textId="77777777" w:rsidR="00107D99" w:rsidRPr="0005116D" w:rsidRDefault="00107D99" w:rsidP="00100BF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5,00%</w:t>
            </w:r>
          </w:p>
        </w:tc>
        <w:tc>
          <w:tcPr>
            <w:tcW w:w="1418" w:type="dxa"/>
            <w:tcBorders>
              <w:top w:val="single" w:sz="8" w:space="0" w:color="4F81BD"/>
              <w:bottom w:val="single" w:sz="8" w:space="0" w:color="4F81BD"/>
            </w:tcBorders>
            <w:noWrap/>
          </w:tcPr>
          <w:p w14:paraId="6E91665C" w14:textId="77777777" w:rsidR="00107D99" w:rsidRPr="0005116D" w:rsidRDefault="00107D99" w:rsidP="00100BF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5,00%</w:t>
            </w:r>
          </w:p>
        </w:tc>
        <w:tc>
          <w:tcPr>
            <w:tcW w:w="2833" w:type="dxa"/>
            <w:gridSpan w:val="2"/>
            <w:tcBorders>
              <w:top w:val="single" w:sz="8" w:space="0" w:color="4F81BD"/>
              <w:bottom w:val="single" w:sz="8" w:space="0" w:color="4F81BD"/>
            </w:tcBorders>
            <w:noWrap/>
          </w:tcPr>
          <w:p w14:paraId="6E91665D" w14:textId="77777777" w:rsidR="00107D99" w:rsidRPr="0005116D" w:rsidRDefault="00107D99" w:rsidP="00100BF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                       750,00</w:t>
            </w:r>
          </w:p>
        </w:tc>
        <w:tc>
          <w:tcPr>
            <w:tcW w:w="1800" w:type="dxa"/>
            <w:tcBorders>
              <w:top w:val="single" w:sz="8" w:space="0" w:color="4F81BD"/>
              <w:bottom w:val="single" w:sz="8" w:space="0" w:color="4F81BD"/>
            </w:tcBorders>
            <w:noWrap/>
          </w:tcPr>
          <w:p w14:paraId="6E91665E" w14:textId="77777777" w:rsidR="00107D99" w:rsidRPr="0005116D" w:rsidRDefault="00107D99" w:rsidP="00100BF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1,50%</w:t>
            </w:r>
          </w:p>
        </w:tc>
      </w:tr>
    </w:tbl>
    <w:p w14:paraId="6E916660" w14:textId="77777777" w:rsidR="00107D99" w:rsidRDefault="00107D99" w:rsidP="008E3CB7">
      <w:pPr>
        <w:pStyle w:val="Geenafstand"/>
        <w:spacing w:line="276" w:lineRule="auto"/>
        <w:rPr>
          <w:rFonts w:ascii="Cambria" w:hAnsi="Cambria"/>
          <w:sz w:val="24"/>
          <w:szCs w:val="24"/>
        </w:rPr>
      </w:pPr>
    </w:p>
    <w:p w14:paraId="6E916661" w14:textId="77777777" w:rsidR="00107D99" w:rsidRDefault="00107D99" w:rsidP="008E3CB7">
      <w:pPr>
        <w:pStyle w:val="Geenafstand"/>
        <w:spacing w:line="276" w:lineRule="auto"/>
        <w:rPr>
          <w:rFonts w:ascii="Cambria" w:hAnsi="Cambria"/>
          <w:sz w:val="24"/>
          <w:szCs w:val="24"/>
        </w:rPr>
      </w:pPr>
      <w:r>
        <w:rPr>
          <w:rFonts w:ascii="Cambria" w:hAnsi="Cambria"/>
          <w:sz w:val="24"/>
          <w:szCs w:val="24"/>
        </w:rPr>
        <w:lastRenderedPageBreak/>
        <w:t xml:space="preserve">Marktpartijen worden geselecteerd op basis van de volgende specificaties: het hebben van online activiteiten, landelijk kunnen leveren en een regionale binding hebben met My eyes. Om marktpartijen te overtuigen om in Voetbalbestuur.nl te participeren, dienen zij benaderd te worden. My eyes kiest ervoor om dit via een mailing te doen, opgevolgd door een telefonische benadering en een bijeenkomst. Een mailing en telefonische benadering kosten relatief weinig geld en zijn duurzaam. De organisatie van een bijeenkomst kost meer geld, maar is persoonlijker. </w:t>
      </w:r>
    </w:p>
    <w:p w14:paraId="6E916662" w14:textId="77777777" w:rsidR="00107D99" w:rsidRDefault="00107D99" w:rsidP="008E3CB7">
      <w:pPr>
        <w:pStyle w:val="Geenafstand"/>
        <w:spacing w:line="276" w:lineRule="auto"/>
        <w:rPr>
          <w:rFonts w:ascii="Cambria" w:hAnsi="Cambria"/>
          <w:sz w:val="24"/>
          <w:szCs w:val="24"/>
        </w:rPr>
      </w:pPr>
    </w:p>
    <w:p w14:paraId="6E916663" w14:textId="77777777" w:rsidR="00107D99" w:rsidRDefault="00107D99" w:rsidP="00C86D21">
      <w:pPr>
        <w:rPr>
          <w:rFonts w:ascii="Cambria" w:hAnsi="Cambria"/>
          <w:sz w:val="24"/>
          <w:szCs w:val="24"/>
        </w:rPr>
      </w:pPr>
      <w:r>
        <w:rPr>
          <w:rFonts w:ascii="Cambria" w:hAnsi="Cambria"/>
          <w:sz w:val="24"/>
          <w:szCs w:val="24"/>
        </w:rPr>
        <w:t xml:space="preserve">Om het plan uit te kunnen voeren zal My eyes wederom een stagiaire moeten aannemen. Om dit plan zichzelf terug te laten verdienen zijn er negen afgesloten partnerships nodig, want met minder dan negen partnerships zal het platform het eerste jaar verlies draaien. Hieronder staan de totale kosten en de opbrengsten van de verschillende scenario’s: </w:t>
      </w:r>
    </w:p>
    <w:tbl>
      <w:tblPr>
        <w:tblpPr w:leftFromText="141" w:rightFromText="141" w:vertAnchor="text" w:horzAnchor="margin" w:tblpY="166"/>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17"/>
        <w:gridCol w:w="2317"/>
      </w:tblGrid>
      <w:tr w:rsidR="00107D99" w14:paraId="6E916666" w14:textId="77777777" w:rsidTr="00100BFD">
        <w:trPr>
          <w:trHeight w:val="337"/>
        </w:trPr>
        <w:tc>
          <w:tcPr>
            <w:tcW w:w="2417" w:type="dxa"/>
            <w:tcBorders>
              <w:top w:val="single" w:sz="4" w:space="0" w:color="auto"/>
            </w:tcBorders>
          </w:tcPr>
          <w:p w14:paraId="6E916664" w14:textId="77777777" w:rsidR="00107D99" w:rsidRPr="00100BFD" w:rsidRDefault="00107D99" w:rsidP="00100BFD">
            <w:pPr>
              <w:rPr>
                <w:rFonts w:ascii="Cambria" w:hAnsi="Cambria"/>
                <w:sz w:val="24"/>
                <w:szCs w:val="24"/>
              </w:rPr>
            </w:pPr>
            <w:r w:rsidRPr="00100BFD">
              <w:rPr>
                <w:rFonts w:ascii="Cambria" w:hAnsi="Cambria"/>
                <w:sz w:val="24"/>
                <w:szCs w:val="24"/>
              </w:rPr>
              <w:t>Totale kosten</w:t>
            </w:r>
          </w:p>
        </w:tc>
        <w:tc>
          <w:tcPr>
            <w:tcW w:w="2317" w:type="dxa"/>
            <w:tcBorders>
              <w:top w:val="single" w:sz="4" w:space="0" w:color="auto"/>
            </w:tcBorders>
          </w:tcPr>
          <w:p w14:paraId="6E916665" w14:textId="77777777" w:rsidR="00107D99" w:rsidRPr="00100BFD" w:rsidRDefault="00107D99" w:rsidP="00100BFD">
            <w:pPr>
              <w:spacing w:after="0" w:line="240" w:lineRule="auto"/>
              <w:rPr>
                <w:sz w:val="24"/>
                <w:szCs w:val="24"/>
              </w:rPr>
            </w:pPr>
            <w:r w:rsidRPr="00100BFD">
              <w:rPr>
                <w:rFonts w:ascii="Cambria" w:hAnsi="Cambria" w:cs="Calibri"/>
                <w:b/>
                <w:bCs/>
                <w:color w:val="000000"/>
                <w:sz w:val="24"/>
                <w:szCs w:val="24"/>
              </w:rPr>
              <w:t xml:space="preserve">€    </w:t>
            </w:r>
            <w:r>
              <w:rPr>
                <w:rFonts w:ascii="Cambria" w:hAnsi="Cambria" w:cs="Calibri"/>
                <w:b/>
                <w:bCs/>
                <w:color w:val="000000"/>
                <w:sz w:val="24"/>
                <w:szCs w:val="24"/>
              </w:rPr>
              <w:t xml:space="preserve"> </w:t>
            </w:r>
            <w:r w:rsidRPr="00100BFD">
              <w:rPr>
                <w:rFonts w:ascii="Cambria" w:hAnsi="Cambria" w:cs="Calibri"/>
                <w:b/>
                <w:bCs/>
                <w:color w:val="000000"/>
                <w:sz w:val="24"/>
                <w:szCs w:val="24"/>
              </w:rPr>
              <w:t>13.550,00</w:t>
            </w:r>
          </w:p>
        </w:tc>
      </w:tr>
      <w:tr w:rsidR="00107D99" w14:paraId="6E916669" w14:textId="77777777" w:rsidTr="00100BFD">
        <w:trPr>
          <w:trHeight w:val="426"/>
        </w:trPr>
        <w:tc>
          <w:tcPr>
            <w:tcW w:w="2417" w:type="dxa"/>
          </w:tcPr>
          <w:p w14:paraId="6E916667" w14:textId="77777777" w:rsidR="00107D99" w:rsidRPr="00100BFD" w:rsidRDefault="00107D99" w:rsidP="00100BFD">
            <w:pPr>
              <w:rPr>
                <w:sz w:val="24"/>
                <w:szCs w:val="24"/>
              </w:rPr>
            </w:pPr>
            <w:r w:rsidRPr="00100BFD">
              <w:rPr>
                <w:rFonts w:ascii="Cambria" w:hAnsi="Cambria"/>
                <w:sz w:val="24"/>
                <w:szCs w:val="24"/>
              </w:rPr>
              <w:t>Worst case</w:t>
            </w:r>
          </w:p>
        </w:tc>
        <w:tc>
          <w:tcPr>
            <w:tcW w:w="2317" w:type="dxa"/>
          </w:tcPr>
          <w:p w14:paraId="6E916668" w14:textId="77777777" w:rsidR="00107D99" w:rsidRPr="00C9259D" w:rsidRDefault="00107D99" w:rsidP="00100BFD">
            <w:pPr>
              <w:spacing w:after="0" w:line="240" w:lineRule="auto"/>
              <w:rPr>
                <w:color w:val="FF0000"/>
                <w:sz w:val="24"/>
                <w:szCs w:val="24"/>
              </w:rPr>
            </w:pPr>
            <w:r w:rsidRPr="00C9259D">
              <w:rPr>
                <w:rFonts w:ascii="Cambria" w:hAnsi="Cambria" w:cs="Calibri"/>
                <w:b/>
                <w:bCs/>
                <w:color w:val="FF0000"/>
                <w:sz w:val="24"/>
                <w:szCs w:val="24"/>
              </w:rPr>
              <w:t>€     10.595,00</w:t>
            </w:r>
          </w:p>
        </w:tc>
      </w:tr>
      <w:tr w:rsidR="00107D99" w14:paraId="6E91666C" w14:textId="77777777" w:rsidTr="00100BFD">
        <w:trPr>
          <w:trHeight w:val="426"/>
        </w:trPr>
        <w:tc>
          <w:tcPr>
            <w:tcW w:w="2417" w:type="dxa"/>
          </w:tcPr>
          <w:p w14:paraId="6E91666A" w14:textId="77777777" w:rsidR="00107D99" w:rsidRPr="00100BFD" w:rsidRDefault="00107D99" w:rsidP="00100BFD">
            <w:pPr>
              <w:rPr>
                <w:sz w:val="24"/>
                <w:szCs w:val="24"/>
              </w:rPr>
            </w:pPr>
            <w:r w:rsidRPr="00100BFD">
              <w:rPr>
                <w:rFonts w:ascii="Cambria" w:hAnsi="Cambria"/>
                <w:sz w:val="24"/>
                <w:szCs w:val="24"/>
              </w:rPr>
              <w:t>Middle case</w:t>
            </w:r>
          </w:p>
        </w:tc>
        <w:tc>
          <w:tcPr>
            <w:tcW w:w="2317" w:type="dxa"/>
          </w:tcPr>
          <w:p w14:paraId="6E91666B" w14:textId="77777777" w:rsidR="00107D99" w:rsidRPr="00C9259D" w:rsidRDefault="00107D99" w:rsidP="00100BFD">
            <w:pPr>
              <w:spacing w:after="0" w:line="240" w:lineRule="auto"/>
              <w:rPr>
                <w:color w:val="339966"/>
                <w:sz w:val="24"/>
                <w:szCs w:val="24"/>
              </w:rPr>
            </w:pPr>
            <w:r w:rsidRPr="00C9259D">
              <w:rPr>
                <w:rFonts w:ascii="Cambria" w:hAnsi="Cambria" w:cs="Calibri"/>
                <w:b/>
                <w:bCs/>
                <w:color w:val="339966"/>
                <w:sz w:val="24"/>
                <w:szCs w:val="24"/>
              </w:rPr>
              <w:t>€     19.445,00</w:t>
            </w:r>
          </w:p>
        </w:tc>
      </w:tr>
      <w:tr w:rsidR="00107D99" w14:paraId="6E91666F" w14:textId="77777777" w:rsidTr="00100BFD">
        <w:trPr>
          <w:trHeight w:val="426"/>
        </w:trPr>
        <w:tc>
          <w:tcPr>
            <w:tcW w:w="2417" w:type="dxa"/>
            <w:tcBorders>
              <w:bottom w:val="single" w:sz="4" w:space="0" w:color="auto"/>
            </w:tcBorders>
          </w:tcPr>
          <w:p w14:paraId="6E91666D" w14:textId="77777777" w:rsidR="00107D99" w:rsidRPr="00100BFD" w:rsidRDefault="00107D99" w:rsidP="00100BFD">
            <w:pPr>
              <w:rPr>
                <w:sz w:val="24"/>
                <w:szCs w:val="24"/>
              </w:rPr>
            </w:pPr>
            <w:r w:rsidRPr="00100BFD">
              <w:rPr>
                <w:rFonts w:ascii="Cambria" w:hAnsi="Cambria"/>
                <w:sz w:val="24"/>
                <w:szCs w:val="24"/>
              </w:rPr>
              <w:t>Best case</w:t>
            </w:r>
          </w:p>
        </w:tc>
        <w:tc>
          <w:tcPr>
            <w:tcW w:w="2317" w:type="dxa"/>
            <w:tcBorders>
              <w:bottom w:val="single" w:sz="4" w:space="0" w:color="auto"/>
            </w:tcBorders>
          </w:tcPr>
          <w:p w14:paraId="6E91666E" w14:textId="77777777" w:rsidR="00107D99" w:rsidRPr="00C9259D" w:rsidRDefault="00107D99" w:rsidP="00100BFD">
            <w:pPr>
              <w:spacing w:after="0" w:line="240" w:lineRule="auto"/>
              <w:rPr>
                <w:color w:val="339966"/>
                <w:sz w:val="24"/>
                <w:szCs w:val="24"/>
              </w:rPr>
            </w:pPr>
            <w:r w:rsidRPr="00C9259D">
              <w:rPr>
                <w:rFonts w:ascii="Cambria" w:hAnsi="Cambria" w:cs="Calibri"/>
                <w:b/>
                <w:bCs/>
                <w:color w:val="339966"/>
                <w:sz w:val="24"/>
                <w:szCs w:val="24"/>
              </w:rPr>
              <w:t>€     28.355,00</w:t>
            </w:r>
          </w:p>
        </w:tc>
      </w:tr>
    </w:tbl>
    <w:p w14:paraId="6E916670" w14:textId="77777777" w:rsidR="00107D99" w:rsidRDefault="00107D99" w:rsidP="00C86D21">
      <w:pPr>
        <w:rPr>
          <w:rFonts w:ascii="Cambria" w:hAnsi="Cambria"/>
          <w:sz w:val="24"/>
          <w:szCs w:val="24"/>
        </w:rPr>
      </w:pPr>
    </w:p>
    <w:p w14:paraId="6E916671" w14:textId="77777777" w:rsidR="00107D99" w:rsidRDefault="00107D99" w:rsidP="00C86D21">
      <w:pPr>
        <w:rPr>
          <w:rFonts w:ascii="Cambria" w:hAnsi="Cambria"/>
          <w:sz w:val="24"/>
          <w:szCs w:val="24"/>
        </w:rPr>
      </w:pPr>
    </w:p>
    <w:p w14:paraId="6E916672" w14:textId="77777777" w:rsidR="00107D99" w:rsidRDefault="00107D99" w:rsidP="00C86D21">
      <w:pPr>
        <w:rPr>
          <w:rFonts w:ascii="Cambria" w:hAnsi="Cambria"/>
          <w:sz w:val="24"/>
          <w:szCs w:val="24"/>
        </w:rPr>
      </w:pPr>
    </w:p>
    <w:p w14:paraId="6E916673" w14:textId="77777777" w:rsidR="00107D99" w:rsidRDefault="00107D99" w:rsidP="00C86D21">
      <w:pPr>
        <w:rPr>
          <w:rFonts w:ascii="Cambria" w:hAnsi="Cambria"/>
          <w:sz w:val="24"/>
          <w:szCs w:val="24"/>
        </w:rPr>
      </w:pPr>
    </w:p>
    <w:p w14:paraId="6E916674" w14:textId="77777777" w:rsidR="00107D99" w:rsidRDefault="00107D99" w:rsidP="00C86D21">
      <w:pPr>
        <w:rPr>
          <w:rFonts w:ascii="Cambria" w:hAnsi="Cambria"/>
          <w:sz w:val="24"/>
          <w:szCs w:val="24"/>
        </w:rPr>
      </w:pPr>
    </w:p>
    <w:p w14:paraId="6E916675" w14:textId="77777777" w:rsidR="00107D99" w:rsidRDefault="00107D99" w:rsidP="00C86D21">
      <w:pPr>
        <w:rPr>
          <w:rFonts w:ascii="Cambria" w:hAnsi="Cambria"/>
          <w:sz w:val="24"/>
          <w:szCs w:val="24"/>
        </w:rPr>
      </w:pPr>
    </w:p>
    <w:p w14:paraId="6E916676" w14:textId="77777777" w:rsidR="00107D99" w:rsidRDefault="00107D99" w:rsidP="00C86D21">
      <w:pPr>
        <w:rPr>
          <w:rFonts w:ascii="Cambria" w:hAnsi="Cambria"/>
          <w:sz w:val="24"/>
          <w:szCs w:val="24"/>
        </w:rPr>
      </w:pPr>
    </w:p>
    <w:p w14:paraId="6E916677" w14:textId="77777777" w:rsidR="00107D99" w:rsidRDefault="00107D99" w:rsidP="00C86D21">
      <w:pPr>
        <w:rPr>
          <w:rFonts w:ascii="Cambria" w:hAnsi="Cambria"/>
          <w:sz w:val="24"/>
          <w:szCs w:val="24"/>
        </w:rPr>
      </w:pPr>
    </w:p>
    <w:p w14:paraId="6E916678" w14:textId="77777777" w:rsidR="00107D99" w:rsidRDefault="00107D99" w:rsidP="00C86D21">
      <w:pPr>
        <w:rPr>
          <w:rFonts w:ascii="Cambria" w:hAnsi="Cambria"/>
          <w:sz w:val="24"/>
          <w:szCs w:val="24"/>
        </w:rPr>
      </w:pPr>
    </w:p>
    <w:p w14:paraId="6E916679" w14:textId="77777777" w:rsidR="00107D99" w:rsidRDefault="00107D99" w:rsidP="00C86D21">
      <w:pPr>
        <w:rPr>
          <w:rFonts w:ascii="Cambria" w:hAnsi="Cambria"/>
          <w:sz w:val="24"/>
          <w:szCs w:val="24"/>
        </w:rPr>
      </w:pPr>
    </w:p>
    <w:p w14:paraId="6E91667A" w14:textId="77777777" w:rsidR="00107D99" w:rsidRDefault="00107D99" w:rsidP="00C86D21">
      <w:pPr>
        <w:rPr>
          <w:rFonts w:ascii="Cambria" w:hAnsi="Cambria"/>
          <w:sz w:val="24"/>
          <w:szCs w:val="24"/>
        </w:rPr>
      </w:pPr>
    </w:p>
    <w:p w14:paraId="6E91667B" w14:textId="77777777" w:rsidR="00107D99" w:rsidRDefault="00107D99" w:rsidP="00C86D21">
      <w:pPr>
        <w:rPr>
          <w:rFonts w:ascii="Cambria" w:hAnsi="Cambria"/>
          <w:sz w:val="24"/>
          <w:szCs w:val="24"/>
        </w:rPr>
      </w:pPr>
    </w:p>
    <w:p w14:paraId="6E91667C" w14:textId="77777777" w:rsidR="00107D99" w:rsidRDefault="00107D99" w:rsidP="00C86D21">
      <w:pPr>
        <w:rPr>
          <w:rFonts w:ascii="Cambria" w:hAnsi="Cambria"/>
          <w:sz w:val="24"/>
          <w:szCs w:val="24"/>
        </w:rPr>
      </w:pPr>
    </w:p>
    <w:p w14:paraId="6E91667D" w14:textId="77777777" w:rsidR="00107D99" w:rsidRDefault="00107D99" w:rsidP="00C86D21">
      <w:pPr>
        <w:rPr>
          <w:rFonts w:ascii="Cambria" w:hAnsi="Cambria"/>
          <w:sz w:val="24"/>
          <w:szCs w:val="24"/>
        </w:rPr>
      </w:pPr>
    </w:p>
    <w:p w14:paraId="6E91667E" w14:textId="77777777" w:rsidR="00107D99" w:rsidRDefault="00107D99" w:rsidP="00C86D21">
      <w:pPr>
        <w:rPr>
          <w:rFonts w:ascii="Cambria" w:hAnsi="Cambria"/>
          <w:sz w:val="24"/>
          <w:szCs w:val="24"/>
        </w:rPr>
      </w:pPr>
    </w:p>
    <w:p w14:paraId="6E91667F" w14:textId="77777777" w:rsidR="00107D99" w:rsidRDefault="00107D99" w:rsidP="00C86D21">
      <w:pPr>
        <w:rPr>
          <w:rFonts w:ascii="Cambria" w:hAnsi="Cambria"/>
          <w:sz w:val="24"/>
          <w:szCs w:val="24"/>
        </w:rPr>
      </w:pPr>
    </w:p>
    <w:p w14:paraId="6E916680" w14:textId="77777777" w:rsidR="00107D99" w:rsidRDefault="00107D99" w:rsidP="00C86D21">
      <w:pPr>
        <w:rPr>
          <w:rFonts w:ascii="Cambria" w:hAnsi="Cambria"/>
          <w:sz w:val="24"/>
          <w:szCs w:val="24"/>
        </w:rPr>
      </w:pPr>
    </w:p>
    <w:p w14:paraId="6E916681" w14:textId="77777777" w:rsidR="00107D99" w:rsidRDefault="00107D99" w:rsidP="00C86D21">
      <w:pPr>
        <w:rPr>
          <w:rFonts w:ascii="Cambria" w:hAnsi="Cambria"/>
          <w:sz w:val="24"/>
          <w:szCs w:val="24"/>
        </w:rPr>
      </w:pPr>
    </w:p>
    <w:p w14:paraId="6E916682" w14:textId="77777777" w:rsidR="00107D99" w:rsidRDefault="00107D99" w:rsidP="00551340">
      <w:pPr>
        <w:pStyle w:val="Kop1"/>
        <w:numPr>
          <w:ilvl w:val="0"/>
          <w:numId w:val="2"/>
        </w:numPr>
      </w:pPr>
      <w:bookmarkStart w:id="4" w:name="_Toc336779084"/>
      <w:r>
        <w:lastRenderedPageBreak/>
        <w:t>Inleiding</w:t>
      </w:r>
      <w:bookmarkEnd w:id="4"/>
    </w:p>
    <w:p w14:paraId="6E916683" w14:textId="77777777" w:rsidR="00107D99" w:rsidRDefault="00107D99" w:rsidP="007D10C4">
      <w:pPr>
        <w:pStyle w:val="Geenafstand1"/>
      </w:pPr>
    </w:p>
    <w:p w14:paraId="6E916684" w14:textId="77777777" w:rsidR="00107D99" w:rsidRDefault="00107D99" w:rsidP="009058A4">
      <w:pPr>
        <w:rPr>
          <w:rFonts w:ascii="Cambria" w:hAnsi="Cambria"/>
          <w:sz w:val="24"/>
          <w:szCs w:val="24"/>
        </w:rPr>
      </w:pPr>
      <w:r>
        <w:rPr>
          <w:rFonts w:ascii="Cambria" w:hAnsi="Cambria"/>
          <w:sz w:val="24"/>
          <w:szCs w:val="24"/>
        </w:rPr>
        <w:t>Ieder weekend spelen er ruim een miljoen personen in Nederland een voetbalwedstrijd tussen verschillende verenigingen. Om dit mogelijk te maken dienen de verenigingen te bestuurd worden. Door de financiële crisis zijn er veel besturen die moeite hebben gekregen met het leiding geven aan een voetbalvereniging.</w:t>
      </w:r>
      <w:r>
        <w:rPr>
          <w:rStyle w:val="Voetnootmarkering"/>
          <w:rFonts w:ascii="Cambria" w:hAnsi="Cambria" w:cs="Arial"/>
          <w:sz w:val="24"/>
          <w:szCs w:val="24"/>
        </w:rPr>
        <w:footnoteReference w:id="1"/>
      </w:r>
      <w:r>
        <w:rPr>
          <w:rFonts w:ascii="Cambria" w:hAnsi="Cambria"/>
          <w:sz w:val="24"/>
          <w:szCs w:val="24"/>
        </w:rPr>
        <w:t xml:space="preserve"> De inkomsten lopen terug en dit heeft geleden tot faillissementen of fusies voor diverse voetbalverenigingen. Veel besturen bestaan uit vrijwilligers die vaak een gebrek aan tijd hebben om analyses te maken. Ook is het mogelijk dat zij niet beschikken over de juiste kennis en daarmee wordt het moeilijk om beleid te kunnen voeren in tijden van crisis. </w:t>
      </w:r>
    </w:p>
    <w:p w14:paraId="6E916685" w14:textId="77777777" w:rsidR="00107D99" w:rsidRDefault="00107D99" w:rsidP="009058A4">
      <w:pPr>
        <w:rPr>
          <w:rFonts w:ascii="Cambria" w:hAnsi="Cambria"/>
          <w:sz w:val="24"/>
          <w:szCs w:val="24"/>
        </w:rPr>
      </w:pPr>
      <w:r>
        <w:rPr>
          <w:rFonts w:ascii="Cambria" w:hAnsi="Cambria"/>
          <w:sz w:val="24"/>
          <w:szCs w:val="24"/>
        </w:rPr>
        <w:t xml:space="preserve">Na aanleiding van deze ontwikkeling is binnen de My eyes Group NV het idee ontstaan om een digitaal platform te ontwikkelen om professionele hulp te bieden voor vraagstukken die spelen binnen de verenigingen. Het doel van dit operationele marketingplan is om aan te geven hoe My eyes tenminste tien marktpartijen zo ver kan krijgen dat zij gaan participeren in Voetbalbestuur.nl. In dit rapport worden er keuzes gemaakt om de vraagstelling te beantwoorden en worden de methodes weergegeven die daarvoor nodig worden geacht. </w:t>
      </w:r>
    </w:p>
    <w:p w14:paraId="6E916686" w14:textId="77777777" w:rsidR="00107D99" w:rsidRDefault="00107D99" w:rsidP="009058A4">
      <w:pPr>
        <w:rPr>
          <w:rFonts w:ascii="Cambria" w:hAnsi="Cambria"/>
          <w:sz w:val="24"/>
          <w:szCs w:val="24"/>
        </w:rPr>
      </w:pPr>
      <w:r>
        <w:rPr>
          <w:rFonts w:ascii="Cambria" w:hAnsi="Cambria"/>
          <w:sz w:val="24"/>
          <w:szCs w:val="24"/>
        </w:rPr>
        <w:t xml:space="preserve">Het platform gaat de naam Voetbalbestuur.nl dragen. Het project bevindt zich momenteel in de conceptfase. Intern binnen My eyes is men bedrijvig met de ontwikkeling van het platform. Door het afnemen van interviews wordt getracht de juiste content (betekenisvolle informatie) samen te stellen. </w:t>
      </w:r>
    </w:p>
    <w:p w14:paraId="6E916687" w14:textId="77777777" w:rsidR="00107D99" w:rsidRDefault="00107D99" w:rsidP="009058A4">
      <w:pPr>
        <w:rPr>
          <w:rFonts w:ascii="Cambria" w:hAnsi="Cambria"/>
          <w:sz w:val="24"/>
          <w:szCs w:val="24"/>
        </w:rPr>
      </w:pPr>
      <w:r>
        <w:rPr>
          <w:rFonts w:ascii="Cambria" w:hAnsi="Cambria"/>
          <w:sz w:val="24"/>
          <w:szCs w:val="24"/>
        </w:rPr>
        <w:t>In de volgende hoofdstukken komen de volgende onderwerpen aan de orde:</w:t>
      </w:r>
    </w:p>
    <w:p w14:paraId="6E916688" w14:textId="77777777" w:rsidR="00107D99" w:rsidRPr="0096525D" w:rsidRDefault="00107D99" w:rsidP="0096525D">
      <w:pPr>
        <w:pStyle w:val="Geenafstand1"/>
        <w:rPr>
          <w:rFonts w:ascii="Cambria" w:hAnsi="Cambria"/>
          <w:sz w:val="24"/>
          <w:szCs w:val="24"/>
        </w:rPr>
      </w:pPr>
      <w:r w:rsidRPr="0096525D">
        <w:rPr>
          <w:rFonts w:ascii="Cambria" w:hAnsi="Cambria"/>
          <w:sz w:val="24"/>
          <w:szCs w:val="24"/>
        </w:rPr>
        <w:t>- Organisatie beschrijving</w:t>
      </w:r>
    </w:p>
    <w:p w14:paraId="6E916689" w14:textId="77777777" w:rsidR="00107D99" w:rsidRPr="0096525D" w:rsidRDefault="00107D99" w:rsidP="0096525D">
      <w:pPr>
        <w:pStyle w:val="Geenafstand1"/>
        <w:rPr>
          <w:rFonts w:ascii="Cambria" w:hAnsi="Cambria"/>
          <w:sz w:val="24"/>
          <w:szCs w:val="24"/>
        </w:rPr>
      </w:pPr>
      <w:r w:rsidRPr="0096525D">
        <w:rPr>
          <w:rFonts w:ascii="Cambria" w:hAnsi="Cambria"/>
          <w:sz w:val="24"/>
          <w:szCs w:val="24"/>
        </w:rPr>
        <w:t>-</w:t>
      </w:r>
      <w:r>
        <w:rPr>
          <w:rFonts w:ascii="Cambria" w:hAnsi="Cambria"/>
          <w:sz w:val="24"/>
          <w:szCs w:val="24"/>
        </w:rPr>
        <w:t xml:space="preserve"> Micro analyse</w:t>
      </w:r>
    </w:p>
    <w:p w14:paraId="6E91668A" w14:textId="77777777" w:rsidR="00107D99" w:rsidRDefault="00107D99" w:rsidP="0096525D">
      <w:pPr>
        <w:pStyle w:val="Geenafstand1"/>
        <w:rPr>
          <w:rFonts w:ascii="Cambria" w:hAnsi="Cambria"/>
          <w:sz w:val="24"/>
          <w:szCs w:val="24"/>
        </w:rPr>
      </w:pPr>
      <w:r w:rsidRPr="0096525D">
        <w:rPr>
          <w:rFonts w:ascii="Cambria" w:hAnsi="Cambria"/>
          <w:sz w:val="24"/>
          <w:szCs w:val="24"/>
        </w:rPr>
        <w:t>-</w:t>
      </w:r>
      <w:r>
        <w:rPr>
          <w:rFonts w:ascii="Cambria" w:hAnsi="Cambria"/>
          <w:sz w:val="24"/>
          <w:szCs w:val="24"/>
        </w:rPr>
        <w:t xml:space="preserve"> Meso analyse</w:t>
      </w:r>
    </w:p>
    <w:p w14:paraId="6E91668B" w14:textId="77777777" w:rsidR="00107D99" w:rsidRDefault="00107D99" w:rsidP="0096525D">
      <w:pPr>
        <w:pStyle w:val="Geenafstand1"/>
        <w:rPr>
          <w:rFonts w:ascii="Cambria" w:hAnsi="Cambria"/>
          <w:sz w:val="24"/>
          <w:szCs w:val="24"/>
        </w:rPr>
      </w:pPr>
      <w:r>
        <w:rPr>
          <w:rFonts w:ascii="Cambria" w:hAnsi="Cambria"/>
          <w:sz w:val="24"/>
          <w:szCs w:val="24"/>
        </w:rPr>
        <w:t>- Macro analyse</w:t>
      </w:r>
    </w:p>
    <w:p w14:paraId="6E91668C" w14:textId="77777777" w:rsidR="00107D99" w:rsidRDefault="00107D99" w:rsidP="0096525D">
      <w:pPr>
        <w:pStyle w:val="Geenafstand1"/>
        <w:rPr>
          <w:rFonts w:ascii="Cambria" w:hAnsi="Cambria"/>
          <w:sz w:val="24"/>
          <w:szCs w:val="24"/>
        </w:rPr>
      </w:pPr>
      <w:r>
        <w:rPr>
          <w:rFonts w:ascii="Cambria" w:hAnsi="Cambria"/>
          <w:sz w:val="24"/>
          <w:szCs w:val="24"/>
        </w:rPr>
        <w:t>- SWOT analyse</w:t>
      </w:r>
    </w:p>
    <w:p w14:paraId="6E91668D" w14:textId="77777777" w:rsidR="00107D99" w:rsidRDefault="00107D99" w:rsidP="0096525D">
      <w:pPr>
        <w:pStyle w:val="Geenafstand1"/>
        <w:rPr>
          <w:rFonts w:ascii="Cambria" w:hAnsi="Cambria"/>
          <w:sz w:val="24"/>
          <w:szCs w:val="24"/>
        </w:rPr>
      </w:pPr>
      <w:r>
        <w:rPr>
          <w:rFonts w:ascii="Cambria" w:hAnsi="Cambria"/>
          <w:sz w:val="24"/>
          <w:szCs w:val="24"/>
        </w:rPr>
        <w:t>- Waarde creatie model</w:t>
      </w:r>
    </w:p>
    <w:p w14:paraId="6E91668E" w14:textId="77777777" w:rsidR="00107D99" w:rsidRDefault="00107D99" w:rsidP="0096525D">
      <w:pPr>
        <w:pStyle w:val="Geenafstand1"/>
        <w:rPr>
          <w:rFonts w:ascii="Cambria" w:hAnsi="Cambria"/>
          <w:sz w:val="24"/>
          <w:szCs w:val="24"/>
        </w:rPr>
      </w:pPr>
      <w:r>
        <w:rPr>
          <w:rFonts w:ascii="Cambria" w:hAnsi="Cambria"/>
          <w:sz w:val="24"/>
          <w:szCs w:val="24"/>
        </w:rPr>
        <w:t>- Beantwoording deelvragen</w:t>
      </w:r>
    </w:p>
    <w:p w14:paraId="6E91668F" w14:textId="77777777" w:rsidR="00107D99" w:rsidRDefault="00107D99" w:rsidP="0096525D">
      <w:pPr>
        <w:pStyle w:val="Geenafstand1"/>
        <w:rPr>
          <w:rFonts w:ascii="Cambria" w:hAnsi="Cambria"/>
          <w:sz w:val="24"/>
          <w:szCs w:val="24"/>
        </w:rPr>
      </w:pPr>
      <w:r>
        <w:rPr>
          <w:rFonts w:ascii="Cambria" w:hAnsi="Cambria"/>
          <w:sz w:val="24"/>
          <w:szCs w:val="24"/>
        </w:rPr>
        <w:t>- Implementatie</w:t>
      </w:r>
    </w:p>
    <w:p w14:paraId="6E916690" w14:textId="77777777" w:rsidR="00107D99" w:rsidRDefault="00107D99" w:rsidP="0096525D">
      <w:pPr>
        <w:pStyle w:val="Geenafstand1"/>
        <w:rPr>
          <w:rFonts w:ascii="Cambria" w:hAnsi="Cambria"/>
          <w:sz w:val="24"/>
          <w:szCs w:val="24"/>
        </w:rPr>
      </w:pPr>
    </w:p>
    <w:p w14:paraId="6E916691" w14:textId="77777777" w:rsidR="00107D99" w:rsidRDefault="00107D99" w:rsidP="009058A4">
      <w:pPr>
        <w:rPr>
          <w:rFonts w:ascii="Cambria" w:hAnsi="Cambria"/>
          <w:sz w:val="24"/>
          <w:szCs w:val="24"/>
        </w:rPr>
      </w:pPr>
    </w:p>
    <w:p w14:paraId="6E916692" w14:textId="77777777" w:rsidR="00107D99" w:rsidRPr="009058A4" w:rsidRDefault="00107D99" w:rsidP="0015589F">
      <w:pPr>
        <w:rPr>
          <w:rFonts w:ascii="Cambria" w:hAnsi="Cambria"/>
          <w:sz w:val="24"/>
          <w:szCs w:val="24"/>
        </w:rPr>
      </w:pPr>
    </w:p>
    <w:p w14:paraId="6E916693" w14:textId="77777777" w:rsidR="00107D99" w:rsidRDefault="00107D99" w:rsidP="00551340"/>
    <w:p w14:paraId="6E916694" w14:textId="77777777" w:rsidR="00107D99" w:rsidRDefault="00107D99" w:rsidP="00551340"/>
    <w:p w14:paraId="6E916695" w14:textId="77777777" w:rsidR="00107D99" w:rsidRDefault="00107D99" w:rsidP="00551340"/>
    <w:p w14:paraId="6E916696" w14:textId="77777777" w:rsidR="00107D99" w:rsidRDefault="00107D99">
      <w:pPr>
        <w:rPr>
          <w:rFonts w:ascii="Cambria" w:hAnsi="Cambria" w:cs="Times New Roman"/>
          <w:b/>
          <w:bCs/>
          <w:color w:val="365F91"/>
          <w:sz w:val="28"/>
          <w:szCs w:val="28"/>
        </w:rPr>
      </w:pPr>
    </w:p>
    <w:p w14:paraId="6E916697" w14:textId="77777777" w:rsidR="00107D99" w:rsidRPr="00F40280" w:rsidRDefault="00107D99" w:rsidP="00F40280">
      <w:pPr>
        <w:pStyle w:val="Kop1"/>
      </w:pPr>
      <w:bookmarkStart w:id="5" w:name="_Toc336779085"/>
      <w:r w:rsidRPr="00E04D9C">
        <w:lastRenderedPageBreak/>
        <w:t>2. Vraagstelling</w:t>
      </w:r>
      <w:bookmarkEnd w:id="5"/>
    </w:p>
    <w:p w14:paraId="6E916698" w14:textId="77777777" w:rsidR="00107D99" w:rsidRPr="00E04D9C" w:rsidRDefault="00107D99" w:rsidP="00F40280">
      <w:pPr>
        <w:pStyle w:val="Kop2"/>
      </w:pPr>
      <w:bookmarkStart w:id="6" w:name="_Toc336779086"/>
      <w:r w:rsidRPr="00E04D9C">
        <w:t>2.1 Situatie schets</w:t>
      </w:r>
      <w:bookmarkEnd w:id="6"/>
    </w:p>
    <w:p w14:paraId="6E916699" w14:textId="77777777" w:rsidR="00107D99" w:rsidRPr="00797F0A" w:rsidRDefault="00107D99" w:rsidP="00C86D21">
      <w:pPr>
        <w:pStyle w:val="Geenafstand"/>
        <w:spacing w:line="276" w:lineRule="auto"/>
        <w:rPr>
          <w:rFonts w:ascii="Cambria" w:hAnsi="Cambria"/>
          <w:sz w:val="24"/>
          <w:szCs w:val="24"/>
        </w:rPr>
      </w:pPr>
      <w:r>
        <w:rPr>
          <w:rFonts w:ascii="Cambria" w:hAnsi="Cambria"/>
          <w:sz w:val="24"/>
          <w:szCs w:val="24"/>
        </w:rPr>
        <w:t>De onderneming waar ik mijn afstudeerstage heb gelopen</w:t>
      </w:r>
      <w:r w:rsidRPr="00797F0A">
        <w:rPr>
          <w:rFonts w:ascii="Cambria" w:hAnsi="Cambria"/>
          <w:sz w:val="24"/>
          <w:szCs w:val="24"/>
        </w:rPr>
        <w:t xml:space="preserve"> heet </w:t>
      </w:r>
      <w:r>
        <w:rPr>
          <w:rFonts w:ascii="Cambria" w:hAnsi="Cambria"/>
          <w:sz w:val="24"/>
          <w:szCs w:val="24"/>
        </w:rPr>
        <w:t>My e</w:t>
      </w:r>
      <w:r w:rsidRPr="00797F0A">
        <w:rPr>
          <w:rFonts w:ascii="Cambria" w:hAnsi="Cambria"/>
          <w:sz w:val="24"/>
          <w:szCs w:val="24"/>
        </w:rPr>
        <w:t xml:space="preserve">yes. </w:t>
      </w:r>
      <w:r>
        <w:rPr>
          <w:rFonts w:ascii="Cambria" w:hAnsi="Cambria"/>
          <w:sz w:val="24"/>
          <w:szCs w:val="24"/>
        </w:rPr>
        <w:t>De My e</w:t>
      </w:r>
      <w:r w:rsidRPr="00797F0A">
        <w:rPr>
          <w:rFonts w:ascii="Cambria" w:hAnsi="Cambria"/>
          <w:sz w:val="24"/>
          <w:szCs w:val="24"/>
        </w:rPr>
        <w:t>yes</w:t>
      </w:r>
      <w:r>
        <w:rPr>
          <w:rFonts w:ascii="Cambria" w:hAnsi="Cambria"/>
          <w:sz w:val="24"/>
          <w:szCs w:val="24"/>
        </w:rPr>
        <w:t xml:space="preserve"> Group NV</w:t>
      </w:r>
      <w:r w:rsidRPr="00797F0A">
        <w:rPr>
          <w:rFonts w:ascii="Cambria" w:hAnsi="Cambria"/>
          <w:sz w:val="24"/>
          <w:szCs w:val="24"/>
        </w:rPr>
        <w:t xml:space="preserve"> is ee</w:t>
      </w:r>
      <w:r>
        <w:rPr>
          <w:rFonts w:ascii="Cambria" w:hAnsi="Cambria"/>
          <w:sz w:val="24"/>
          <w:szCs w:val="24"/>
        </w:rPr>
        <w:t>n netwerkbedrijf dat zich bezig</w:t>
      </w:r>
      <w:r w:rsidRPr="00797F0A">
        <w:rPr>
          <w:rFonts w:ascii="Cambria" w:hAnsi="Cambria"/>
          <w:sz w:val="24"/>
          <w:szCs w:val="24"/>
        </w:rPr>
        <w:t>houdt met allerlei unieke projecten in verschillende sectoren</w:t>
      </w:r>
      <w:r>
        <w:rPr>
          <w:rFonts w:ascii="Cambria" w:hAnsi="Cambria"/>
          <w:sz w:val="24"/>
          <w:szCs w:val="24"/>
        </w:rPr>
        <w:t xml:space="preserve">. De meeste projecten voert zij </w:t>
      </w:r>
      <w:r w:rsidRPr="00797F0A">
        <w:rPr>
          <w:rFonts w:ascii="Cambria" w:hAnsi="Cambria"/>
          <w:sz w:val="24"/>
          <w:szCs w:val="24"/>
        </w:rPr>
        <w:t>uit voor opdrachtgev</w:t>
      </w:r>
      <w:r>
        <w:rPr>
          <w:rFonts w:ascii="Cambria" w:hAnsi="Cambria"/>
          <w:sz w:val="24"/>
          <w:szCs w:val="24"/>
        </w:rPr>
        <w:t xml:space="preserve">ers (bedrijfsleven en overheid), </w:t>
      </w:r>
      <w:r w:rsidRPr="00797F0A">
        <w:rPr>
          <w:rFonts w:ascii="Cambria" w:hAnsi="Cambria"/>
          <w:sz w:val="24"/>
          <w:szCs w:val="24"/>
        </w:rPr>
        <w:t xml:space="preserve">maar ontwikkelt zelf ook concepten. Zo is </w:t>
      </w:r>
      <w:r>
        <w:rPr>
          <w:rFonts w:ascii="Cambria" w:hAnsi="Cambria"/>
          <w:sz w:val="24"/>
          <w:szCs w:val="24"/>
        </w:rPr>
        <w:t>My e</w:t>
      </w:r>
      <w:r w:rsidRPr="00797F0A">
        <w:rPr>
          <w:rFonts w:ascii="Cambria" w:hAnsi="Cambria"/>
          <w:sz w:val="24"/>
          <w:szCs w:val="24"/>
        </w:rPr>
        <w:t xml:space="preserve">yes een paar jaar geleden op het idee gekomen om een online platform op te zetten voor de professionele ondersteuning van besturen van amateurvoetbalclubs. Uit onderzoek is </w:t>
      </w:r>
      <w:r>
        <w:rPr>
          <w:rFonts w:ascii="Cambria" w:hAnsi="Cambria"/>
          <w:sz w:val="24"/>
          <w:szCs w:val="24"/>
        </w:rPr>
        <w:t>gebleken dat er behoefte is aan</w:t>
      </w:r>
      <w:r w:rsidRPr="00797F0A">
        <w:rPr>
          <w:rFonts w:ascii="Cambria" w:hAnsi="Cambria"/>
          <w:sz w:val="24"/>
          <w:szCs w:val="24"/>
        </w:rPr>
        <w:t xml:space="preserve"> dit platform en dat het haalbaar is.</w:t>
      </w:r>
      <w:r>
        <w:rPr>
          <w:rFonts w:ascii="Cambria" w:hAnsi="Cambria"/>
          <w:sz w:val="24"/>
          <w:szCs w:val="24"/>
        </w:rPr>
        <w:t xml:space="preserve"> Dit onderzoek kunt u terugvinden in de bijlage</w:t>
      </w:r>
      <w:r>
        <w:rPr>
          <w:rStyle w:val="Voetnootmarkering"/>
          <w:rFonts w:ascii="Cambria" w:hAnsi="Cambria" w:cs="Arial"/>
          <w:sz w:val="24"/>
          <w:szCs w:val="24"/>
        </w:rPr>
        <w:footnoteReference w:id="2"/>
      </w:r>
      <w:r>
        <w:rPr>
          <w:rFonts w:ascii="Cambria" w:hAnsi="Cambria"/>
          <w:sz w:val="24"/>
          <w:szCs w:val="24"/>
        </w:rPr>
        <w:t>.</w:t>
      </w:r>
    </w:p>
    <w:p w14:paraId="6E91669A" w14:textId="77777777" w:rsidR="00107D99" w:rsidRPr="00797F0A" w:rsidRDefault="00107D99" w:rsidP="008A7041">
      <w:pPr>
        <w:pStyle w:val="Geenafstand"/>
        <w:rPr>
          <w:rFonts w:ascii="Cambria" w:hAnsi="Cambria"/>
          <w:sz w:val="24"/>
          <w:szCs w:val="24"/>
        </w:rPr>
      </w:pPr>
    </w:p>
    <w:p w14:paraId="6E91669B" w14:textId="77777777" w:rsidR="00107D99" w:rsidRDefault="00107D99" w:rsidP="00C86D21">
      <w:pPr>
        <w:pStyle w:val="Geenafstand"/>
        <w:spacing w:line="276" w:lineRule="auto"/>
        <w:rPr>
          <w:rFonts w:ascii="Cambria" w:hAnsi="Cambria"/>
          <w:sz w:val="24"/>
          <w:szCs w:val="24"/>
        </w:rPr>
      </w:pPr>
      <w:r>
        <w:rPr>
          <w:rFonts w:ascii="Cambria" w:hAnsi="Cambria"/>
          <w:sz w:val="24"/>
          <w:szCs w:val="24"/>
        </w:rPr>
        <w:t>Mijn afstudeeropdracht voor</w:t>
      </w:r>
      <w:r w:rsidRPr="00797F0A">
        <w:rPr>
          <w:rFonts w:ascii="Cambria" w:hAnsi="Cambria"/>
          <w:sz w:val="24"/>
          <w:szCs w:val="24"/>
        </w:rPr>
        <w:t xml:space="preserve"> </w:t>
      </w:r>
      <w:r>
        <w:rPr>
          <w:rFonts w:ascii="Cambria" w:hAnsi="Cambria"/>
          <w:sz w:val="24"/>
          <w:szCs w:val="24"/>
        </w:rPr>
        <w:t>My e</w:t>
      </w:r>
      <w:r w:rsidRPr="00797F0A">
        <w:rPr>
          <w:rFonts w:ascii="Cambria" w:hAnsi="Cambria"/>
          <w:sz w:val="24"/>
          <w:szCs w:val="24"/>
        </w:rPr>
        <w:t>yes omvat het schrijven van een businessplan voor het</w:t>
      </w:r>
      <w:r>
        <w:rPr>
          <w:rFonts w:ascii="Cambria" w:hAnsi="Cambria"/>
          <w:sz w:val="24"/>
          <w:szCs w:val="24"/>
        </w:rPr>
        <w:t xml:space="preserve"> te ontwikkelen online platform: </w:t>
      </w:r>
      <w:r w:rsidRPr="00797F0A">
        <w:rPr>
          <w:rFonts w:ascii="Cambria" w:hAnsi="Cambria"/>
          <w:sz w:val="24"/>
          <w:szCs w:val="24"/>
        </w:rPr>
        <w:t>Voetbalbestuur.nl. Deze afstudeeropdracht bevat veel productaanbod</w:t>
      </w:r>
      <w:r>
        <w:rPr>
          <w:rFonts w:ascii="Cambria" w:hAnsi="Cambria"/>
          <w:sz w:val="24"/>
          <w:szCs w:val="24"/>
        </w:rPr>
        <w:t xml:space="preserve"> </w:t>
      </w:r>
      <w:r w:rsidRPr="00797F0A">
        <w:rPr>
          <w:rFonts w:ascii="Cambria" w:hAnsi="Cambria"/>
          <w:sz w:val="24"/>
          <w:szCs w:val="24"/>
        </w:rPr>
        <w:t xml:space="preserve">ontwikkeling, waardoor ik mij bij het schrijven van mijn scriptie nadrukkelijk richt op </w:t>
      </w:r>
      <w:r>
        <w:rPr>
          <w:rFonts w:ascii="Cambria" w:hAnsi="Cambria"/>
          <w:sz w:val="24"/>
          <w:szCs w:val="24"/>
        </w:rPr>
        <w:t xml:space="preserve">het sluiten van </w:t>
      </w:r>
      <w:r w:rsidRPr="00797F0A">
        <w:rPr>
          <w:rFonts w:ascii="Cambria" w:hAnsi="Cambria"/>
          <w:sz w:val="24"/>
          <w:szCs w:val="24"/>
        </w:rPr>
        <w:t>partnerships</w:t>
      </w:r>
      <w:r>
        <w:rPr>
          <w:rFonts w:ascii="Cambria" w:hAnsi="Cambria"/>
          <w:sz w:val="24"/>
          <w:szCs w:val="24"/>
        </w:rPr>
        <w:t xml:space="preserve"> met marktpartijen</w:t>
      </w:r>
      <w:r w:rsidRPr="00797F0A">
        <w:rPr>
          <w:rFonts w:ascii="Cambria" w:hAnsi="Cambria"/>
          <w:sz w:val="24"/>
          <w:szCs w:val="24"/>
        </w:rPr>
        <w:t xml:space="preserve">. Deze partnerships zijn nodig om het platform te voorzien van zinvolle </w:t>
      </w:r>
      <w:r>
        <w:rPr>
          <w:rFonts w:ascii="Cambria" w:hAnsi="Cambria"/>
          <w:sz w:val="24"/>
          <w:szCs w:val="24"/>
        </w:rPr>
        <w:t>informatie</w:t>
      </w:r>
      <w:r w:rsidRPr="00797F0A">
        <w:rPr>
          <w:rFonts w:ascii="Cambria" w:hAnsi="Cambria"/>
          <w:sz w:val="24"/>
          <w:szCs w:val="24"/>
        </w:rPr>
        <w:t xml:space="preserve"> en </w:t>
      </w:r>
      <w:r>
        <w:rPr>
          <w:rFonts w:ascii="Cambria" w:hAnsi="Cambria"/>
          <w:sz w:val="24"/>
          <w:szCs w:val="24"/>
        </w:rPr>
        <w:t xml:space="preserve">om </w:t>
      </w:r>
      <w:r w:rsidRPr="00797F0A">
        <w:rPr>
          <w:rFonts w:ascii="Cambria" w:hAnsi="Cambria"/>
          <w:sz w:val="24"/>
          <w:szCs w:val="24"/>
        </w:rPr>
        <w:t xml:space="preserve">economisch </w:t>
      </w:r>
      <w:r>
        <w:rPr>
          <w:rFonts w:ascii="Cambria" w:hAnsi="Cambria"/>
          <w:sz w:val="24"/>
          <w:szCs w:val="24"/>
        </w:rPr>
        <w:t>rendement</w:t>
      </w:r>
      <w:r w:rsidRPr="00797F0A">
        <w:rPr>
          <w:rFonts w:ascii="Cambria" w:hAnsi="Cambria"/>
          <w:sz w:val="24"/>
          <w:szCs w:val="24"/>
        </w:rPr>
        <w:t xml:space="preserve"> te behalen. Daarom is </w:t>
      </w:r>
      <w:r>
        <w:rPr>
          <w:rFonts w:ascii="Cambria" w:hAnsi="Cambria"/>
          <w:sz w:val="24"/>
          <w:szCs w:val="24"/>
        </w:rPr>
        <w:t xml:space="preserve">het </w:t>
      </w:r>
      <w:r w:rsidRPr="00797F0A">
        <w:rPr>
          <w:rFonts w:ascii="Cambria" w:hAnsi="Cambria"/>
          <w:sz w:val="24"/>
          <w:szCs w:val="24"/>
        </w:rPr>
        <w:t xml:space="preserve">de uitdaging voor </w:t>
      </w:r>
      <w:r>
        <w:rPr>
          <w:rFonts w:ascii="Cambria" w:hAnsi="Cambria"/>
          <w:sz w:val="24"/>
          <w:szCs w:val="24"/>
        </w:rPr>
        <w:t>My e</w:t>
      </w:r>
      <w:r w:rsidRPr="00797F0A">
        <w:rPr>
          <w:rFonts w:ascii="Cambria" w:hAnsi="Cambria"/>
          <w:sz w:val="24"/>
          <w:szCs w:val="24"/>
        </w:rPr>
        <w:t xml:space="preserve">yes ervoor </w:t>
      </w:r>
      <w:r>
        <w:rPr>
          <w:rFonts w:ascii="Cambria" w:hAnsi="Cambria"/>
          <w:sz w:val="24"/>
          <w:szCs w:val="24"/>
        </w:rPr>
        <w:t xml:space="preserve">te </w:t>
      </w:r>
      <w:r w:rsidRPr="00797F0A">
        <w:rPr>
          <w:rFonts w:ascii="Cambria" w:hAnsi="Cambria"/>
          <w:sz w:val="24"/>
          <w:szCs w:val="24"/>
        </w:rPr>
        <w:t>zorgen dat er zoveel mogelijk marktpartijen een partnership aangaan met het platform.</w:t>
      </w:r>
    </w:p>
    <w:p w14:paraId="6E91669C" w14:textId="77777777" w:rsidR="00107D99" w:rsidRPr="000D0ADB" w:rsidRDefault="00107D99" w:rsidP="00F40280">
      <w:pPr>
        <w:pStyle w:val="Kop2"/>
      </w:pPr>
      <w:bookmarkStart w:id="7" w:name="_Toc336779087"/>
      <w:r w:rsidRPr="000D0ADB">
        <w:t xml:space="preserve">2.2 </w:t>
      </w:r>
      <w:r>
        <w:t>Hoofdvraag</w:t>
      </w:r>
      <w:bookmarkEnd w:id="7"/>
    </w:p>
    <w:p w14:paraId="6E91669D" w14:textId="77777777" w:rsidR="00107D99" w:rsidRDefault="00107D99" w:rsidP="00C86D21">
      <w:pPr>
        <w:pStyle w:val="Geenafstand"/>
        <w:spacing w:line="276" w:lineRule="auto"/>
        <w:rPr>
          <w:rFonts w:ascii="Cambria" w:hAnsi="Cambria"/>
          <w:i/>
          <w:iCs/>
          <w:sz w:val="24"/>
          <w:szCs w:val="24"/>
        </w:rPr>
      </w:pPr>
      <w:r w:rsidRPr="00797F0A">
        <w:rPr>
          <w:rFonts w:ascii="Cambria" w:hAnsi="Cambria"/>
          <w:i/>
          <w:iCs/>
          <w:sz w:val="24"/>
          <w:szCs w:val="24"/>
        </w:rPr>
        <w:t xml:space="preserve">“Hoe </w:t>
      </w:r>
      <w:r w:rsidRPr="0015589F">
        <w:rPr>
          <w:rFonts w:ascii="Cambria" w:hAnsi="Cambria"/>
          <w:i/>
          <w:iCs/>
          <w:sz w:val="24"/>
          <w:szCs w:val="24"/>
        </w:rPr>
        <w:t>kan My eyes</w:t>
      </w:r>
      <w:r>
        <w:rPr>
          <w:rFonts w:ascii="Cambria" w:hAnsi="Cambria"/>
          <w:i/>
          <w:iCs/>
          <w:sz w:val="24"/>
          <w:szCs w:val="24"/>
        </w:rPr>
        <w:t xml:space="preserve"> ervoor zorgen dat er voor 1 maart 2013</w:t>
      </w:r>
      <w:r w:rsidRPr="00797F0A">
        <w:rPr>
          <w:rFonts w:ascii="Cambria" w:hAnsi="Cambria"/>
          <w:i/>
          <w:iCs/>
          <w:sz w:val="24"/>
          <w:szCs w:val="24"/>
        </w:rPr>
        <w:t xml:space="preserve"> met tien marktpar</w:t>
      </w:r>
      <w:r>
        <w:rPr>
          <w:rFonts w:ascii="Cambria" w:hAnsi="Cambria"/>
          <w:i/>
          <w:iCs/>
          <w:sz w:val="24"/>
          <w:szCs w:val="24"/>
        </w:rPr>
        <w:t>tijen een partnership gesloten wordt</w:t>
      </w:r>
      <w:r w:rsidRPr="00797F0A">
        <w:rPr>
          <w:rFonts w:ascii="Cambria" w:hAnsi="Cambria"/>
          <w:i/>
          <w:iCs/>
          <w:sz w:val="24"/>
          <w:szCs w:val="24"/>
        </w:rPr>
        <w:t xml:space="preserve">, met voor voetbalbesturen </w:t>
      </w:r>
      <w:r>
        <w:rPr>
          <w:rFonts w:ascii="Cambria" w:hAnsi="Cambria"/>
          <w:i/>
          <w:iCs/>
          <w:sz w:val="24"/>
          <w:szCs w:val="24"/>
        </w:rPr>
        <w:t xml:space="preserve">een relevant </w:t>
      </w:r>
      <w:r w:rsidRPr="00797F0A">
        <w:rPr>
          <w:rFonts w:ascii="Cambria" w:hAnsi="Cambria"/>
          <w:i/>
          <w:iCs/>
          <w:sz w:val="24"/>
          <w:szCs w:val="24"/>
        </w:rPr>
        <w:t xml:space="preserve">aanbod en welke een </w:t>
      </w:r>
      <w:r>
        <w:rPr>
          <w:rFonts w:ascii="Cambria" w:hAnsi="Cambria"/>
          <w:i/>
          <w:iCs/>
          <w:sz w:val="24"/>
          <w:szCs w:val="24"/>
        </w:rPr>
        <w:t xml:space="preserve">financiële </w:t>
      </w:r>
      <w:r w:rsidRPr="00797F0A">
        <w:rPr>
          <w:rFonts w:ascii="Cambria" w:hAnsi="Cambria"/>
          <w:i/>
          <w:iCs/>
          <w:sz w:val="24"/>
          <w:szCs w:val="24"/>
        </w:rPr>
        <w:t>rendementsbijdrage leveren voor het online platform: Voetbalbestuur.nl?”</w:t>
      </w:r>
    </w:p>
    <w:p w14:paraId="6E91669E" w14:textId="77777777" w:rsidR="00107D99" w:rsidRPr="00A101EF" w:rsidRDefault="00107D99" w:rsidP="00A101EF">
      <w:pPr>
        <w:pStyle w:val="Kop2"/>
      </w:pPr>
      <w:bookmarkStart w:id="8" w:name="_Toc336779088"/>
      <w:r w:rsidRPr="000D0ADB">
        <w:t>2.3 Deelvragen</w:t>
      </w:r>
      <w:bookmarkEnd w:id="8"/>
    </w:p>
    <w:p w14:paraId="6E91669F" w14:textId="77777777" w:rsidR="00107D99" w:rsidRDefault="00107D99" w:rsidP="005778A6">
      <w:pPr>
        <w:pStyle w:val="Geenafstand"/>
        <w:numPr>
          <w:ilvl w:val="0"/>
          <w:numId w:val="1"/>
        </w:numPr>
        <w:rPr>
          <w:rFonts w:ascii="Cambria" w:hAnsi="Cambria"/>
          <w:i/>
          <w:iCs/>
          <w:sz w:val="24"/>
          <w:szCs w:val="24"/>
        </w:rPr>
      </w:pPr>
      <w:r>
        <w:rPr>
          <w:rFonts w:ascii="Cambria" w:hAnsi="Cambria"/>
          <w:i/>
          <w:iCs/>
          <w:sz w:val="24"/>
          <w:szCs w:val="24"/>
        </w:rPr>
        <w:t xml:space="preserve">“Wat vinden besturen relevant voor het platform Voetbalbestuur.nl?” </w:t>
      </w:r>
    </w:p>
    <w:p w14:paraId="6E9166A0" w14:textId="77777777" w:rsidR="00107D99" w:rsidRPr="00797F0A" w:rsidRDefault="00107D99" w:rsidP="005778A6">
      <w:pPr>
        <w:pStyle w:val="Geenafstand"/>
        <w:numPr>
          <w:ilvl w:val="0"/>
          <w:numId w:val="1"/>
        </w:numPr>
        <w:rPr>
          <w:rFonts w:ascii="Cambria" w:hAnsi="Cambria"/>
          <w:i/>
          <w:iCs/>
          <w:sz w:val="24"/>
          <w:szCs w:val="24"/>
        </w:rPr>
      </w:pPr>
      <w:r w:rsidRPr="00797F0A">
        <w:rPr>
          <w:rFonts w:ascii="Cambria" w:hAnsi="Cambria"/>
          <w:i/>
          <w:iCs/>
          <w:sz w:val="24"/>
          <w:szCs w:val="24"/>
        </w:rPr>
        <w:t xml:space="preserve">“In welke sectoren moet </w:t>
      </w:r>
      <w:r w:rsidRPr="00C86D21">
        <w:rPr>
          <w:rFonts w:ascii="Cambria" w:hAnsi="Cambria"/>
          <w:i/>
          <w:iCs/>
          <w:sz w:val="24"/>
          <w:szCs w:val="24"/>
        </w:rPr>
        <w:t>My eyes</w:t>
      </w:r>
      <w:r w:rsidRPr="00797F0A">
        <w:rPr>
          <w:rFonts w:ascii="Cambria" w:hAnsi="Cambria"/>
          <w:i/>
          <w:iCs/>
          <w:sz w:val="24"/>
          <w:szCs w:val="24"/>
        </w:rPr>
        <w:t xml:space="preserve"> op zoek gaan naar relevante marktpartijen voor Voetbalbestuur.nl?” </w:t>
      </w:r>
    </w:p>
    <w:p w14:paraId="6E9166A1" w14:textId="77777777" w:rsidR="00107D99" w:rsidRPr="00797F0A" w:rsidRDefault="00107D99" w:rsidP="008A7041">
      <w:pPr>
        <w:pStyle w:val="Geenafstand"/>
        <w:numPr>
          <w:ilvl w:val="0"/>
          <w:numId w:val="1"/>
        </w:numPr>
        <w:rPr>
          <w:rFonts w:ascii="Cambria" w:hAnsi="Cambria"/>
          <w:i/>
          <w:iCs/>
          <w:sz w:val="24"/>
          <w:szCs w:val="24"/>
        </w:rPr>
      </w:pPr>
      <w:r w:rsidRPr="00797F0A">
        <w:rPr>
          <w:rFonts w:ascii="Cambria" w:hAnsi="Cambria"/>
          <w:i/>
          <w:iCs/>
          <w:sz w:val="24"/>
          <w:szCs w:val="24"/>
        </w:rPr>
        <w:t xml:space="preserve">“Wat zijn de potentiële relevante marktpartijen voor Voetbalbestuur.nl?” </w:t>
      </w:r>
    </w:p>
    <w:p w14:paraId="6E9166A2" w14:textId="77777777" w:rsidR="00107D99" w:rsidRPr="00797F0A" w:rsidRDefault="00107D99" w:rsidP="00C86D21">
      <w:pPr>
        <w:pStyle w:val="Geenafstand"/>
        <w:numPr>
          <w:ilvl w:val="0"/>
          <w:numId w:val="1"/>
        </w:numPr>
        <w:rPr>
          <w:rFonts w:ascii="Cambria" w:hAnsi="Cambria"/>
          <w:i/>
          <w:iCs/>
          <w:sz w:val="24"/>
          <w:szCs w:val="24"/>
        </w:rPr>
      </w:pPr>
      <w:r w:rsidRPr="00797F0A">
        <w:rPr>
          <w:rFonts w:ascii="Cambria" w:hAnsi="Cambria"/>
          <w:i/>
          <w:iCs/>
          <w:sz w:val="24"/>
          <w:szCs w:val="24"/>
        </w:rPr>
        <w:t xml:space="preserve">“Wat is </w:t>
      </w:r>
      <w:r>
        <w:rPr>
          <w:rFonts w:ascii="Cambria" w:hAnsi="Cambria"/>
          <w:i/>
          <w:iCs/>
          <w:sz w:val="24"/>
          <w:szCs w:val="24"/>
        </w:rPr>
        <w:t xml:space="preserve">voor </w:t>
      </w:r>
      <w:r w:rsidRPr="00C86D21">
        <w:rPr>
          <w:rFonts w:ascii="Cambria" w:hAnsi="Cambria"/>
          <w:i/>
          <w:iCs/>
          <w:sz w:val="24"/>
          <w:szCs w:val="24"/>
        </w:rPr>
        <w:t>My eyes</w:t>
      </w:r>
      <w:r w:rsidRPr="00797F0A">
        <w:rPr>
          <w:rFonts w:ascii="Cambria" w:hAnsi="Cambria"/>
          <w:i/>
          <w:iCs/>
          <w:sz w:val="24"/>
          <w:szCs w:val="24"/>
        </w:rPr>
        <w:t xml:space="preserve"> de beste manier om potentiële marktpartijen te benaderen voor een partnership?“</w:t>
      </w:r>
    </w:p>
    <w:p w14:paraId="6E9166A3" w14:textId="77777777" w:rsidR="00107D99" w:rsidRPr="00D34C25" w:rsidRDefault="00107D99" w:rsidP="00D34C25">
      <w:pPr>
        <w:pStyle w:val="Geenafstand"/>
        <w:numPr>
          <w:ilvl w:val="0"/>
          <w:numId w:val="1"/>
        </w:numPr>
        <w:rPr>
          <w:rFonts w:ascii="Cambria" w:hAnsi="Cambria"/>
          <w:i/>
          <w:iCs/>
          <w:sz w:val="24"/>
          <w:szCs w:val="24"/>
        </w:rPr>
      </w:pPr>
      <w:r w:rsidRPr="00797F0A">
        <w:rPr>
          <w:rFonts w:ascii="Cambria" w:hAnsi="Cambria"/>
          <w:i/>
          <w:iCs/>
          <w:sz w:val="24"/>
          <w:szCs w:val="24"/>
        </w:rPr>
        <w:t>“Welke financiële afspraken moeten met de partners gemaakt worden om een verdienmodel voor Voetbalbestuur.nl mogelijk te maken?”</w:t>
      </w:r>
    </w:p>
    <w:p w14:paraId="6E9166A4" w14:textId="77777777" w:rsidR="00107D99" w:rsidRPr="00F40280" w:rsidRDefault="00107D99" w:rsidP="00F40280">
      <w:pPr>
        <w:pStyle w:val="Kop2"/>
      </w:pPr>
      <w:bookmarkStart w:id="9" w:name="_Toc336779089"/>
      <w:r>
        <w:t xml:space="preserve">2.4 </w:t>
      </w:r>
      <w:r w:rsidRPr="001918D1">
        <w:t>Onderzoeksmethode</w:t>
      </w:r>
      <w:bookmarkEnd w:id="9"/>
    </w:p>
    <w:p w14:paraId="6E9166A5" w14:textId="77777777" w:rsidR="00107D99" w:rsidRPr="00D34C25" w:rsidRDefault="00107D99" w:rsidP="00D34C25">
      <w:pPr>
        <w:pStyle w:val="Geenafstand"/>
        <w:spacing w:line="276" w:lineRule="auto"/>
        <w:rPr>
          <w:rFonts w:ascii="Cambria" w:hAnsi="Cambria"/>
          <w:sz w:val="24"/>
          <w:szCs w:val="24"/>
        </w:rPr>
      </w:pPr>
      <w:r>
        <w:rPr>
          <w:rFonts w:ascii="Cambria" w:hAnsi="Cambria"/>
          <w:sz w:val="24"/>
          <w:szCs w:val="24"/>
        </w:rPr>
        <w:t xml:space="preserve">De bevindingen in dit marketingplan worden door de uitvoering van deskresearch en fieldresearch samengesteld. De uitvoering van deskresearch bestaat uit het analyseren van literatuur en bronnen op het internet. De uitvoering van fieldresearch bestaat uit interviews onder ervaringsdeskundigen en besturen. Verkregen informatie uit literatuur of vanaf het internet wordt samengevat in documenten. Interviews met besturen en marktpartijen worden genotuleerd en vervolgens in documenten samengevat. Ten slotte wordt er ook eerder marktonderzoek geanalyseerd. </w:t>
      </w:r>
    </w:p>
    <w:p w14:paraId="6E9166A6" w14:textId="77777777" w:rsidR="00107D99" w:rsidRDefault="00107D99" w:rsidP="00F37E8B">
      <w:pPr>
        <w:pStyle w:val="Kop1"/>
      </w:pPr>
      <w:bookmarkStart w:id="10" w:name="_Toc336779090"/>
      <w:r w:rsidRPr="00F409AE">
        <w:lastRenderedPageBreak/>
        <w:t>3. Organisatie beschrijving</w:t>
      </w:r>
      <w:bookmarkEnd w:id="10"/>
    </w:p>
    <w:p w14:paraId="6E9166A7" w14:textId="77777777" w:rsidR="00107D99" w:rsidRPr="005808FA" w:rsidRDefault="00107D99" w:rsidP="00F37E8B">
      <w:pPr>
        <w:pStyle w:val="Kop2"/>
      </w:pPr>
      <w:bookmarkStart w:id="11" w:name="_Toc336779091"/>
      <w:r w:rsidRPr="005808FA">
        <w:t>3.1 Inleiding</w:t>
      </w:r>
      <w:bookmarkEnd w:id="11"/>
      <w:r w:rsidRPr="005808FA">
        <w:t xml:space="preserve"> </w:t>
      </w:r>
    </w:p>
    <w:p w14:paraId="6E9166A8" w14:textId="77777777" w:rsidR="00107D99" w:rsidRPr="00BB68E8" w:rsidRDefault="00107D99" w:rsidP="00BB68E8">
      <w:pPr>
        <w:rPr>
          <w:rFonts w:ascii="Cambria" w:hAnsi="Cambria"/>
          <w:sz w:val="24"/>
          <w:szCs w:val="24"/>
        </w:rPr>
      </w:pPr>
      <w:r w:rsidRPr="00BB68E8">
        <w:rPr>
          <w:rFonts w:ascii="Cambria" w:hAnsi="Cambria"/>
          <w:sz w:val="24"/>
          <w:szCs w:val="24"/>
        </w:rPr>
        <w:t xml:space="preserve">Allereerst wordt de organisatie </w:t>
      </w:r>
      <w:r>
        <w:rPr>
          <w:rFonts w:ascii="Cambria" w:hAnsi="Cambria"/>
          <w:sz w:val="24"/>
          <w:szCs w:val="24"/>
        </w:rPr>
        <w:t xml:space="preserve">beschreven die het initiatief heeft genomen om het project te gaan opstarten. Vervolgens wordt er in dit hoofdstuk de achterliggende gedachte achter het project Voetbalbestuur.nl beschreven. In de micro analyse worden de organisatie en het project verder geanalyseerd. </w:t>
      </w:r>
    </w:p>
    <w:p w14:paraId="6E9166A9" w14:textId="77777777" w:rsidR="00107D99" w:rsidRPr="005808FA" w:rsidRDefault="00107D99" w:rsidP="0015589F">
      <w:pPr>
        <w:pStyle w:val="Kop2"/>
      </w:pPr>
      <w:bookmarkStart w:id="12" w:name="_Toc336779092"/>
      <w:r w:rsidRPr="005808FA">
        <w:t xml:space="preserve">3.2 </w:t>
      </w:r>
      <w:r w:rsidRPr="0015589F">
        <w:t>My eyes Group NV</w:t>
      </w:r>
      <w:bookmarkEnd w:id="12"/>
    </w:p>
    <w:p w14:paraId="6E9166AA" w14:textId="77777777" w:rsidR="00107D99" w:rsidRPr="0058542F" w:rsidRDefault="00107D99" w:rsidP="0015589F">
      <w:pPr>
        <w:pStyle w:val="Geenafstand"/>
        <w:spacing w:line="276" w:lineRule="auto"/>
        <w:rPr>
          <w:rFonts w:ascii="Cambria" w:hAnsi="Cambria"/>
          <w:sz w:val="24"/>
          <w:szCs w:val="24"/>
        </w:rPr>
      </w:pPr>
      <w:r>
        <w:rPr>
          <w:rFonts w:ascii="Cambria" w:hAnsi="Cambria"/>
          <w:sz w:val="24"/>
          <w:szCs w:val="24"/>
        </w:rPr>
        <w:t>My e</w:t>
      </w:r>
      <w:r w:rsidRPr="00797F0A">
        <w:rPr>
          <w:rFonts w:ascii="Cambria" w:hAnsi="Cambria"/>
          <w:sz w:val="24"/>
          <w:szCs w:val="24"/>
        </w:rPr>
        <w:t>yes</w:t>
      </w:r>
      <w:r w:rsidRPr="0058542F">
        <w:rPr>
          <w:rFonts w:ascii="Cambria" w:hAnsi="Cambria"/>
          <w:sz w:val="24"/>
          <w:szCs w:val="24"/>
        </w:rPr>
        <w:t xml:space="preserve"> is een netwerkorganisatie </w:t>
      </w:r>
      <w:r>
        <w:rPr>
          <w:rFonts w:ascii="Cambria" w:hAnsi="Cambria"/>
          <w:sz w:val="24"/>
          <w:szCs w:val="24"/>
        </w:rPr>
        <w:t>die</w:t>
      </w:r>
      <w:r w:rsidRPr="0058542F">
        <w:rPr>
          <w:rFonts w:ascii="Cambria" w:hAnsi="Cambria"/>
          <w:sz w:val="24"/>
          <w:szCs w:val="24"/>
        </w:rPr>
        <w:t xml:space="preserve"> zich bezighoudt met verschillende projecten. Deze projecten variëren van</w:t>
      </w:r>
      <w:r>
        <w:rPr>
          <w:rFonts w:ascii="Cambria" w:hAnsi="Cambria"/>
          <w:sz w:val="24"/>
          <w:szCs w:val="24"/>
        </w:rPr>
        <w:t xml:space="preserve"> het beheer van natuurgebieden, </w:t>
      </w:r>
      <w:r w:rsidRPr="0058542F">
        <w:rPr>
          <w:rFonts w:ascii="Cambria" w:hAnsi="Cambria"/>
          <w:sz w:val="24"/>
          <w:szCs w:val="24"/>
        </w:rPr>
        <w:t>tot maatschappelijk onderzoek in gemeentes</w:t>
      </w:r>
      <w:r w:rsidRPr="0058542F">
        <w:rPr>
          <w:rStyle w:val="Voetnootmarkering"/>
          <w:rFonts w:ascii="Cambria" w:hAnsi="Cambria" w:cs="Arial"/>
          <w:sz w:val="24"/>
          <w:szCs w:val="24"/>
        </w:rPr>
        <w:footnoteReference w:id="3"/>
      </w:r>
      <w:r w:rsidRPr="0058542F">
        <w:rPr>
          <w:rFonts w:ascii="Cambria" w:hAnsi="Cambria"/>
          <w:sz w:val="24"/>
          <w:szCs w:val="24"/>
        </w:rPr>
        <w:t>. Hoewel de projecten onderling veel van elkaar verschillen, hebben ze toch een raakvlak. De proje</w:t>
      </w:r>
      <w:r>
        <w:rPr>
          <w:rFonts w:ascii="Cambria" w:hAnsi="Cambria"/>
          <w:sz w:val="24"/>
          <w:szCs w:val="24"/>
        </w:rPr>
        <w:t xml:space="preserve">cten hebben allemaal dezelfde </w:t>
      </w:r>
      <w:r w:rsidRPr="0058542F">
        <w:rPr>
          <w:rFonts w:ascii="Cambria" w:hAnsi="Cambria"/>
          <w:sz w:val="24"/>
          <w:szCs w:val="24"/>
        </w:rPr>
        <w:t xml:space="preserve">gemeenschappelijke eigenschap: duurzaamheid. </w:t>
      </w:r>
      <w:r>
        <w:rPr>
          <w:rFonts w:ascii="Cambria" w:hAnsi="Cambria"/>
          <w:sz w:val="24"/>
          <w:szCs w:val="24"/>
        </w:rPr>
        <w:t>My e</w:t>
      </w:r>
      <w:r w:rsidRPr="00797F0A">
        <w:rPr>
          <w:rFonts w:ascii="Cambria" w:hAnsi="Cambria"/>
          <w:sz w:val="24"/>
          <w:szCs w:val="24"/>
        </w:rPr>
        <w:t>yes</w:t>
      </w:r>
      <w:r w:rsidRPr="0058542F">
        <w:rPr>
          <w:rFonts w:ascii="Cambria" w:hAnsi="Cambria"/>
          <w:sz w:val="24"/>
          <w:szCs w:val="24"/>
        </w:rPr>
        <w:t xml:space="preserve"> zet zich in voor duurzaamheid in de breedste zin van het woord. </w:t>
      </w:r>
    </w:p>
    <w:p w14:paraId="6E9166AB" w14:textId="77777777" w:rsidR="00107D99" w:rsidRPr="00B532E4" w:rsidRDefault="00107D99" w:rsidP="00653CF8">
      <w:pPr>
        <w:pStyle w:val="Geenafstand"/>
        <w:spacing w:line="276" w:lineRule="auto"/>
        <w:rPr>
          <w:rFonts w:ascii="Cambria" w:hAnsi="Cambria"/>
          <w:sz w:val="20"/>
          <w:szCs w:val="20"/>
        </w:rPr>
      </w:pPr>
    </w:p>
    <w:p w14:paraId="6E9166AC" w14:textId="77777777" w:rsidR="00107D99" w:rsidRPr="0058542F" w:rsidRDefault="00107D99" w:rsidP="0015589F">
      <w:pPr>
        <w:pStyle w:val="Geenafstand"/>
        <w:spacing w:line="276" w:lineRule="auto"/>
        <w:rPr>
          <w:rFonts w:ascii="Cambria" w:hAnsi="Cambria"/>
          <w:sz w:val="24"/>
          <w:szCs w:val="24"/>
        </w:rPr>
      </w:pPr>
      <w:r>
        <w:rPr>
          <w:rFonts w:ascii="Cambria" w:hAnsi="Cambria"/>
          <w:sz w:val="24"/>
          <w:szCs w:val="24"/>
        </w:rPr>
        <w:t>My e</w:t>
      </w:r>
      <w:r w:rsidRPr="00797F0A">
        <w:rPr>
          <w:rFonts w:ascii="Cambria" w:hAnsi="Cambria"/>
          <w:sz w:val="24"/>
          <w:szCs w:val="24"/>
        </w:rPr>
        <w:t>yes</w:t>
      </w:r>
      <w:r w:rsidRPr="0058542F">
        <w:rPr>
          <w:rFonts w:ascii="Cambria" w:hAnsi="Cambria"/>
          <w:sz w:val="24"/>
          <w:szCs w:val="24"/>
        </w:rPr>
        <w:t xml:space="preserve"> bestaat momenteel uit twaalf zelfstandige ondernemers die binnen </w:t>
      </w:r>
      <w:r>
        <w:rPr>
          <w:rFonts w:ascii="Cambria" w:hAnsi="Cambria"/>
          <w:sz w:val="24"/>
          <w:szCs w:val="24"/>
        </w:rPr>
        <w:t>My e</w:t>
      </w:r>
      <w:r w:rsidRPr="00797F0A">
        <w:rPr>
          <w:rFonts w:ascii="Cambria" w:hAnsi="Cambria"/>
          <w:sz w:val="24"/>
          <w:szCs w:val="24"/>
        </w:rPr>
        <w:t>yes</w:t>
      </w:r>
      <w:r w:rsidRPr="0058542F">
        <w:rPr>
          <w:rFonts w:ascii="Cambria" w:hAnsi="Cambria"/>
          <w:sz w:val="24"/>
          <w:szCs w:val="24"/>
        </w:rPr>
        <w:t xml:space="preserve"> samenwerken. Deze ondernemers hebben ieder hun eigen specialisaties, waardoor er een breed en gevarieerd team staat. De ondernemers binnen </w:t>
      </w:r>
      <w:r>
        <w:rPr>
          <w:rFonts w:ascii="Cambria" w:hAnsi="Cambria"/>
          <w:sz w:val="24"/>
          <w:szCs w:val="24"/>
        </w:rPr>
        <w:t>My e</w:t>
      </w:r>
      <w:r w:rsidRPr="00797F0A">
        <w:rPr>
          <w:rFonts w:ascii="Cambria" w:hAnsi="Cambria"/>
          <w:sz w:val="24"/>
          <w:szCs w:val="24"/>
        </w:rPr>
        <w:t>yes</w:t>
      </w:r>
      <w:r w:rsidRPr="0058542F">
        <w:rPr>
          <w:rFonts w:ascii="Cambria" w:hAnsi="Cambria"/>
          <w:sz w:val="24"/>
          <w:szCs w:val="24"/>
        </w:rPr>
        <w:t xml:space="preserve"> leveren producten, diensten</w:t>
      </w:r>
      <w:r>
        <w:rPr>
          <w:rFonts w:ascii="Cambria" w:hAnsi="Cambria"/>
          <w:sz w:val="24"/>
          <w:szCs w:val="24"/>
        </w:rPr>
        <w:t xml:space="preserve"> en adviezen</w:t>
      </w:r>
      <w:r w:rsidRPr="0058542F">
        <w:rPr>
          <w:rFonts w:ascii="Cambria" w:hAnsi="Cambria"/>
          <w:sz w:val="24"/>
          <w:szCs w:val="24"/>
        </w:rPr>
        <w:t>. Een voorbeeld van een product is het opzetten van een online community. Een voorbeeld van een dienst is het geven van een workshop aan ondernemers. Daarna</w:t>
      </w:r>
      <w:r>
        <w:rPr>
          <w:rFonts w:ascii="Cambria" w:hAnsi="Cambria"/>
          <w:sz w:val="24"/>
          <w:szCs w:val="24"/>
        </w:rPr>
        <w:t xml:space="preserve">ast geven de ondernemers adviezen </w:t>
      </w:r>
      <w:r w:rsidRPr="0058542F">
        <w:rPr>
          <w:rFonts w:ascii="Cambria" w:hAnsi="Cambria"/>
          <w:sz w:val="24"/>
          <w:szCs w:val="24"/>
        </w:rPr>
        <w:t>aan organisaties op allerlei niveaus</w:t>
      </w:r>
      <w:r>
        <w:rPr>
          <w:rFonts w:ascii="Cambria" w:hAnsi="Cambria"/>
          <w:sz w:val="24"/>
          <w:szCs w:val="24"/>
        </w:rPr>
        <w:t>, zowel op persoonlijk als zakelijk gebied</w:t>
      </w:r>
      <w:r w:rsidRPr="0058542F">
        <w:rPr>
          <w:rFonts w:ascii="Cambria" w:hAnsi="Cambria"/>
          <w:sz w:val="24"/>
          <w:szCs w:val="24"/>
        </w:rPr>
        <w:t>.</w:t>
      </w:r>
    </w:p>
    <w:p w14:paraId="6E9166AD" w14:textId="77777777" w:rsidR="00107D99" w:rsidRPr="00B532E4" w:rsidRDefault="00107D99" w:rsidP="00DD649F">
      <w:pPr>
        <w:pStyle w:val="Geenafstand"/>
        <w:spacing w:line="276" w:lineRule="auto"/>
        <w:rPr>
          <w:rFonts w:ascii="Cambria" w:hAnsi="Cambria"/>
          <w:sz w:val="20"/>
          <w:szCs w:val="20"/>
        </w:rPr>
      </w:pPr>
    </w:p>
    <w:p w14:paraId="6E9166AE" w14:textId="77777777" w:rsidR="00107D99" w:rsidRPr="0058542F" w:rsidRDefault="00107D99" w:rsidP="0015589F">
      <w:pPr>
        <w:pStyle w:val="Geenafstand"/>
        <w:spacing w:line="276" w:lineRule="auto"/>
        <w:rPr>
          <w:rFonts w:ascii="Cambria" w:hAnsi="Cambria"/>
          <w:sz w:val="24"/>
          <w:szCs w:val="24"/>
        </w:rPr>
      </w:pPr>
      <w:r>
        <w:rPr>
          <w:rFonts w:ascii="Cambria" w:hAnsi="Cambria"/>
          <w:sz w:val="24"/>
          <w:szCs w:val="24"/>
        </w:rPr>
        <w:t>My e</w:t>
      </w:r>
      <w:r w:rsidRPr="00797F0A">
        <w:rPr>
          <w:rFonts w:ascii="Cambria" w:hAnsi="Cambria"/>
          <w:sz w:val="24"/>
          <w:szCs w:val="24"/>
        </w:rPr>
        <w:t>yes</w:t>
      </w:r>
      <w:r w:rsidRPr="0058542F">
        <w:rPr>
          <w:rFonts w:ascii="Cambria" w:hAnsi="Cambria"/>
          <w:sz w:val="24"/>
          <w:szCs w:val="24"/>
        </w:rPr>
        <w:t xml:space="preserve"> is opgericht in 2005 en sinds half 2006 actief op de markt. Het kantoor van de organisatie staat in het buitengebied van de gemeente Putten. Het kantoor bevat meerdere flexplekken en vergaderruimtes voor de ondernemers. De ondernemers komen niet allemaal uit de regio, </w:t>
      </w:r>
      <w:r>
        <w:rPr>
          <w:rFonts w:ascii="Cambria" w:hAnsi="Cambria"/>
          <w:sz w:val="24"/>
          <w:szCs w:val="24"/>
        </w:rPr>
        <w:t>zodat</w:t>
      </w:r>
      <w:r w:rsidRPr="0058542F">
        <w:rPr>
          <w:rFonts w:ascii="Cambria" w:hAnsi="Cambria"/>
          <w:sz w:val="24"/>
          <w:szCs w:val="24"/>
        </w:rPr>
        <w:t xml:space="preserve"> het voorkomt dat zij sommige dagen </w:t>
      </w:r>
      <w:r>
        <w:rPr>
          <w:rFonts w:ascii="Cambria" w:hAnsi="Cambria"/>
          <w:sz w:val="24"/>
          <w:szCs w:val="24"/>
        </w:rPr>
        <w:t>vanuit</w:t>
      </w:r>
      <w:r w:rsidRPr="0058542F">
        <w:rPr>
          <w:rFonts w:ascii="Cambria" w:hAnsi="Cambria"/>
          <w:sz w:val="24"/>
          <w:szCs w:val="24"/>
        </w:rPr>
        <w:t xml:space="preserve"> huis </w:t>
      </w:r>
      <w:r>
        <w:rPr>
          <w:rFonts w:ascii="Cambria" w:hAnsi="Cambria"/>
          <w:sz w:val="24"/>
          <w:szCs w:val="24"/>
        </w:rPr>
        <w:t xml:space="preserve">kunnen </w:t>
      </w:r>
      <w:r w:rsidRPr="0058542F">
        <w:rPr>
          <w:rFonts w:ascii="Cambria" w:hAnsi="Cambria"/>
          <w:sz w:val="24"/>
          <w:szCs w:val="24"/>
        </w:rPr>
        <w:t xml:space="preserve">werken. </w:t>
      </w:r>
    </w:p>
    <w:p w14:paraId="6E9166AF" w14:textId="77777777" w:rsidR="00107D99" w:rsidRPr="00B532E4" w:rsidRDefault="00107D99" w:rsidP="00653CF8">
      <w:pPr>
        <w:pStyle w:val="Geenafstand"/>
        <w:spacing w:line="276" w:lineRule="auto"/>
        <w:rPr>
          <w:rFonts w:ascii="Cambria" w:hAnsi="Cambria"/>
          <w:sz w:val="20"/>
          <w:szCs w:val="20"/>
        </w:rPr>
      </w:pPr>
    </w:p>
    <w:p w14:paraId="6E9166B0" w14:textId="77777777" w:rsidR="00107D99" w:rsidRPr="00F40280" w:rsidRDefault="00107D99" w:rsidP="00D34C25">
      <w:pPr>
        <w:pStyle w:val="Geenafstand"/>
        <w:spacing w:line="276" w:lineRule="auto"/>
        <w:rPr>
          <w:rFonts w:ascii="Cambria" w:hAnsi="Cambria"/>
          <w:sz w:val="24"/>
          <w:szCs w:val="24"/>
        </w:rPr>
      </w:pPr>
      <w:r w:rsidRPr="009B5590">
        <w:rPr>
          <w:rFonts w:ascii="Cambria" w:hAnsi="Cambria"/>
          <w:sz w:val="24"/>
          <w:szCs w:val="24"/>
        </w:rPr>
        <w:t xml:space="preserve">My eyes is een Business to Business organisatie </w:t>
      </w:r>
      <w:r>
        <w:rPr>
          <w:rFonts w:ascii="Cambria" w:hAnsi="Cambria"/>
          <w:sz w:val="24"/>
          <w:szCs w:val="24"/>
        </w:rPr>
        <w:t>die projecten uit</w:t>
      </w:r>
      <w:r w:rsidRPr="0058542F">
        <w:rPr>
          <w:rFonts w:ascii="Cambria" w:hAnsi="Cambria"/>
          <w:sz w:val="24"/>
          <w:szCs w:val="24"/>
        </w:rPr>
        <w:t xml:space="preserve">voert voor </w:t>
      </w:r>
      <w:r>
        <w:rPr>
          <w:rFonts w:ascii="Cambria" w:hAnsi="Cambria"/>
          <w:sz w:val="24"/>
          <w:szCs w:val="24"/>
        </w:rPr>
        <w:t xml:space="preserve">haar </w:t>
      </w:r>
      <w:r w:rsidRPr="0058542F">
        <w:rPr>
          <w:rFonts w:ascii="Cambria" w:hAnsi="Cambria"/>
          <w:sz w:val="24"/>
          <w:szCs w:val="24"/>
        </w:rPr>
        <w:t>opdrachtgevers</w:t>
      </w:r>
      <w:r w:rsidRPr="009B5590">
        <w:rPr>
          <w:rFonts w:ascii="Cambria" w:hAnsi="Cambria"/>
          <w:sz w:val="24"/>
          <w:szCs w:val="24"/>
        </w:rPr>
        <w:t>.</w:t>
      </w:r>
      <w:r>
        <w:rPr>
          <w:rFonts w:ascii="Cambria" w:hAnsi="Cambria"/>
          <w:sz w:val="24"/>
          <w:szCs w:val="24"/>
        </w:rPr>
        <w:t xml:space="preserve"> Een voorbeeld van een project is “zuivelNatuur</w:t>
      </w:r>
      <w:r>
        <w:rPr>
          <w:rStyle w:val="Voetnootmarkering"/>
          <w:rFonts w:ascii="Cambria" w:hAnsi="Cambria" w:cs="Arial"/>
          <w:sz w:val="24"/>
          <w:szCs w:val="24"/>
        </w:rPr>
        <w:footnoteReference w:id="4"/>
      </w:r>
      <w:r>
        <w:rPr>
          <w:rFonts w:ascii="Cambria" w:hAnsi="Cambria"/>
          <w:sz w:val="24"/>
          <w:szCs w:val="24"/>
        </w:rPr>
        <w:t>”.</w:t>
      </w:r>
      <w:r w:rsidRPr="009B5590">
        <w:rPr>
          <w:rFonts w:ascii="Cambria" w:hAnsi="Cambria"/>
          <w:sz w:val="24"/>
          <w:szCs w:val="24"/>
        </w:rPr>
        <w:t xml:space="preserve"> </w:t>
      </w:r>
      <w:r w:rsidRPr="0058542F">
        <w:rPr>
          <w:rFonts w:ascii="Cambria" w:hAnsi="Cambria"/>
          <w:sz w:val="24"/>
          <w:szCs w:val="24"/>
        </w:rPr>
        <w:t xml:space="preserve">De marketing voor </w:t>
      </w:r>
      <w:r>
        <w:rPr>
          <w:rFonts w:ascii="Cambria" w:hAnsi="Cambria"/>
          <w:sz w:val="24"/>
          <w:szCs w:val="24"/>
        </w:rPr>
        <w:t>My e</w:t>
      </w:r>
      <w:r w:rsidRPr="00797F0A">
        <w:rPr>
          <w:rFonts w:ascii="Cambria" w:hAnsi="Cambria"/>
          <w:sz w:val="24"/>
          <w:szCs w:val="24"/>
        </w:rPr>
        <w:t>yes</w:t>
      </w:r>
      <w:r w:rsidRPr="0058542F">
        <w:rPr>
          <w:rFonts w:ascii="Cambria" w:hAnsi="Cambria"/>
          <w:sz w:val="24"/>
          <w:szCs w:val="24"/>
        </w:rPr>
        <w:t xml:space="preserve"> wordt gedaan door de directeur. Daarnaast heeft iedere ondernemer zijn of haar eigen verantwoordelijkheid voor het binnenhalen van projecten. </w:t>
      </w:r>
    </w:p>
    <w:p w14:paraId="6E9166B1" w14:textId="77777777" w:rsidR="00107D99" w:rsidRPr="0058542F" w:rsidRDefault="00107D99" w:rsidP="00F37E8B">
      <w:pPr>
        <w:pStyle w:val="Kop3"/>
      </w:pPr>
      <w:bookmarkStart w:id="13" w:name="_Toc336779093"/>
      <w:r w:rsidRPr="0058542F">
        <w:t>3.</w:t>
      </w:r>
      <w:r>
        <w:t xml:space="preserve">2.1 </w:t>
      </w:r>
      <w:r w:rsidRPr="0058542F">
        <w:t>Missie</w:t>
      </w:r>
      <w:bookmarkEnd w:id="13"/>
    </w:p>
    <w:p w14:paraId="6E9166B2" w14:textId="77777777" w:rsidR="00107D99" w:rsidRDefault="00107D99" w:rsidP="0015589F">
      <w:pPr>
        <w:pStyle w:val="Geenafstand"/>
        <w:spacing w:line="276" w:lineRule="auto"/>
        <w:rPr>
          <w:rFonts w:ascii="Cambria" w:hAnsi="Cambria" w:cs="Calibri"/>
          <w:sz w:val="24"/>
          <w:szCs w:val="24"/>
        </w:rPr>
      </w:pPr>
      <w:r>
        <w:rPr>
          <w:rFonts w:ascii="Cambria" w:hAnsi="Cambria"/>
          <w:sz w:val="24"/>
          <w:szCs w:val="24"/>
        </w:rPr>
        <w:t>My e</w:t>
      </w:r>
      <w:r w:rsidRPr="00797F0A">
        <w:rPr>
          <w:rFonts w:ascii="Cambria" w:hAnsi="Cambria"/>
          <w:sz w:val="24"/>
          <w:szCs w:val="24"/>
        </w:rPr>
        <w:t>yes</w:t>
      </w:r>
      <w:r w:rsidRPr="0058542F">
        <w:rPr>
          <w:rFonts w:ascii="Cambria" w:hAnsi="Cambria" w:cs="Calibri"/>
          <w:sz w:val="24"/>
          <w:szCs w:val="24"/>
        </w:rPr>
        <w:t xml:space="preserve"> heeft zichzelf als doel gesteld</w:t>
      </w:r>
      <w:r>
        <w:rPr>
          <w:rFonts w:ascii="Cambria" w:hAnsi="Cambria" w:cs="Calibri"/>
          <w:sz w:val="24"/>
          <w:szCs w:val="24"/>
        </w:rPr>
        <w:t xml:space="preserve"> om duurzaam samen te werken met</w:t>
      </w:r>
      <w:r w:rsidRPr="0058542F">
        <w:rPr>
          <w:rFonts w:ascii="Cambria" w:hAnsi="Cambria" w:cs="Calibri"/>
          <w:sz w:val="24"/>
          <w:szCs w:val="24"/>
        </w:rPr>
        <w:t xml:space="preserve"> de wereld. Het samenwerken met eenzelfde doel voor ogen is van essentieel belang voor de organisatie. Dit doel is om duurzaam om te gaan met de wereld. Daarnaast wil de organisatie zoveel mogelijk ondernemers </w:t>
      </w:r>
      <w:r>
        <w:rPr>
          <w:rFonts w:ascii="Cambria" w:hAnsi="Cambria" w:cs="Calibri"/>
          <w:sz w:val="24"/>
          <w:szCs w:val="24"/>
        </w:rPr>
        <w:t>hebben</w:t>
      </w:r>
      <w:r w:rsidRPr="0058542F">
        <w:rPr>
          <w:rFonts w:ascii="Cambria" w:hAnsi="Cambria" w:cs="Calibri"/>
          <w:sz w:val="24"/>
          <w:szCs w:val="24"/>
        </w:rPr>
        <w:t xml:space="preserve"> </w:t>
      </w:r>
      <w:r>
        <w:rPr>
          <w:rFonts w:ascii="Cambria" w:hAnsi="Cambria" w:cs="Calibri"/>
          <w:sz w:val="24"/>
          <w:szCs w:val="24"/>
        </w:rPr>
        <w:t>die</w:t>
      </w:r>
      <w:r w:rsidRPr="0058542F">
        <w:rPr>
          <w:rFonts w:ascii="Cambria" w:hAnsi="Cambria" w:cs="Calibri"/>
          <w:sz w:val="24"/>
          <w:szCs w:val="24"/>
        </w:rPr>
        <w:t xml:space="preserve"> daarbij</w:t>
      </w:r>
      <w:r>
        <w:rPr>
          <w:rFonts w:ascii="Cambria" w:hAnsi="Cambria" w:cs="Calibri"/>
          <w:sz w:val="24"/>
          <w:szCs w:val="24"/>
        </w:rPr>
        <w:t xml:space="preserve"> hun</w:t>
      </w:r>
      <w:r w:rsidRPr="0058542F">
        <w:rPr>
          <w:rFonts w:ascii="Cambria" w:hAnsi="Cambria" w:cs="Calibri"/>
          <w:sz w:val="24"/>
          <w:szCs w:val="24"/>
        </w:rPr>
        <w:t xml:space="preserve"> persoonlijke- en </w:t>
      </w:r>
      <w:r>
        <w:rPr>
          <w:rFonts w:ascii="Cambria" w:hAnsi="Cambria" w:cs="Calibri"/>
          <w:sz w:val="24"/>
          <w:szCs w:val="24"/>
        </w:rPr>
        <w:t xml:space="preserve">de </w:t>
      </w:r>
      <w:r w:rsidRPr="0058542F">
        <w:rPr>
          <w:rFonts w:ascii="Cambria" w:hAnsi="Cambria" w:cs="Calibri"/>
          <w:sz w:val="24"/>
          <w:szCs w:val="24"/>
        </w:rPr>
        <w:t>organisatiedoelstellingen realiseren</w:t>
      </w:r>
      <w:r w:rsidRPr="0058542F">
        <w:rPr>
          <w:rStyle w:val="Voetnootmarkering"/>
          <w:rFonts w:ascii="Cambria" w:hAnsi="Cambria" w:cs="Calibri"/>
          <w:sz w:val="24"/>
          <w:szCs w:val="24"/>
        </w:rPr>
        <w:footnoteReference w:id="5"/>
      </w:r>
      <w:r w:rsidRPr="0058542F">
        <w:rPr>
          <w:rFonts w:ascii="Cambria" w:hAnsi="Cambria" w:cs="Calibri"/>
          <w:sz w:val="24"/>
          <w:szCs w:val="24"/>
        </w:rPr>
        <w:t>.</w:t>
      </w:r>
    </w:p>
    <w:p w14:paraId="6E9166B3" w14:textId="77777777" w:rsidR="00107D99" w:rsidRPr="00B532E4" w:rsidRDefault="00107D99" w:rsidP="00F37E8B">
      <w:pPr>
        <w:pStyle w:val="Kop3"/>
        <w:rPr>
          <w:rFonts w:cs="Calibri"/>
          <w:sz w:val="24"/>
          <w:szCs w:val="24"/>
        </w:rPr>
      </w:pPr>
      <w:bookmarkStart w:id="14" w:name="_Toc336779094"/>
      <w:r w:rsidRPr="0058542F">
        <w:lastRenderedPageBreak/>
        <w:t>3.</w:t>
      </w:r>
      <w:r>
        <w:t xml:space="preserve">2.2 </w:t>
      </w:r>
      <w:r w:rsidRPr="0058542F">
        <w:t>Visie</w:t>
      </w:r>
      <w:bookmarkEnd w:id="14"/>
    </w:p>
    <w:p w14:paraId="6E9166B4" w14:textId="77777777" w:rsidR="00107D99" w:rsidRPr="00B532E4" w:rsidRDefault="00107D99" w:rsidP="0015589F">
      <w:pPr>
        <w:pStyle w:val="Geenafstand"/>
        <w:spacing w:line="276" w:lineRule="auto"/>
        <w:rPr>
          <w:rFonts w:ascii="Cambria" w:hAnsi="Cambria"/>
          <w:i/>
          <w:iCs/>
          <w:sz w:val="24"/>
          <w:szCs w:val="24"/>
        </w:rPr>
      </w:pPr>
      <w:r w:rsidRPr="0058542F">
        <w:rPr>
          <w:rFonts w:ascii="Cambria" w:hAnsi="Cambria"/>
          <w:i/>
          <w:iCs/>
          <w:sz w:val="24"/>
          <w:szCs w:val="24"/>
        </w:rPr>
        <w:t>“</w:t>
      </w:r>
      <w:r w:rsidRPr="0015589F">
        <w:rPr>
          <w:rFonts w:ascii="Cambria" w:hAnsi="Cambria"/>
          <w:i/>
          <w:iCs/>
          <w:sz w:val="24"/>
          <w:szCs w:val="24"/>
        </w:rPr>
        <w:t>My eyes</w:t>
      </w:r>
      <w:r w:rsidRPr="0058542F">
        <w:rPr>
          <w:rFonts w:ascii="Cambria" w:hAnsi="Cambria"/>
          <w:i/>
          <w:iCs/>
          <w:sz w:val="24"/>
          <w:szCs w:val="24"/>
        </w:rPr>
        <w:t xml:space="preserve"> gelooft dat mensen zichzelf ontwikkelen en groeien wanneer zij samenwerken. Door te laten zien waar je staat en door jezelf open te stellen voor anderen, kun je echt in verbinding komen met een ander. Hierdoor ontstaat er transparantie. Door te delen met een ander, zullen beide partijen duurzaam groeien</w:t>
      </w:r>
      <w:r w:rsidRPr="0058542F">
        <w:rPr>
          <w:rStyle w:val="Voetnootmarkering"/>
          <w:rFonts w:ascii="Cambria" w:hAnsi="Cambria" w:cs="Arial"/>
          <w:i/>
          <w:iCs/>
          <w:sz w:val="24"/>
          <w:szCs w:val="24"/>
        </w:rPr>
        <w:footnoteReference w:id="6"/>
      </w:r>
      <w:r w:rsidRPr="0058542F">
        <w:rPr>
          <w:rFonts w:ascii="Cambria" w:hAnsi="Cambria"/>
          <w:i/>
          <w:iCs/>
          <w:sz w:val="24"/>
          <w:szCs w:val="24"/>
        </w:rPr>
        <w:t xml:space="preserve">.” </w:t>
      </w:r>
    </w:p>
    <w:p w14:paraId="6E9166B5" w14:textId="77777777" w:rsidR="00107D99" w:rsidRPr="004D5BCE" w:rsidRDefault="00107D99" w:rsidP="00F37E8B">
      <w:pPr>
        <w:pStyle w:val="Kop3"/>
      </w:pPr>
      <w:bookmarkStart w:id="15" w:name="_Toc336779095"/>
      <w:r w:rsidRPr="0058542F">
        <w:t>3.</w:t>
      </w:r>
      <w:r>
        <w:t xml:space="preserve">2.3 </w:t>
      </w:r>
      <w:r w:rsidRPr="0058542F">
        <w:t>Organisatie cultuur</w:t>
      </w:r>
      <w:bookmarkEnd w:id="15"/>
    </w:p>
    <w:p w14:paraId="6E9166B6" w14:textId="77777777" w:rsidR="00107D99" w:rsidRPr="00652226" w:rsidRDefault="00107D99" w:rsidP="0015589F">
      <w:pPr>
        <w:pStyle w:val="Geenafstand"/>
        <w:spacing w:line="276" w:lineRule="auto"/>
        <w:rPr>
          <w:rFonts w:ascii="Cambria" w:hAnsi="Cambria"/>
          <w:sz w:val="24"/>
          <w:szCs w:val="24"/>
        </w:rPr>
      </w:pPr>
      <w:r>
        <w:rPr>
          <w:rFonts w:ascii="Cambria" w:hAnsi="Cambria"/>
          <w:sz w:val="24"/>
          <w:szCs w:val="24"/>
        </w:rPr>
        <w:t>Allere</w:t>
      </w:r>
      <w:r w:rsidRPr="00652226">
        <w:rPr>
          <w:rFonts w:ascii="Cambria" w:hAnsi="Cambria"/>
          <w:sz w:val="24"/>
          <w:szCs w:val="24"/>
        </w:rPr>
        <w:t xml:space="preserve">erst wordt er beoordeeld of de cultuur binnen </w:t>
      </w:r>
      <w:r>
        <w:rPr>
          <w:rFonts w:ascii="Cambria" w:hAnsi="Cambria"/>
          <w:sz w:val="24"/>
          <w:szCs w:val="24"/>
        </w:rPr>
        <w:t>My e</w:t>
      </w:r>
      <w:r w:rsidRPr="00797F0A">
        <w:rPr>
          <w:rFonts w:ascii="Cambria" w:hAnsi="Cambria"/>
          <w:sz w:val="24"/>
          <w:szCs w:val="24"/>
        </w:rPr>
        <w:t>yes</w:t>
      </w:r>
      <w:r w:rsidRPr="00652226">
        <w:rPr>
          <w:rFonts w:ascii="Cambria" w:hAnsi="Cambria"/>
          <w:sz w:val="24"/>
          <w:szCs w:val="24"/>
        </w:rPr>
        <w:t xml:space="preserve"> formeel of informeel is. De ondernemers binnen </w:t>
      </w:r>
      <w:r>
        <w:rPr>
          <w:rFonts w:ascii="Cambria" w:hAnsi="Cambria"/>
          <w:sz w:val="24"/>
          <w:szCs w:val="24"/>
        </w:rPr>
        <w:t>My e</w:t>
      </w:r>
      <w:r w:rsidRPr="00797F0A">
        <w:rPr>
          <w:rFonts w:ascii="Cambria" w:hAnsi="Cambria"/>
          <w:sz w:val="24"/>
          <w:szCs w:val="24"/>
        </w:rPr>
        <w:t>yes</w:t>
      </w:r>
      <w:r w:rsidRPr="00652226">
        <w:rPr>
          <w:rFonts w:ascii="Cambria" w:hAnsi="Cambria"/>
          <w:sz w:val="24"/>
          <w:szCs w:val="24"/>
        </w:rPr>
        <w:t xml:space="preserve"> hechten veel waarde aan het zichzelf kunnen zijn op </w:t>
      </w:r>
      <w:r>
        <w:rPr>
          <w:rFonts w:ascii="Cambria" w:hAnsi="Cambria"/>
          <w:sz w:val="24"/>
          <w:szCs w:val="24"/>
        </w:rPr>
        <w:t xml:space="preserve">de </w:t>
      </w:r>
      <w:r w:rsidRPr="00652226">
        <w:rPr>
          <w:rFonts w:ascii="Cambria" w:hAnsi="Cambria"/>
          <w:sz w:val="24"/>
          <w:szCs w:val="24"/>
        </w:rPr>
        <w:t xml:space="preserve">werkvloer. De meeste ondernemers hebben in het verleden in het bedrijfsleven gewerkt en daar hebben ze altijd volgens de “regels” gefunctioneerd. Bij </w:t>
      </w:r>
      <w:r>
        <w:rPr>
          <w:rFonts w:ascii="Cambria" w:hAnsi="Cambria"/>
          <w:sz w:val="24"/>
          <w:szCs w:val="24"/>
        </w:rPr>
        <w:t>My e</w:t>
      </w:r>
      <w:r w:rsidRPr="00797F0A">
        <w:rPr>
          <w:rFonts w:ascii="Cambria" w:hAnsi="Cambria"/>
          <w:sz w:val="24"/>
          <w:szCs w:val="24"/>
        </w:rPr>
        <w:t>yes</w:t>
      </w:r>
      <w:r w:rsidRPr="00652226">
        <w:rPr>
          <w:rFonts w:ascii="Cambria" w:hAnsi="Cambria"/>
          <w:sz w:val="24"/>
          <w:szCs w:val="24"/>
        </w:rPr>
        <w:t xml:space="preserve"> zijn er geen voorgeschreven regel</w:t>
      </w:r>
      <w:r>
        <w:rPr>
          <w:rFonts w:ascii="Cambria" w:hAnsi="Cambria"/>
          <w:sz w:val="24"/>
          <w:szCs w:val="24"/>
        </w:rPr>
        <w:t>s, wat als prettig</w:t>
      </w:r>
      <w:r w:rsidRPr="00652226">
        <w:rPr>
          <w:rFonts w:ascii="Cambria" w:hAnsi="Cambria"/>
          <w:sz w:val="24"/>
          <w:szCs w:val="24"/>
        </w:rPr>
        <w:t xml:space="preserve"> wordt ervaren. De ondernemers hoeven niet in pak en hoeven ook niet gladgeschoren naar kantoor te komen. Daaruit kan worden geconcludeerd dat er een informele cultuur heerst binnen </w:t>
      </w:r>
      <w:r>
        <w:rPr>
          <w:rFonts w:ascii="Cambria" w:hAnsi="Cambria"/>
          <w:sz w:val="24"/>
          <w:szCs w:val="24"/>
        </w:rPr>
        <w:t>My e</w:t>
      </w:r>
      <w:r w:rsidRPr="00797F0A">
        <w:rPr>
          <w:rFonts w:ascii="Cambria" w:hAnsi="Cambria"/>
          <w:sz w:val="24"/>
          <w:szCs w:val="24"/>
        </w:rPr>
        <w:t>yes</w:t>
      </w:r>
      <w:r w:rsidRPr="00652226">
        <w:rPr>
          <w:rFonts w:ascii="Cambria" w:hAnsi="Cambria"/>
          <w:sz w:val="24"/>
          <w:szCs w:val="24"/>
        </w:rPr>
        <w:t xml:space="preserve">. </w:t>
      </w:r>
    </w:p>
    <w:p w14:paraId="6E9166B7" w14:textId="77777777" w:rsidR="00107D99" w:rsidRPr="00067778" w:rsidRDefault="00107D99" w:rsidP="00E76C15">
      <w:pPr>
        <w:pStyle w:val="Geenafstand"/>
        <w:spacing w:line="276" w:lineRule="auto"/>
        <w:rPr>
          <w:rFonts w:ascii="Cambria" w:hAnsi="Cambria"/>
          <w:sz w:val="20"/>
          <w:szCs w:val="20"/>
        </w:rPr>
      </w:pPr>
    </w:p>
    <w:p w14:paraId="6E9166B8" w14:textId="5A9438F2" w:rsidR="00107D99" w:rsidRPr="00652226" w:rsidRDefault="00ED0F14" w:rsidP="0015589F">
      <w:pPr>
        <w:pStyle w:val="Geenafstand"/>
        <w:spacing w:line="276" w:lineRule="auto"/>
        <w:rPr>
          <w:rFonts w:ascii="Cambria" w:hAnsi="Cambria"/>
          <w:sz w:val="24"/>
          <w:szCs w:val="24"/>
        </w:rPr>
      </w:pPr>
      <w:r>
        <w:rPr>
          <w:noProof/>
          <w:lang w:val="en-US" w:eastAsia="en-US"/>
        </w:rPr>
        <w:drawing>
          <wp:anchor distT="0" distB="0" distL="114300" distR="114300" simplePos="0" relativeHeight="251646976" behindDoc="0" locked="0" layoutInCell="1" allowOverlap="1" wp14:anchorId="6E916BC9" wp14:editId="7446C8DA">
            <wp:simplePos x="0" y="0"/>
            <wp:positionH relativeFrom="column">
              <wp:posOffset>3424555</wp:posOffset>
            </wp:positionH>
            <wp:positionV relativeFrom="paragraph">
              <wp:posOffset>20955</wp:posOffset>
            </wp:positionV>
            <wp:extent cx="2705100" cy="1790700"/>
            <wp:effectExtent l="0" t="0" r="0" b="0"/>
            <wp:wrapSquare wrapText="bothSides"/>
            <wp:docPr id="10" name="Afbeelding 1" descr="http://123management.nl/0/030_cultuur/images/002_cultuur_ty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123management.nl/0/030_cultuur/images/002_cultuur_typ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1790700"/>
                    </a:xfrm>
                    <a:prstGeom prst="rect">
                      <a:avLst/>
                    </a:prstGeom>
                    <a:noFill/>
                  </pic:spPr>
                </pic:pic>
              </a:graphicData>
            </a:graphic>
            <wp14:sizeRelH relativeFrom="page">
              <wp14:pctWidth>0</wp14:pctWidth>
            </wp14:sizeRelH>
            <wp14:sizeRelV relativeFrom="page">
              <wp14:pctHeight>0</wp14:pctHeight>
            </wp14:sizeRelV>
          </wp:anchor>
        </w:drawing>
      </w:r>
      <w:r w:rsidR="00107D99" w:rsidRPr="00652226">
        <w:rPr>
          <w:rFonts w:ascii="Cambria" w:hAnsi="Cambria"/>
          <w:sz w:val="24"/>
          <w:szCs w:val="24"/>
        </w:rPr>
        <w:t xml:space="preserve">Daarnaast wordt er beoordeeld waar de cultuur op gericht is. De cultuur binnen </w:t>
      </w:r>
      <w:r w:rsidR="00107D99">
        <w:rPr>
          <w:rFonts w:ascii="Cambria" w:hAnsi="Cambria"/>
          <w:sz w:val="24"/>
          <w:szCs w:val="24"/>
        </w:rPr>
        <w:t>My e</w:t>
      </w:r>
      <w:r w:rsidR="00107D99" w:rsidRPr="00797F0A">
        <w:rPr>
          <w:rFonts w:ascii="Cambria" w:hAnsi="Cambria"/>
          <w:sz w:val="24"/>
          <w:szCs w:val="24"/>
        </w:rPr>
        <w:t>yes</w:t>
      </w:r>
      <w:r w:rsidR="00107D99" w:rsidRPr="00652226">
        <w:rPr>
          <w:rFonts w:ascii="Cambria" w:hAnsi="Cambria"/>
          <w:sz w:val="24"/>
          <w:szCs w:val="24"/>
        </w:rPr>
        <w:t xml:space="preserve"> kan het best worden getypeerd als een</w:t>
      </w:r>
      <w:r w:rsidR="00107D99">
        <w:rPr>
          <w:rFonts w:ascii="Cambria" w:hAnsi="Cambria"/>
          <w:sz w:val="24"/>
          <w:szCs w:val="24"/>
        </w:rPr>
        <w:t xml:space="preserve"> combinatie van een mens</w:t>
      </w:r>
      <w:r w:rsidR="00107D99" w:rsidRPr="00652226">
        <w:rPr>
          <w:rFonts w:ascii="Cambria" w:hAnsi="Cambria"/>
          <w:sz w:val="24"/>
          <w:szCs w:val="24"/>
        </w:rPr>
        <w:t>gerichte cultuur</w:t>
      </w:r>
      <w:r w:rsidR="00107D99">
        <w:rPr>
          <w:rFonts w:ascii="Cambria" w:hAnsi="Cambria"/>
          <w:sz w:val="24"/>
          <w:szCs w:val="24"/>
        </w:rPr>
        <w:t xml:space="preserve"> en innovatiegerichte cultuur</w:t>
      </w:r>
      <w:r w:rsidR="00107D99" w:rsidRPr="00652226">
        <w:rPr>
          <w:rStyle w:val="Voetnootmarkering"/>
          <w:rFonts w:ascii="Cambria" w:hAnsi="Cambria" w:cs="Arial"/>
          <w:sz w:val="24"/>
          <w:szCs w:val="24"/>
        </w:rPr>
        <w:footnoteReference w:id="7"/>
      </w:r>
      <w:r w:rsidR="00107D99" w:rsidRPr="00652226">
        <w:rPr>
          <w:rFonts w:ascii="Cambria" w:hAnsi="Cambria"/>
          <w:sz w:val="24"/>
          <w:szCs w:val="24"/>
        </w:rPr>
        <w:t xml:space="preserve"> (model van Harrison 1972).</w:t>
      </w:r>
      <w:r w:rsidR="00107D99">
        <w:rPr>
          <w:rFonts w:ascii="Cambria" w:hAnsi="Cambria"/>
          <w:sz w:val="24"/>
          <w:szCs w:val="24"/>
        </w:rPr>
        <w:t xml:space="preserve"> Harrison geeft aan dat in de mensgerichte </w:t>
      </w:r>
      <w:r w:rsidR="00107D99" w:rsidRPr="00652226">
        <w:rPr>
          <w:rFonts w:ascii="Cambria" w:hAnsi="Cambria"/>
          <w:sz w:val="24"/>
          <w:szCs w:val="24"/>
        </w:rPr>
        <w:t>cultuur het</w:t>
      </w:r>
      <w:r w:rsidR="00107D99">
        <w:rPr>
          <w:rFonts w:ascii="Cambria" w:hAnsi="Cambria"/>
          <w:sz w:val="24"/>
          <w:szCs w:val="24"/>
        </w:rPr>
        <w:t xml:space="preserve"> individu op de voorgrond staat,</w:t>
      </w:r>
      <w:r w:rsidR="00107D99" w:rsidRPr="00652226">
        <w:rPr>
          <w:rFonts w:ascii="Cambria" w:hAnsi="Cambria"/>
          <w:sz w:val="24"/>
          <w:szCs w:val="24"/>
        </w:rPr>
        <w:t xml:space="preserve"> iedereen zijn ei</w:t>
      </w:r>
      <w:r w:rsidR="00107D99">
        <w:rPr>
          <w:rFonts w:ascii="Cambria" w:hAnsi="Cambria"/>
          <w:sz w:val="24"/>
          <w:szCs w:val="24"/>
        </w:rPr>
        <w:t xml:space="preserve">gen verantwoordelijkheid heeft en </w:t>
      </w:r>
      <w:r w:rsidR="00107D99" w:rsidRPr="00652226">
        <w:rPr>
          <w:rFonts w:ascii="Cambria" w:hAnsi="Cambria"/>
          <w:sz w:val="24"/>
          <w:szCs w:val="24"/>
        </w:rPr>
        <w:t xml:space="preserve">het belangrijk is dat personen zich </w:t>
      </w:r>
      <w:r w:rsidR="00107D99">
        <w:rPr>
          <w:rFonts w:ascii="Cambria" w:hAnsi="Cambria"/>
          <w:sz w:val="24"/>
          <w:szCs w:val="24"/>
        </w:rPr>
        <w:t xml:space="preserve">ontwikkelen. Bij de innovatie gerichte cultuur staat de stimulering van nieuwe producten, diensten en concepten hoog in het vaandel. Deze beiden </w:t>
      </w:r>
      <w:r w:rsidR="00107D99" w:rsidRPr="00652226">
        <w:rPr>
          <w:rFonts w:ascii="Cambria" w:hAnsi="Cambria"/>
          <w:sz w:val="24"/>
          <w:szCs w:val="24"/>
        </w:rPr>
        <w:t xml:space="preserve">punten van Harrison’ </w:t>
      </w:r>
      <w:r w:rsidR="00107D99">
        <w:rPr>
          <w:rFonts w:ascii="Cambria" w:hAnsi="Cambria"/>
          <w:sz w:val="24"/>
          <w:szCs w:val="24"/>
        </w:rPr>
        <w:t>zijn van toepassing binnen</w:t>
      </w:r>
      <w:r w:rsidR="00107D99" w:rsidRPr="00652226">
        <w:rPr>
          <w:rFonts w:ascii="Cambria" w:hAnsi="Cambria"/>
          <w:sz w:val="24"/>
          <w:szCs w:val="24"/>
        </w:rPr>
        <w:t xml:space="preserve"> de cultuur van </w:t>
      </w:r>
      <w:r w:rsidR="00107D99">
        <w:rPr>
          <w:rFonts w:ascii="Cambria" w:hAnsi="Cambria"/>
          <w:sz w:val="24"/>
          <w:szCs w:val="24"/>
        </w:rPr>
        <w:t>My e</w:t>
      </w:r>
      <w:r w:rsidR="00107D99" w:rsidRPr="00797F0A">
        <w:rPr>
          <w:rFonts w:ascii="Cambria" w:hAnsi="Cambria"/>
          <w:sz w:val="24"/>
          <w:szCs w:val="24"/>
        </w:rPr>
        <w:t>yes</w:t>
      </w:r>
      <w:r w:rsidR="00107D99" w:rsidRPr="00652226">
        <w:rPr>
          <w:rFonts w:ascii="Cambria" w:hAnsi="Cambria"/>
          <w:sz w:val="24"/>
          <w:szCs w:val="24"/>
        </w:rPr>
        <w:t>.</w:t>
      </w:r>
    </w:p>
    <w:p w14:paraId="6E9166B9" w14:textId="77777777" w:rsidR="00107D99" w:rsidRPr="00067778" w:rsidRDefault="00107D99" w:rsidP="00E76C15">
      <w:pPr>
        <w:pStyle w:val="Geenafstand"/>
        <w:spacing w:line="276" w:lineRule="auto"/>
        <w:rPr>
          <w:rFonts w:ascii="Cambria" w:hAnsi="Cambria"/>
          <w:sz w:val="20"/>
          <w:szCs w:val="20"/>
        </w:rPr>
      </w:pPr>
    </w:p>
    <w:p w14:paraId="6E9166BA" w14:textId="77777777" w:rsidR="00107D99" w:rsidRPr="00390DD3" w:rsidRDefault="00107D99" w:rsidP="005E1D8F">
      <w:pPr>
        <w:pStyle w:val="Geenafstand"/>
        <w:spacing w:line="276" w:lineRule="auto"/>
        <w:rPr>
          <w:rFonts w:ascii="Cambria" w:hAnsi="Cambria"/>
          <w:sz w:val="24"/>
          <w:szCs w:val="24"/>
        </w:rPr>
      </w:pPr>
      <w:r w:rsidRPr="00652226">
        <w:rPr>
          <w:rFonts w:ascii="Cambria" w:hAnsi="Cambria"/>
          <w:sz w:val="24"/>
          <w:szCs w:val="24"/>
        </w:rPr>
        <w:t xml:space="preserve">Er wordt binnen </w:t>
      </w:r>
      <w:r>
        <w:rPr>
          <w:rFonts w:ascii="Cambria" w:hAnsi="Cambria"/>
          <w:sz w:val="24"/>
          <w:szCs w:val="24"/>
        </w:rPr>
        <w:t>My e</w:t>
      </w:r>
      <w:r w:rsidRPr="00797F0A">
        <w:rPr>
          <w:rFonts w:ascii="Cambria" w:hAnsi="Cambria"/>
          <w:sz w:val="24"/>
          <w:szCs w:val="24"/>
        </w:rPr>
        <w:t>yes</w:t>
      </w:r>
      <w:r w:rsidRPr="00652226">
        <w:rPr>
          <w:rFonts w:ascii="Cambria" w:hAnsi="Cambria"/>
          <w:sz w:val="24"/>
          <w:szCs w:val="24"/>
        </w:rPr>
        <w:t xml:space="preserve"> gewerkt op basis van wederzijds vertrouwen. Daardoor zijn er ook geen gedragscodes opgesteld voor de ondernemers. Het is wel van belang dat de externe handelingen professionaliteit uit stralen, maar dit is bij iedere organisatie een vereiste.</w:t>
      </w:r>
    </w:p>
    <w:p w14:paraId="6E9166BB" w14:textId="77777777" w:rsidR="00107D99" w:rsidRPr="0058542F" w:rsidRDefault="00107D99" w:rsidP="00F37E8B">
      <w:pPr>
        <w:pStyle w:val="Kop3"/>
      </w:pPr>
      <w:bookmarkStart w:id="16" w:name="_Toc336779096"/>
      <w:r>
        <w:t>3.2.4</w:t>
      </w:r>
      <w:r w:rsidRPr="0058542F">
        <w:t xml:space="preserve"> Organisatie structuur</w:t>
      </w:r>
      <w:bookmarkEnd w:id="16"/>
    </w:p>
    <w:p w14:paraId="6E9166BC" w14:textId="77777777" w:rsidR="00107D99" w:rsidRDefault="00107D99" w:rsidP="0015589F">
      <w:pPr>
        <w:pStyle w:val="Geenafstand"/>
        <w:spacing w:line="276" w:lineRule="auto"/>
        <w:rPr>
          <w:rFonts w:ascii="Cambria" w:hAnsi="Cambria" w:cs="Calibri"/>
          <w:sz w:val="24"/>
          <w:szCs w:val="24"/>
        </w:rPr>
      </w:pPr>
      <w:r w:rsidRPr="00652226">
        <w:rPr>
          <w:rFonts w:ascii="Cambria" w:hAnsi="Cambria" w:cs="Calibri"/>
          <w:sz w:val="24"/>
          <w:szCs w:val="24"/>
        </w:rPr>
        <w:t xml:space="preserve">Er zijn veel verschillende soorten organisatie structuren. De organisatie structuur van </w:t>
      </w:r>
      <w:r>
        <w:rPr>
          <w:rFonts w:ascii="Cambria" w:hAnsi="Cambria"/>
          <w:sz w:val="24"/>
          <w:szCs w:val="24"/>
        </w:rPr>
        <w:t>My e</w:t>
      </w:r>
      <w:r w:rsidRPr="00797F0A">
        <w:rPr>
          <w:rFonts w:ascii="Cambria" w:hAnsi="Cambria"/>
          <w:sz w:val="24"/>
          <w:szCs w:val="24"/>
        </w:rPr>
        <w:t>yes</w:t>
      </w:r>
      <w:r w:rsidRPr="00652226">
        <w:rPr>
          <w:rFonts w:ascii="Cambria" w:hAnsi="Cambria" w:cs="Calibri"/>
          <w:sz w:val="24"/>
          <w:szCs w:val="24"/>
        </w:rPr>
        <w:t xml:space="preserve"> kan het best worden omschreven als de organische organisatie</w:t>
      </w:r>
      <w:r w:rsidRPr="00652226">
        <w:rPr>
          <w:rStyle w:val="Voetnootmarkering"/>
          <w:rFonts w:ascii="Cambria" w:hAnsi="Cambria" w:cs="Calibri"/>
          <w:sz w:val="24"/>
          <w:szCs w:val="24"/>
        </w:rPr>
        <w:footnoteReference w:id="8"/>
      </w:r>
      <w:r w:rsidRPr="00652226">
        <w:rPr>
          <w:rFonts w:ascii="Cambria" w:hAnsi="Cambria" w:cs="Calibri"/>
          <w:sz w:val="24"/>
          <w:szCs w:val="24"/>
        </w:rPr>
        <w:t xml:space="preserve"> (Vijf structuren van Henry Mintzberg 1983). De organische organisatie omvat als kenmerken dat het gaat om een jonge organisatie, </w:t>
      </w:r>
      <w:r>
        <w:rPr>
          <w:rFonts w:ascii="Cambria" w:hAnsi="Cambria" w:cs="Calibri"/>
          <w:sz w:val="24"/>
          <w:szCs w:val="24"/>
        </w:rPr>
        <w:t xml:space="preserve">welke zich </w:t>
      </w:r>
      <w:r w:rsidRPr="00652226">
        <w:rPr>
          <w:rFonts w:ascii="Cambria" w:hAnsi="Cambria" w:cs="Calibri"/>
          <w:sz w:val="24"/>
          <w:szCs w:val="24"/>
        </w:rPr>
        <w:t>begeeft zich in een dynamische omgeving, omvat weinig hiërarchische lagen en</w:t>
      </w:r>
      <w:r>
        <w:rPr>
          <w:rFonts w:ascii="Cambria" w:hAnsi="Cambria" w:cs="Calibri"/>
          <w:sz w:val="24"/>
          <w:szCs w:val="24"/>
        </w:rPr>
        <w:t xml:space="preserve"> het</w:t>
      </w:r>
      <w:r w:rsidRPr="00652226">
        <w:rPr>
          <w:rFonts w:ascii="Cambria" w:hAnsi="Cambria" w:cs="Calibri"/>
          <w:sz w:val="24"/>
          <w:szCs w:val="24"/>
        </w:rPr>
        <w:t xml:space="preserve"> een team </w:t>
      </w:r>
      <w:r>
        <w:rPr>
          <w:rFonts w:ascii="Cambria" w:hAnsi="Cambria" w:cs="Calibri"/>
          <w:sz w:val="24"/>
          <w:szCs w:val="24"/>
        </w:rPr>
        <w:t xml:space="preserve">is </w:t>
      </w:r>
      <w:r w:rsidRPr="00652226">
        <w:rPr>
          <w:rFonts w:ascii="Cambria" w:hAnsi="Cambria" w:cs="Calibri"/>
          <w:sz w:val="24"/>
          <w:szCs w:val="24"/>
        </w:rPr>
        <w:t xml:space="preserve">dat goed samen kan werken. Deze bovenstaande punten zijn van toepassing bij </w:t>
      </w:r>
      <w:r>
        <w:rPr>
          <w:rFonts w:ascii="Cambria" w:hAnsi="Cambria"/>
          <w:sz w:val="24"/>
          <w:szCs w:val="24"/>
        </w:rPr>
        <w:t>My e</w:t>
      </w:r>
      <w:r w:rsidRPr="00797F0A">
        <w:rPr>
          <w:rFonts w:ascii="Cambria" w:hAnsi="Cambria"/>
          <w:sz w:val="24"/>
          <w:szCs w:val="24"/>
        </w:rPr>
        <w:t>yes</w:t>
      </w:r>
      <w:r w:rsidRPr="00652226">
        <w:rPr>
          <w:rFonts w:ascii="Cambria" w:hAnsi="Cambria" w:cs="Calibri"/>
          <w:sz w:val="24"/>
          <w:szCs w:val="24"/>
        </w:rPr>
        <w:t>.</w:t>
      </w:r>
    </w:p>
    <w:p w14:paraId="6E9166BD" w14:textId="77777777" w:rsidR="00107D99" w:rsidRDefault="00107D99" w:rsidP="00F37E8B">
      <w:pPr>
        <w:pStyle w:val="Kop2"/>
      </w:pPr>
      <w:bookmarkStart w:id="17" w:name="_Toc336779097"/>
      <w:r>
        <w:lastRenderedPageBreak/>
        <w:t>3.3 Voetbalbestuur.nl</w:t>
      </w:r>
      <w:bookmarkEnd w:id="17"/>
      <w:r>
        <w:t xml:space="preserve"> </w:t>
      </w:r>
    </w:p>
    <w:p w14:paraId="6E9166BE" w14:textId="77777777" w:rsidR="00107D99" w:rsidRDefault="00107D99" w:rsidP="0015589F">
      <w:pPr>
        <w:rPr>
          <w:rFonts w:ascii="Cambria" w:hAnsi="Cambria"/>
          <w:sz w:val="24"/>
          <w:szCs w:val="24"/>
        </w:rPr>
      </w:pPr>
      <w:r>
        <w:rPr>
          <w:rFonts w:ascii="Cambria" w:hAnsi="Cambria"/>
          <w:sz w:val="24"/>
          <w:szCs w:val="24"/>
        </w:rPr>
        <w:t>Voetbalbestuur.nl is een idee van de My e</w:t>
      </w:r>
      <w:r w:rsidRPr="00797F0A">
        <w:rPr>
          <w:rFonts w:ascii="Cambria" w:hAnsi="Cambria"/>
          <w:sz w:val="24"/>
          <w:szCs w:val="24"/>
        </w:rPr>
        <w:t>yes</w:t>
      </w:r>
      <w:r>
        <w:rPr>
          <w:rFonts w:ascii="Cambria" w:hAnsi="Cambria"/>
          <w:sz w:val="24"/>
          <w:szCs w:val="24"/>
        </w:rPr>
        <w:t xml:space="preserve"> Group NV. Het idee is in 2009 bedacht door Henk Vermeer. De achterliggende gedachte achter Voetbalbestuur.nl is om amateurbesturen te helpen bij het dagelijkse bestuur van de voetbalvereniging. In de ogen van My e</w:t>
      </w:r>
      <w:r w:rsidRPr="00797F0A">
        <w:rPr>
          <w:rFonts w:ascii="Cambria" w:hAnsi="Cambria"/>
          <w:sz w:val="24"/>
          <w:szCs w:val="24"/>
        </w:rPr>
        <w:t>yes</w:t>
      </w:r>
      <w:r>
        <w:rPr>
          <w:rFonts w:ascii="Cambria" w:hAnsi="Cambria"/>
          <w:sz w:val="24"/>
          <w:szCs w:val="24"/>
        </w:rPr>
        <w:t xml:space="preserve"> zijn de hulpmogelijkheden voor amateurbesturen momenteel te gering.</w:t>
      </w:r>
    </w:p>
    <w:p w14:paraId="6E9166BF" w14:textId="2C32F304" w:rsidR="00107D99" w:rsidRDefault="00ED0F14" w:rsidP="0085743C">
      <w:pPr>
        <w:rPr>
          <w:rFonts w:ascii="Cambria" w:hAnsi="Cambria"/>
          <w:sz w:val="24"/>
          <w:szCs w:val="24"/>
        </w:rPr>
      </w:pPr>
      <w:r>
        <w:rPr>
          <w:noProof/>
          <w:lang w:val="en-US" w:eastAsia="en-US"/>
        </w:rPr>
        <w:drawing>
          <wp:anchor distT="52030" distB="104873" distL="176525" distR="226565" simplePos="0" relativeHeight="251662336" behindDoc="0" locked="0" layoutInCell="1" allowOverlap="1" wp14:anchorId="6E916BCA" wp14:editId="06314BBB">
            <wp:simplePos x="0" y="0"/>
            <wp:positionH relativeFrom="margin">
              <wp:posOffset>2786375</wp:posOffset>
            </wp:positionH>
            <wp:positionV relativeFrom="margin">
              <wp:posOffset>1537930</wp:posOffset>
            </wp:positionV>
            <wp:extent cx="3260225" cy="1443297"/>
            <wp:effectExtent l="76200" t="76200" r="130810" b="138430"/>
            <wp:wrapSquare wrapText="bothSides"/>
            <wp:docPr id="11" name="Afbeelding 11" descr="C:\Users\Maik\Pictures\voetbalbestuurn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aik\Pictures\voetbalbestuurnl.jpg"/>
                    <pic:cNvPicPr>
                      <a:picLocks noChangeAspect="1" noChangeArrowheads="1"/>
                    </pic:cNvPicPr>
                  </pic:nvPicPr>
                  <pic:blipFill>
                    <a:blip r:embed="rId11" cstate="print"/>
                    <a:srcRect/>
                    <a:stretch>
                      <a:fillRect/>
                    </a:stretch>
                  </pic:blipFill>
                  <pic:spPr bwMode="auto">
                    <a:xfrm>
                      <a:off x="0" y="0"/>
                      <a:ext cx="3260090" cy="1442720"/>
                    </a:xfrm>
                    <a:prstGeom prst="rect">
                      <a:avLst/>
                    </a:prstGeom>
                    <a:ln w="38100" cap="sq">
                      <a:solidFill>
                        <a:schemeClr val="accent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07D99">
        <w:rPr>
          <w:rFonts w:ascii="Cambria" w:hAnsi="Cambria"/>
          <w:sz w:val="24"/>
          <w:szCs w:val="24"/>
        </w:rPr>
        <w:t>Amateurbesturen kunnen vraagstukken plaatsen op dit platform. Daarnaast kunnen besturen eigen ervaringen delen met andere besturen. Vervolgens wil men vanuit My e</w:t>
      </w:r>
      <w:r w:rsidR="00107D99" w:rsidRPr="00797F0A">
        <w:rPr>
          <w:rFonts w:ascii="Cambria" w:hAnsi="Cambria"/>
          <w:sz w:val="24"/>
          <w:szCs w:val="24"/>
        </w:rPr>
        <w:t>yes</w:t>
      </w:r>
      <w:r w:rsidR="00107D99">
        <w:rPr>
          <w:rFonts w:ascii="Cambria" w:hAnsi="Cambria"/>
          <w:sz w:val="24"/>
          <w:szCs w:val="24"/>
        </w:rPr>
        <w:t xml:space="preserve"> marktpartijen betrekken bij dit platform. Het doel hiervan is om een ontmoetingsplek te creëren en te faciliteren om zo amateurbesturen met marktpartijen in contact te laten komen. </w:t>
      </w:r>
    </w:p>
    <w:p w14:paraId="6E9166C0" w14:textId="77777777" w:rsidR="00107D99" w:rsidRDefault="00107D99" w:rsidP="00395E5A">
      <w:pPr>
        <w:rPr>
          <w:rFonts w:ascii="Cambria" w:hAnsi="Cambria"/>
          <w:sz w:val="24"/>
          <w:szCs w:val="24"/>
        </w:rPr>
      </w:pPr>
      <w:r>
        <w:rPr>
          <w:rFonts w:ascii="Cambria" w:hAnsi="Cambria"/>
          <w:sz w:val="24"/>
          <w:szCs w:val="24"/>
        </w:rPr>
        <w:t>De relevante marktpartijen voor Voetbalbestuur.nl moeten producten/diensten aanbieden die gerelateerd zijn aan het besturen van verenigingen. Hierbij moet men denken aan zaken als kunstgras, verlichting, trainingsfaciliteiten, kantine inkoop etc.</w:t>
      </w:r>
    </w:p>
    <w:p w14:paraId="6E9166C1" w14:textId="77777777" w:rsidR="00107D99" w:rsidRPr="0002587F" w:rsidRDefault="00107D99" w:rsidP="0002587F">
      <w:pPr>
        <w:pStyle w:val="Kop3"/>
      </w:pPr>
      <w:bookmarkStart w:id="18" w:name="_Toc336779098"/>
      <w:r>
        <w:t>3.3.1 Informatie</w:t>
      </w:r>
      <w:bookmarkEnd w:id="18"/>
    </w:p>
    <w:p w14:paraId="6E9166C2" w14:textId="77777777" w:rsidR="00107D99" w:rsidRDefault="00107D99" w:rsidP="009D6CFE">
      <w:pPr>
        <w:rPr>
          <w:rFonts w:ascii="Cambria" w:hAnsi="Cambria"/>
          <w:sz w:val="24"/>
          <w:szCs w:val="24"/>
        </w:rPr>
      </w:pPr>
      <w:r>
        <w:rPr>
          <w:rFonts w:ascii="Cambria" w:hAnsi="Cambria"/>
          <w:sz w:val="24"/>
          <w:szCs w:val="24"/>
        </w:rPr>
        <w:t>De amateurbesturen hebben de behoefte aan antwoorden op vraagstukken die voor hen van toepassing zijn. Uit marktonderzoek is gebleken welke vraagstukken er spelen bij de amateurbesturen.</w:t>
      </w:r>
      <w:r>
        <w:rPr>
          <w:rStyle w:val="Voetnootmarkering"/>
          <w:rFonts w:ascii="Cambria" w:hAnsi="Cambria" w:cs="Arial"/>
          <w:sz w:val="24"/>
          <w:szCs w:val="24"/>
        </w:rPr>
        <w:footnoteReference w:id="9"/>
      </w:r>
      <w:r>
        <w:rPr>
          <w:rFonts w:ascii="Cambria" w:hAnsi="Cambria"/>
          <w:sz w:val="24"/>
          <w:szCs w:val="24"/>
        </w:rPr>
        <w:t xml:space="preserve"> De meest voorkomende vraagstukken zijn vrijwilligersproblematiek, sponsoringbeleid, accommodatiebeheer en jeugdopleiding. De informatie die Voetbalbestuur.nl gaat bevatten, zal hulp en oplossingen moeten bieden voor de amateurbesturen.</w:t>
      </w:r>
    </w:p>
    <w:p w14:paraId="6E9166C3" w14:textId="77777777" w:rsidR="00107D99" w:rsidRDefault="00107D99" w:rsidP="0015589F">
      <w:pPr>
        <w:rPr>
          <w:rFonts w:ascii="Cambria" w:hAnsi="Cambria"/>
          <w:sz w:val="24"/>
          <w:szCs w:val="24"/>
        </w:rPr>
      </w:pPr>
      <w:r>
        <w:rPr>
          <w:rFonts w:ascii="Cambria" w:hAnsi="Cambria"/>
          <w:sz w:val="24"/>
          <w:szCs w:val="24"/>
        </w:rPr>
        <w:t>My e</w:t>
      </w:r>
      <w:r w:rsidRPr="00797F0A">
        <w:rPr>
          <w:rFonts w:ascii="Cambria" w:hAnsi="Cambria"/>
          <w:sz w:val="24"/>
          <w:szCs w:val="24"/>
        </w:rPr>
        <w:t>yes</w:t>
      </w:r>
      <w:r>
        <w:rPr>
          <w:rFonts w:ascii="Cambria" w:hAnsi="Cambria"/>
          <w:sz w:val="24"/>
          <w:szCs w:val="24"/>
        </w:rPr>
        <w:t xml:space="preserve"> is momenteel de informatie voor Voetbalbestuur.nl zelf aan het ontwikkelen. De organisatie doet dit met behulp van amateurbesturen. My e</w:t>
      </w:r>
      <w:r w:rsidRPr="00797F0A">
        <w:rPr>
          <w:rFonts w:ascii="Cambria" w:hAnsi="Cambria"/>
          <w:sz w:val="24"/>
          <w:szCs w:val="24"/>
        </w:rPr>
        <w:t>yes</w:t>
      </w:r>
      <w:r>
        <w:rPr>
          <w:rFonts w:ascii="Cambria" w:hAnsi="Cambria"/>
          <w:sz w:val="24"/>
          <w:szCs w:val="24"/>
        </w:rPr>
        <w:t xml:space="preserve"> heeft de afgelopen maanden interviews afgenomen bij amateurbesturen van diverse verenigingen. De interviews zijn onder andere afgenomen bij de besturen van de verenigingen: v.v. Ijsselmeervogels, SDC Putten, Zwart Wit’63, VVOG Harderwijk, FC Horst en v.v. Hierden.</w:t>
      </w:r>
    </w:p>
    <w:p w14:paraId="6E9166C4" w14:textId="77777777" w:rsidR="00107D99" w:rsidRDefault="00107D99" w:rsidP="0015589F">
      <w:pPr>
        <w:rPr>
          <w:rFonts w:ascii="Cambria" w:hAnsi="Cambria"/>
          <w:sz w:val="24"/>
          <w:szCs w:val="24"/>
        </w:rPr>
      </w:pPr>
      <w:r>
        <w:rPr>
          <w:rFonts w:ascii="Cambria" w:hAnsi="Cambria"/>
          <w:sz w:val="24"/>
          <w:szCs w:val="24"/>
        </w:rPr>
        <w:t>Tijdens deze interviews zijn oplossingen voor de meest voorkomende vraagstukken ter sprake gekomen. My e</w:t>
      </w:r>
      <w:r w:rsidRPr="00797F0A">
        <w:rPr>
          <w:rFonts w:ascii="Cambria" w:hAnsi="Cambria"/>
          <w:sz w:val="24"/>
          <w:szCs w:val="24"/>
        </w:rPr>
        <w:t>yes</w:t>
      </w:r>
      <w:r>
        <w:rPr>
          <w:rFonts w:ascii="Cambria" w:hAnsi="Cambria"/>
          <w:sz w:val="24"/>
          <w:szCs w:val="24"/>
        </w:rPr>
        <w:t xml:space="preserve"> gebruikt de goede ideeën van amateurbesturen om de informatie te produceren. Deze vorm van informatie ontwikkeling wordt ook wel het ‘best practices model</w:t>
      </w:r>
      <w:r>
        <w:rPr>
          <w:rStyle w:val="Voetnootmarkering"/>
          <w:rFonts w:ascii="Cambria" w:hAnsi="Cambria" w:cs="Arial"/>
          <w:sz w:val="24"/>
          <w:szCs w:val="24"/>
        </w:rPr>
        <w:footnoteReference w:id="10"/>
      </w:r>
      <w:r>
        <w:rPr>
          <w:rFonts w:ascii="Cambria" w:hAnsi="Cambria"/>
          <w:sz w:val="24"/>
          <w:szCs w:val="24"/>
        </w:rPr>
        <w:t xml:space="preserve">’ genoemd. </w:t>
      </w:r>
    </w:p>
    <w:p w14:paraId="6E9166C5" w14:textId="77777777" w:rsidR="00107D99" w:rsidRPr="00F37E8B" w:rsidRDefault="00107D99" w:rsidP="0002587F">
      <w:pPr>
        <w:rPr>
          <w:rFonts w:cs="Times New Roman"/>
          <w:sz w:val="26"/>
          <w:szCs w:val="26"/>
        </w:rPr>
      </w:pPr>
    </w:p>
    <w:p w14:paraId="6E9166C6" w14:textId="77777777" w:rsidR="00107D99" w:rsidRPr="00B67976" w:rsidRDefault="00107D99" w:rsidP="00F40280">
      <w:pPr>
        <w:pStyle w:val="Kop1"/>
      </w:pPr>
      <w:bookmarkStart w:id="19" w:name="_Toc336779099"/>
      <w:r w:rsidRPr="00B67976">
        <w:lastRenderedPageBreak/>
        <w:t xml:space="preserve">4. </w:t>
      </w:r>
      <w:r>
        <w:t>Micro</w:t>
      </w:r>
      <w:r w:rsidRPr="00B67976">
        <w:t xml:space="preserve"> </w:t>
      </w:r>
      <w:r>
        <w:t>analyse</w:t>
      </w:r>
      <w:bookmarkEnd w:id="19"/>
    </w:p>
    <w:p w14:paraId="6E9166C7" w14:textId="77777777" w:rsidR="00107D99" w:rsidRDefault="00107D99" w:rsidP="0015589F">
      <w:pPr>
        <w:rPr>
          <w:rFonts w:ascii="Cambria" w:hAnsi="Cambria"/>
          <w:sz w:val="24"/>
          <w:szCs w:val="24"/>
        </w:rPr>
      </w:pPr>
      <w:r>
        <w:rPr>
          <w:rFonts w:ascii="Cambria" w:hAnsi="Cambria"/>
          <w:sz w:val="24"/>
          <w:szCs w:val="24"/>
        </w:rPr>
        <w:t>Bij de formulering van het marketingplan voor het project: Voetbalbestuur.nl is het van belang om rekening te houden met de interne mogelijkheden en beperkingen. In dit hoofdstuk wordt er gekeken naar de beschikbare bedrijfsfuncties en beschikbare middelen binnen My e</w:t>
      </w:r>
      <w:r w:rsidRPr="00797F0A">
        <w:rPr>
          <w:rFonts w:ascii="Cambria" w:hAnsi="Cambria"/>
          <w:sz w:val="24"/>
          <w:szCs w:val="24"/>
        </w:rPr>
        <w:t>yes</w:t>
      </w:r>
      <w:r>
        <w:rPr>
          <w:rFonts w:ascii="Cambria" w:hAnsi="Cambria"/>
          <w:sz w:val="24"/>
          <w:szCs w:val="24"/>
        </w:rPr>
        <w:t>. Ten slotte wordt de business definition vastgesteld voor het platform.</w:t>
      </w:r>
    </w:p>
    <w:p w14:paraId="6E9166C8" w14:textId="77777777" w:rsidR="00107D99" w:rsidRPr="00B67976" w:rsidRDefault="00107D99" w:rsidP="00F40280">
      <w:pPr>
        <w:pStyle w:val="Kop2"/>
      </w:pPr>
      <w:bookmarkStart w:id="20" w:name="_Toc336779100"/>
      <w:r w:rsidRPr="00B67976">
        <w:t>4.1 Bedrijfsfuncties</w:t>
      </w:r>
      <w:bookmarkEnd w:id="20"/>
    </w:p>
    <w:p w14:paraId="6E9166C9" w14:textId="77777777" w:rsidR="00107D99" w:rsidRDefault="00107D99" w:rsidP="0015589F">
      <w:pPr>
        <w:pStyle w:val="Geenafstand"/>
        <w:spacing w:line="276" w:lineRule="auto"/>
        <w:rPr>
          <w:rFonts w:ascii="Cambria" w:hAnsi="Cambria"/>
          <w:sz w:val="24"/>
          <w:szCs w:val="24"/>
        </w:rPr>
      </w:pPr>
      <w:r w:rsidRPr="00510C03">
        <w:rPr>
          <w:rFonts w:ascii="Cambria" w:hAnsi="Cambria"/>
          <w:sz w:val="24"/>
          <w:szCs w:val="24"/>
        </w:rPr>
        <w:t>Volgens Verhage</w:t>
      </w:r>
      <w:r w:rsidRPr="00510C03">
        <w:rPr>
          <w:rStyle w:val="Voetnootmarkering"/>
          <w:rFonts w:ascii="Cambria" w:hAnsi="Cambria" w:cs="Arial"/>
          <w:sz w:val="24"/>
          <w:szCs w:val="24"/>
        </w:rPr>
        <w:footnoteReference w:id="11"/>
      </w:r>
      <w:r w:rsidRPr="00510C03">
        <w:rPr>
          <w:rFonts w:ascii="Cambria" w:hAnsi="Cambria"/>
          <w:sz w:val="24"/>
          <w:szCs w:val="24"/>
        </w:rPr>
        <w:t xml:space="preserve"> vallen hier de verschillende afdelingen binnen de organisatie onder. Door de structuur van </w:t>
      </w:r>
      <w:r>
        <w:rPr>
          <w:rFonts w:ascii="Cambria" w:hAnsi="Cambria"/>
          <w:sz w:val="24"/>
          <w:szCs w:val="24"/>
        </w:rPr>
        <w:t>My e</w:t>
      </w:r>
      <w:r w:rsidRPr="00797F0A">
        <w:rPr>
          <w:rFonts w:ascii="Cambria" w:hAnsi="Cambria"/>
          <w:sz w:val="24"/>
          <w:szCs w:val="24"/>
        </w:rPr>
        <w:t>yes</w:t>
      </w:r>
      <w:r w:rsidRPr="00510C03">
        <w:rPr>
          <w:rFonts w:ascii="Cambria" w:hAnsi="Cambria"/>
          <w:sz w:val="24"/>
          <w:szCs w:val="24"/>
        </w:rPr>
        <w:t xml:space="preserve"> is het onmogelijk om verschillende afdelingen te analyseren. Wel is het mogelijk om de aanwezige ervaring bij de ondernemers te benoemen. </w:t>
      </w:r>
      <w:r>
        <w:rPr>
          <w:rFonts w:ascii="Cambria" w:hAnsi="Cambria"/>
          <w:sz w:val="24"/>
          <w:szCs w:val="24"/>
        </w:rPr>
        <w:t>My e</w:t>
      </w:r>
      <w:r w:rsidRPr="00797F0A">
        <w:rPr>
          <w:rFonts w:ascii="Cambria" w:hAnsi="Cambria"/>
          <w:sz w:val="24"/>
          <w:szCs w:val="24"/>
        </w:rPr>
        <w:t>yes</w:t>
      </w:r>
      <w:r w:rsidRPr="00510C03">
        <w:rPr>
          <w:rFonts w:ascii="Cambria" w:hAnsi="Cambria"/>
          <w:sz w:val="24"/>
          <w:szCs w:val="24"/>
        </w:rPr>
        <w:t xml:space="preserve"> heeft kennis </w:t>
      </w:r>
      <w:r>
        <w:rPr>
          <w:rFonts w:ascii="Cambria" w:hAnsi="Cambria"/>
          <w:sz w:val="24"/>
          <w:szCs w:val="24"/>
        </w:rPr>
        <w:t>van en ervaring met onder andere:</w:t>
      </w:r>
      <w:r w:rsidRPr="00510C03">
        <w:rPr>
          <w:rFonts w:ascii="Cambria" w:hAnsi="Cambria"/>
          <w:sz w:val="24"/>
          <w:szCs w:val="24"/>
        </w:rPr>
        <w:t xml:space="preserve"> duurzaamheid, leiden van projecten, leiden van processen, informatie uitwisseling, persoonlijke coaching, ICT ondersteuning, ecologie, microbiologie, agrifood en marketing. </w:t>
      </w:r>
    </w:p>
    <w:p w14:paraId="6E9166CA" w14:textId="77777777" w:rsidR="00107D99" w:rsidRPr="00510C03" w:rsidRDefault="00107D99" w:rsidP="00510C03">
      <w:pPr>
        <w:pStyle w:val="Geenafstand"/>
        <w:spacing w:line="276" w:lineRule="auto"/>
        <w:rPr>
          <w:rFonts w:ascii="Cambria" w:hAnsi="Cambria"/>
          <w:sz w:val="24"/>
          <w:szCs w:val="24"/>
        </w:rPr>
      </w:pPr>
    </w:p>
    <w:p w14:paraId="6E9166CB" w14:textId="77777777" w:rsidR="00107D99" w:rsidRPr="00510C03" w:rsidRDefault="00107D99" w:rsidP="00716F60">
      <w:pPr>
        <w:pStyle w:val="Geenafstand"/>
        <w:spacing w:line="276" w:lineRule="auto"/>
        <w:rPr>
          <w:rFonts w:ascii="Cambria" w:hAnsi="Cambria"/>
          <w:sz w:val="24"/>
          <w:szCs w:val="24"/>
        </w:rPr>
      </w:pPr>
      <w:r w:rsidRPr="00510C03">
        <w:rPr>
          <w:rFonts w:ascii="Cambria" w:hAnsi="Cambria"/>
          <w:sz w:val="24"/>
          <w:szCs w:val="24"/>
        </w:rPr>
        <w:t xml:space="preserve">De organisatie heeft beperkte ervaring met een project in de voetbalsector. Dit kan gezien worden als een </w:t>
      </w:r>
      <w:r w:rsidRPr="00510C03">
        <w:rPr>
          <w:rFonts w:ascii="Cambria" w:hAnsi="Cambria"/>
          <w:i/>
          <w:iCs/>
          <w:sz w:val="24"/>
          <w:szCs w:val="24"/>
        </w:rPr>
        <w:t>zwakte</w:t>
      </w:r>
      <w:r w:rsidRPr="00510C03">
        <w:rPr>
          <w:rFonts w:ascii="Cambria" w:hAnsi="Cambria"/>
          <w:sz w:val="24"/>
          <w:szCs w:val="24"/>
        </w:rPr>
        <w:t xml:space="preserve">. Daarentegen heeft </w:t>
      </w:r>
      <w:r>
        <w:rPr>
          <w:rFonts w:ascii="Cambria" w:hAnsi="Cambria"/>
          <w:sz w:val="24"/>
          <w:szCs w:val="24"/>
        </w:rPr>
        <w:t>My e</w:t>
      </w:r>
      <w:r w:rsidRPr="00797F0A">
        <w:rPr>
          <w:rFonts w:ascii="Cambria" w:hAnsi="Cambria"/>
          <w:sz w:val="24"/>
          <w:szCs w:val="24"/>
        </w:rPr>
        <w:t>yes</w:t>
      </w:r>
      <w:r w:rsidRPr="00510C03">
        <w:rPr>
          <w:rFonts w:ascii="Cambria" w:hAnsi="Cambria"/>
          <w:sz w:val="24"/>
          <w:szCs w:val="24"/>
        </w:rPr>
        <w:t xml:space="preserve"> wel ervaring met communities opzetten en internet platformen te faciliteren. De organisatie heeft dit in andere sectoren al succesvol toegepast zoals in de paardenhouderij en de tuinbouwsector. Dit </w:t>
      </w:r>
      <w:r>
        <w:rPr>
          <w:rFonts w:ascii="Cambria" w:hAnsi="Cambria"/>
          <w:sz w:val="24"/>
          <w:szCs w:val="24"/>
        </w:rPr>
        <w:t>kan</w:t>
      </w:r>
      <w:r w:rsidRPr="00510C03">
        <w:rPr>
          <w:rFonts w:ascii="Cambria" w:hAnsi="Cambria"/>
          <w:sz w:val="24"/>
          <w:szCs w:val="24"/>
        </w:rPr>
        <w:t xml:space="preserve"> worden gezien als </w:t>
      </w:r>
      <w:r w:rsidRPr="00510C03">
        <w:rPr>
          <w:rFonts w:ascii="Cambria" w:hAnsi="Cambria"/>
          <w:i/>
          <w:iCs/>
          <w:sz w:val="24"/>
          <w:szCs w:val="24"/>
        </w:rPr>
        <w:t>sterkt</w:t>
      </w:r>
      <w:r>
        <w:rPr>
          <w:rFonts w:ascii="Cambria" w:hAnsi="Cambria"/>
          <w:i/>
          <w:iCs/>
          <w:sz w:val="24"/>
          <w:szCs w:val="24"/>
        </w:rPr>
        <w:t>e</w:t>
      </w:r>
      <w:r w:rsidRPr="00510C03">
        <w:rPr>
          <w:rFonts w:ascii="Cambria" w:hAnsi="Cambria"/>
          <w:i/>
          <w:iCs/>
          <w:sz w:val="24"/>
          <w:szCs w:val="24"/>
        </w:rPr>
        <w:t>.</w:t>
      </w:r>
    </w:p>
    <w:p w14:paraId="6E9166CC" w14:textId="77777777" w:rsidR="00107D99" w:rsidRDefault="00107D99" w:rsidP="00F40280">
      <w:pPr>
        <w:pStyle w:val="Kop2"/>
      </w:pPr>
      <w:bookmarkStart w:id="21" w:name="_Toc336779101"/>
      <w:r w:rsidRPr="00B426BB">
        <w:t>4.2 Beschikbare middelen</w:t>
      </w:r>
      <w:bookmarkEnd w:id="21"/>
    </w:p>
    <w:p w14:paraId="6E9166CD" w14:textId="77777777" w:rsidR="00107D99" w:rsidRDefault="00107D99" w:rsidP="00716F60">
      <w:pPr>
        <w:pStyle w:val="Geenafstand"/>
        <w:spacing w:line="276" w:lineRule="auto"/>
        <w:rPr>
          <w:rFonts w:ascii="Cambria" w:hAnsi="Cambria"/>
          <w:i/>
          <w:iCs/>
          <w:sz w:val="24"/>
          <w:szCs w:val="24"/>
        </w:rPr>
      </w:pPr>
      <w:r>
        <w:rPr>
          <w:rFonts w:ascii="Cambria" w:hAnsi="Cambria"/>
          <w:sz w:val="24"/>
          <w:szCs w:val="24"/>
        </w:rPr>
        <w:t>My e</w:t>
      </w:r>
      <w:r w:rsidRPr="00797F0A">
        <w:rPr>
          <w:rFonts w:ascii="Cambria" w:hAnsi="Cambria"/>
          <w:sz w:val="24"/>
          <w:szCs w:val="24"/>
        </w:rPr>
        <w:t>yes</w:t>
      </w:r>
      <w:r>
        <w:rPr>
          <w:rFonts w:ascii="Cambria" w:hAnsi="Cambria"/>
          <w:sz w:val="24"/>
          <w:szCs w:val="24"/>
        </w:rPr>
        <w:t xml:space="preserve"> heeft geen out-of-pocket financiële middelen tot haar beschikking voor het project voor amateurbesturen. Dit kan gezien worden als een </w:t>
      </w:r>
      <w:r w:rsidRPr="00722AB2">
        <w:rPr>
          <w:rFonts w:ascii="Cambria" w:hAnsi="Cambria"/>
          <w:i/>
          <w:iCs/>
          <w:sz w:val="24"/>
          <w:szCs w:val="24"/>
        </w:rPr>
        <w:t>zwakte</w:t>
      </w:r>
      <w:r>
        <w:rPr>
          <w:rFonts w:ascii="Cambria" w:hAnsi="Cambria"/>
          <w:sz w:val="24"/>
          <w:szCs w:val="24"/>
        </w:rPr>
        <w:t>, maar My e</w:t>
      </w:r>
      <w:r w:rsidRPr="00797F0A">
        <w:rPr>
          <w:rFonts w:ascii="Cambria" w:hAnsi="Cambria"/>
          <w:sz w:val="24"/>
          <w:szCs w:val="24"/>
        </w:rPr>
        <w:t>yes</w:t>
      </w:r>
      <w:r>
        <w:rPr>
          <w:rFonts w:ascii="Cambria" w:hAnsi="Cambria"/>
          <w:sz w:val="24"/>
          <w:szCs w:val="24"/>
        </w:rPr>
        <w:t xml:space="preserve"> kan er wel uren in steken en een stagevergoeding bekostigen. De organisatie wil door middel van partnerships met marktpartijen het online platform financieren. Het is mogelijk dat bepaalde marktpartijen niet willen samenwerken met Voetbalbestuur.nl en dat kan worden gezien als een </w:t>
      </w:r>
      <w:r>
        <w:rPr>
          <w:rFonts w:ascii="Cambria" w:hAnsi="Cambria"/>
          <w:i/>
          <w:iCs/>
          <w:sz w:val="24"/>
          <w:szCs w:val="24"/>
        </w:rPr>
        <w:t>bedreiging.</w:t>
      </w:r>
    </w:p>
    <w:p w14:paraId="6E9166CE" w14:textId="77777777" w:rsidR="00107D99" w:rsidRPr="00510C03" w:rsidRDefault="00107D99" w:rsidP="0058542F">
      <w:pPr>
        <w:pStyle w:val="Geenafstand"/>
        <w:spacing w:line="276" w:lineRule="auto"/>
        <w:rPr>
          <w:rFonts w:ascii="Cambria" w:hAnsi="Cambria"/>
          <w:sz w:val="24"/>
          <w:szCs w:val="24"/>
        </w:rPr>
      </w:pPr>
    </w:p>
    <w:p w14:paraId="6E9166CF" w14:textId="77777777" w:rsidR="00107D99" w:rsidRPr="005E3F7C" w:rsidRDefault="00107D99" w:rsidP="00716F60">
      <w:pPr>
        <w:pStyle w:val="Geenafstand"/>
        <w:spacing w:line="276" w:lineRule="auto"/>
        <w:rPr>
          <w:rFonts w:ascii="Cambria" w:hAnsi="Cambria"/>
          <w:sz w:val="24"/>
          <w:szCs w:val="24"/>
        </w:rPr>
      </w:pPr>
      <w:r>
        <w:rPr>
          <w:rFonts w:ascii="Cambria" w:hAnsi="Cambria"/>
          <w:sz w:val="24"/>
          <w:szCs w:val="24"/>
        </w:rPr>
        <w:t xml:space="preserve">De organisatie heeft jarenlange ervaring op technisch gebied met het ontwikkelen en produceren van nieuwe online platformen. Ze zorgen er voor dat het gebruiksvriendelijk is en dat alles op één pagina te vinden is. Dit zijn </w:t>
      </w:r>
      <w:r w:rsidRPr="00A90628">
        <w:rPr>
          <w:rFonts w:ascii="Cambria" w:hAnsi="Cambria"/>
          <w:i/>
          <w:iCs/>
          <w:sz w:val="24"/>
          <w:szCs w:val="24"/>
        </w:rPr>
        <w:t>sterke</w:t>
      </w:r>
      <w:r>
        <w:rPr>
          <w:rFonts w:ascii="Cambria" w:hAnsi="Cambria"/>
          <w:sz w:val="24"/>
          <w:szCs w:val="24"/>
        </w:rPr>
        <w:t xml:space="preserve"> punten.</w:t>
      </w:r>
    </w:p>
    <w:p w14:paraId="6E9166D0" w14:textId="77777777" w:rsidR="00107D99" w:rsidRDefault="00107D99" w:rsidP="00F40280">
      <w:pPr>
        <w:pStyle w:val="Kop2"/>
      </w:pPr>
      <w:bookmarkStart w:id="22" w:name="_Toc336779102"/>
      <w:r>
        <w:t>4.3 Business definition</w:t>
      </w:r>
      <w:bookmarkEnd w:id="22"/>
    </w:p>
    <w:p w14:paraId="6E9166D1" w14:textId="77777777" w:rsidR="00107D99" w:rsidRDefault="00107D99" w:rsidP="00C8291A">
      <w:pPr>
        <w:pStyle w:val="Geenafstand"/>
        <w:spacing w:line="276" w:lineRule="auto"/>
        <w:rPr>
          <w:rFonts w:ascii="Cambria" w:hAnsi="Cambria"/>
          <w:sz w:val="24"/>
          <w:szCs w:val="24"/>
        </w:rPr>
      </w:pPr>
      <w:r>
        <w:rPr>
          <w:rFonts w:ascii="Cambria" w:hAnsi="Cambria"/>
          <w:sz w:val="24"/>
          <w:szCs w:val="24"/>
        </w:rPr>
        <w:t>Om de business definition van het project inzichtelijk te maken, wordt het beschreven met behulp van Abell</w:t>
      </w:r>
      <w:r>
        <w:rPr>
          <w:rStyle w:val="Voetnootmarkering"/>
          <w:rFonts w:ascii="Cambria" w:hAnsi="Cambria" w:cs="Arial"/>
          <w:sz w:val="24"/>
          <w:szCs w:val="24"/>
        </w:rPr>
        <w:footnoteReference w:id="12"/>
      </w:r>
      <w:r>
        <w:rPr>
          <w:rFonts w:ascii="Cambria" w:hAnsi="Cambria"/>
          <w:sz w:val="24"/>
          <w:szCs w:val="24"/>
        </w:rPr>
        <w:t xml:space="preserve">. Het Abell model is een hulpmiddel om de markt te definiëren. Het model bevat drie dimensies: afnemersbehoeften, marktgroepen en technologieën. De afnemersbehoeften geven de behoeften weer van de gebruikers. De marktgroepen geven aan wie de doelgroep is. De technologieën geven de wijze waarmee de behoeftes worden vervuld weer. </w:t>
      </w:r>
    </w:p>
    <w:p w14:paraId="6E9166D2" w14:textId="77777777" w:rsidR="00107D99" w:rsidRPr="00F40280" w:rsidRDefault="00107D99" w:rsidP="00716F60">
      <w:pPr>
        <w:pStyle w:val="Geenafstand"/>
        <w:spacing w:line="276" w:lineRule="auto"/>
        <w:rPr>
          <w:rFonts w:ascii="Cambria" w:hAnsi="Cambria"/>
          <w:sz w:val="24"/>
          <w:szCs w:val="24"/>
        </w:rPr>
      </w:pPr>
      <w:r>
        <w:rPr>
          <w:rFonts w:ascii="Cambria" w:hAnsi="Cambria"/>
          <w:sz w:val="24"/>
          <w:szCs w:val="24"/>
        </w:rPr>
        <w:lastRenderedPageBreak/>
        <w:t>Bij de business definition worden alleen de modellen voor Voetbalbestuur.nl beschreven, omdat het niet relevant is om de overige projecten van My e</w:t>
      </w:r>
      <w:r w:rsidRPr="00797F0A">
        <w:rPr>
          <w:rFonts w:ascii="Cambria" w:hAnsi="Cambria"/>
          <w:sz w:val="24"/>
          <w:szCs w:val="24"/>
        </w:rPr>
        <w:t>yes</w:t>
      </w:r>
      <w:r>
        <w:rPr>
          <w:rFonts w:ascii="Cambria" w:hAnsi="Cambria"/>
          <w:sz w:val="24"/>
          <w:szCs w:val="24"/>
        </w:rPr>
        <w:t xml:space="preserve"> hier te beschrijven. Door het feit dat het marketingplan voor Voetbalbestuur.nl zich op twee verschillende soorten afnemers richt, worden er ook twee verschillende Abell modellen gemaakt. Rustenburg</w:t>
      </w:r>
      <w:r>
        <w:rPr>
          <w:rStyle w:val="Voetnootmarkering"/>
          <w:rFonts w:ascii="Cambria" w:hAnsi="Cambria" w:cs="Arial"/>
          <w:sz w:val="24"/>
          <w:szCs w:val="24"/>
        </w:rPr>
        <w:footnoteReference w:id="13"/>
      </w:r>
      <w:r>
        <w:rPr>
          <w:rFonts w:ascii="Cambria" w:hAnsi="Cambria"/>
          <w:sz w:val="24"/>
          <w:szCs w:val="24"/>
        </w:rPr>
        <w:t xml:space="preserve"> geeft aan dat bij teveel verschillende soorten gebruikers het model beter kan worden opgesplitst, wat hier het geval is.</w:t>
      </w:r>
    </w:p>
    <w:p w14:paraId="6E9166D3" w14:textId="77777777" w:rsidR="00107D99" w:rsidRDefault="00107D99" w:rsidP="00F40280">
      <w:pPr>
        <w:pStyle w:val="Kop3"/>
      </w:pPr>
      <w:bookmarkStart w:id="23" w:name="_Toc336779103"/>
      <w:r>
        <w:t>4.3</w:t>
      </w:r>
      <w:r w:rsidRPr="00646F54">
        <w:t>.1</w:t>
      </w:r>
      <w:r>
        <w:t xml:space="preserve"> Marktpartijen</w:t>
      </w:r>
      <w:bookmarkEnd w:id="23"/>
    </w:p>
    <w:p w14:paraId="6E9166D4" w14:textId="77777777" w:rsidR="00107D99" w:rsidRDefault="00107D99" w:rsidP="0058542F">
      <w:pPr>
        <w:pStyle w:val="Geenafstand"/>
        <w:spacing w:line="276" w:lineRule="auto"/>
        <w:rPr>
          <w:rFonts w:ascii="Cambria" w:hAnsi="Cambria"/>
          <w:sz w:val="24"/>
          <w:szCs w:val="24"/>
        </w:rPr>
      </w:pPr>
      <w:r>
        <w:rPr>
          <w:rFonts w:ascii="Cambria" w:hAnsi="Cambria"/>
          <w:sz w:val="24"/>
          <w:szCs w:val="24"/>
        </w:rPr>
        <w:t>Hieronder bevindt zich het model dat gericht is op de marktpartijen als gebruikers.</w:t>
      </w:r>
    </w:p>
    <w:p w14:paraId="6E9166D5" w14:textId="77777777" w:rsidR="00107D99" w:rsidRDefault="00107D99" w:rsidP="0058542F">
      <w:pPr>
        <w:pStyle w:val="Geenafstand"/>
        <w:spacing w:line="276" w:lineRule="auto"/>
        <w:rPr>
          <w:rFonts w:ascii="Cambria" w:hAnsi="Cambria"/>
          <w:sz w:val="24"/>
          <w:szCs w:val="24"/>
        </w:rPr>
      </w:pPr>
    </w:p>
    <w:p w14:paraId="6E9166D6" w14:textId="77777777" w:rsidR="00107D99" w:rsidRDefault="00107D99" w:rsidP="0058542F">
      <w:pPr>
        <w:pStyle w:val="Geenafstand"/>
        <w:spacing w:line="276" w:lineRule="auto"/>
        <w:rPr>
          <w:rFonts w:ascii="Cambria" w:hAnsi="Cambria"/>
          <w:sz w:val="24"/>
          <w:szCs w:val="24"/>
        </w:rPr>
      </w:pPr>
      <w:r>
        <w:rPr>
          <w:rFonts w:ascii="Cambria" w:hAnsi="Cambria"/>
          <w:noProof/>
          <w:sz w:val="24"/>
          <w:szCs w:val="24"/>
        </w:rPr>
        <w:t>Abell model</w:t>
      </w:r>
    </w:p>
    <w:p w14:paraId="6E9166D7" w14:textId="02319164" w:rsidR="00107D99" w:rsidRDefault="00ED0F14" w:rsidP="00C80760">
      <w:pPr>
        <w:pStyle w:val="Geenafstand"/>
        <w:spacing w:line="276" w:lineRule="auto"/>
        <w:jc w:val="center"/>
        <w:rPr>
          <w:rFonts w:ascii="Cambria" w:hAnsi="Cambria"/>
          <w:sz w:val="24"/>
          <w:szCs w:val="24"/>
        </w:rPr>
      </w:pPr>
      <w:r>
        <w:rPr>
          <w:rFonts w:ascii="Cambria" w:hAnsi="Cambria"/>
          <w:noProof/>
          <w:sz w:val="24"/>
          <w:szCs w:val="24"/>
          <w:lang w:val="en-US" w:eastAsia="en-US"/>
        </w:rPr>
        <w:drawing>
          <wp:inline distT="0" distB="0" distL="0" distR="0" wp14:anchorId="6E916BCB" wp14:editId="18C2BF4C">
            <wp:extent cx="5088890" cy="3427095"/>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8890" cy="3427095"/>
                    </a:xfrm>
                    <a:prstGeom prst="rect">
                      <a:avLst/>
                    </a:prstGeom>
                    <a:noFill/>
                    <a:ln>
                      <a:noFill/>
                    </a:ln>
                  </pic:spPr>
                </pic:pic>
              </a:graphicData>
            </a:graphic>
          </wp:inline>
        </w:drawing>
      </w:r>
    </w:p>
    <w:p w14:paraId="6E9166D8" w14:textId="77777777" w:rsidR="00107D99" w:rsidRDefault="00107D99" w:rsidP="0058542F">
      <w:pPr>
        <w:pStyle w:val="Geenafstand"/>
        <w:spacing w:line="276" w:lineRule="auto"/>
        <w:rPr>
          <w:rFonts w:ascii="Cambria" w:hAnsi="Cambria"/>
          <w:b/>
          <w:bCs/>
          <w:sz w:val="24"/>
          <w:szCs w:val="24"/>
        </w:rPr>
      </w:pPr>
    </w:p>
    <w:p w14:paraId="6E9166D9" w14:textId="77777777" w:rsidR="00107D99" w:rsidRPr="00BF5D59" w:rsidRDefault="00107D99" w:rsidP="00BF5D59">
      <w:pPr>
        <w:pStyle w:val="Geenafstand"/>
        <w:spacing w:line="276" w:lineRule="auto"/>
        <w:rPr>
          <w:rFonts w:ascii="Cambria" w:hAnsi="Cambria"/>
          <w:b/>
          <w:bCs/>
          <w:sz w:val="24"/>
          <w:szCs w:val="24"/>
        </w:rPr>
      </w:pPr>
      <w:r>
        <w:rPr>
          <w:rFonts w:ascii="Cambria" w:hAnsi="Cambria"/>
          <w:b/>
          <w:bCs/>
          <w:sz w:val="24"/>
          <w:szCs w:val="24"/>
        </w:rPr>
        <w:t>Toelichting model</w:t>
      </w:r>
    </w:p>
    <w:p w14:paraId="6E9166DA" w14:textId="77777777" w:rsidR="00107D99" w:rsidRDefault="00107D99" w:rsidP="00C80760">
      <w:pPr>
        <w:pStyle w:val="Geenafstand"/>
        <w:spacing w:line="276" w:lineRule="auto"/>
        <w:rPr>
          <w:rFonts w:ascii="Cambria" w:hAnsi="Cambria"/>
          <w:sz w:val="24"/>
          <w:szCs w:val="24"/>
        </w:rPr>
      </w:pPr>
      <w:r>
        <w:rPr>
          <w:rFonts w:ascii="Cambria" w:hAnsi="Cambria"/>
          <w:sz w:val="24"/>
          <w:szCs w:val="24"/>
        </w:rPr>
        <w:t xml:space="preserve">De meeste relevante behoeftes, marktpartijen en technologieën staan dicht bij het raakpunt van de verschillende assen. De business scope (de lichtblauwe kubus) geeft aan welke BMT combinaties er van toepassing zijn. </w:t>
      </w:r>
    </w:p>
    <w:p w14:paraId="6E9166DB" w14:textId="77777777" w:rsidR="00107D99" w:rsidRDefault="00107D99" w:rsidP="00C80760">
      <w:pPr>
        <w:pStyle w:val="Geenafstand"/>
        <w:spacing w:line="276" w:lineRule="auto"/>
        <w:rPr>
          <w:rFonts w:ascii="Cambria" w:hAnsi="Cambria"/>
          <w:sz w:val="24"/>
          <w:szCs w:val="24"/>
        </w:rPr>
      </w:pPr>
    </w:p>
    <w:p w14:paraId="6E9166DC" w14:textId="77777777" w:rsidR="00107D99" w:rsidRDefault="00107D99" w:rsidP="00C80760">
      <w:pPr>
        <w:pStyle w:val="Geenafstand"/>
        <w:spacing w:line="276" w:lineRule="auto"/>
        <w:rPr>
          <w:rFonts w:ascii="Cambria" w:hAnsi="Cambria"/>
          <w:sz w:val="24"/>
          <w:szCs w:val="24"/>
        </w:rPr>
      </w:pPr>
      <w:r>
        <w:rPr>
          <w:rFonts w:ascii="Cambria" w:hAnsi="Cambria"/>
          <w:sz w:val="24"/>
          <w:szCs w:val="24"/>
        </w:rPr>
        <w:t xml:space="preserve">Na aanleiding van een kleine steekproef bij de markpartijen zijn de behoeften van de marktpartijen zichtbaar geworden. Deze steekproef wordt later ook nog vermeldt (hoofdstuk 11.4). De meeste marktpartijen zullen de behoeften hebben om voordeel te behalen, omzet en directe verkopen te genereren. </w:t>
      </w:r>
    </w:p>
    <w:p w14:paraId="6E9166DD" w14:textId="77777777" w:rsidR="00107D99" w:rsidRDefault="00107D99" w:rsidP="00C80760">
      <w:pPr>
        <w:pStyle w:val="Geenafstand"/>
        <w:spacing w:line="276" w:lineRule="auto"/>
        <w:rPr>
          <w:rFonts w:ascii="Cambria" w:hAnsi="Cambria"/>
          <w:sz w:val="24"/>
          <w:szCs w:val="24"/>
        </w:rPr>
      </w:pPr>
    </w:p>
    <w:p w14:paraId="6E9166DE" w14:textId="77777777" w:rsidR="00107D99" w:rsidRPr="00655A03" w:rsidRDefault="00107D99" w:rsidP="00C80760">
      <w:pPr>
        <w:pStyle w:val="Geenafstand"/>
        <w:spacing w:line="276" w:lineRule="auto"/>
        <w:rPr>
          <w:rFonts w:ascii="Cambria" w:hAnsi="Cambria"/>
          <w:sz w:val="24"/>
          <w:szCs w:val="24"/>
        </w:rPr>
      </w:pPr>
      <w:r>
        <w:rPr>
          <w:rFonts w:ascii="Cambria" w:hAnsi="Cambria"/>
          <w:sz w:val="24"/>
          <w:szCs w:val="24"/>
        </w:rPr>
        <w:lastRenderedPageBreak/>
        <w:t>Er zijn ook (grotere) marktpartijen die andere behoeftes hebben, zoals: betrokkenheid tonen en extra service verlenen aan de eindgebruiker. Het platform beschikt over een webshop formule waarmee producten en diensten kunnen worden afgenomen bij marktpartijen. Deze voorzien in de behoeftes: directe verkoop, omzet en voordeel behalen. Door middel van social media en een forum worden de behoeftes: betrokkenheid tonen en service verlenen voorzien. De marktpartijen die de meeste toegevoegde waarde aan het platform geven, staan dicht bij het raakpunt.</w:t>
      </w:r>
    </w:p>
    <w:p w14:paraId="6E9166DF" w14:textId="77777777" w:rsidR="00107D99" w:rsidRDefault="00107D99" w:rsidP="005E3F7C">
      <w:pPr>
        <w:pStyle w:val="Kop3"/>
      </w:pPr>
      <w:bookmarkStart w:id="24" w:name="_Toc336779104"/>
      <w:r>
        <w:t>4.3.2 Amateurbesturen</w:t>
      </w:r>
      <w:bookmarkEnd w:id="24"/>
    </w:p>
    <w:p w14:paraId="6E9166E0" w14:textId="77777777" w:rsidR="00107D99" w:rsidRDefault="00107D99" w:rsidP="0058542F">
      <w:pPr>
        <w:pStyle w:val="Geenafstand"/>
        <w:spacing w:line="276" w:lineRule="auto"/>
        <w:rPr>
          <w:rFonts w:ascii="Cambria" w:hAnsi="Cambria"/>
          <w:sz w:val="24"/>
          <w:szCs w:val="24"/>
        </w:rPr>
      </w:pPr>
      <w:r>
        <w:rPr>
          <w:rFonts w:ascii="Cambria" w:hAnsi="Cambria"/>
          <w:sz w:val="24"/>
          <w:szCs w:val="24"/>
        </w:rPr>
        <w:t>Hieronder bevindt zich het model dat gericht is op de amateurbesturen als gebruikers.</w:t>
      </w:r>
    </w:p>
    <w:p w14:paraId="6E9166E1" w14:textId="77777777" w:rsidR="00107D99" w:rsidRDefault="00107D99" w:rsidP="0058542F">
      <w:pPr>
        <w:pStyle w:val="Geenafstand"/>
        <w:spacing w:line="276" w:lineRule="auto"/>
        <w:rPr>
          <w:rFonts w:ascii="Cambria" w:hAnsi="Cambria"/>
          <w:sz w:val="24"/>
          <w:szCs w:val="24"/>
        </w:rPr>
      </w:pPr>
    </w:p>
    <w:p w14:paraId="6E9166E2" w14:textId="77777777" w:rsidR="00107D99" w:rsidRPr="0076253C" w:rsidRDefault="00107D99" w:rsidP="0058542F">
      <w:pPr>
        <w:pStyle w:val="Geenafstand"/>
        <w:spacing w:line="276" w:lineRule="auto"/>
        <w:rPr>
          <w:rFonts w:ascii="Cambria" w:hAnsi="Cambria"/>
          <w:b/>
          <w:bCs/>
          <w:sz w:val="24"/>
          <w:szCs w:val="24"/>
        </w:rPr>
      </w:pPr>
      <w:r>
        <w:rPr>
          <w:rFonts w:ascii="Cambria" w:hAnsi="Cambria"/>
          <w:sz w:val="24"/>
          <w:szCs w:val="24"/>
        </w:rPr>
        <w:t>Abell model</w:t>
      </w:r>
    </w:p>
    <w:p w14:paraId="6E9166E3" w14:textId="7E5CEACF" w:rsidR="00107D99" w:rsidRPr="00681446" w:rsidRDefault="00ED0F14" w:rsidP="0058542F">
      <w:pPr>
        <w:pStyle w:val="Geenafstand"/>
        <w:spacing w:line="276" w:lineRule="auto"/>
        <w:rPr>
          <w:rFonts w:ascii="Cambria" w:hAnsi="Cambria"/>
          <w:sz w:val="24"/>
          <w:szCs w:val="24"/>
        </w:rPr>
      </w:pPr>
      <w:r>
        <w:rPr>
          <w:rFonts w:ascii="Cambria" w:hAnsi="Cambria"/>
          <w:noProof/>
          <w:sz w:val="24"/>
          <w:szCs w:val="24"/>
          <w:lang w:val="en-US" w:eastAsia="en-US"/>
        </w:rPr>
        <w:drawing>
          <wp:inline distT="0" distB="0" distL="0" distR="0" wp14:anchorId="6E916BCC" wp14:editId="4A3F6D9D">
            <wp:extent cx="5367020" cy="3832225"/>
            <wp:effectExtent l="19050" t="19050" r="24130" b="158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7020" cy="3832225"/>
                    </a:xfrm>
                    <a:prstGeom prst="rect">
                      <a:avLst/>
                    </a:prstGeom>
                    <a:noFill/>
                    <a:ln w="9525" cmpd="sng">
                      <a:solidFill>
                        <a:srgbClr val="404040"/>
                      </a:solidFill>
                      <a:miter lim="800000"/>
                      <a:headEnd/>
                      <a:tailEnd/>
                    </a:ln>
                    <a:effectLst/>
                  </pic:spPr>
                </pic:pic>
              </a:graphicData>
            </a:graphic>
          </wp:inline>
        </w:drawing>
      </w:r>
    </w:p>
    <w:p w14:paraId="6E9166E4" w14:textId="77777777" w:rsidR="00107D99" w:rsidRDefault="00107D99" w:rsidP="00BF5D59">
      <w:pPr>
        <w:pStyle w:val="Geenafstand"/>
        <w:spacing w:line="276" w:lineRule="auto"/>
        <w:rPr>
          <w:rFonts w:ascii="Cambria" w:hAnsi="Cambria"/>
          <w:b/>
          <w:bCs/>
          <w:sz w:val="24"/>
          <w:szCs w:val="24"/>
        </w:rPr>
      </w:pPr>
    </w:p>
    <w:p w14:paraId="6E9166E5" w14:textId="77777777" w:rsidR="00107D99" w:rsidRDefault="00107D99" w:rsidP="00BF5D59">
      <w:pPr>
        <w:pStyle w:val="Geenafstand"/>
        <w:spacing w:line="276" w:lineRule="auto"/>
        <w:rPr>
          <w:rFonts w:ascii="Cambria" w:hAnsi="Cambria"/>
          <w:b/>
          <w:bCs/>
          <w:sz w:val="24"/>
          <w:szCs w:val="24"/>
        </w:rPr>
      </w:pPr>
    </w:p>
    <w:p w14:paraId="6E9166E6" w14:textId="77777777" w:rsidR="00107D99" w:rsidRPr="00BF5D59" w:rsidRDefault="00107D99" w:rsidP="00BF5D59">
      <w:pPr>
        <w:pStyle w:val="Geenafstand"/>
        <w:spacing w:line="276" w:lineRule="auto"/>
        <w:rPr>
          <w:rFonts w:ascii="Cambria" w:hAnsi="Cambria"/>
          <w:b/>
          <w:bCs/>
          <w:sz w:val="24"/>
          <w:szCs w:val="24"/>
        </w:rPr>
      </w:pPr>
      <w:r>
        <w:rPr>
          <w:rFonts w:ascii="Cambria" w:hAnsi="Cambria"/>
          <w:b/>
          <w:bCs/>
          <w:sz w:val="24"/>
          <w:szCs w:val="24"/>
        </w:rPr>
        <w:t>Toelichting model</w:t>
      </w:r>
    </w:p>
    <w:p w14:paraId="6E9166E7" w14:textId="77777777" w:rsidR="00107D99" w:rsidRDefault="00107D99" w:rsidP="00B962D7">
      <w:pPr>
        <w:pStyle w:val="Geenafstand"/>
        <w:spacing w:line="276" w:lineRule="auto"/>
        <w:rPr>
          <w:rFonts w:ascii="Cambria" w:hAnsi="Cambria"/>
          <w:sz w:val="24"/>
          <w:szCs w:val="24"/>
        </w:rPr>
      </w:pPr>
      <w:r>
        <w:rPr>
          <w:rFonts w:ascii="Cambria" w:hAnsi="Cambria"/>
          <w:sz w:val="24"/>
          <w:szCs w:val="24"/>
        </w:rPr>
        <w:t>Uit onderzoek</w:t>
      </w:r>
      <w:r>
        <w:rPr>
          <w:rStyle w:val="Voetnootmarkering"/>
          <w:rFonts w:ascii="Cambria" w:hAnsi="Cambria" w:cs="Arial"/>
          <w:sz w:val="24"/>
          <w:szCs w:val="24"/>
        </w:rPr>
        <w:footnoteReference w:id="14"/>
      </w:r>
      <w:r>
        <w:rPr>
          <w:rFonts w:ascii="Cambria" w:hAnsi="Cambria"/>
          <w:sz w:val="24"/>
          <w:szCs w:val="24"/>
        </w:rPr>
        <w:t xml:space="preserve"> is gebleken wat de behoeftes zijn van de amateurbesturen. De besturen hebben de primaire behoefte om kosten te besparen, inkomsten te vergroten en praktische tips te ontvangen. Deze drie behoeftes vormen samen een groot deel van de professionele hulp. De laatste behoefte is de discussiemogelijkheid met andere besturen. Bovenstaande behoeftes vallen allen binnen de business scope. De relaties met andere besturen vormen een secundaire behoefte en vallen daardoor buiten de business scope.</w:t>
      </w:r>
    </w:p>
    <w:p w14:paraId="6E9166E8" w14:textId="77777777" w:rsidR="00107D99" w:rsidRDefault="00107D99" w:rsidP="00B962D7">
      <w:pPr>
        <w:pStyle w:val="Geenafstand"/>
        <w:spacing w:line="276" w:lineRule="auto"/>
        <w:rPr>
          <w:rFonts w:ascii="Cambria" w:hAnsi="Cambria"/>
          <w:sz w:val="24"/>
          <w:szCs w:val="24"/>
        </w:rPr>
      </w:pPr>
    </w:p>
    <w:p w14:paraId="6E9166E9" w14:textId="77777777" w:rsidR="00107D99" w:rsidRDefault="00107D99" w:rsidP="006B7B4E">
      <w:pPr>
        <w:pStyle w:val="Geenafstand"/>
        <w:spacing w:line="276" w:lineRule="auto"/>
        <w:rPr>
          <w:rFonts w:ascii="Cambria" w:hAnsi="Cambria"/>
          <w:sz w:val="24"/>
          <w:szCs w:val="24"/>
        </w:rPr>
      </w:pPr>
      <w:r>
        <w:rPr>
          <w:rFonts w:ascii="Cambria" w:hAnsi="Cambria"/>
          <w:sz w:val="24"/>
          <w:szCs w:val="24"/>
        </w:rPr>
        <w:lastRenderedPageBreak/>
        <w:t>Het platform is primair gericht op de afnemersgroep: amateurbesturen. Daarnaast bestaan er binnen verenigingen ook diverse commissies. Commissies</w:t>
      </w:r>
      <w:r>
        <w:rPr>
          <w:rStyle w:val="Voetnootmarkering"/>
          <w:rFonts w:ascii="Cambria" w:hAnsi="Cambria" w:cs="Arial"/>
          <w:sz w:val="24"/>
          <w:szCs w:val="24"/>
        </w:rPr>
        <w:footnoteReference w:id="15"/>
      </w:r>
      <w:r>
        <w:rPr>
          <w:rFonts w:ascii="Cambria" w:hAnsi="Cambria"/>
          <w:sz w:val="24"/>
          <w:szCs w:val="24"/>
        </w:rPr>
        <w:t xml:space="preserve"> maken geen onderdeel uit van het bestuur en richten zich vooral op specifieke taken. </w:t>
      </w:r>
    </w:p>
    <w:p w14:paraId="6E9166EA" w14:textId="77777777" w:rsidR="00107D99" w:rsidRDefault="00107D99" w:rsidP="006B7B4E">
      <w:pPr>
        <w:pStyle w:val="Geenafstand"/>
        <w:spacing w:line="276" w:lineRule="auto"/>
        <w:rPr>
          <w:rFonts w:ascii="Cambria" w:hAnsi="Cambria"/>
          <w:sz w:val="24"/>
          <w:szCs w:val="24"/>
        </w:rPr>
      </w:pPr>
      <w:r>
        <w:rPr>
          <w:rFonts w:ascii="Cambria" w:hAnsi="Cambria"/>
          <w:sz w:val="24"/>
          <w:szCs w:val="24"/>
        </w:rPr>
        <w:t xml:space="preserve">Een sponsorcommissie (verantwoordelijk voor de in- en uitloop van sponsoren) en een kascommissie(verantwoordelijk voor de geldstromen binnen een vereniging) zijn voorbeelden van dergelijke commissies. Bovenstaande behoeftes vallen binnen de business scope. De sponsoren, gemeentes en leden van verenigingen behoren tot de secundaire afnemersgroep en vallen hiermee buiten de business scope, omdat zij geen eindgebruikers zijn van het platform. Deze groepen kunnen individueel geen producten/diensten afnemen op het platform, maar wel degelijk een rol spelen in het aankoopproces van amateurbesturen. </w:t>
      </w:r>
    </w:p>
    <w:p w14:paraId="6E9166EB" w14:textId="77777777" w:rsidR="00107D99" w:rsidRDefault="00107D99" w:rsidP="006B7B4E">
      <w:pPr>
        <w:pStyle w:val="Geenafstand"/>
        <w:spacing w:line="276" w:lineRule="auto"/>
        <w:rPr>
          <w:rFonts w:ascii="Cambria" w:hAnsi="Cambria"/>
          <w:sz w:val="24"/>
          <w:szCs w:val="24"/>
        </w:rPr>
      </w:pPr>
    </w:p>
    <w:p w14:paraId="6E9166EC" w14:textId="77777777" w:rsidR="00107D99" w:rsidRDefault="00107D99" w:rsidP="00213FF5">
      <w:pPr>
        <w:pStyle w:val="Geenafstand"/>
        <w:spacing w:line="276" w:lineRule="auto"/>
        <w:rPr>
          <w:rFonts w:ascii="Cambria" w:hAnsi="Cambria"/>
          <w:sz w:val="24"/>
          <w:szCs w:val="24"/>
        </w:rPr>
      </w:pPr>
      <w:r>
        <w:rPr>
          <w:rFonts w:ascii="Cambria" w:hAnsi="Cambria"/>
          <w:sz w:val="24"/>
          <w:szCs w:val="24"/>
        </w:rPr>
        <w:t xml:space="preserve">Ten slotte zijn de primaire technologieën om behoeftes te vervullen: de (hand)boeken, de artikelen (cases), de community en het forum. De (hand)boeken en de artikelen vormen samen de digitale content. De community en het forum vormen samen het interactieve gedeelte van het platform. Hier kunnen amateurbesturen ervaringen delen en discussiëren met een ieder. Alle bovenstaande technologieën vormen samen het online platform en vallen allen binnen de business scope. De social media en de sponsoring van het platform zijn secundaire technologieën. Daardoor vallen zij buiten de business scope. </w:t>
      </w:r>
    </w:p>
    <w:p w14:paraId="6E9166ED" w14:textId="77777777" w:rsidR="00107D99" w:rsidRDefault="00107D99" w:rsidP="008B0E2A">
      <w:pPr>
        <w:pStyle w:val="Kop2"/>
      </w:pPr>
      <w:bookmarkStart w:id="25" w:name="_Toc336779105"/>
      <w:r w:rsidRPr="008B0E2A">
        <w:t>4.4 Traffic</w:t>
      </w:r>
      <w:bookmarkEnd w:id="25"/>
    </w:p>
    <w:p w14:paraId="6E9166EE" w14:textId="77777777" w:rsidR="00107D99" w:rsidRDefault="00107D99" w:rsidP="00DE5613">
      <w:pPr>
        <w:rPr>
          <w:rFonts w:ascii="Cambria" w:hAnsi="Cambria"/>
          <w:sz w:val="24"/>
          <w:szCs w:val="24"/>
        </w:rPr>
      </w:pPr>
      <w:r>
        <w:rPr>
          <w:rFonts w:ascii="Cambria" w:hAnsi="Cambria"/>
          <w:sz w:val="24"/>
          <w:szCs w:val="24"/>
        </w:rPr>
        <w:t>Om voor traffic (lees: bezoekers) op het platform te zorgen, wordt er een tweeledig beleid opgesteld. Enerzijds is het beleid gericht op kwalitatieve- en actuele informatie. Anderzijds is het beleid gericht om bezoekers op het platform te attenderen en uit te nodigen.</w:t>
      </w:r>
    </w:p>
    <w:p w14:paraId="6E9166EF" w14:textId="77777777" w:rsidR="00107D99" w:rsidRPr="005778A6" w:rsidRDefault="00107D99" w:rsidP="00B42293">
      <w:pPr>
        <w:pStyle w:val="Geenafstand1"/>
        <w:rPr>
          <w:rFonts w:ascii="Cambria" w:hAnsi="Cambria"/>
          <w:b/>
          <w:bCs/>
          <w:sz w:val="24"/>
          <w:szCs w:val="24"/>
          <w:lang w:val="nl-NL"/>
        </w:rPr>
      </w:pPr>
      <w:r>
        <w:rPr>
          <w:rFonts w:ascii="Cambria" w:hAnsi="Cambria"/>
          <w:b/>
          <w:bCs/>
          <w:sz w:val="24"/>
          <w:szCs w:val="24"/>
          <w:lang w:val="nl-NL"/>
        </w:rPr>
        <w:t>Informatie</w:t>
      </w:r>
    </w:p>
    <w:p w14:paraId="6E9166F0" w14:textId="77777777" w:rsidR="00107D99" w:rsidRPr="00B42293" w:rsidRDefault="00107D99" w:rsidP="00B42293">
      <w:pPr>
        <w:rPr>
          <w:rFonts w:ascii="Cambria" w:hAnsi="Cambria"/>
          <w:sz w:val="24"/>
          <w:szCs w:val="24"/>
        </w:rPr>
      </w:pPr>
      <w:r>
        <w:rPr>
          <w:rFonts w:ascii="Cambria" w:hAnsi="Cambria"/>
          <w:sz w:val="24"/>
          <w:szCs w:val="24"/>
        </w:rPr>
        <w:t>Het is van belang dat er zo veel mogelijk inhoudelijke informatie op het platform beschikbaar wordt gesteld. Er dienen actuele artikelen op het platform te worden geplaatst. Daarnaast is het belangrijk dat er persberichten worden verspreidt wanneer er nieuwe informatie beschikbaar is.</w:t>
      </w:r>
      <w:r>
        <w:rPr>
          <w:rStyle w:val="Voetnootmarkering"/>
          <w:rFonts w:ascii="Cambria" w:hAnsi="Cambria" w:cs="Arial"/>
          <w:sz w:val="24"/>
          <w:szCs w:val="24"/>
        </w:rPr>
        <w:footnoteReference w:id="16"/>
      </w:r>
      <w:r>
        <w:rPr>
          <w:rFonts w:ascii="Cambria" w:hAnsi="Cambria"/>
          <w:sz w:val="24"/>
          <w:szCs w:val="24"/>
        </w:rPr>
        <w:t xml:space="preserve"> Ten slotte is zoekmachine optimalisatie (Google SEO) een middel om ervoor te zorgen dat de juiste woorden worden gebruikt op het platform. Dit vergroot de vindbaarheid van het platform. </w:t>
      </w:r>
    </w:p>
    <w:p w14:paraId="6E9166F1" w14:textId="77777777" w:rsidR="00107D99" w:rsidRPr="00F8561C" w:rsidRDefault="00107D99" w:rsidP="00DE5613">
      <w:pPr>
        <w:pStyle w:val="Geenafstand1"/>
        <w:rPr>
          <w:rFonts w:ascii="Cambria" w:hAnsi="Cambria"/>
          <w:b/>
          <w:bCs/>
          <w:sz w:val="24"/>
          <w:szCs w:val="24"/>
          <w:lang w:val="nl-NL"/>
        </w:rPr>
      </w:pPr>
      <w:r w:rsidRPr="00F8561C">
        <w:rPr>
          <w:rFonts w:ascii="Cambria" w:hAnsi="Cambria"/>
          <w:b/>
          <w:bCs/>
          <w:sz w:val="24"/>
          <w:szCs w:val="24"/>
          <w:lang w:val="nl-NL"/>
        </w:rPr>
        <w:t>Uitnodigen</w:t>
      </w:r>
    </w:p>
    <w:p w14:paraId="6E9166F2" w14:textId="77777777" w:rsidR="00107D99" w:rsidRPr="004222F6" w:rsidRDefault="00107D99" w:rsidP="004222F6">
      <w:pPr>
        <w:rPr>
          <w:rFonts w:ascii="Cambria" w:hAnsi="Cambria"/>
          <w:sz w:val="24"/>
          <w:szCs w:val="24"/>
        </w:rPr>
      </w:pPr>
      <w:r>
        <w:rPr>
          <w:rFonts w:ascii="Cambria" w:hAnsi="Cambria"/>
          <w:sz w:val="24"/>
          <w:szCs w:val="24"/>
        </w:rPr>
        <w:t xml:space="preserve">Er zijn meerdere mogelijkheden om in contact te komen met potentiële bezoekers. My eyes beschikt over een mailinglijst met alle mailadressen van de amateurbesturen in Nederland. Via dit kanaal kunnen de besturen worden geattendeerd op het bestaan van het platform, kunnen er nieuwsbrieven worden verstuurd en bestuurders uitgenodigd worden voor social media. </w:t>
      </w:r>
    </w:p>
    <w:p w14:paraId="6E9166F3" w14:textId="77777777" w:rsidR="00107D99" w:rsidRPr="0096744A" w:rsidRDefault="00107D99" w:rsidP="0096744A">
      <w:pPr>
        <w:pStyle w:val="Kop2"/>
      </w:pPr>
      <w:bookmarkStart w:id="26" w:name="_Toc336779106"/>
      <w:r w:rsidRPr="0096744A">
        <w:lastRenderedPageBreak/>
        <w:t>4.5 Prognose</w:t>
      </w:r>
      <w:bookmarkEnd w:id="26"/>
    </w:p>
    <w:p w14:paraId="6E9166F4" w14:textId="77777777" w:rsidR="00107D99" w:rsidRDefault="00107D99" w:rsidP="00C67B07">
      <w:pPr>
        <w:rPr>
          <w:rFonts w:ascii="Cambria" w:hAnsi="Cambria"/>
          <w:sz w:val="24"/>
          <w:szCs w:val="24"/>
        </w:rPr>
      </w:pPr>
      <w:r>
        <w:rPr>
          <w:rFonts w:ascii="Cambria" w:hAnsi="Cambria"/>
          <w:sz w:val="24"/>
          <w:szCs w:val="24"/>
        </w:rPr>
        <w:t>Uit marktonderzoek</w:t>
      </w:r>
      <w:r>
        <w:rPr>
          <w:rStyle w:val="Voetnootmarkering"/>
          <w:rFonts w:ascii="Cambria" w:hAnsi="Cambria" w:cs="Arial"/>
          <w:sz w:val="24"/>
          <w:szCs w:val="24"/>
        </w:rPr>
        <w:footnoteReference w:id="17"/>
      </w:r>
      <w:r>
        <w:rPr>
          <w:rFonts w:ascii="Cambria" w:hAnsi="Cambria"/>
          <w:sz w:val="24"/>
          <w:szCs w:val="24"/>
        </w:rPr>
        <w:t xml:space="preserve"> is gebleken dat 69,33% van de respondenten heeft aangegeven gebruik te maken van het platform. In september 2012 zijn er 2.641</w:t>
      </w:r>
      <w:r>
        <w:rPr>
          <w:rStyle w:val="Voetnootmarkering"/>
          <w:rFonts w:ascii="Cambria" w:hAnsi="Cambria" w:cs="Arial"/>
          <w:sz w:val="24"/>
          <w:szCs w:val="24"/>
        </w:rPr>
        <w:footnoteReference w:id="18"/>
      </w:r>
      <w:r>
        <w:rPr>
          <w:rFonts w:ascii="Cambria" w:hAnsi="Cambria"/>
          <w:sz w:val="24"/>
          <w:szCs w:val="24"/>
        </w:rPr>
        <w:t xml:space="preserve"> amateurvoetbalclubs in Nederland. Met deze gegevens is het mogelijk om het aantal clubs te berekenen dat heeft aangegeven om gebruik te maken van het platform. Dat is 69,33% van 2.641 = 1.831 voetbalclubs.</w:t>
      </w:r>
    </w:p>
    <w:p w14:paraId="6E9166F5" w14:textId="77777777" w:rsidR="00107D99" w:rsidRDefault="00107D99" w:rsidP="0096744A">
      <w:pPr>
        <w:rPr>
          <w:rFonts w:ascii="Cambria" w:hAnsi="Cambria"/>
          <w:sz w:val="24"/>
          <w:szCs w:val="24"/>
        </w:rPr>
      </w:pPr>
      <w:r>
        <w:rPr>
          <w:rFonts w:ascii="Cambria" w:hAnsi="Cambria"/>
          <w:sz w:val="24"/>
          <w:szCs w:val="24"/>
        </w:rPr>
        <w:t xml:space="preserve">Daarnaast is er informatie over de bezoekersaantallen van het KNVB platform opgevraagd bij de concurrent. De KNVB geeft aan dat het bestuurdersplatform maandelijks 7.500 unieke bezoekers en 80.000 pageviews realiseert. </w:t>
      </w:r>
    </w:p>
    <w:p w14:paraId="6E9166F6" w14:textId="77777777" w:rsidR="00107D99" w:rsidRDefault="00107D99" w:rsidP="009E22C3">
      <w:pPr>
        <w:rPr>
          <w:rFonts w:ascii="Cambria" w:hAnsi="Cambria"/>
          <w:sz w:val="24"/>
          <w:szCs w:val="24"/>
        </w:rPr>
      </w:pPr>
      <w:r>
        <w:rPr>
          <w:rFonts w:ascii="Cambria" w:hAnsi="Cambria"/>
          <w:sz w:val="24"/>
          <w:szCs w:val="24"/>
        </w:rPr>
        <w:t>Het aantal unieke bezoekers bij de KNVB gedeeld door het aantal clubs (7.500/2.641) = ongeveer 3 (2,84) personen per club het bestuurdersplatform bezoeken. Wanneer we de geschatte voetbalclubs voor Voetbalbestuur.nl (1.831) maal het aantal personen per club dat een bestuurdersplatform bezoekt (2,84) doen, dan zou dat betekenen dat Voetbalbestuur.nl maandelijks 5.200 unieke bezoekers realiseert. Hier wordt er vanuit gegaan dat alle voetbalclubs momenteel het bestuurdersplatform van de KNVB bezoeken.</w:t>
      </w:r>
    </w:p>
    <w:p w14:paraId="6E9166F7" w14:textId="77777777" w:rsidR="00107D99" w:rsidRPr="0096744A" w:rsidRDefault="00107D99" w:rsidP="0096744A">
      <w:pPr>
        <w:rPr>
          <w:rFonts w:ascii="Cambria" w:hAnsi="Cambria"/>
          <w:sz w:val="24"/>
          <w:szCs w:val="24"/>
        </w:rPr>
      </w:pPr>
      <w:r>
        <w:rPr>
          <w:rFonts w:ascii="Cambria" w:hAnsi="Cambria"/>
          <w:sz w:val="24"/>
          <w:szCs w:val="24"/>
        </w:rPr>
        <w:t>Ten slotte is het zo dat 7.500 unieke bezoekers voor 80.000 pageviews zorgen. Het aantal van 7.500 bezoekers, bezoekt individueel 10,66 pages per maand (80.000/7.500). Het verwachte aantal maandelijkse pageviews voor Voetbalbestuur.nl komt daarmee te liggen op een aantal van 55.500 (5.200 x 10,66).</w:t>
      </w:r>
    </w:p>
    <w:p w14:paraId="6E9166F8" w14:textId="77777777" w:rsidR="00107D99" w:rsidRDefault="00107D99" w:rsidP="005A1FD3">
      <w:pPr>
        <w:pStyle w:val="Geenafstand"/>
        <w:spacing w:line="276" w:lineRule="auto"/>
        <w:rPr>
          <w:sz w:val="24"/>
          <w:szCs w:val="24"/>
        </w:rPr>
      </w:pPr>
    </w:p>
    <w:p w14:paraId="6E9166F9" w14:textId="77777777" w:rsidR="00107D99" w:rsidRDefault="00107D99" w:rsidP="005A1FD3">
      <w:pPr>
        <w:pStyle w:val="Geenafstand"/>
        <w:spacing w:line="276" w:lineRule="auto"/>
        <w:rPr>
          <w:sz w:val="24"/>
          <w:szCs w:val="24"/>
        </w:rPr>
      </w:pPr>
    </w:p>
    <w:p w14:paraId="6E9166FA" w14:textId="77777777" w:rsidR="00107D99" w:rsidRDefault="00107D99" w:rsidP="005A1FD3">
      <w:pPr>
        <w:pStyle w:val="Geenafstand"/>
        <w:spacing w:line="276" w:lineRule="auto"/>
        <w:rPr>
          <w:sz w:val="24"/>
          <w:szCs w:val="24"/>
        </w:rPr>
      </w:pPr>
    </w:p>
    <w:p w14:paraId="6E9166FB" w14:textId="77777777" w:rsidR="00107D99" w:rsidRDefault="00107D99" w:rsidP="005A1FD3">
      <w:pPr>
        <w:pStyle w:val="Geenafstand"/>
        <w:spacing w:line="276" w:lineRule="auto"/>
        <w:rPr>
          <w:sz w:val="24"/>
          <w:szCs w:val="24"/>
        </w:rPr>
      </w:pPr>
    </w:p>
    <w:p w14:paraId="6E9166FC" w14:textId="77777777" w:rsidR="00107D99" w:rsidRDefault="00107D99"/>
    <w:p w14:paraId="6E9166FD" w14:textId="77777777" w:rsidR="00107D99" w:rsidRDefault="00107D99"/>
    <w:p w14:paraId="6E9166FE" w14:textId="77777777" w:rsidR="00107D99" w:rsidRDefault="00107D99"/>
    <w:p w14:paraId="6E9166FF" w14:textId="77777777" w:rsidR="00107D99" w:rsidRDefault="00107D99"/>
    <w:p w14:paraId="6E916700" w14:textId="77777777" w:rsidR="00107D99" w:rsidRDefault="00107D99"/>
    <w:p w14:paraId="6E916701" w14:textId="77777777" w:rsidR="00107D99" w:rsidRDefault="00107D99"/>
    <w:p w14:paraId="6E916702" w14:textId="77777777" w:rsidR="00107D99" w:rsidRDefault="00107D99"/>
    <w:p w14:paraId="6E916703" w14:textId="77777777" w:rsidR="00107D99" w:rsidRPr="00C17DA1" w:rsidRDefault="00107D99"/>
    <w:p w14:paraId="6E916704" w14:textId="77777777" w:rsidR="00107D99" w:rsidRPr="00532679" w:rsidRDefault="00107D99" w:rsidP="00F40280">
      <w:pPr>
        <w:pStyle w:val="Kop1"/>
      </w:pPr>
      <w:bookmarkStart w:id="27" w:name="_Toc336779107"/>
      <w:r w:rsidRPr="00532679">
        <w:lastRenderedPageBreak/>
        <w:t>5. Meso analyse</w:t>
      </w:r>
      <w:bookmarkEnd w:id="27"/>
    </w:p>
    <w:p w14:paraId="6E916705" w14:textId="77777777" w:rsidR="00107D99" w:rsidRDefault="00107D99" w:rsidP="008A2BC6">
      <w:pPr>
        <w:rPr>
          <w:rFonts w:ascii="Cambria" w:hAnsi="Cambria"/>
          <w:sz w:val="24"/>
          <w:szCs w:val="24"/>
        </w:rPr>
      </w:pPr>
      <w:r>
        <w:rPr>
          <w:rFonts w:ascii="Cambria" w:hAnsi="Cambria"/>
          <w:sz w:val="24"/>
          <w:szCs w:val="24"/>
        </w:rPr>
        <w:t xml:space="preserve">In dit hoofdstuk wordt er gebruik gemaakt van het 5 krachten model van Porter. Er wordt binnen dit model gekeken naar de afnemers, de concurrenten, de potentiële toetreders, de leveranciers en de substituten binnen de markt waarin het platform actief zal worden. </w:t>
      </w:r>
    </w:p>
    <w:p w14:paraId="6E916706" w14:textId="64ED6ABF" w:rsidR="00107D99" w:rsidRDefault="00ED0F14" w:rsidP="00D165C0">
      <w:pPr>
        <w:jc w:val="center"/>
        <w:rPr>
          <w:rFonts w:ascii="Cambria" w:hAnsi="Cambria"/>
          <w:sz w:val="24"/>
          <w:szCs w:val="24"/>
        </w:rPr>
      </w:pPr>
      <w:r>
        <w:rPr>
          <w:noProof/>
          <w:lang w:val="en-US" w:eastAsia="en-US"/>
        </w:rPr>
        <w:drawing>
          <wp:inline distT="0" distB="0" distL="0" distR="0" wp14:anchorId="6E916BCD" wp14:editId="3DF46C59">
            <wp:extent cx="3466465" cy="2282190"/>
            <wp:effectExtent l="0" t="0" r="635" b="3810"/>
            <wp:docPr id="3" name="Afbeelding 4" descr="http://123management.nl/0/010_strategie/images/015_po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123management.nl/0/010_strategie/images/015_port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6465" cy="2282190"/>
                    </a:xfrm>
                    <a:prstGeom prst="rect">
                      <a:avLst/>
                    </a:prstGeom>
                    <a:noFill/>
                    <a:ln>
                      <a:noFill/>
                    </a:ln>
                  </pic:spPr>
                </pic:pic>
              </a:graphicData>
            </a:graphic>
          </wp:inline>
        </w:drawing>
      </w:r>
    </w:p>
    <w:p w14:paraId="6E916707" w14:textId="77777777" w:rsidR="00107D99" w:rsidRDefault="00107D99" w:rsidP="00D165C0">
      <w:pPr>
        <w:pStyle w:val="Kop2"/>
      </w:pPr>
      <w:bookmarkStart w:id="28" w:name="_Toc336779108"/>
      <w:r>
        <w:t>5.1 Concurrenten</w:t>
      </w:r>
      <w:bookmarkEnd w:id="28"/>
    </w:p>
    <w:p w14:paraId="6E916708" w14:textId="77777777" w:rsidR="00107D99" w:rsidRDefault="00107D99" w:rsidP="00D165C0">
      <w:pPr>
        <w:pStyle w:val="Geenafstand"/>
        <w:spacing w:line="276" w:lineRule="auto"/>
        <w:rPr>
          <w:rFonts w:ascii="Cambria" w:hAnsi="Cambria"/>
          <w:sz w:val="24"/>
          <w:szCs w:val="24"/>
        </w:rPr>
      </w:pPr>
      <w:r>
        <w:rPr>
          <w:rFonts w:ascii="Cambria" w:hAnsi="Cambria"/>
          <w:sz w:val="24"/>
          <w:szCs w:val="24"/>
        </w:rPr>
        <w:t>Online onderzoek heeft uitgewezen dat er momenteel één concurrent actief is op de markt die Voetbalbestuur.nl wil gaan betreden. De aanbieder van dit platform is de Koninklijke Nederlandse Voetbal Bond (KNVB). De huidige marktvorm kan worden omschreven als een monopolie</w:t>
      </w:r>
      <w:r>
        <w:rPr>
          <w:rStyle w:val="Voetnootmarkering"/>
          <w:rFonts w:ascii="Cambria" w:hAnsi="Cambria" w:cs="Arial"/>
          <w:sz w:val="24"/>
          <w:szCs w:val="24"/>
        </w:rPr>
        <w:footnoteReference w:id="19"/>
      </w:r>
      <w:r>
        <w:rPr>
          <w:rFonts w:ascii="Cambria" w:hAnsi="Cambria"/>
          <w:sz w:val="24"/>
          <w:szCs w:val="24"/>
        </w:rPr>
        <w:t>, omdat er slechts één aanbieder is.</w:t>
      </w:r>
    </w:p>
    <w:p w14:paraId="6E916709" w14:textId="77777777" w:rsidR="00107D99" w:rsidRDefault="00107D99" w:rsidP="00D165C0">
      <w:pPr>
        <w:pStyle w:val="Geenafstand"/>
        <w:spacing w:line="276" w:lineRule="auto"/>
        <w:rPr>
          <w:rFonts w:ascii="Cambria" w:hAnsi="Cambria"/>
          <w:sz w:val="24"/>
          <w:szCs w:val="24"/>
        </w:rPr>
      </w:pPr>
    </w:p>
    <w:p w14:paraId="6E91670A" w14:textId="77777777" w:rsidR="00107D99" w:rsidRDefault="00107D99" w:rsidP="008A2BC6">
      <w:pPr>
        <w:pStyle w:val="Geenafstand"/>
        <w:spacing w:line="276" w:lineRule="auto"/>
        <w:rPr>
          <w:rFonts w:ascii="Cambria" w:hAnsi="Cambria"/>
          <w:sz w:val="24"/>
          <w:szCs w:val="24"/>
        </w:rPr>
      </w:pPr>
      <w:r>
        <w:rPr>
          <w:rFonts w:ascii="Cambria" w:hAnsi="Cambria"/>
          <w:sz w:val="24"/>
          <w:szCs w:val="24"/>
        </w:rPr>
        <w:t xml:space="preserve">Het platform van de KNVB staat op internet onder de naam: </w:t>
      </w:r>
      <w:hyperlink r:id="rId17" w:history="1">
        <w:r w:rsidRPr="007F5A0E">
          <w:rPr>
            <w:rStyle w:val="Hyperlink"/>
            <w:rFonts w:ascii="Cambria" w:hAnsi="Cambria" w:cs="Arial"/>
            <w:sz w:val="24"/>
            <w:szCs w:val="24"/>
          </w:rPr>
          <w:t>bestuurders.voetbal.nl</w:t>
        </w:r>
      </w:hyperlink>
      <w:r>
        <w:rPr>
          <w:rFonts w:ascii="Cambria" w:hAnsi="Cambria"/>
          <w:sz w:val="24"/>
          <w:szCs w:val="24"/>
        </w:rPr>
        <w:t xml:space="preserve">. </w:t>
      </w:r>
    </w:p>
    <w:p w14:paraId="6E91670B" w14:textId="77777777" w:rsidR="00107D99" w:rsidRDefault="00107D99" w:rsidP="008A2BC6">
      <w:pPr>
        <w:pStyle w:val="Geenafstand"/>
        <w:spacing w:line="276" w:lineRule="auto"/>
        <w:rPr>
          <w:rFonts w:ascii="Cambria" w:hAnsi="Cambria"/>
          <w:sz w:val="24"/>
          <w:szCs w:val="24"/>
        </w:rPr>
      </w:pPr>
      <w:r>
        <w:rPr>
          <w:rFonts w:ascii="Cambria" w:hAnsi="Cambria"/>
          <w:sz w:val="24"/>
          <w:szCs w:val="24"/>
        </w:rPr>
        <w:t>Dit platform is uitvoerig bestudeerd in een concurrentie analyse</w:t>
      </w:r>
      <w:r>
        <w:rPr>
          <w:rStyle w:val="Voetnootmarkering"/>
          <w:rFonts w:cs="Arial"/>
          <w:sz w:val="24"/>
          <w:szCs w:val="24"/>
        </w:rPr>
        <w:footnoteReference w:id="20"/>
      </w:r>
      <w:r>
        <w:rPr>
          <w:rFonts w:ascii="Cambria" w:hAnsi="Cambria"/>
          <w:sz w:val="24"/>
          <w:szCs w:val="24"/>
        </w:rPr>
        <w:t xml:space="preserve"> en de bevindingen daaruit worden hieronder weergegeven. </w:t>
      </w:r>
    </w:p>
    <w:p w14:paraId="6E91670C" w14:textId="77777777" w:rsidR="00107D99" w:rsidRDefault="00107D99" w:rsidP="00266675">
      <w:pPr>
        <w:pStyle w:val="Geenafstand"/>
        <w:spacing w:line="276" w:lineRule="auto"/>
        <w:rPr>
          <w:rFonts w:ascii="Cambria" w:hAnsi="Cambria"/>
          <w:sz w:val="24"/>
          <w:szCs w:val="24"/>
        </w:rPr>
      </w:pPr>
    </w:p>
    <w:p w14:paraId="6E91670D" w14:textId="77777777" w:rsidR="00107D99" w:rsidRDefault="00107D99" w:rsidP="00266675">
      <w:pPr>
        <w:pStyle w:val="Geenafstand"/>
        <w:spacing w:line="276" w:lineRule="auto"/>
        <w:rPr>
          <w:rFonts w:ascii="Cambria" w:hAnsi="Cambria"/>
          <w:sz w:val="24"/>
          <w:szCs w:val="24"/>
        </w:rPr>
      </w:pPr>
      <w:r>
        <w:rPr>
          <w:rFonts w:ascii="Cambria" w:hAnsi="Cambria"/>
          <w:sz w:val="24"/>
          <w:szCs w:val="24"/>
        </w:rPr>
        <w:t xml:space="preserve">De KNVB geniet in de Nederlandse voetbalwereld veruit de meeste naamsbekendheid. De amateurbesturen zullen dus eerder hulp zoeken bij het KNVB platform dan het platform Voetbalbestuur.nl en dit geldt als een </w:t>
      </w:r>
      <w:r w:rsidRPr="00BE0175">
        <w:rPr>
          <w:rFonts w:ascii="Cambria" w:hAnsi="Cambria"/>
          <w:i/>
          <w:iCs/>
          <w:sz w:val="24"/>
          <w:szCs w:val="24"/>
        </w:rPr>
        <w:t>bedreiging</w:t>
      </w:r>
      <w:r>
        <w:rPr>
          <w:rFonts w:ascii="Cambria" w:hAnsi="Cambria"/>
          <w:sz w:val="24"/>
          <w:szCs w:val="24"/>
        </w:rPr>
        <w:t>.</w:t>
      </w:r>
    </w:p>
    <w:p w14:paraId="6E91670E" w14:textId="77777777" w:rsidR="00107D99" w:rsidRPr="00B152C7" w:rsidRDefault="00107D99" w:rsidP="00266675">
      <w:pPr>
        <w:pStyle w:val="Geenafstand"/>
        <w:spacing w:line="276" w:lineRule="auto"/>
        <w:rPr>
          <w:rFonts w:ascii="Cambria" w:hAnsi="Cambria"/>
          <w:sz w:val="20"/>
          <w:szCs w:val="20"/>
        </w:rPr>
      </w:pPr>
    </w:p>
    <w:p w14:paraId="6E91670F" w14:textId="77777777" w:rsidR="00107D99" w:rsidRDefault="00107D99" w:rsidP="00C8291A">
      <w:pPr>
        <w:pStyle w:val="Geenafstand"/>
        <w:spacing w:line="276" w:lineRule="auto"/>
        <w:rPr>
          <w:rFonts w:ascii="Cambria" w:hAnsi="Cambria"/>
          <w:sz w:val="24"/>
          <w:szCs w:val="24"/>
        </w:rPr>
      </w:pPr>
      <w:r>
        <w:rPr>
          <w:rFonts w:ascii="Cambria" w:hAnsi="Cambria"/>
          <w:sz w:val="24"/>
          <w:szCs w:val="24"/>
        </w:rPr>
        <w:t xml:space="preserve">Het platform bevat veel informatie waar bestuurders wat aan kunnen hebben tijdens de dagelijkse leiding van de voetbalvereniging. De hoeveelheid informatie is uitgebreid en dit kan als een </w:t>
      </w:r>
      <w:r w:rsidRPr="00B152C7">
        <w:rPr>
          <w:rFonts w:ascii="Cambria" w:hAnsi="Cambria"/>
          <w:i/>
          <w:iCs/>
          <w:sz w:val="24"/>
          <w:szCs w:val="24"/>
        </w:rPr>
        <w:t>bedreiging</w:t>
      </w:r>
      <w:r>
        <w:rPr>
          <w:rFonts w:ascii="Cambria" w:hAnsi="Cambria"/>
          <w:sz w:val="24"/>
          <w:szCs w:val="24"/>
        </w:rPr>
        <w:t xml:space="preserve"> worden gezien voor Voetbalbestuur.nl. Alleen uit de analyse is gebleken dat de meeste pagina’s en artikelen individueel </w:t>
      </w:r>
      <w:r w:rsidRPr="00B152C7">
        <w:rPr>
          <w:rFonts w:ascii="Cambria" w:hAnsi="Cambria"/>
          <w:sz w:val="24"/>
          <w:szCs w:val="24"/>
        </w:rPr>
        <w:t>niet uitgebreid genoeg zijn en weinig diepgang bevatten</w:t>
      </w:r>
      <w:r>
        <w:rPr>
          <w:rFonts w:ascii="Cambria" w:hAnsi="Cambria"/>
          <w:sz w:val="24"/>
          <w:szCs w:val="24"/>
        </w:rPr>
        <w:t xml:space="preserve">. Het KNVB platform benoemt wel alle vraagstukken, maar houdt het erg algemeen. </w:t>
      </w:r>
    </w:p>
    <w:p w14:paraId="6E916710" w14:textId="4E29E0C2" w:rsidR="00107D99" w:rsidRDefault="00ED0F14" w:rsidP="00E97026">
      <w:pPr>
        <w:pStyle w:val="Geenafstand"/>
        <w:spacing w:line="276" w:lineRule="auto"/>
        <w:rPr>
          <w:rFonts w:ascii="Cambria" w:hAnsi="Cambria"/>
          <w:sz w:val="24"/>
          <w:szCs w:val="24"/>
        </w:rPr>
      </w:pPr>
      <w:r>
        <w:rPr>
          <w:noProof/>
          <w:lang w:val="en-US" w:eastAsia="en-US"/>
        </w:rPr>
        <w:lastRenderedPageBreak/>
        <w:drawing>
          <wp:anchor distT="0" distB="0" distL="114300" distR="114300" simplePos="0" relativeHeight="251648000" behindDoc="0" locked="0" layoutInCell="1" allowOverlap="1" wp14:anchorId="6E916BCE" wp14:editId="6E40FCA9">
            <wp:simplePos x="0" y="0"/>
            <wp:positionH relativeFrom="column">
              <wp:posOffset>3300730</wp:posOffset>
            </wp:positionH>
            <wp:positionV relativeFrom="paragraph">
              <wp:posOffset>-90170</wp:posOffset>
            </wp:positionV>
            <wp:extent cx="2416810" cy="1645920"/>
            <wp:effectExtent l="19050" t="19050" r="21590" b="11430"/>
            <wp:wrapSquare wrapText="bothSides"/>
            <wp:docPr id="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6810" cy="16459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07D99">
        <w:rPr>
          <w:rFonts w:ascii="Cambria" w:hAnsi="Cambria"/>
          <w:sz w:val="24"/>
          <w:szCs w:val="24"/>
        </w:rPr>
        <w:t>Daarnaast richt het KNVB platform zich vooral op problemen en zaken die het bestuur van een vereniging moet regelen ten opzichte van de bond. Dit geldt voor alle pagina’s en artikelen. Ten slotte werkt het KNVB platform niet samen met andere marktpartijen, behalve met de eigen sponsoren. Deze sponsoren worden niet betrokken bij de informatie op het platform van de KNVB.</w:t>
      </w:r>
    </w:p>
    <w:p w14:paraId="6E916711" w14:textId="77777777" w:rsidR="00107D99" w:rsidRDefault="00107D99" w:rsidP="0012288A">
      <w:pPr>
        <w:pStyle w:val="Kop3"/>
      </w:pPr>
      <w:bookmarkStart w:id="29" w:name="_Toc336779109"/>
      <w:r>
        <w:t>5.1.1 Opinie besturen</w:t>
      </w:r>
      <w:bookmarkEnd w:id="29"/>
    </w:p>
    <w:p w14:paraId="6E916712" w14:textId="77777777" w:rsidR="00107D99" w:rsidRPr="002E62BE" w:rsidRDefault="00107D99" w:rsidP="0012288A">
      <w:pPr>
        <w:rPr>
          <w:rFonts w:ascii="Cambria" w:hAnsi="Cambria"/>
          <w:sz w:val="24"/>
          <w:szCs w:val="24"/>
        </w:rPr>
      </w:pPr>
      <w:r>
        <w:rPr>
          <w:rFonts w:ascii="Cambria" w:hAnsi="Cambria"/>
          <w:sz w:val="24"/>
          <w:szCs w:val="24"/>
        </w:rPr>
        <w:t>Na de concurrentie analyse van My eyes zijn de besturen gevraagd naar hun eigen bevindingen over het bestuurdersplatform van de KNVB. De besturen van de volgende verenigingen zijn ondervraagd: SDC Putten, Zwart Wit’63, VVOG Harderwijk, FC Horst en v.v. Hierden. 3 besturen geven aan dat zij regelmatig het platform bezoeken. 2 besturen geven aan dat zij weinig gebruik maken van het platform. Deze besturen vinden dat de informatie op het platform hen niet (voldoende) ondersteund bij het besturen van de vereniging. De 3 besturen die regelmatig het platform bezoeken, doen dit met het motief om kennis op te doen over vraagstukken die spelen binnen de vereniging. 2 besturen geven aan dat zij af en toe kennis vergaren om vraagstukken op te lossen. 1 bestuur geeft aan dat zij vaak voor niets het platform bezoeken.</w:t>
      </w:r>
    </w:p>
    <w:p w14:paraId="6E916713" w14:textId="77777777" w:rsidR="00107D99" w:rsidRPr="008B2820" w:rsidRDefault="00107D99" w:rsidP="00D165C0">
      <w:pPr>
        <w:pStyle w:val="Kop2"/>
      </w:pPr>
      <w:bookmarkStart w:id="30" w:name="_Toc336779110"/>
      <w:r>
        <w:t>5.2</w:t>
      </w:r>
      <w:r w:rsidRPr="008B2820">
        <w:t xml:space="preserve"> Afnemers</w:t>
      </w:r>
      <w:bookmarkEnd w:id="30"/>
    </w:p>
    <w:p w14:paraId="6E916714" w14:textId="77777777" w:rsidR="00107D99" w:rsidRDefault="00107D99" w:rsidP="00D165C0">
      <w:pPr>
        <w:pStyle w:val="Geenafstand"/>
        <w:spacing w:line="276" w:lineRule="auto"/>
        <w:rPr>
          <w:rFonts w:ascii="Cambria" w:hAnsi="Cambria"/>
          <w:sz w:val="24"/>
          <w:szCs w:val="24"/>
        </w:rPr>
      </w:pPr>
      <w:r>
        <w:rPr>
          <w:rFonts w:ascii="Cambria" w:hAnsi="Cambria"/>
          <w:sz w:val="24"/>
          <w:szCs w:val="24"/>
        </w:rPr>
        <w:t>De afnemers van Voetbalbestuur.nl zijn enerzijds de amateurbesturen en anderzijds de marktpartijen. Het is van belang om kennis te hebben van de wensen van de afnemers</w:t>
      </w:r>
      <w:r>
        <w:rPr>
          <w:rStyle w:val="Voetnootmarkering"/>
          <w:rFonts w:ascii="Cambria" w:hAnsi="Cambria" w:cs="Arial"/>
          <w:sz w:val="24"/>
          <w:szCs w:val="24"/>
        </w:rPr>
        <w:footnoteReference w:id="21"/>
      </w:r>
      <w:r>
        <w:rPr>
          <w:rFonts w:ascii="Cambria" w:hAnsi="Cambria"/>
          <w:sz w:val="24"/>
          <w:szCs w:val="24"/>
        </w:rPr>
        <w:t>.</w:t>
      </w:r>
    </w:p>
    <w:p w14:paraId="6E916715" w14:textId="77777777" w:rsidR="00107D99" w:rsidRPr="00D834AD" w:rsidRDefault="00107D99" w:rsidP="00D165C0">
      <w:pPr>
        <w:pStyle w:val="Geenafstand"/>
        <w:spacing w:line="276" w:lineRule="auto"/>
        <w:rPr>
          <w:rFonts w:ascii="Cambria" w:hAnsi="Cambria"/>
          <w:sz w:val="20"/>
          <w:szCs w:val="20"/>
        </w:rPr>
      </w:pPr>
    </w:p>
    <w:p w14:paraId="6E916716" w14:textId="77777777" w:rsidR="00107D99" w:rsidRDefault="00107D99" w:rsidP="00D165C0">
      <w:pPr>
        <w:pStyle w:val="Geenafstand"/>
        <w:spacing w:line="276" w:lineRule="auto"/>
        <w:rPr>
          <w:rFonts w:ascii="Cambria" w:hAnsi="Cambria"/>
          <w:sz w:val="24"/>
          <w:szCs w:val="24"/>
        </w:rPr>
      </w:pPr>
      <w:r>
        <w:rPr>
          <w:rFonts w:ascii="Cambria" w:hAnsi="Cambria"/>
          <w:sz w:val="24"/>
          <w:szCs w:val="24"/>
        </w:rPr>
        <w:t xml:space="preserve">De amateurbesturen bestaan uit bestuursleden en commissieleden van de verenigingen. Zij hebben behoefte aan professionele hulp, kostenbesparende tips en praktische tips(vermeld in hoofdstuk 4). Het platform kan hen in die behoefte voorzien door professionele hulp te bieden en er daarmee voor te zorgen dat de verenigingen kosten besparen en met praktische tips in staat zijn om de vereniging professioneler te leiden. </w:t>
      </w:r>
    </w:p>
    <w:p w14:paraId="6E916717" w14:textId="77777777" w:rsidR="00107D99" w:rsidRPr="00B152C7" w:rsidRDefault="00107D99" w:rsidP="00D165C0">
      <w:pPr>
        <w:pStyle w:val="Geenafstand"/>
        <w:spacing w:line="276" w:lineRule="auto"/>
        <w:rPr>
          <w:rFonts w:ascii="Cambria" w:hAnsi="Cambria"/>
          <w:sz w:val="20"/>
          <w:szCs w:val="20"/>
        </w:rPr>
      </w:pPr>
    </w:p>
    <w:p w14:paraId="6E916718" w14:textId="77777777" w:rsidR="00107D99" w:rsidRDefault="00107D99" w:rsidP="00D165C0">
      <w:pPr>
        <w:pStyle w:val="Geenafstand"/>
        <w:spacing w:line="276" w:lineRule="auto"/>
        <w:rPr>
          <w:rFonts w:ascii="Cambria" w:hAnsi="Cambria"/>
          <w:sz w:val="24"/>
          <w:szCs w:val="24"/>
        </w:rPr>
      </w:pPr>
      <w:r>
        <w:rPr>
          <w:rFonts w:ascii="Cambria" w:hAnsi="Cambria"/>
          <w:sz w:val="24"/>
          <w:szCs w:val="24"/>
        </w:rPr>
        <w:t>De marktpartijen bestaan uit alle partijen waarmee een voetbalvereniging in aanraking kan komen. Voetbalbestuur.nl richt zich op de partijen die op nationale schaal haar producten/diensten afleveren. Hierbij kan men denken aan kunstgrasleveranciers, sportkledingdistributeurs, materiaal leveranciers, horeca groothandels en energie leveranciers. De organisatie wil ervoor zorgen dat met deze partijen partnerships worden afgesloten om samen te werken aan het platform. Hier wordt vanaf hoofdstuk 9 met meer diepgang op ingegaan.</w:t>
      </w:r>
    </w:p>
    <w:p w14:paraId="6E916719" w14:textId="77777777" w:rsidR="00107D99" w:rsidRDefault="00107D99" w:rsidP="00C8291A">
      <w:pPr>
        <w:pStyle w:val="Kop2"/>
      </w:pPr>
      <w:bookmarkStart w:id="31" w:name="_Toc336779111"/>
      <w:r>
        <w:lastRenderedPageBreak/>
        <w:t>5.3 Potentiële toetreders</w:t>
      </w:r>
      <w:bookmarkEnd w:id="31"/>
    </w:p>
    <w:p w14:paraId="6E91671A" w14:textId="77777777" w:rsidR="00107D99" w:rsidRPr="00EB7941" w:rsidRDefault="00107D99" w:rsidP="00716F60">
      <w:pPr>
        <w:rPr>
          <w:rFonts w:ascii="Cambria" w:hAnsi="Cambria"/>
          <w:sz w:val="24"/>
          <w:szCs w:val="24"/>
        </w:rPr>
      </w:pPr>
      <w:r>
        <w:rPr>
          <w:rFonts w:ascii="Cambria" w:hAnsi="Cambria"/>
          <w:sz w:val="24"/>
          <w:szCs w:val="24"/>
        </w:rPr>
        <w:t>Door de huidige mogelijkheden op het internet, is de markt laagdrempelig</w:t>
      </w:r>
      <w:r>
        <w:rPr>
          <w:rStyle w:val="Voetnootmarkering"/>
          <w:rFonts w:ascii="Cambria" w:hAnsi="Cambria" w:cs="Arial"/>
          <w:sz w:val="24"/>
          <w:szCs w:val="24"/>
        </w:rPr>
        <w:footnoteReference w:id="22"/>
      </w:r>
      <w:r>
        <w:rPr>
          <w:rFonts w:ascii="Cambria" w:hAnsi="Cambria"/>
          <w:sz w:val="24"/>
          <w:szCs w:val="24"/>
        </w:rPr>
        <w:t xml:space="preserve"> geworden. Enerzijds is dit een voordeel voor My e</w:t>
      </w:r>
      <w:r w:rsidRPr="00797F0A">
        <w:rPr>
          <w:rFonts w:ascii="Cambria" w:hAnsi="Cambria"/>
          <w:sz w:val="24"/>
          <w:szCs w:val="24"/>
        </w:rPr>
        <w:t>yes</w:t>
      </w:r>
      <w:r>
        <w:rPr>
          <w:rFonts w:ascii="Cambria" w:hAnsi="Cambria"/>
          <w:sz w:val="24"/>
          <w:szCs w:val="24"/>
        </w:rPr>
        <w:t xml:space="preserve">, omdat het relatief weinig kosten met zich mee brengt. Anderzijds is het een </w:t>
      </w:r>
      <w:r w:rsidRPr="00931D21">
        <w:rPr>
          <w:rFonts w:ascii="Cambria" w:hAnsi="Cambria"/>
          <w:i/>
          <w:iCs/>
          <w:sz w:val="24"/>
          <w:szCs w:val="24"/>
        </w:rPr>
        <w:t>bedreiging</w:t>
      </w:r>
      <w:r>
        <w:rPr>
          <w:rFonts w:ascii="Cambria" w:hAnsi="Cambria"/>
          <w:sz w:val="24"/>
          <w:szCs w:val="24"/>
        </w:rPr>
        <w:t xml:space="preserve"> voor My e</w:t>
      </w:r>
      <w:r w:rsidRPr="00797F0A">
        <w:rPr>
          <w:rFonts w:ascii="Cambria" w:hAnsi="Cambria"/>
          <w:sz w:val="24"/>
          <w:szCs w:val="24"/>
        </w:rPr>
        <w:t>yes</w:t>
      </w:r>
      <w:r>
        <w:rPr>
          <w:rFonts w:ascii="Cambria" w:hAnsi="Cambria"/>
          <w:sz w:val="24"/>
          <w:szCs w:val="24"/>
        </w:rPr>
        <w:t xml:space="preserve">, omdat hierdoor de dreiging van potentiële toetreders op het internet toeneemt. HAWE Media &amp; Advies is bijvoorbeeld een potentiële toetreder: </w:t>
      </w:r>
      <w:hyperlink r:id="rId19" w:history="1">
        <w:r w:rsidRPr="00961B81">
          <w:rPr>
            <w:rStyle w:val="Hyperlink"/>
            <w:rFonts w:ascii="Cambria" w:hAnsi="Cambria" w:cs="Arial"/>
            <w:sz w:val="24"/>
            <w:szCs w:val="24"/>
          </w:rPr>
          <w:t>www.deverenigingsite.nl</w:t>
        </w:r>
      </w:hyperlink>
      <w:r>
        <w:rPr>
          <w:rFonts w:ascii="Cambria" w:hAnsi="Cambria"/>
          <w:sz w:val="24"/>
          <w:szCs w:val="24"/>
        </w:rPr>
        <w:t>. HAWE is gespecialiseerd in een aantal thema’s, waaronder ‘het verenigingsleven’. HAWE heeft soortgelijk onderzoek als My e</w:t>
      </w:r>
      <w:r w:rsidRPr="00797F0A">
        <w:rPr>
          <w:rFonts w:ascii="Cambria" w:hAnsi="Cambria"/>
          <w:sz w:val="24"/>
          <w:szCs w:val="24"/>
        </w:rPr>
        <w:t>yes</w:t>
      </w:r>
      <w:r>
        <w:rPr>
          <w:rFonts w:ascii="Cambria" w:hAnsi="Cambria"/>
          <w:sz w:val="24"/>
          <w:szCs w:val="24"/>
        </w:rPr>
        <w:t xml:space="preserve"> uitgevoerd in 2010. HAWE wil zich gaan richten gemeenschappelijke problemen bij de voetbalverenigingen en wil dit gaan doen in het gebied Noord-Nederland. De laatste keer dat men gecommuniceerd heeft op de site</w:t>
      </w:r>
      <w:r>
        <w:rPr>
          <w:rStyle w:val="Voetnootmarkering"/>
          <w:rFonts w:ascii="Cambria" w:hAnsi="Cambria" w:cs="Arial"/>
          <w:sz w:val="24"/>
          <w:szCs w:val="24"/>
        </w:rPr>
        <w:footnoteReference w:id="23"/>
      </w:r>
      <w:r>
        <w:rPr>
          <w:rFonts w:ascii="Cambria" w:hAnsi="Cambria"/>
          <w:sz w:val="24"/>
          <w:szCs w:val="24"/>
        </w:rPr>
        <w:t xml:space="preserve"> was in januari 2010. Het is de vraag of zij daadwerkelijk de markt nog gaan betreden.</w:t>
      </w:r>
    </w:p>
    <w:p w14:paraId="6E91671B" w14:textId="77777777" w:rsidR="00107D99" w:rsidRDefault="00107D99" w:rsidP="009629B0">
      <w:pPr>
        <w:pStyle w:val="Kop2"/>
      </w:pPr>
      <w:bookmarkStart w:id="32" w:name="_Toc336779112"/>
      <w:r>
        <w:t>5.4 Leveranciers</w:t>
      </w:r>
      <w:bookmarkEnd w:id="32"/>
    </w:p>
    <w:p w14:paraId="6E91671C" w14:textId="77777777" w:rsidR="00107D99" w:rsidRPr="00FD002D" w:rsidRDefault="00107D99" w:rsidP="00716F60">
      <w:pPr>
        <w:rPr>
          <w:rFonts w:ascii="Cambria" w:hAnsi="Cambria"/>
          <w:sz w:val="24"/>
          <w:szCs w:val="24"/>
        </w:rPr>
      </w:pPr>
      <w:r>
        <w:rPr>
          <w:rFonts w:ascii="Cambria" w:hAnsi="Cambria"/>
          <w:sz w:val="24"/>
          <w:szCs w:val="24"/>
        </w:rPr>
        <w:t>Doordat My e</w:t>
      </w:r>
      <w:r w:rsidRPr="00797F0A">
        <w:rPr>
          <w:rFonts w:ascii="Cambria" w:hAnsi="Cambria"/>
          <w:sz w:val="24"/>
          <w:szCs w:val="24"/>
        </w:rPr>
        <w:t>yes</w:t>
      </w:r>
      <w:r>
        <w:rPr>
          <w:rFonts w:ascii="Cambria" w:hAnsi="Cambria"/>
          <w:sz w:val="24"/>
          <w:szCs w:val="24"/>
        </w:rPr>
        <w:t xml:space="preserve"> zelf een groot deel van het platform produceert en bijhoudt, ligt de macht niet bij de leveranciers. Er wordt tijdens de opzet van het platform wel samengewerkt met een ICT onderneming, genaamd: IDAS BV. IDAS heeft meerdere projecten voor My e</w:t>
      </w:r>
      <w:r w:rsidRPr="00797F0A">
        <w:rPr>
          <w:rFonts w:ascii="Cambria" w:hAnsi="Cambria"/>
          <w:sz w:val="24"/>
          <w:szCs w:val="24"/>
        </w:rPr>
        <w:t>yes</w:t>
      </w:r>
      <w:r>
        <w:rPr>
          <w:rFonts w:ascii="Cambria" w:hAnsi="Cambria"/>
          <w:sz w:val="24"/>
          <w:szCs w:val="24"/>
        </w:rPr>
        <w:t xml:space="preserve"> gefaciliteerd (wil de onderlinge relatie goed houden met My e</w:t>
      </w:r>
      <w:r w:rsidRPr="00797F0A">
        <w:rPr>
          <w:rFonts w:ascii="Cambria" w:hAnsi="Cambria"/>
          <w:sz w:val="24"/>
          <w:szCs w:val="24"/>
        </w:rPr>
        <w:t>yes</w:t>
      </w:r>
      <w:r>
        <w:rPr>
          <w:rFonts w:ascii="Cambria" w:hAnsi="Cambria"/>
          <w:sz w:val="24"/>
          <w:szCs w:val="24"/>
        </w:rPr>
        <w:t>). IDAS heeft hier veel baat bij, omdat zij in de toekomst nog veel projecten voor My e</w:t>
      </w:r>
      <w:r w:rsidRPr="00797F0A">
        <w:rPr>
          <w:rFonts w:ascii="Cambria" w:hAnsi="Cambria"/>
          <w:sz w:val="24"/>
          <w:szCs w:val="24"/>
        </w:rPr>
        <w:t>yes</w:t>
      </w:r>
      <w:r>
        <w:rPr>
          <w:rFonts w:ascii="Cambria" w:hAnsi="Cambria"/>
          <w:sz w:val="24"/>
          <w:szCs w:val="24"/>
        </w:rPr>
        <w:t xml:space="preserve"> willen faciliteren. De macht van IDAS is daarmee gering. </w:t>
      </w:r>
    </w:p>
    <w:p w14:paraId="6E91671D" w14:textId="77777777" w:rsidR="00107D99" w:rsidRDefault="00107D99" w:rsidP="009629B0">
      <w:pPr>
        <w:pStyle w:val="Kop2"/>
      </w:pPr>
      <w:bookmarkStart w:id="33" w:name="_Toc336779113"/>
      <w:r>
        <w:t>5.5 Substituten</w:t>
      </w:r>
      <w:bookmarkEnd w:id="33"/>
    </w:p>
    <w:p w14:paraId="6E91671E" w14:textId="77777777" w:rsidR="00107D99" w:rsidRDefault="00107D99" w:rsidP="001473EF">
      <w:pPr>
        <w:rPr>
          <w:rFonts w:ascii="Cambria" w:hAnsi="Cambria"/>
          <w:sz w:val="24"/>
          <w:szCs w:val="24"/>
        </w:rPr>
      </w:pPr>
      <w:r>
        <w:rPr>
          <w:rFonts w:ascii="Cambria" w:hAnsi="Cambria"/>
          <w:sz w:val="24"/>
          <w:szCs w:val="24"/>
        </w:rPr>
        <w:t xml:space="preserve">Online deskresearch heeft uitgewezen dat er twee substituten aanwezig zijn op de markt. Zij hebben elk hun eigen manier(online en offline)om met het platform te concurreren. Deze substituten zijn: de KNVB kennisdagen en </w:t>
      </w:r>
      <w:hyperlink r:id="rId20" w:history="1">
        <w:r w:rsidRPr="00961B81">
          <w:rPr>
            <w:rStyle w:val="Hyperlink"/>
            <w:rFonts w:ascii="Cambria" w:hAnsi="Cambria" w:cs="Arial"/>
            <w:sz w:val="24"/>
            <w:szCs w:val="24"/>
          </w:rPr>
          <w:t>www.verenigingen.nl</w:t>
        </w:r>
      </w:hyperlink>
      <w:r>
        <w:rPr>
          <w:rFonts w:ascii="Cambria" w:hAnsi="Cambria"/>
          <w:sz w:val="24"/>
          <w:szCs w:val="24"/>
        </w:rPr>
        <w:t xml:space="preserve">. </w:t>
      </w:r>
    </w:p>
    <w:p w14:paraId="6E91671F" w14:textId="77777777" w:rsidR="00107D99" w:rsidRDefault="00107D99" w:rsidP="00F61104">
      <w:pPr>
        <w:pStyle w:val="Kop3"/>
      </w:pPr>
      <w:bookmarkStart w:id="34" w:name="_Toc336779114"/>
      <w:r>
        <w:t>5.5.1 KNVB Kennisdagen</w:t>
      </w:r>
      <w:bookmarkEnd w:id="34"/>
    </w:p>
    <w:p w14:paraId="6E916720" w14:textId="77777777" w:rsidR="00107D99" w:rsidRDefault="00107D99" w:rsidP="00716F60">
      <w:pPr>
        <w:rPr>
          <w:rFonts w:ascii="Cambria" w:hAnsi="Cambria"/>
          <w:sz w:val="24"/>
          <w:szCs w:val="24"/>
        </w:rPr>
      </w:pPr>
      <w:r>
        <w:rPr>
          <w:rFonts w:ascii="Cambria" w:hAnsi="Cambria"/>
          <w:sz w:val="24"/>
          <w:szCs w:val="24"/>
        </w:rPr>
        <w:t>De KNVB organiseert jaarlijks kennisdagen</w:t>
      </w:r>
      <w:r>
        <w:rPr>
          <w:rStyle w:val="Voetnootmarkering"/>
          <w:rFonts w:cs="Arial"/>
        </w:rPr>
        <w:footnoteReference w:id="24"/>
      </w:r>
      <w:r>
        <w:rPr>
          <w:rFonts w:ascii="Cambria" w:hAnsi="Cambria"/>
          <w:sz w:val="24"/>
          <w:szCs w:val="24"/>
        </w:rPr>
        <w:t xml:space="preserve"> voor de amateurbesturen. Deze kennisdagen vinden per district plaats in een stadion van een betaald voetbal organisatie. Amateurbesturen kunnen gratis aan deze dagen deelnemen. Op deze kennisdagen worden vijf relevante vraagstukken behandeld waarbij besturen kennis kunnen opdoen. De kennisoverdracht vindt plaats in de vorm van workshops. De dag wordt afgesloten met een buffet en een competitiewedstrijd uit de Eredivisie.</w:t>
      </w:r>
    </w:p>
    <w:p w14:paraId="6E916721" w14:textId="77777777" w:rsidR="00107D99" w:rsidRDefault="00107D99" w:rsidP="00F61104">
      <w:pPr>
        <w:pStyle w:val="Kop3"/>
      </w:pPr>
      <w:bookmarkStart w:id="35" w:name="_Toc336779115"/>
      <w:r>
        <w:t xml:space="preserve">5.5.2 </w:t>
      </w:r>
      <w:r w:rsidRPr="003C5911">
        <w:t>www.verenigingen.nl</w:t>
      </w:r>
      <w:bookmarkEnd w:id="35"/>
    </w:p>
    <w:p w14:paraId="6E916722" w14:textId="77777777" w:rsidR="00107D99" w:rsidRPr="003C5911" w:rsidRDefault="00107D99" w:rsidP="00D533AF">
      <w:pPr>
        <w:rPr>
          <w:rFonts w:ascii="Cambria" w:hAnsi="Cambria"/>
          <w:sz w:val="24"/>
          <w:szCs w:val="24"/>
        </w:rPr>
      </w:pPr>
      <w:r>
        <w:rPr>
          <w:rFonts w:ascii="Cambria" w:hAnsi="Cambria"/>
          <w:sz w:val="24"/>
          <w:szCs w:val="24"/>
        </w:rPr>
        <w:t xml:space="preserve">De website </w:t>
      </w:r>
      <w:r w:rsidRPr="003C5911">
        <w:rPr>
          <w:rFonts w:ascii="Cambria" w:hAnsi="Cambria"/>
          <w:sz w:val="24"/>
          <w:szCs w:val="24"/>
        </w:rPr>
        <w:t>www.verenigingen.nl</w:t>
      </w:r>
      <w:r>
        <w:rPr>
          <w:rFonts w:ascii="Cambria" w:hAnsi="Cambria"/>
          <w:sz w:val="24"/>
          <w:szCs w:val="24"/>
        </w:rPr>
        <w:t xml:space="preserve"> richt zich op alle verenigingen en stichtingen. De site informatie bevat artikelen, tips en trucs, checklists, tools, telefonisch advies etc. De site richt zich vooral op de algemene onderdelen waar elke vereniging of stichting mee te maken heeft, maar bevat niet erg veel diepgang. Wanneer besturen hier gebruik van willen maken, moeten zij lid worden en een jaarlijkse vergoeding van 48 euro betalen</w:t>
      </w:r>
      <w:r>
        <w:rPr>
          <w:rStyle w:val="Voetnootmarkering"/>
          <w:rFonts w:ascii="Cambria" w:hAnsi="Cambria" w:cs="Arial"/>
          <w:sz w:val="24"/>
          <w:szCs w:val="24"/>
        </w:rPr>
        <w:footnoteReference w:id="25"/>
      </w:r>
      <w:r>
        <w:rPr>
          <w:rFonts w:ascii="Cambria" w:hAnsi="Cambria"/>
          <w:sz w:val="24"/>
          <w:szCs w:val="24"/>
        </w:rPr>
        <w:t>.</w:t>
      </w:r>
    </w:p>
    <w:p w14:paraId="6E916723" w14:textId="77777777" w:rsidR="00107D99" w:rsidRDefault="00107D99" w:rsidP="005E3F7C">
      <w:pPr>
        <w:pStyle w:val="Kop2"/>
      </w:pPr>
      <w:bookmarkStart w:id="36" w:name="_Toc336779116"/>
      <w:r>
        <w:lastRenderedPageBreak/>
        <w:t>5.6 Conclusie</w:t>
      </w:r>
      <w:bookmarkEnd w:id="36"/>
    </w:p>
    <w:p w14:paraId="6E916724" w14:textId="77777777" w:rsidR="00107D99" w:rsidRDefault="00107D99" w:rsidP="008B0E2A">
      <w:pPr>
        <w:rPr>
          <w:rFonts w:ascii="Cambria" w:hAnsi="Cambria"/>
          <w:sz w:val="24"/>
          <w:szCs w:val="24"/>
        </w:rPr>
      </w:pPr>
      <w:r>
        <w:rPr>
          <w:rFonts w:ascii="Cambria" w:hAnsi="Cambria"/>
          <w:sz w:val="24"/>
          <w:szCs w:val="24"/>
        </w:rPr>
        <w:t>Het bestuurdersplatform van de KNVB is momenteel de enige concurrent. Dit platform heeft een grote naamsbekendheid en bevat veel informatie. Er is ruimte voor een nieuw platform. De afnemers van het nieuwe platform zijn de amateurbesturen en marktpartijen. Deze afnemersgroepen zullen moeten gaan zorgen voor de activiteit op het platform en hebben veel invloed op het mogelijke succes van het platform. Er bestaan potentiële toetreders, maar de kans is zeer gering dat zij op korte termijn de markt gaan betreden.</w:t>
      </w:r>
    </w:p>
    <w:p w14:paraId="6E916725" w14:textId="77777777" w:rsidR="00107D99" w:rsidRDefault="00107D99" w:rsidP="00C67B07">
      <w:pPr>
        <w:rPr>
          <w:rFonts w:ascii="Cambria" w:hAnsi="Cambria"/>
          <w:sz w:val="24"/>
          <w:szCs w:val="24"/>
        </w:rPr>
      </w:pPr>
      <w:r>
        <w:rPr>
          <w:rFonts w:ascii="Cambria" w:hAnsi="Cambria"/>
          <w:sz w:val="24"/>
          <w:szCs w:val="24"/>
        </w:rPr>
        <w:t>De macht van de leverancier is gering, omdat het een jarenlange relatie van de initiatiefnemer betreft. Er zijn substituten op de markt aanwezig. Echter voorzien deze enkel gedeeltelijk in de bestaande behoeftes van de afnemers.</w:t>
      </w:r>
    </w:p>
    <w:p w14:paraId="6E916726" w14:textId="77777777" w:rsidR="00107D99" w:rsidRPr="008B0E2A" w:rsidRDefault="00107D99" w:rsidP="00C67B07">
      <w:pPr>
        <w:rPr>
          <w:rFonts w:ascii="Cambria" w:hAnsi="Cambria"/>
          <w:sz w:val="24"/>
          <w:szCs w:val="24"/>
        </w:rPr>
      </w:pPr>
    </w:p>
    <w:p w14:paraId="6E916727" w14:textId="77777777" w:rsidR="00107D99" w:rsidRDefault="00107D99" w:rsidP="00F61104">
      <w:pPr>
        <w:pStyle w:val="Kop1"/>
      </w:pPr>
    </w:p>
    <w:p w14:paraId="6E916728" w14:textId="77777777" w:rsidR="00107D99" w:rsidRDefault="00107D99" w:rsidP="00F61104">
      <w:pPr>
        <w:pStyle w:val="Kop1"/>
      </w:pPr>
    </w:p>
    <w:p w14:paraId="6E916729" w14:textId="77777777" w:rsidR="00107D99" w:rsidRDefault="00107D99" w:rsidP="002E62BE"/>
    <w:p w14:paraId="6E91672A" w14:textId="77777777" w:rsidR="00107D99" w:rsidRDefault="00107D99" w:rsidP="002E62BE"/>
    <w:p w14:paraId="6E91672B" w14:textId="77777777" w:rsidR="00107D99" w:rsidRDefault="00107D99" w:rsidP="002E62BE"/>
    <w:p w14:paraId="6E91672C" w14:textId="77777777" w:rsidR="00107D99" w:rsidRDefault="00107D99" w:rsidP="002E62BE"/>
    <w:p w14:paraId="6E91672D" w14:textId="77777777" w:rsidR="00107D99" w:rsidRDefault="00107D99" w:rsidP="002E62BE"/>
    <w:p w14:paraId="6E91672E" w14:textId="77777777" w:rsidR="00107D99" w:rsidRDefault="00107D99" w:rsidP="002E62BE"/>
    <w:p w14:paraId="6E91672F" w14:textId="77777777" w:rsidR="00107D99" w:rsidRDefault="00107D99" w:rsidP="002E62BE"/>
    <w:p w14:paraId="6E916730" w14:textId="77777777" w:rsidR="00107D99" w:rsidRDefault="00107D99" w:rsidP="002E62BE"/>
    <w:p w14:paraId="6E916731" w14:textId="77777777" w:rsidR="00107D99" w:rsidRDefault="00107D99" w:rsidP="002E62BE"/>
    <w:p w14:paraId="6E916732" w14:textId="77777777" w:rsidR="00107D99" w:rsidRDefault="00107D99" w:rsidP="002E62BE"/>
    <w:p w14:paraId="6E916733" w14:textId="77777777" w:rsidR="00107D99" w:rsidRDefault="00107D99" w:rsidP="002E62BE"/>
    <w:p w14:paraId="6E916734" w14:textId="77777777" w:rsidR="00107D99" w:rsidRPr="002E62BE" w:rsidRDefault="00107D99" w:rsidP="002E62BE"/>
    <w:p w14:paraId="6E916735" w14:textId="77777777" w:rsidR="00107D99" w:rsidRPr="00F61104" w:rsidRDefault="00107D99" w:rsidP="00F61104">
      <w:pPr>
        <w:pStyle w:val="Kop1"/>
        <w:rPr>
          <w:sz w:val="24"/>
          <w:szCs w:val="24"/>
        </w:rPr>
      </w:pPr>
      <w:bookmarkStart w:id="37" w:name="_Toc336779117"/>
      <w:r w:rsidRPr="009D6352">
        <w:lastRenderedPageBreak/>
        <w:t>6. Macro analyse</w:t>
      </w:r>
      <w:bookmarkEnd w:id="37"/>
    </w:p>
    <w:p w14:paraId="6E916736" w14:textId="77777777" w:rsidR="00107D99" w:rsidRDefault="00107D99" w:rsidP="008D4EE9">
      <w:pPr>
        <w:pStyle w:val="Geenafstand"/>
        <w:spacing w:line="276" w:lineRule="auto"/>
        <w:rPr>
          <w:rFonts w:ascii="Cambria" w:hAnsi="Cambria"/>
          <w:sz w:val="24"/>
          <w:szCs w:val="24"/>
        </w:rPr>
      </w:pPr>
      <w:r>
        <w:rPr>
          <w:rFonts w:ascii="Cambria" w:hAnsi="Cambria"/>
          <w:sz w:val="24"/>
          <w:szCs w:val="24"/>
        </w:rPr>
        <w:t>Om de macro factoren te beschrijven wordt er gebruik gemaakt van de DESTEP analyse</w:t>
      </w:r>
      <w:r>
        <w:rPr>
          <w:rStyle w:val="Voetnootmarkering"/>
          <w:rFonts w:ascii="Cambria" w:hAnsi="Cambria" w:cs="Arial"/>
          <w:sz w:val="24"/>
          <w:szCs w:val="24"/>
        </w:rPr>
        <w:footnoteReference w:id="26"/>
      </w:r>
      <w:r>
        <w:rPr>
          <w:rFonts w:ascii="Cambria" w:hAnsi="Cambria"/>
          <w:sz w:val="24"/>
          <w:szCs w:val="24"/>
        </w:rPr>
        <w:t xml:space="preserve">. De analyse geeft niet beheersbare factoren aan die een rol kunnen spelen binnen de maatschappij. Alle factoren worden per kopje beschreven. </w:t>
      </w:r>
    </w:p>
    <w:p w14:paraId="6E916737" w14:textId="77777777" w:rsidR="00107D99" w:rsidRDefault="00107D99" w:rsidP="008D4EE9">
      <w:pPr>
        <w:pStyle w:val="Kop2"/>
      </w:pPr>
      <w:bookmarkStart w:id="38" w:name="_Toc336779118"/>
      <w:r w:rsidRPr="004D5FEC">
        <w:t>6.1 Demografische factoren</w:t>
      </w:r>
      <w:bookmarkEnd w:id="38"/>
    </w:p>
    <w:p w14:paraId="6E916738" w14:textId="77777777" w:rsidR="00107D99" w:rsidRDefault="00107D99" w:rsidP="00C67B07">
      <w:pPr>
        <w:pStyle w:val="Geenafstand"/>
        <w:spacing w:line="276" w:lineRule="auto"/>
        <w:rPr>
          <w:rFonts w:ascii="Cambria" w:hAnsi="Cambria"/>
          <w:sz w:val="24"/>
          <w:szCs w:val="24"/>
        </w:rPr>
      </w:pPr>
      <w:r>
        <w:rPr>
          <w:rFonts w:ascii="Cambria" w:hAnsi="Cambria"/>
          <w:sz w:val="24"/>
          <w:szCs w:val="24"/>
        </w:rPr>
        <w:t>Voetbalbestuur.nl heeft de ambitie om een landelijk platform te worden. Het platform richt zich op alle amateurvoetbalclubs in Nederland. Nederland telde in het seizoen 2010/2011 3.257</w:t>
      </w:r>
      <w:r>
        <w:rPr>
          <w:rStyle w:val="Voetnootmarkering"/>
          <w:rFonts w:ascii="Cambria" w:hAnsi="Cambria" w:cs="Arial"/>
          <w:sz w:val="24"/>
          <w:szCs w:val="24"/>
        </w:rPr>
        <w:footnoteReference w:id="27"/>
      </w:r>
      <w:r>
        <w:rPr>
          <w:rFonts w:ascii="Cambria" w:hAnsi="Cambria"/>
          <w:sz w:val="24"/>
          <w:szCs w:val="24"/>
        </w:rPr>
        <w:t xml:space="preserve"> amateur voetbalverenigingen. De KNVB verwacht door de fusies in bepaalde provincies zoals Gelderland</w:t>
      </w:r>
      <w:r>
        <w:rPr>
          <w:rStyle w:val="Voetnootmarkering"/>
          <w:rFonts w:ascii="Cambria" w:hAnsi="Cambria" w:cs="Arial"/>
          <w:sz w:val="24"/>
          <w:szCs w:val="24"/>
        </w:rPr>
        <w:footnoteReference w:id="28"/>
      </w:r>
      <w:r>
        <w:rPr>
          <w:rFonts w:ascii="Cambria" w:hAnsi="Cambria"/>
          <w:sz w:val="24"/>
          <w:szCs w:val="24"/>
        </w:rPr>
        <w:t xml:space="preserve"> en Brabant</w:t>
      </w:r>
      <w:r>
        <w:rPr>
          <w:rStyle w:val="Voetnootmarkering"/>
          <w:rFonts w:ascii="Cambria" w:hAnsi="Cambria" w:cs="Arial"/>
          <w:sz w:val="24"/>
          <w:szCs w:val="24"/>
        </w:rPr>
        <w:footnoteReference w:id="29"/>
      </w:r>
      <w:r>
        <w:rPr>
          <w:rFonts w:ascii="Cambria" w:hAnsi="Cambria"/>
          <w:sz w:val="24"/>
          <w:szCs w:val="24"/>
        </w:rPr>
        <w:t xml:space="preserve"> dat het aantal voetbalclubs de komende jaren zal dalen. Dit is een gevolg van vergrijzing en bevolkingskrimpingen. In september 2012 zijn er 2.641</w:t>
      </w:r>
      <w:r>
        <w:rPr>
          <w:rStyle w:val="Voetnootmarkering"/>
          <w:rFonts w:ascii="Cambria" w:hAnsi="Cambria" w:cs="Arial"/>
          <w:sz w:val="24"/>
          <w:szCs w:val="24"/>
        </w:rPr>
        <w:footnoteReference w:id="30"/>
      </w:r>
      <w:r>
        <w:rPr>
          <w:rFonts w:ascii="Cambria" w:hAnsi="Cambria"/>
          <w:sz w:val="24"/>
          <w:szCs w:val="24"/>
        </w:rPr>
        <w:t xml:space="preserve"> amateurvoetbalclubs in Nederland. De afgelopen jaren is het aantal clubs dus gedaald. </w:t>
      </w:r>
    </w:p>
    <w:p w14:paraId="6E916739" w14:textId="77777777" w:rsidR="00107D99" w:rsidRDefault="00107D99" w:rsidP="0071093C">
      <w:pPr>
        <w:pStyle w:val="Geenafstand1"/>
      </w:pPr>
    </w:p>
    <w:p w14:paraId="6E91673A" w14:textId="77777777" w:rsidR="00107D99" w:rsidRDefault="00107D99" w:rsidP="008F4C91">
      <w:pPr>
        <w:pStyle w:val="Geenafstand"/>
        <w:spacing w:line="276" w:lineRule="auto"/>
        <w:rPr>
          <w:rFonts w:ascii="Cambria" w:hAnsi="Cambria"/>
          <w:sz w:val="24"/>
          <w:szCs w:val="24"/>
        </w:rPr>
      </w:pPr>
      <w:r>
        <w:rPr>
          <w:rFonts w:ascii="Cambria" w:hAnsi="Cambria"/>
          <w:sz w:val="24"/>
          <w:szCs w:val="24"/>
        </w:rPr>
        <w:t>In Nederland wordt voetbalsport voornamelijk beoefend door mannen</w:t>
      </w:r>
      <w:r>
        <w:rPr>
          <w:rStyle w:val="Voetnootmarkering"/>
          <w:rFonts w:ascii="Cambria" w:hAnsi="Cambria" w:cs="Arial"/>
          <w:sz w:val="24"/>
          <w:szCs w:val="24"/>
        </w:rPr>
        <w:footnoteReference w:id="31"/>
      </w:r>
      <w:r>
        <w:rPr>
          <w:rFonts w:ascii="Cambria" w:hAnsi="Cambria"/>
          <w:sz w:val="24"/>
          <w:szCs w:val="24"/>
        </w:rPr>
        <w:t>. Ongeveer negentig procent van het totaal aantal leden heeft het mannelijk geslacht. Het afgelopen jaar heeft er zich een stijgende lijn voorgedaan in het vrouwenvoetbal</w:t>
      </w:r>
      <w:r>
        <w:rPr>
          <w:rStyle w:val="Voetnootmarkering"/>
          <w:rFonts w:ascii="Cambria" w:hAnsi="Cambria" w:cs="Arial"/>
          <w:sz w:val="24"/>
          <w:szCs w:val="24"/>
        </w:rPr>
        <w:footnoteReference w:id="32"/>
      </w:r>
      <w:r>
        <w:rPr>
          <w:rFonts w:ascii="Cambria" w:hAnsi="Cambria"/>
          <w:sz w:val="24"/>
          <w:szCs w:val="24"/>
        </w:rPr>
        <w:t xml:space="preserve">. Steeds meer vrouwen gaan voetballen en het aantal vrouwen teams groeit. De aandacht en mogelijkheden voor vrouwenvoetbal zijn gering. Het is een </w:t>
      </w:r>
      <w:r w:rsidRPr="006F3A92">
        <w:rPr>
          <w:rFonts w:ascii="Cambria" w:hAnsi="Cambria"/>
          <w:i/>
          <w:iCs/>
          <w:sz w:val="24"/>
          <w:szCs w:val="24"/>
        </w:rPr>
        <w:t>kans</w:t>
      </w:r>
      <w:r>
        <w:rPr>
          <w:rFonts w:ascii="Cambria" w:hAnsi="Cambria"/>
          <w:sz w:val="24"/>
          <w:szCs w:val="24"/>
        </w:rPr>
        <w:t xml:space="preserve"> om hier op in te spelen. </w:t>
      </w:r>
    </w:p>
    <w:p w14:paraId="6E91673B" w14:textId="77777777" w:rsidR="00107D99" w:rsidRDefault="00107D99" w:rsidP="00F40280">
      <w:pPr>
        <w:pStyle w:val="Kop2"/>
      </w:pPr>
      <w:bookmarkStart w:id="39" w:name="_Toc336779119"/>
      <w:r>
        <w:t>6.2 Economische factoren</w:t>
      </w:r>
      <w:bookmarkEnd w:id="39"/>
    </w:p>
    <w:p w14:paraId="6E91673C" w14:textId="77777777" w:rsidR="00107D99" w:rsidRDefault="00107D99" w:rsidP="008F4C91">
      <w:pPr>
        <w:pStyle w:val="Geenafstand"/>
        <w:spacing w:line="276" w:lineRule="auto"/>
        <w:rPr>
          <w:rFonts w:ascii="Cambria" w:hAnsi="Cambria"/>
          <w:sz w:val="24"/>
          <w:szCs w:val="24"/>
        </w:rPr>
      </w:pPr>
      <w:r>
        <w:rPr>
          <w:rFonts w:ascii="Cambria" w:hAnsi="Cambria"/>
          <w:sz w:val="24"/>
          <w:szCs w:val="24"/>
        </w:rPr>
        <w:t>Door de wispelturige economie in Nederland is het voor verenigingen steeds moeilijker om nieuwe sponsoren binnen te halen. Doordat het bedrijfsleven bedachtzaam om gaat met haar uitgaven worden de sponsorinkomsten bij de verenigingen minder. Besturen hebben moeite om de begroting rond te krijgen. Dit is een van de redenen voor de afname van verenigingen.</w:t>
      </w:r>
    </w:p>
    <w:p w14:paraId="6E91673D" w14:textId="77777777" w:rsidR="00107D99" w:rsidRPr="008D4EE9" w:rsidRDefault="00107D99" w:rsidP="008D4EE9">
      <w:pPr>
        <w:pStyle w:val="Geenafstand"/>
        <w:spacing w:line="276" w:lineRule="auto"/>
        <w:rPr>
          <w:rFonts w:ascii="Cambria" w:hAnsi="Cambria"/>
          <w:sz w:val="20"/>
          <w:szCs w:val="20"/>
        </w:rPr>
      </w:pPr>
    </w:p>
    <w:p w14:paraId="6E91673E" w14:textId="77777777" w:rsidR="00107D99" w:rsidRDefault="00107D99" w:rsidP="008D4EE9">
      <w:pPr>
        <w:pStyle w:val="Geenafstand"/>
        <w:spacing w:line="276" w:lineRule="auto"/>
        <w:rPr>
          <w:rFonts w:ascii="Cambria" w:hAnsi="Cambria"/>
          <w:sz w:val="24"/>
          <w:szCs w:val="24"/>
        </w:rPr>
      </w:pPr>
      <w:r>
        <w:rPr>
          <w:rFonts w:ascii="Cambria" w:hAnsi="Cambria"/>
          <w:sz w:val="24"/>
          <w:szCs w:val="24"/>
        </w:rPr>
        <w:t xml:space="preserve">Doordat verenigingen momenteel weinig te besteden hebben, zullen zij minder snel gebruik maken van professionele hulp waar kosten aan verbonden zijn. Het is een </w:t>
      </w:r>
      <w:r w:rsidRPr="00D55AC6">
        <w:rPr>
          <w:rFonts w:ascii="Cambria" w:hAnsi="Cambria"/>
          <w:i/>
          <w:iCs/>
          <w:sz w:val="24"/>
          <w:szCs w:val="24"/>
        </w:rPr>
        <w:t>kans</w:t>
      </w:r>
      <w:r>
        <w:rPr>
          <w:rFonts w:ascii="Cambria" w:hAnsi="Cambria"/>
          <w:sz w:val="24"/>
          <w:szCs w:val="24"/>
        </w:rPr>
        <w:t xml:space="preserve"> om bepaalde delen van het platform gratis toegankelijk te maken, zodat besturen wel worden aangetrokken tot het platform. De marktpartijen hebben hier evengoed last van en dit vormt een </w:t>
      </w:r>
      <w:r w:rsidRPr="00CE74FD">
        <w:rPr>
          <w:rFonts w:ascii="Cambria" w:hAnsi="Cambria"/>
          <w:i/>
          <w:iCs/>
          <w:sz w:val="24"/>
          <w:szCs w:val="24"/>
        </w:rPr>
        <w:t>bedreiging</w:t>
      </w:r>
      <w:r>
        <w:rPr>
          <w:rFonts w:ascii="Cambria" w:hAnsi="Cambria"/>
          <w:sz w:val="24"/>
          <w:szCs w:val="24"/>
        </w:rPr>
        <w:t xml:space="preserve"> voor de financiering van Voetbalbestuur.nl.</w:t>
      </w:r>
    </w:p>
    <w:p w14:paraId="6E91673F" w14:textId="77777777" w:rsidR="00107D99" w:rsidRDefault="00107D99" w:rsidP="00F40280">
      <w:pPr>
        <w:pStyle w:val="Kop2"/>
      </w:pPr>
      <w:bookmarkStart w:id="40" w:name="_Toc336779120"/>
      <w:r>
        <w:t>6.3 Sociaal culturele factoren</w:t>
      </w:r>
      <w:bookmarkEnd w:id="40"/>
    </w:p>
    <w:p w14:paraId="6E916740" w14:textId="77777777" w:rsidR="00107D99" w:rsidRDefault="00107D99" w:rsidP="008F4C91">
      <w:pPr>
        <w:pStyle w:val="Geenafstand"/>
        <w:spacing w:line="276" w:lineRule="auto"/>
        <w:rPr>
          <w:rFonts w:ascii="Cambria" w:hAnsi="Cambria"/>
          <w:sz w:val="24"/>
          <w:szCs w:val="24"/>
        </w:rPr>
      </w:pPr>
      <w:r>
        <w:rPr>
          <w:rFonts w:ascii="Cambria" w:hAnsi="Cambria"/>
          <w:sz w:val="24"/>
          <w:szCs w:val="24"/>
        </w:rPr>
        <w:t xml:space="preserve">Binnen de Nederlandse samenleving is voetbal volkssport nummer één. De sport wordt het meest beoefend en het heeft ook de meeste verenigingen. De sport wordt het meest besproken op de werkvloer. </w:t>
      </w:r>
    </w:p>
    <w:p w14:paraId="6E916741" w14:textId="77777777" w:rsidR="00107D99" w:rsidRDefault="00107D99" w:rsidP="008F4C91">
      <w:pPr>
        <w:pStyle w:val="Geenafstand"/>
        <w:spacing w:line="276" w:lineRule="auto"/>
        <w:rPr>
          <w:rFonts w:ascii="Cambria" w:hAnsi="Cambria"/>
          <w:sz w:val="24"/>
          <w:szCs w:val="24"/>
        </w:rPr>
      </w:pPr>
      <w:r>
        <w:rPr>
          <w:rFonts w:ascii="Cambria" w:hAnsi="Cambria"/>
          <w:sz w:val="24"/>
          <w:szCs w:val="24"/>
        </w:rPr>
        <w:lastRenderedPageBreak/>
        <w:t>Wanneer het Nederlandse voetbal internationaal goed presteert, werkt dit sociaal en economisch positief door op de samenleving. Ten slotte heeft dit ook een positief effect op het ledenaantal van de KNVB.</w:t>
      </w:r>
    </w:p>
    <w:p w14:paraId="6E916742" w14:textId="77777777" w:rsidR="00107D99" w:rsidRDefault="00107D99" w:rsidP="00F40280">
      <w:pPr>
        <w:pStyle w:val="Kop2"/>
      </w:pPr>
      <w:bookmarkStart w:id="41" w:name="_Toc336779121"/>
      <w:r>
        <w:t>6.4 Technologische factoren</w:t>
      </w:r>
      <w:bookmarkEnd w:id="41"/>
    </w:p>
    <w:p w14:paraId="6E916743" w14:textId="77777777" w:rsidR="00107D99" w:rsidRDefault="00107D99" w:rsidP="00FF74DE">
      <w:pPr>
        <w:pStyle w:val="Geenafstand"/>
        <w:spacing w:line="276" w:lineRule="auto"/>
        <w:rPr>
          <w:rFonts w:ascii="Cambria" w:hAnsi="Cambria"/>
          <w:sz w:val="24"/>
          <w:szCs w:val="24"/>
        </w:rPr>
      </w:pPr>
      <w:r>
        <w:rPr>
          <w:rFonts w:ascii="Cambria" w:hAnsi="Cambria"/>
          <w:sz w:val="24"/>
          <w:szCs w:val="24"/>
        </w:rPr>
        <w:t>Door de huidige ontwikkelingen is het opzetten van een platform laagdrempelig geworden. Er zijn veel (gratis) tools</w:t>
      </w:r>
      <w:r>
        <w:rPr>
          <w:rStyle w:val="Voetnootmarkering"/>
          <w:rFonts w:ascii="Cambria" w:hAnsi="Cambria" w:cs="Arial"/>
          <w:sz w:val="24"/>
          <w:szCs w:val="24"/>
        </w:rPr>
        <w:footnoteReference w:id="33"/>
      </w:r>
      <w:r>
        <w:rPr>
          <w:rFonts w:ascii="Cambria" w:hAnsi="Cambria"/>
          <w:sz w:val="24"/>
          <w:szCs w:val="24"/>
        </w:rPr>
        <w:t xml:space="preserve"> beschikbaar op het internet, waardoor platformen gebruiksvriendelijker zijn geworden. Door deze tools is het mogelijk om alle relevante informatie op een pagina overzichtelijk weer te geven. </w:t>
      </w:r>
    </w:p>
    <w:p w14:paraId="6E916744" w14:textId="77777777" w:rsidR="00107D99" w:rsidRDefault="00107D99" w:rsidP="008D4EE9">
      <w:pPr>
        <w:pStyle w:val="Geenafstand"/>
        <w:spacing w:line="276" w:lineRule="auto"/>
        <w:rPr>
          <w:rFonts w:ascii="Cambria" w:hAnsi="Cambria"/>
          <w:sz w:val="24"/>
          <w:szCs w:val="24"/>
        </w:rPr>
      </w:pPr>
    </w:p>
    <w:p w14:paraId="6E916745" w14:textId="77777777" w:rsidR="00107D99" w:rsidRPr="00C67B07" w:rsidRDefault="00107D99" w:rsidP="008D4EE9">
      <w:pPr>
        <w:pStyle w:val="Geenafstand"/>
        <w:spacing w:line="276" w:lineRule="auto"/>
        <w:rPr>
          <w:rFonts w:ascii="Cambria" w:hAnsi="Cambria"/>
          <w:sz w:val="24"/>
          <w:szCs w:val="24"/>
        </w:rPr>
      </w:pPr>
      <w:r w:rsidRPr="00C67B07">
        <w:rPr>
          <w:rFonts w:ascii="Cambria" w:hAnsi="Cambria"/>
          <w:sz w:val="24"/>
          <w:szCs w:val="24"/>
        </w:rPr>
        <w:t xml:space="preserve">Er wordt in de huidige tijd veel gebruik gemaakt van internet en het overgrote deel van de mensen kent de basishandelingen van een computer. Het gros van de besturen kunnen het platform vinden en gebruiken. De kans bestaat dat binnen een bestuur veel mensen zitten die niet met internet c.q. een platform over weg kunnen. Het is voor deze mensen onmogelijk om gebruik te maken van het platform en dit kan gezien worden als een </w:t>
      </w:r>
      <w:r w:rsidRPr="00C67B07">
        <w:rPr>
          <w:rFonts w:ascii="Cambria" w:hAnsi="Cambria"/>
          <w:i/>
          <w:iCs/>
          <w:sz w:val="24"/>
          <w:szCs w:val="24"/>
        </w:rPr>
        <w:t>bedreiging.</w:t>
      </w:r>
    </w:p>
    <w:p w14:paraId="6E916746" w14:textId="77777777" w:rsidR="00107D99" w:rsidRDefault="00107D99" w:rsidP="00F40280">
      <w:pPr>
        <w:pStyle w:val="Kop2"/>
      </w:pPr>
      <w:bookmarkStart w:id="42" w:name="_Toc336779122"/>
      <w:r w:rsidRPr="00C514E3">
        <w:t>6.5 Ecologische factoren</w:t>
      </w:r>
      <w:bookmarkEnd w:id="42"/>
    </w:p>
    <w:p w14:paraId="6E916747" w14:textId="77777777" w:rsidR="00107D99" w:rsidRPr="00315075" w:rsidRDefault="00107D99" w:rsidP="00315075">
      <w:pPr>
        <w:rPr>
          <w:rFonts w:ascii="Cambria" w:hAnsi="Cambria"/>
          <w:sz w:val="24"/>
          <w:szCs w:val="24"/>
        </w:rPr>
      </w:pPr>
      <w:r>
        <w:rPr>
          <w:rFonts w:ascii="Cambria" w:hAnsi="Cambria"/>
          <w:sz w:val="24"/>
          <w:szCs w:val="24"/>
        </w:rPr>
        <w:t>Doordat het platform zich online bevindt, heeft het milieu weinig invloed op het platform. Wel is het zo dat er de afgelopen jaren in Nederland een trend is opgekomen in de vorm van bewuster omgaan met het milieu</w:t>
      </w:r>
      <w:r>
        <w:rPr>
          <w:rStyle w:val="Voetnootmarkering"/>
          <w:rFonts w:ascii="Cambria" w:hAnsi="Cambria" w:cs="Arial"/>
          <w:sz w:val="24"/>
          <w:szCs w:val="24"/>
        </w:rPr>
        <w:footnoteReference w:id="34"/>
      </w:r>
      <w:r>
        <w:rPr>
          <w:rFonts w:ascii="Cambria" w:hAnsi="Cambria"/>
          <w:sz w:val="24"/>
          <w:szCs w:val="24"/>
        </w:rPr>
        <w:t>. Deze trend wordt steeds meer overgenomen door ondernemingen, verenigingen en stichtingen. Alternatieven om beter met het milieu om te gaan, worden erg gewaardeerd door de maatschappij.</w:t>
      </w:r>
    </w:p>
    <w:p w14:paraId="6E916748" w14:textId="77777777" w:rsidR="00107D99" w:rsidRDefault="00107D99" w:rsidP="00F40280">
      <w:pPr>
        <w:pStyle w:val="Kop2"/>
      </w:pPr>
      <w:bookmarkStart w:id="43" w:name="_Toc336779123"/>
      <w:r>
        <w:t>6.6 Politieke Juridische factoren</w:t>
      </w:r>
      <w:bookmarkEnd w:id="43"/>
    </w:p>
    <w:p w14:paraId="6E916749" w14:textId="77777777" w:rsidR="00107D99" w:rsidRPr="00C67B07" w:rsidRDefault="00107D99" w:rsidP="00C67B07">
      <w:pPr>
        <w:pStyle w:val="Geenafstand"/>
        <w:spacing w:line="276" w:lineRule="auto"/>
        <w:rPr>
          <w:rFonts w:ascii="Cambria" w:hAnsi="Cambria"/>
          <w:sz w:val="24"/>
          <w:szCs w:val="24"/>
        </w:rPr>
      </w:pPr>
      <w:r>
        <w:rPr>
          <w:rFonts w:ascii="Cambria" w:hAnsi="Cambria"/>
          <w:sz w:val="24"/>
          <w:szCs w:val="24"/>
        </w:rPr>
        <w:t>De wetgeving voor privacy op het internet is sinds januari 2012</w:t>
      </w:r>
      <w:r>
        <w:rPr>
          <w:rStyle w:val="Voetnootmarkering"/>
          <w:rFonts w:ascii="Cambria" w:hAnsi="Cambria" w:cs="Arial"/>
          <w:sz w:val="24"/>
          <w:szCs w:val="24"/>
        </w:rPr>
        <w:footnoteReference w:id="35"/>
      </w:r>
      <w:r>
        <w:rPr>
          <w:rFonts w:ascii="Cambria" w:hAnsi="Cambria"/>
          <w:sz w:val="24"/>
          <w:szCs w:val="24"/>
        </w:rPr>
        <w:t xml:space="preserve"> aangepast door de Europese Unie. Deze wet beschermd de persoonlijke gegevens van burgers binnen de EU. De wet is aangepast, omdat het internetgebruik de afgelopen decennia dusdanig is gegroeid, waardoor de wet niet meer geheel voldeed. De belangrijkste veranderingen zijn: makkelijkere toegang tot privégegevens, het recht om vergeten te worden en bedrijven moeten zich aan EU-regels houden m.b.t. persoonsgegevens. </w:t>
      </w:r>
    </w:p>
    <w:p w14:paraId="6E91674A" w14:textId="77777777" w:rsidR="00107D99" w:rsidRDefault="00107D99" w:rsidP="008F4C91">
      <w:pPr>
        <w:pStyle w:val="Kop2"/>
      </w:pPr>
      <w:bookmarkStart w:id="44" w:name="_Toc336779124"/>
      <w:r>
        <w:t>6.7 Conclusie</w:t>
      </w:r>
      <w:bookmarkEnd w:id="44"/>
    </w:p>
    <w:p w14:paraId="6E91674B" w14:textId="77777777" w:rsidR="00107D99" w:rsidRPr="00C67B07" w:rsidRDefault="00107D99" w:rsidP="000C2D9C">
      <w:pPr>
        <w:rPr>
          <w:rFonts w:ascii="Cambria" w:hAnsi="Cambria"/>
          <w:sz w:val="24"/>
          <w:szCs w:val="24"/>
        </w:rPr>
      </w:pPr>
      <w:r>
        <w:rPr>
          <w:rFonts w:ascii="Cambria" w:hAnsi="Cambria"/>
          <w:sz w:val="24"/>
          <w:szCs w:val="24"/>
        </w:rPr>
        <w:t xml:space="preserve">De afgelopen jaren is het aantal voetbalclubs gedaald. Dit heeft te maken met de vergrijzing en een economisch mindere tijd t.o.v. voorgaande jaren. Het aantal vrouwelijke leden groeit bij de voetbalbond en dit is een </w:t>
      </w:r>
      <w:r>
        <w:rPr>
          <w:rFonts w:ascii="Cambria" w:hAnsi="Cambria"/>
          <w:i/>
          <w:iCs/>
          <w:sz w:val="24"/>
          <w:szCs w:val="24"/>
        </w:rPr>
        <w:t>kans</w:t>
      </w:r>
      <w:r>
        <w:rPr>
          <w:rFonts w:ascii="Cambria" w:hAnsi="Cambria"/>
          <w:sz w:val="24"/>
          <w:szCs w:val="24"/>
        </w:rPr>
        <w:t xml:space="preserve">. De recente matige prestaties van het Nederlandse Elftal zorgen niet voor een boost in het ledenaantal. De toenemende technische mogelijkheden zorgen ervoor dat het platform gebruiksvriendelijk en volgens de vernieuwde privacy regels kan worden ingericht. </w:t>
      </w:r>
    </w:p>
    <w:p w14:paraId="6E91674C" w14:textId="77777777" w:rsidR="00107D99" w:rsidRPr="00315075" w:rsidRDefault="00107D99" w:rsidP="00315075"/>
    <w:p w14:paraId="6E91674D" w14:textId="77777777" w:rsidR="00107D99" w:rsidRDefault="00107D99" w:rsidP="00367AA1">
      <w:pPr>
        <w:pStyle w:val="Kop1"/>
      </w:pPr>
      <w:bookmarkStart w:id="45" w:name="_Toc336779125"/>
      <w:r>
        <w:lastRenderedPageBreak/>
        <w:t>7. SWOT analyse</w:t>
      </w:r>
      <w:bookmarkEnd w:id="45"/>
    </w:p>
    <w:p w14:paraId="6E91674E" w14:textId="77777777" w:rsidR="00107D99" w:rsidRDefault="00107D99" w:rsidP="00DB09FE">
      <w:pPr>
        <w:pStyle w:val="Geenafstand"/>
        <w:spacing w:line="276" w:lineRule="auto"/>
        <w:jc w:val="both"/>
        <w:rPr>
          <w:rFonts w:ascii="Cambria" w:hAnsi="Cambria"/>
          <w:bCs/>
          <w:sz w:val="24"/>
          <w:szCs w:val="24"/>
        </w:rPr>
      </w:pPr>
      <w:r>
        <w:rPr>
          <w:rFonts w:ascii="Cambria" w:hAnsi="Cambria"/>
          <w:bCs/>
          <w:sz w:val="24"/>
          <w:szCs w:val="24"/>
        </w:rPr>
        <w:t>Hieronder is de SWOT analyse te vinden. Alle sterktes, zwaktes, kansen en bedreiging uit de vorige hoofdstukken worden hierin gecombineerd en samengevat. De tabel geeft deze samenvatting weer.</w:t>
      </w:r>
    </w:p>
    <w:p w14:paraId="6E91674F" w14:textId="77777777" w:rsidR="00107D99" w:rsidRPr="00DB09FE" w:rsidRDefault="00107D99" w:rsidP="00DB09FE">
      <w:pPr>
        <w:pStyle w:val="Geenafstand"/>
        <w:spacing w:line="276" w:lineRule="auto"/>
        <w:jc w:val="both"/>
        <w:rPr>
          <w:rFonts w:ascii="Cambria" w:hAnsi="Cambria"/>
          <w:bCs/>
          <w:sz w:val="24"/>
          <w:szCs w:val="24"/>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4606"/>
        <w:gridCol w:w="4606"/>
      </w:tblGrid>
      <w:tr w:rsidR="00107D99" w:rsidRPr="0005116D" w14:paraId="6E916752" w14:textId="77777777" w:rsidTr="0005116D">
        <w:tc>
          <w:tcPr>
            <w:tcW w:w="4606" w:type="dxa"/>
            <w:tcBorders>
              <w:top w:val="single" w:sz="8" w:space="0" w:color="4F81BD"/>
            </w:tcBorders>
            <w:shd w:val="clear" w:color="auto" w:fill="4F81BD"/>
          </w:tcPr>
          <w:p w14:paraId="6E916750" w14:textId="77777777" w:rsidR="00107D99" w:rsidRPr="0005116D" w:rsidRDefault="00107D99" w:rsidP="0005116D">
            <w:pPr>
              <w:pStyle w:val="Geenafstand"/>
              <w:spacing w:line="360" w:lineRule="auto"/>
              <w:rPr>
                <w:rFonts w:ascii="Cambria" w:hAnsi="Cambria"/>
                <w:b/>
                <w:bCs/>
                <w:color w:val="FFFFFF"/>
                <w:sz w:val="24"/>
                <w:szCs w:val="24"/>
              </w:rPr>
            </w:pPr>
            <w:r w:rsidRPr="0005116D">
              <w:rPr>
                <w:rFonts w:ascii="Cambria" w:hAnsi="Cambria"/>
                <w:b/>
                <w:bCs/>
                <w:color w:val="FFFFFF"/>
                <w:sz w:val="24"/>
                <w:szCs w:val="24"/>
              </w:rPr>
              <w:t xml:space="preserve">      SWOT Analyse</w:t>
            </w:r>
          </w:p>
        </w:tc>
        <w:tc>
          <w:tcPr>
            <w:tcW w:w="4606" w:type="dxa"/>
            <w:tcBorders>
              <w:top w:val="single" w:sz="8" w:space="0" w:color="4F81BD"/>
            </w:tcBorders>
            <w:shd w:val="clear" w:color="auto" w:fill="4F81BD"/>
          </w:tcPr>
          <w:p w14:paraId="6E916751" w14:textId="77777777" w:rsidR="00107D99" w:rsidRPr="0005116D" w:rsidRDefault="00107D99" w:rsidP="0005116D">
            <w:pPr>
              <w:pStyle w:val="Geenafstand"/>
              <w:spacing w:line="360" w:lineRule="auto"/>
              <w:rPr>
                <w:rFonts w:ascii="Arial" w:hAnsi="Arial"/>
                <w:b/>
                <w:bCs/>
                <w:color w:val="FFFFFF"/>
              </w:rPr>
            </w:pPr>
          </w:p>
        </w:tc>
      </w:tr>
      <w:tr w:rsidR="00107D99" w:rsidRPr="0005116D" w14:paraId="6E916755" w14:textId="77777777" w:rsidTr="0005116D">
        <w:tc>
          <w:tcPr>
            <w:tcW w:w="4606" w:type="dxa"/>
            <w:tcBorders>
              <w:top w:val="single" w:sz="8" w:space="0" w:color="4F81BD"/>
              <w:bottom w:val="single" w:sz="8" w:space="0" w:color="4F81BD"/>
            </w:tcBorders>
          </w:tcPr>
          <w:p w14:paraId="6E916753" w14:textId="77777777" w:rsidR="00107D99" w:rsidRPr="0005116D" w:rsidRDefault="00107D99" w:rsidP="0005116D">
            <w:pPr>
              <w:pStyle w:val="Geenafstand"/>
              <w:spacing w:line="360" w:lineRule="auto"/>
              <w:jc w:val="both"/>
              <w:rPr>
                <w:rFonts w:ascii="Cambria" w:hAnsi="Cambria"/>
                <w:b/>
                <w:bCs/>
                <w:iCs/>
                <w:sz w:val="24"/>
                <w:szCs w:val="24"/>
              </w:rPr>
            </w:pPr>
            <w:r w:rsidRPr="0005116D">
              <w:rPr>
                <w:rFonts w:ascii="Cambria" w:hAnsi="Cambria"/>
                <w:b/>
                <w:bCs/>
                <w:iCs/>
                <w:sz w:val="24"/>
                <w:szCs w:val="24"/>
              </w:rPr>
              <w:t xml:space="preserve">       Sterke punten</w:t>
            </w:r>
          </w:p>
        </w:tc>
        <w:tc>
          <w:tcPr>
            <w:tcW w:w="4606" w:type="dxa"/>
            <w:tcBorders>
              <w:top w:val="single" w:sz="8" w:space="0" w:color="4F81BD"/>
              <w:bottom w:val="single" w:sz="8" w:space="0" w:color="4F81BD"/>
            </w:tcBorders>
          </w:tcPr>
          <w:p w14:paraId="6E916754" w14:textId="77777777" w:rsidR="00107D99" w:rsidRPr="0005116D" w:rsidRDefault="00107D99" w:rsidP="0005116D">
            <w:pPr>
              <w:pStyle w:val="Geenafstand"/>
              <w:spacing w:line="276" w:lineRule="auto"/>
              <w:ind w:left="360"/>
              <w:rPr>
                <w:rFonts w:ascii="Cambria" w:hAnsi="Cambria"/>
                <w:b/>
                <w:bCs/>
                <w:iCs/>
                <w:sz w:val="24"/>
                <w:szCs w:val="24"/>
              </w:rPr>
            </w:pPr>
            <w:r w:rsidRPr="0005116D">
              <w:rPr>
                <w:rFonts w:ascii="Cambria" w:hAnsi="Cambria"/>
                <w:b/>
                <w:bCs/>
                <w:iCs/>
                <w:sz w:val="24"/>
                <w:szCs w:val="24"/>
              </w:rPr>
              <w:t>Zwakke punten</w:t>
            </w:r>
          </w:p>
        </w:tc>
      </w:tr>
      <w:tr w:rsidR="00107D99" w:rsidRPr="0005116D" w14:paraId="6E91675E" w14:textId="77777777" w:rsidTr="0005116D">
        <w:tc>
          <w:tcPr>
            <w:tcW w:w="4606" w:type="dxa"/>
          </w:tcPr>
          <w:p w14:paraId="6E916756" w14:textId="77777777" w:rsidR="00107D99" w:rsidRPr="0005116D" w:rsidRDefault="00107D99" w:rsidP="0005116D">
            <w:pPr>
              <w:pStyle w:val="Geenafstand"/>
              <w:numPr>
                <w:ilvl w:val="0"/>
                <w:numId w:val="7"/>
              </w:numPr>
              <w:spacing w:line="276" w:lineRule="auto"/>
              <w:rPr>
                <w:rFonts w:ascii="Cambria" w:hAnsi="Cambria"/>
                <w:b/>
                <w:bCs/>
                <w:sz w:val="24"/>
                <w:szCs w:val="24"/>
              </w:rPr>
            </w:pPr>
            <w:r w:rsidRPr="0005116D">
              <w:rPr>
                <w:rFonts w:ascii="Cambria" w:hAnsi="Cambria"/>
                <w:sz w:val="24"/>
                <w:szCs w:val="24"/>
              </w:rPr>
              <w:t>My eyes heeft veel ervaring met het opzetten van communities en netwerken.</w:t>
            </w:r>
          </w:p>
          <w:p w14:paraId="6E916757" w14:textId="77777777" w:rsidR="00107D99" w:rsidRPr="0005116D" w:rsidRDefault="00107D99" w:rsidP="0005116D">
            <w:pPr>
              <w:pStyle w:val="Geenafstand"/>
              <w:numPr>
                <w:ilvl w:val="0"/>
                <w:numId w:val="7"/>
              </w:numPr>
              <w:spacing w:line="276" w:lineRule="auto"/>
              <w:rPr>
                <w:rFonts w:ascii="Cambria" w:hAnsi="Cambria"/>
                <w:b/>
                <w:bCs/>
                <w:sz w:val="24"/>
                <w:szCs w:val="24"/>
              </w:rPr>
            </w:pPr>
            <w:r w:rsidRPr="0005116D">
              <w:rPr>
                <w:rFonts w:ascii="Cambria" w:hAnsi="Cambria"/>
                <w:sz w:val="24"/>
                <w:szCs w:val="24"/>
              </w:rPr>
              <w:t>My eyes beschikt over een groot netwerk aan partners, waar potentiële marktpartijen voor Voetbalbestuur.nl onder vallen.</w:t>
            </w:r>
          </w:p>
          <w:p w14:paraId="6E916758" w14:textId="77777777" w:rsidR="00107D99" w:rsidRPr="0005116D" w:rsidRDefault="00107D99" w:rsidP="0005116D">
            <w:pPr>
              <w:pStyle w:val="Geenafstand"/>
              <w:numPr>
                <w:ilvl w:val="0"/>
                <w:numId w:val="7"/>
              </w:numPr>
              <w:spacing w:line="276" w:lineRule="auto"/>
              <w:rPr>
                <w:rFonts w:ascii="Cambria" w:hAnsi="Cambria"/>
                <w:b/>
                <w:bCs/>
                <w:sz w:val="24"/>
                <w:szCs w:val="24"/>
              </w:rPr>
            </w:pPr>
            <w:r w:rsidRPr="0005116D">
              <w:rPr>
                <w:rFonts w:ascii="Cambria" w:hAnsi="Cambria"/>
                <w:sz w:val="24"/>
                <w:szCs w:val="24"/>
              </w:rPr>
              <w:t>Het online platform wordt snel en gebruiksvriendelijk in de omgang.</w:t>
            </w:r>
          </w:p>
          <w:p w14:paraId="6E916759" w14:textId="77777777" w:rsidR="00107D99" w:rsidRPr="0005116D" w:rsidRDefault="00107D99" w:rsidP="0005116D">
            <w:pPr>
              <w:pStyle w:val="Geenafstand"/>
              <w:numPr>
                <w:ilvl w:val="0"/>
                <w:numId w:val="7"/>
              </w:numPr>
              <w:spacing w:line="276" w:lineRule="auto"/>
              <w:rPr>
                <w:rFonts w:ascii="Cambria" w:hAnsi="Cambria"/>
                <w:b/>
                <w:bCs/>
                <w:sz w:val="24"/>
                <w:szCs w:val="24"/>
              </w:rPr>
            </w:pPr>
            <w:r w:rsidRPr="0005116D">
              <w:rPr>
                <w:rFonts w:ascii="Cambria" w:hAnsi="Cambria"/>
                <w:sz w:val="24"/>
                <w:szCs w:val="24"/>
              </w:rPr>
              <w:t>Een forum zorgt voor blijvende activiteit op het platform.</w:t>
            </w:r>
          </w:p>
        </w:tc>
        <w:tc>
          <w:tcPr>
            <w:tcW w:w="4606" w:type="dxa"/>
          </w:tcPr>
          <w:p w14:paraId="6E91675A" w14:textId="77777777" w:rsidR="00107D99" w:rsidRPr="0005116D" w:rsidRDefault="00107D99" w:rsidP="0005116D">
            <w:pPr>
              <w:pStyle w:val="Geenafstand"/>
              <w:numPr>
                <w:ilvl w:val="0"/>
                <w:numId w:val="7"/>
              </w:numPr>
              <w:spacing w:line="276" w:lineRule="auto"/>
              <w:rPr>
                <w:rFonts w:ascii="Cambria" w:hAnsi="Cambria"/>
                <w:sz w:val="24"/>
                <w:szCs w:val="24"/>
              </w:rPr>
            </w:pPr>
            <w:r w:rsidRPr="0005116D">
              <w:rPr>
                <w:rFonts w:ascii="Cambria" w:hAnsi="Cambria"/>
                <w:sz w:val="24"/>
                <w:szCs w:val="24"/>
              </w:rPr>
              <w:t>My eyes geniet geen landelijke naamsbekendheid.</w:t>
            </w:r>
          </w:p>
          <w:p w14:paraId="6E91675B" w14:textId="77777777" w:rsidR="00107D99" w:rsidRPr="0005116D" w:rsidRDefault="00107D99" w:rsidP="0005116D">
            <w:pPr>
              <w:pStyle w:val="Geenafstand"/>
              <w:numPr>
                <w:ilvl w:val="0"/>
                <w:numId w:val="7"/>
              </w:numPr>
              <w:spacing w:line="276" w:lineRule="auto"/>
              <w:rPr>
                <w:rFonts w:ascii="Cambria" w:hAnsi="Cambria"/>
                <w:sz w:val="24"/>
                <w:szCs w:val="24"/>
              </w:rPr>
            </w:pPr>
            <w:r w:rsidRPr="0005116D">
              <w:rPr>
                <w:rFonts w:ascii="Cambria" w:hAnsi="Cambria"/>
                <w:sz w:val="24"/>
                <w:szCs w:val="24"/>
              </w:rPr>
              <w:t>My eyes bezit geen out-of-pocket financiële middelen die in het project kunnen worden geïnvesteerd.</w:t>
            </w:r>
          </w:p>
          <w:p w14:paraId="6E91675C" w14:textId="77777777" w:rsidR="00107D99" w:rsidRPr="0005116D" w:rsidRDefault="00107D99" w:rsidP="0005116D">
            <w:pPr>
              <w:pStyle w:val="Geenafstand"/>
              <w:numPr>
                <w:ilvl w:val="0"/>
                <w:numId w:val="7"/>
              </w:numPr>
              <w:spacing w:line="276" w:lineRule="auto"/>
              <w:rPr>
                <w:rFonts w:ascii="Cambria" w:hAnsi="Cambria"/>
                <w:sz w:val="24"/>
                <w:szCs w:val="24"/>
              </w:rPr>
            </w:pPr>
            <w:r w:rsidRPr="0005116D">
              <w:rPr>
                <w:rFonts w:ascii="Cambria" w:hAnsi="Cambria"/>
                <w:sz w:val="24"/>
                <w:szCs w:val="24"/>
              </w:rPr>
              <w:t>My eyes heeft beperkte ervaring met projecten in de voetbalsector</w:t>
            </w:r>
          </w:p>
          <w:p w14:paraId="6E91675D" w14:textId="77777777" w:rsidR="00107D99" w:rsidRPr="0005116D" w:rsidRDefault="00107D99" w:rsidP="0005116D">
            <w:pPr>
              <w:pStyle w:val="Geenafstand"/>
              <w:numPr>
                <w:ilvl w:val="0"/>
                <w:numId w:val="7"/>
              </w:numPr>
              <w:spacing w:line="276" w:lineRule="auto"/>
              <w:rPr>
                <w:rFonts w:ascii="Cambria" w:hAnsi="Cambria"/>
                <w:b/>
                <w:bCs/>
                <w:sz w:val="24"/>
                <w:szCs w:val="24"/>
              </w:rPr>
            </w:pPr>
            <w:r w:rsidRPr="0005116D">
              <w:rPr>
                <w:rFonts w:ascii="Cambria" w:hAnsi="Cambria"/>
                <w:sz w:val="24"/>
                <w:szCs w:val="24"/>
              </w:rPr>
              <w:t>Als de verenigingen niet worden bereikt, kan dit zorgen voor inactiviteit van het platform.</w:t>
            </w:r>
          </w:p>
        </w:tc>
      </w:tr>
      <w:tr w:rsidR="00107D99" w:rsidRPr="0005116D" w14:paraId="6E916761" w14:textId="77777777" w:rsidTr="0005116D">
        <w:tc>
          <w:tcPr>
            <w:tcW w:w="4606" w:type="dxa"/>
            <w:tcBorders>
              <w:top w:val="single" w:sz="8" w:space="0" w:color="4F81BD"/>
              <w:bottom w:val="single" w:sz="8" w:space="0" w:color="4F81BD"/>
            </w:tcBorders>
          </w:tcPr>
          <w:p w14:paraId="6E91675F" w14:textId="77777777" w:rsidR="00107D99" w:rsidRPr="0005116D" w:rsidRDefault="00107D99" w:rsidP="0005116D">
            <w:pPr>
              <w:pStyle w:val="Geenafstand"/>
              <w:spacing w:line="360" w:lineRule="auto"/>
              <w:jc w:val="both"/>
              <w:rPr>
                <w:rFonts w:ascii="Cambria" w:hAnsi="Cambria"/>
                <w:b/>
                <w:bCs/>
                <w:iCs/>
                <w:sz w:val="24"/>
                <w:szCs w:val="24"/>
              </w:rPr>
            </w:pPr>
            <w:r w:rsidRPr="0005116D">
              <w:rPr>
                <w:rFonts w:ascii="Cambria" w:hAnsi="Cambria"/>
                <w:b/>
                <w:bCs/>
                <w:iCs/>
                <w:sz w:val="24"/>
                <w:szCs w:val="24"/>
              </w:rPr>
              <w:t xml:space="preserve">        Kansen</w:t>
            </w:r>
          </w:p>
        </w:tc>
        <w:tc>
          <w:tcPr>
            <w:tcW w:w="4606" w:type="dxa"/>
            <w:tcBorders>
              <w:top w:val="single" w:sz="8" w:space="0" w:color="4F81BD"/>
              <w:bottom w:val="single" w:sz="8" w:space="0" w:color="4F81BD"/>
            </w:tcBorders>
          </w:tcPr>
          <w:p w14:paraId="6E916760" w14:textId="77777777" w:rsidR="00107D99" w:rsidRPr="0005116D" w:rsidRDefault="00107D99" w:rsidP="0005116D">
            <w:pPr>
              <w:pStyle w:val="Geenafstand"/>
              <w:spacing w:line="276" w:lineRule="auto"/>
              <w:ind w:left="360"/>
              <w:rPr>
                <w:rFonts w:ascii="Cambria" w:hAnsi="Cambria"/>
                <w:b/>
                <w:bCs/>
                <w:iCs/>
                <w:sz w:val="24"/>
                <w:szCs w:val="24"/>
              </w:rPr>
            </w:pPr>
            <w:r w:rsidRPr="0005116D">
              <w:rPr>
                <w:rFonts w:ascii="Cambria" w:hAnsi="Cambria"/>
                <w:b/>
                <w:bCs/>
                <w:iCs/>
                <w:sz w:val="24"/>
                <w:szCs w:val="24"/>
              </w:rPr>
              <w:t>Bedreigingen</w:t>
            </w:r>
          </w:p>
        </w:tc>
      </w:tr>
      <w:tr w:rsidR="00107D99" w:rsidRPr="0005116D" w14:paraId="6E91676C" w14:textId="77777777" w:rsidTr="0005116D">
        <w:tc>
          <w:tcPr>
            <w:tcW w:w="4606" w:type="dxa"/>
            <w:tcBorders>
              <w:bottom w:val="single" w:sz="8" w:space="0" w:color="4F81BD"/>
            </w:tcBorders>
          </w:tcPr>
          <w:p w14:paraId="6E916762" w14:textId="77777777" w:rsidR="00107D99" w:rsidRPr="0005116D" w:rsidRDefault="00107D99" w:rsidP="0005116D">
            <w:pPr>
              <w:pStyle w:val="Geenafstand"/>
              <w:numPr>
                <w:ilvl w:val="0"/>
                <w:numId w:val="7"/>
              </w:numPr>
              <w:spacing w:line="276" w:lineRule="auto"/>
              <w:rPr>
                <w:rFonts w:ascii="Cambria" w:hAnsi="Cambria"/>
                <w:b/>
                <w:bCs/>
                <w:sz w:val="24"/>
                <w:szCs w:val="24"/>
              </w:rPr>
            </w:pPr>
            <w:r w:rsidRPr="0005116D">
              <w:rPr>
                <w:rFonts w:ascii="Cambria" w:hAnsi="Cambria"/>
                <w:sz w:val="24"/>
                <w:szCs w:val="24"/>
              </w:rPr>
              <w:t>Veel interesse in Voetbalbestuur.nl en behoefte aan discussie en samenwerking met verenigingen.</w:t>
            </w:r>
          </w:p>
          <w:p w14:paraId="6E916763" w14:textId="77777777" w:rsidR="00107D99" w:rsidRPr="0005116D" w:rsidRDefault="00107D99" w:rsidP="0005116D">
            <w:pPr>
              <w:pStyle w:val="Geenafstand"/>
              <w:numPr>
                <w:ilvl w:val="0"/>
                <w:numId w:val="7"/>
              </w:numPr>
              <w:spacing w:line="276" w:lineRule="auto"/>
              <w:rPr>
                <w:rFonts w:ascii="Cambria" w:hAnsi="Cambria"/>
                <w:b/>
                <w:bCs/>
                <w:sz w:val="24"/>
                <w:szCs w:val="24"/>
              </w:rPr>
            </w:pPr>
            <w:r w:rsidRPr="0005116D">
              <w:rPr>
                <w:rFonts w:ascii="Cambria" w:hAnsi="Cambria"/>
                <w:sz w:val="24"/>
                <w:szCs w:val="24"/>
              </w:rPr>
              <w:t xml:space="preserve">Voetbalbestuur.nl kan </w:t>
            </w:r>
            <w:r>
              <w:rPr>
                <w:rFonts w:ascii="Cambria" w:hAnsi="Cambria"/>
                <w:sz w:val="24"/>
                <w:szCs w:val="24"/>
              </w:rPr>
              <w:t>informatie</w:t>
            </w:r>
            <w:r w:rsidRPr="0005116D">
              <w:rPr>
                <w:rFonts w:ascii="Cambria" w:hAnsi="Cambria"/>
                <w:sz w:val="24"/>
                <w:szCs w:val="24"/>
              </w:rPr>
              <w:t xml:space="preserve"> beschikbaar stellen met meer diepgang en praktische toepasbaarheid dan de KNVB momenteel doet.</w:t>
            </w:r>
          </w:p>
          <w:p w14:paraId="6E916764" w14:textId="77777777" w:rsidR="00107D99" w:rsidRPr="0005116D" w:rsidRDefault="00107D99" w:rsidP="0005116D">
            <w:pPr>
              <w:pStyle w:val="Geenafstand"/>
              <w:numPr>
                <w:ilvl w:val="0"/>
                <w:numId w:val="7"/>
              </w:numPr>
              <w:spacing w:line="276" w:lineRule="auto"/>
              <w:rPr>
                <w:rFonts w:ascii="Cambria" w:hAnsi="Cambria"/>
                <w:b/>
                <w:bCs/>
                <w:sz w:val="24"/>
                <w:szCs w:val="24"/>
              </w:rPr>
            </w:pPr>
            <w:r w:rsidRPr="0005116D">
              <w:rPr>
                <w:rFonts w:ascii="Cambria" w:hAnsi="Cambria"/>
                <w:sz w:val="24"/>
                <w:szCs w:val="24"/>
              </w:rPr>
              <w:t>Voetbalbestuur.nl richten op andere problemen/vraagstukken die niets te maken hebben met de voetbalbond.</w:t>
            </w:r>
          </w:p>
          <w:p w14:paraId="6E916765" w14:textId="77777777" w:rsidR="00107D99" w:rsidRPr="0005116D" w:rsidRDefault="00107D99" w:rsidP="0005116D">
            <w:pPr>
              <w:pStyle w:val="Geenafstand"/>
              <w:numPr>
                <w:ilvl w:val="0"/>
                <w:numId w:val="7"/>
              </w:numPr>
              <w:spacing w:line="276" w:lineRule="auto"/>
              <w:rPr>
                <w:rFonts w:ascii="Cambria" w:hAnsi="Cambria"/>
                <w:b/>
                <w:bCs/>
                <w:sz w:val="24"/>
                <w:szCs w:val="24"/>
              </w:rPr>
            </w:pPr>
            <w:r w:rsidRPr="0005116D">
              <w:rPr>
                <w:rFonts w:ascii="Cambria" w:hAnsi="Cambria"/>
                <w:sz w:val="24"/>
                <w:szCs w:val="24"/>
              </w:rPr>
              <w:t>Delen van het platform gratis toegankelijk maken, zorgt voor meer activiteit op het platform.</w:t>
            </w:r>
          </w:p>
          <w:p w14:paraId="6E916766" w14:textId="77777777" w:rsidR="00107D99" w:rsidRPr="0005116D" w:rsidRDefault="00107D99" w:rsidP="0005116D">
            <w:pPr>
              <w:pStyle w:val="Geenafstand"/>
              <w:numPr>
                <w:ilvl w:val="0"/>
                <w:numId w:val="7"/>
              </w:numPr>
              <w:spacing w:line="276" w:lineRule="auto"/>
              <w:rPr>
                <w:rFonts w:ascii="Cambria" w:hAnsi="Cambria"/>
                <w:b/>
                <w:bCs/>
                <w:sz w:val="24"/>
                <w:szCs w:val="24"/>
              </w:rPr>
            </w:pPr>
            <w:r w:rsidRPr="0005116D">
              <w:rPr>
                <w:rFonts w:ascii="Cambria" w:hAnsi="Cambria"/>
                <w:sz w:val="24"/>
                <w:szCs w:val="24"/>
              </w:rPr>
              <w:t>Vrouwenvoetbal kan als uitbreiding worden gebruikt.</w:t>
            </w:r>
          </w:p>
        </w:tc>
        <w:tc>
          <w:tcPr>
            <w:tcW w:w="4606" w:type="dxa"/>
            <w:tcBorders>
              <w:bottom w:val="single" w:sz="8" w:space="0" w:color="4F81BD"/>
            </w:tcBorders>
          </w:tcPr>
          <w:p w14:paraId="6E916767" w14:textId="77777777" w:rsidR="00107D99" w:rsidRPr="0005116D" w:rsidRDefault="00107D99" w:rsidP="0005116D">
            <w:pPr>
              <w:pStyle w:val="Geenafstand"/>
              <w:numPr>
                <w:ilvl w:val="0"/>
                <w:numId w:val="7"/>
              </w:numPr>
              <w:spacing w:line="276" w:lineRule="auto"/>
              <w:rPr>
                <w:rFonts w:ascii="Cambria" w:hAnsi="Cambria"/>
                <w:sz w:val="24"/>
                <w:szCs w:val="24"/>
              </w:rPr>
            </w:pPr>
            <w:r w:rsidRPr="0005116D">
              <w:rPr>
                <w:rFonts w:ascii="Cambria" w:hAnsi="Cambria"/>
                <w:sz w:val="24"/>
                <w:szCs w:val="24"/>
              </w:rPr>
              <w:t xml:space="preserve">Een grote concurrent (KNVB- platform), wat een grotere naamsbekendheid heeft en beschikt over veel </w:t>
            </w:r>
            <w:r>
              <w:rPr>
                <w:rFonts w:ascii="Cambria" w:hAnsi="Cambria"/>
                <w:sz w:val="24"/>
                <w:szCs w:val="24"/>
              </w:rPr>
              <w:t>informatie</w:t>
            </w:r>
            <w:r w:rsidRPr="0005116D">
              <w:rPr>
                <w:rFonts w:ascii="Cambria" w:hAnsi="Cambria"/>
                <w:sz w:val="24"/>
                <w:szCs w:val="24"/>
              </w:rPr>
              <w:t>.</w:t>
            </w:r>
          </w:p>
          <w:p w14:paraId="6E916768" w14:textId="77777777" w:rsidR="00107D99" w:rsidRPr="0005116D" w:rsidRDefault="00107D99" w:rsidP="0005116D">
            <w:pPr>
              <w:pStyle w:val="Geenafstand"/>
              <w:numPr>
                <w:ilvl w:val="0"/>
                <w:numId w:val="7"/>
              </w:numPr>
              <w:spacing w:line="276" w:lineRule="auto"/>
              <w:rPr>
                <w:rFonts w:ascii="Cambria" w:hAnsi="Cambria"/>
                <w:sz w:val="24"/>
                <w:szCs w:val="24"/>
              </w:rPr>
            </w:pPr>
            <w:r w:rsidRPr="0005116D">
              <w:rPr>
                <w:rFonts w:ascii="Cambria" w:hAnsi="Cambria"/>
                <w:sz w:val="24"/>
                <w:szCs w:val="24"/>
              </w:rPr>
              <w:t>Marktpartijen en besturen kunnen het besluit nemen om geen gebruik te maken van Voetbalbestuur.nl.</w:t>
            </w:r>
          </w:p>
          <w:p w14:paraId="6E916769" w14:textId="77777777" w:rsidR="00107D99" w:rsidRPr="0005116D" w:rsidRDefault="00107D99" w:rsidP="0005116D">
            <w:pPr>
              <w:pStyle w:val="Geenafstand"/>
              <w:numPr>
                <w:ilvl w:val="0"/>
                <w:numId w:val="7"/>
              </w:numPr>
              <w:spacing w:line="276" w:lineRule="auto"/>
              <w:rPr>
                <w:rFonts w:ascii="Cambria" w:hAnsi="Cambria"/>
                <w:sz w:val="24"/>
                <w:szCs w:val="24"/>
              </w:rPr>
            </w:pPr>
            <w:r w:rsidRPr="0005116D">
              <w:rPr>
                <w:rFonts w:ascii="Cambria" w:hAnsi="Cambria"/>
                <w:sz w:val="24"/>
                <w:szCs w:val="24"/>
              </w:rPr>
              <w:t>Door hoge kosten kunnen marktpartijen afzien van een partnership.</w:t>
            </w:r>
          </w:p>
          <w:p w14:paraId="6E91676A" w14:textId="77777777" w:rsidR="00107D99" w:rsidRPr="0005116D" w:rsidRDefault="00107D99" w:rsidP="0005116D">
            <w:pPr>
              <w:pStyle w:val="Geenafstand"/>
              <w:numPr>
                <w:ilvl w:val="0"/>
                <w:numId w:val="7"/>
              </w:numPr>
              <w:spacing w:line="276" w:lineRule="auto"/>
              <w:rPr>
                <w:rFonts w:ascii="Cambria" w:hAnsi="Cambria"/>
                <w:sz w:val="24"/>
                <w:szCs w:val="24"/>
              </w:rPr>
            </w:pPr>
            <w:r w:rsidRPr="0005116D">
              <w:rPr>
                <w:rFonts w:ascii="Cambria" w:hAnsi="Cambria"/>
                <w:sz w:val="24"/>
                <w:szCs w:val="24"/>
              </w:rPr>
              <w:t>Doordat de drempel voor de markt laag is, is de dreiging van potentiële toetreders hoog (HAWE).</w:t>
            </w:r>
          </w:p>
          <w:p w14:paraId="6E91676B" w14:textId="77777777" w:rsidR="00107D99" w:rsidRPr="0005116D" w:rsidRDefault="00107D99" w:rsidP="0005116D">
            <w:pPr>
              <w:pStyle w:val="Geenafstand"/>
              <w:numPr>
                <w:ilvl w:val="0"/>
                <w:numId w:val="7"/>
              </w:numPr>
              <w:spacing w:line="276" w:lineRule="auto"/>
              <w:rPr>
                <w:rFonts w:ascii="Cambria" w:hAnsi="Cambria"/>
                <w:sz w:val="24"/>
                <w:szCs w:val="24"/>
              </w:rPr>
            </w:pPr>
            <w:r w:rsidRPr="0005116D">
              <w:rPr>
                <w:rFonts w:ascii="Cambria" w:hAnsi="Cambria"/>
                <w:sz w:val="24"/>
                <w:szCs w:val="24"/>
              </w:rPr>
              <w:t xml:space="preserve">Besturen die niet van de “computergeneratie” zijn, zouden het platform niet kunnen vinden. </w:t>
            </w:r>
          </w:p>
        </w:tc>
      </w:tr>
    </w:tbl>
    <w:p w14:paraId="6E91676D" w14:textId="77777777" w:rsidR="00107D99" w:rsidRDefault="00107D99" w:rsidP="00367AA1"/>
    <w:p w14:paraId="6E91676E" w14:textId="77777777" w:rsidR="00107D99" w:rsidRDefault="00107D99" w:rsidP="00367AA1"/>
    <w:p w14:paraId="6E91676F" w14:textId="77777777" w:rsidR="00107D99" w:rsidRDefault="00107D99" w:rsidP="00367AA1">
      <w:pPr>
        <w:pStyle w:val="Kop1"/>
      </w:pPr>
      <w:bookmarkStart w:id="46" w:name="_Toc336779126"/>
      <w:r>
        <w:lastRenderedPageBreak/>
        <w:t>8. Waardecreatie model</w:t>
      </w:r>
      <w:bookmarkEnd w:id="46"/>
    </w:p>
    <w:p w14:paraId="6E916770" w14:textId="77777777" w:rsidR="00107D99" w:rsidRDefault="00107D99" w:rsidP="000C419D">
      <w:pPr>
        <w:pStyle w:val="Kop2"/>
      </w:pPr>
      <w:bookmarkStart w:id="47" w:name="_Toc336779127"/>
      <w:r>
        <w:t>8.1 Inleiding</w:t>
      </w:r>
      <w:bookmarkEnd w:id="47"/>
    </w:p>
    <w:p w14:paraId="6E916771" w14:textId="77777777" w:rsidR="00107D99" w:rsidRPr="000C419D" w:rsidRDefault="00107D99" w:rsidP="000C419D">
      <w:pPr>
        <w:rPr>
          <w:rFonts w:ascii="Cambria" w:hAnsi="Cambria"/>
          <w:sz w:val="24"/>
          <w:szCs w:val="24"/>
        </w:rPr>
      </w:pPr>
      <w:r w:rsidRPr="000C419D">
        <w:rPr>
          <w:rFonts w:ascii="Cambria" w:hAnsi="Cambria"/>
          <w:sz w:val="24"/>
          <w:szCs w:val="24"/>
        </w:rPr>
        <w:t xml:space="preserve">De interne- en externe analyse zijn in de vorige hoofdstukken beschreven. </w:t>
      </w:r>
      <w:r>
        <w:rPr>
          <w:rFonts w:ascii="Cambria" w:hAnsi="Cambria"/>
          <w:sz w:val="24"/>
          <w:szCs w:val="24"/>
        </w:rPr>
        <w:t xml:space="preserve">Na </w:t>
      </w:r>
      <w:r w:rsidRPr="000C419D">
        <w:rPr>
          <w:rFonts w:ascii="Cambria" w:hAnsi="Cambria"/>
          <w:sz w:val="24"/>
          <w:szCs w:val="24"/>
        </w:rPr>
        <w:t>dit hoofdstuk zal de vraagstelling beantwoordt worden.</w:t>
      </w:r>
      <w:r w:rsidRPr="005E3F7C">
        <w:rPr>
          <w:rFonts w:ascii="Cambria" w:hAnsi="Cambria"/>
          <w:color w:val="FF0000"/>
          <w:sz w:val="24"/>
          <w:szCs w:val="24"/>
        </w:rPr>
        <w:t xml:space="preserve"> </w:t>
      </w:r>
      <w:r>
        <w:rPr>
          <w:rFonts w:ascii="Cambria" w:hAnsi="Cambria"/>
          <w:sz w:val="24"/>
          <w:szCs w:val="24"/>
        </w:rPr>
        <w:t>Eerst wordt het waardecreatie model voor Voetbalbestuur.nl weergegeven. Dit model wordt weergegeven, omdat dit model duidelijk weergeeft waar de verschillende belangengroepen elkaar sterker maken.</w:t>
      </w:r>
    </w:p>
    <w:p w14:paraId="6E916772" w14:textId="77777777" w:rsidR="00107D99" w:rsidRDefault="00107D99" w:rsidP="005E3F7C">
      <w:pPr>
        <w:pStyle w:val="Kop2"/>
      </w:pPr>
      <w:bookmarkStart w:id="48" w:name="_Toc336779128"/>
      <w:r>
        <w:t>8.2 Waardecreatie</w:t>
      </w:r>
      <w:bookmarkEnd w:id="48"/>
    </w:p>
    <w:p w14:paraId="6E916773" w14:textId="77777777" w:rsidR="00107D99" w:rsidRDefault="00107D99" w:rsidP="008F4C91">
      <w:pPr>
        <w:rPr>
          <w:rFonts w:ascii="Cambria" w:hAnsi="Cambria"/>
          <w:sz w:val="24"/>
          <w:szCs w:val="24"/>
        </w:rPr>
      </w:pPr>
      <w:r>
        <w:rPr>
          <w:rFonts w:ascii="Cambria" w:hAnsi="Cambria"/>
          <w:sz w:val="24"/>
          <w:szCs w:val="24"/>
        </w:rPr>
        <w:t>Om duidelijk weer te geven wat de organisatie My e</w:t>
      </w:r>
      <w:r w:rsidRPr="00797F0A">
        <w:rPr>
          <w:rFonts w:ascii="Cambria" w:hAnsi="Cambria"/>
          <w:sz w:val="24"/>
          <w:szCs w:val="24"/>
        </w:rPr>
        <w:t>yes</w:t>
      </w:r>
      <w:r>
        <w:rPr>
          <w:rFonts w:ascii="Cambria" w:hAnsi="Cambria"/>
          <w:sz w:val="24"/>
          <w:szCs w:val="24"/>
        </w:rPr>
        <w:t xml:space="preserve"> definieert als waardecreatie, wordt het woord in tweeën gesplitst. Waarde</w:t>
      </w:r>
      <w:r>
        <w:rPr>
          <w:rStyle w:val="Voetnootmarkering"/>
          <w:rFonts w:ascii="Cambria" w:hAnsi="Cambria" w:cs="Arial"/>
          <w:sz w:val="24"/>
          <w:szCs w:val="24"/>
        </w:rPr>
        <w:footnoteReference w:id="36"/>
      </w:r>
      <w:r>
        <w:rPr>
          <w:rFonts w:ascii="Cambria" w:hAnsi="Cambria"/>
          <w:sz w:val="24"/>
          <w:szCs w:val="24"/>
        </w:rPr>
        <w:t xml:space="preserve"> als zelfstandig naamwoord heeft de betekenis als een bezit of ruilmiddel. Creatie</w:t>
      </w:r>
      <w:r>
        <w:rPr>
          <w:rStyle w:val="Voetnootmarkering"/>
          <w:rFonts w:ascii="Cambria" w:hAnsi="Cambria" w:cs="Arial"/>
          <w:sz w:val="24"/>
          <w:szCs w:val="24"/>
        </w:rPr>
        <w:footnoteReference w:id="37"/>
      </w:r>
      <w:r>
        <w:rPr>
          <w:rFonts w:ascii="Cambria" w:hAnsi="Cambria"/>
          <w:sz w:val="24"/>
          <w:szCs w:val="24"/>
        </w:rPr>
        <w:t xml:space="preserve"> als zelfstandig naamwoord is iets wat door iemand gemaakt is. Er zijn veel soorten waardes die men kan onderscheiden. Deze verschillende waardes zijn onder andere voor Voetbalbestuur.nl: verkoopwaarde, emotionele waarde, economische waarde, toegevoegde waarde, kennis waarde etc. </w:t>
      </w:r>
    </w:p>
    <w:p w14:paraId="6E916774" w14:textId="77777777" w:rsidR="00107D99" w:rsidRDefault="00107D99" w:rsidP="008F4C91">
      <w:pPr>
        <w:rPr>
          <w:rFonts w:ascii="Cambria" w:hAnsi="Cambria"/>
          <w:sz w:val="24"/>
          <w:szCs w:val="24"/>
        </w:rPr>
      </w:pPr>
      <w:r>
        <w:rPr>
          <w:rFonts w:ascii="Cambria" w:hAnsi="Cambria"/>
          <w:sz w:val="24"/>
          <w:szCs w:val="24"/>
        </w:rPr>
        <w:t>De organisatie hecht veel waarde aan de waardecreatie door de inzet van meerdere partijen, omdat My e</w:t>
      </w:r>
      <w:r w:rsidRPr="00797F0A">
        <w:rPr>
          <w:rFonts w:ascii="Cambria" w:hAnsi="Cambria"/>
          <w:sz w:val="24"/>
          <w:szCs w:val="24"/>
        </w:rPr>
        <w:t>yes</w:t>
      </w:r>
      <w:r>
        <w:rPr>
          <w:rFonts w:ascii="Cambria" w:hAnsi="Cambria"/>
          <w:sz w:val="24"/>
          <w:szCs w:val="24"/>
        </w:rPr>
        <w:t xml:space="preserve"> gelooft in de volgende gedachte: ‘wanneer men samenwerkt aan een project en daar individueel waarde aan toevoegt, zal het project in waarde vermeerderen’. </w:t>
      </w:r>
    </w:p>
    <w:p w14:paraId="6E916775" w14:textId="77777777" w:rsidR="00107D99" w:rsidRDefault="00107D99" w:rsidP="0033126D">
      <w:pPr>
        <w:pStyle w:val="Kop2"/>
      </w:pPr>
      <w:bookmarkStart w:id="49" w:name="_Toc336779129"/>
      <w:r>
        <w:t>8.3 Model</w:t>
      </w:r>
      <w:bookmarkEnd w:id="49"/>
    </w:p>
    <w:p w14:paraId="6E916776" w14:textId="77777777" w:rsidR="00107D99" w:rsidRDefault="00107D99" w:rsidP="008F4C91">
      <w:pPr>
        <w:rPr>
          <w:rFonts w:ascii="Cambria" w:hAnsi="Cambria"/>
          <w:sz w:val="24"/>
          <w:szCs w:val="24"/>
        </w:rPr>
      </w:pPr>
      <w:r>
        <w:rPr>
          <w:rFonts w:ascii="Cambria" w:hAnsi="Cambria"/>
          <w:sz w:val="24"/>
          <w:szCs w:val="24"/>
        </w:rPr>
        <w:t>Het waardecreatie model op de volgende bladzijde is een zelfstandig ontwikkeld model door de My e</w:t>
      </w:r>
      <w:r w:rsidRPr="00797F0A">
        <w:rPr>
          <w:rFonts w:ascii="Cambria" w:hAnsi="Cambria"/>
          <w:sz w:val="24"/>
          <w:szCs w:val="24"/>
        </w:rPr>
        <w:t>yes</w:t>
      </w:r>
      <w:r>
        <w:rPr>
          <w:rFonts w:ascii="Cambria" w:hAnsi="Cambria"/>
          <w:sz w:val="24"/>
          <w:szCs w:val="24"/>
        </w:rPr>
        <w:t xml:space="preserve"> Group NV. Het is mede gebaseerd op het ‘value streams model’ van Mahadevan</w:t>
      </w:r>
      <w:r>
        <w:rPr>
          <w:rStyle w:val="Voetnootmarkering"/>
          <w:rFonts w:ascii="Cambria" w:hAnsi="Cambria" w:cs="Arial"/>
          <w:sz w:val="24"/>
          <w:szCs w:val="24"/>
        </w:rPr>
        <w:footnoteReference w:id="38"/>
      </w:r>
      <w:r>
        <w:rPr>
          <w:rFonts w:ascii="Cambria" w:hAnsi="Cambria"/>
          <w:sz w:val="24"/>
          <w:szCs w:val="24"/>
        </w:rPr>
        <w:t>.</w:t>
      </w:r>
    </w:p>
    <w:p w14:paraId="6E916777" w14:textId="77777777" w:rsidR="00107D99" w:rsidRDefault="00107D99" w:rsidP="008F4C91">
      <w:pPr>
        <w:rPr>
          <w:rFonts w:ascii="Cambria" w:hAnsi="Cambria"/>
          <w:sz w:val="24"/>
          <w:szCs w:val="24"/>
        </w:rPr>
      </w:pPr>
    </w:p>
    <w:p w14:paraId="6E916778" w14:textId="77777777" w:rsidR="00107D99" w:rsidRDefault="00107D99" w:rsidP="008F4C91">
      <w:pPr>
        <w:rPr>
          <w:rFonts w:ascii="Cambria" w:hAnsi="Cambria"/>
          <w:sz w:val="24"/>
          <w:szCs w:val="24"/>
        </w:rPr>
      </w:pPr>
    </w:p>
    <w:p w14:paraId="6E916779" w14:textId="77777777" w:rsidR="00107D99" w:rsidRDefault="00107D99" w:rsidP="008F4C91">
      <w:pPr>
        <w:rPr>
          <w:rFonts w:ascii="Cambria" w:hAnsi="Cambria"/>
          <w:sz w:val="24"/>
          <w:szCs w:val="24"/>
        </w:rPr>
      </w:pPr>
    </w:p>
    <w:p w14:paraId="6E91677A" w14:textId="77777777" w:rsidR="00107D99" w:rsidRDefault="00107D99" w:rsidP="008F4C91">
      <w:pPr>
        <w:rPr>
          <w:rFonts w:ascii="Cambria" w:hAnsi="Cambria"/>
          <w:sz w:val="24"/>
          <w:szCs w:val="24"/>
        </w:rPr>
      </w:pPr>
    </w:p>
    <w:p w14:paraId="6E91677B" w14:textId="77777777" w:rsidR="00107D99" w:rsidRDefault="00107D99" w:rsidP="008F4C91">
      <w:pPr>
        <w:rPr>
          <w:rFonts w:ascii="Cambria" w:hAnsi="Cambria"/>
          <w:sz w:val="24"/>
          <w:szCs w:val="24"/>
        </w:rPr>
      </w:pPr>
    </w:p>
    <w:p w14:paraId="6E91677C" w14:textId="77777777" w:rsidR="00107D99" w:rsidRDefault="00107D99" w:rsidP="008F4C91">
      <w:pPr>
        <w:rPr>
          <w:rFonts w:ascii="Cambria" w:hAnsi="Cambria"/>
          <w:sz w:val="24"/>
          <w:szCs w:val="24"/>
        </w:rPr>
      </w:pPr>
    </w:p>
    <w:p w14:paraId="6E91677D" w14:textId="77777777" w:rsidR="00107D99" w:rsidRDefault="00107D99" w:rsidP="008F4C91">
      <w:pPr>
        <w:rPr>
          <w:rFonts w:ascii="Cambria" w:hAnsi="Cambria"/>
          <w:sz w:val="24"/>
          <w:szCs w:val="24"/>
        </w:rPr>
      </w:pPr>
    </w:p>
    <w:p w14:paraId="6E91677E" w14:textId="77777777" w:rsidR="00107D99" w:rsidRDefault="00107D99" w:rsidP="008F4C91">
      <w:pPr>
        <w:rPr>
          <w:rFonts w:ascii="Cambria" w:hAnsi="Cambria"/>
          <w:sz w:val="24"/>
          <w:szCs w:val="24"/>
        </w:rPr>
      </w:pPr>
    </w:p>
    <w:p w14:paraId="6E91677F" w14:textId="77777777" w:rsidR="00107D99" w:rsidRDefault="00107D99" w:rsidP="008F4C91">
      <w:pPr>
        <w:rPr>
          <w:rFonts w:ascii="Cambria" w:hAnsi="Cambria"/>
          <w:sz w:val="24"/>
          <w:szCs w:val="24"/>
        </w:rPr>
      </w:pPr>
    </w:p>
    <w:p w14:paraId="6E916780" w14:textId="77777777" w:rsidR="00107D99" w:rsidRPr="0033126D" w:rsidRDefault="00107D99" w:rsidP="008F4C91">
      <w:pPr>
        <w:rPr>
          <w:rFonts w:ascii="Cambria" w:hAnsi="Cambria"/>
          <w:sz w:val="24"/>
          <w:szCs w:val="24"/>
        </w:rPr>
      </w:pPr>
      <w:r>
        <w:rPr>
          <w:rFonts w:ascii="Cambria" w:hAnsi="Cambria"/>
          <w:sz w:val="24"/>
          <w:szCs w:val="24"/>
        </w:rPr>
        <w:lastRenderedPageBreak/>
        <w:t>Waardecreatie model</w:t>
      </w:r>
    </w:p>
    <w:p w14:paraId="6E916781" w14:textId="2F4D4619" w:rsidR="00107D99" w:rsidRPr="00CE3374" w:rsidRDefault="00ED0F14" w:rsidP="00B770CE">
      <w:pPr>
        <w:jc w:val="center"/>
      </w:pPr>
      <w:r>
        <w:rPr>
          <w:noProof/>
          <w:lang w:val="en-US" w:eastAsia="en-US"/>
        </w:rPr>
        <w:drawing>
          <wp:inline distT="0" distB="0" distL="0" distR="0" wp14:anchorId="6E916BCF" wp14:editId="139DFF06">
            <wp:extent cx="6059170" cy="4627880"/>
            <wp:effectExtent l="38100" t="38100" r="36830" b="39370"/>
            <wp:docPr id="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9170" cy="4627880"/>
                    </a:xfrm>
                    <a:prstGeom prst="rect">
                      <a:avLst/>
                    </a:prstGeom>
                    <a:noFill/>
                    <a:ln w="38100" cmpd="sng">
                      <a:solidFill>
                        <a:srgbClr val="9BBB59"/>
                      </a:solidFill>
                      <a:miter lim="800000"/>
                      <a:headEnd/>
                      <a:tailEnd/>
                    </a:ln>
                    <a:effectLst/>
                  </pic:spPr>
                </pic:pic>
              </a:graphicData>
            </a:graphic>
          </wp:inline>
        </w:drawing>
      </w:r>
    </w:p>
    <w:p w14:paraId="6E916782" w14:textId="77777777" w:rsidR="00107D99" w:rsidRPr="000C2D9C" w:rsidRDefault="00107D99" w:rsidP="000C2D9C">
      <w:pPr>
        <w:pStyle w:val="Geenafstand1"/>
        <w:rPr>
          <w:rFonts w:ascii="Cambria" w:hAnsi="Cambria"/>
          <w:b/>
          <w:bCs/>
          <w:sz w:val="24"/>
          <w:szCs w:val="24"/>
          <w:lang w:val="nl-NL"/>
        </w:rPr>
      </w:pPr>
      <w:r>
        <w:rPr>
          <w:rFonts w:ascii="Cambria" w:hAnsi="Cambria"/>
          <w:b/>
          <w:bCs/>
          <w:sz w:val="24"/>
          <w:szCs w:val="24"/>
          <w:lang w:val="nl-NL"/>
        </w:rPr>
        <w:t>Toelichting model</w:t>
      </w:r>
    </w:p>
    <w:p w14:paraId="6E916783" w14:textId="77777777" w:rsidR="00107D99" w:rsidRDefault="00107D99" w:rsidP="00C83EBA">
      <w:pPr>
        <w:rPr>
          <w:rFonts w:ascii="Cambria" w:hAnsi="Cambria"/>
          <w:sz w:val="24"/>
          <w:szCs w:val="24"/>
        </w:rPr>
      </w:pPr>
      <w:r>
        <w:rPr>
          <w:rFonts w:ascii="Cambria" w:hAnsi="Cambria"/>
          <w:sz w:val="24"/>
          <w:szCs w:val="24"/>
        </w:rPr>
        <w:t>Het bovenstaande waarde creatie model bestaat uit de volgende belanghebbenden: My eyes, het platform, de amateurbesturen en de marktpartijen. My eyes gelooft in waarde creatie wanneer partijen samenwerken aan projecten. Het is mogelijk om een platform op te richten alleen voor besturen, maar My eyes geeft dit project meer kans van slagen wanneer er samen wordt gewerkt met meerdere marktpartijen.</w:t>
      </w:r>
    </w:p>
    <w:p w14:paraId="6E916784" w14:textId="77777777" w:rsidR="00107D99" w:rsidRPr="00672FE1" w:rsidRDefault="00107D99" w:rsidP="00672FE1">
      <w:pPr>
        <w:rPr>
          <w:rFonts w:ascii="Cambria" w:hAnsi="Cambria"/>
          <w:sz w:val="24"/>
          <w:szCs w:val="24"/>
        </w:rPr>
      </w:pPr>
      <w:r>
        <w:rPr>
          <w:rFonts w:ascii="Cambria" w:hAnsi="Cambria"/>
          <w:sz w:val="24"/>
          <w:szCs w:val="24"/>
        </w:rPr>
        <w:t xml:space="preserve">Het model geeft aan waar de partijen elkaar kunnen versterken. In het model wordt door middel van het gebruik van “pijlen” aangegeven, waar partijen elkaar in behoeftes kunnen voorzien. Voorbeeld 1: Besturen hebben de taak om een vereniging te leiden en kunnen daar professionele hulp en ervaringen bij gebruiken. Het platform voorziet in deze behoefte. Voorbeeld 2: Anderzijds heeft het platform de behoefte aan de nodige activiteit op de site. De besturen die gebruik maken van de site voorzien in deze behoefte. Door middel van de twee bovenstaande voorbeelden is getracht duidelijk te maken dat de partijen elkaar in de individuele behoeftes kunnen voorzien en elkaar daarmee sterker maken. </w:t>
      </w:r>
      <w:r w:rsidRPr="00672FE1">
        <w:rPr>
          <w:rFonts w:ascii="Cambria" w:hAnsi="Cambria"/>
          <w:sz w:val="24"/>
          <w:szCs w:val="24"/>
        </w:rPr>
        <w:t xml:space="preserve">Er zijn ongetwijfeld nog meer waardes die de partijen </w:t>
      </w:r>
      <w:r>
        <w:rPr>
          <w:rFonts w:ascii="Cambria" w:hAnsi="Cambria"/>
          <w:sz w:val="24"/>
          <w:szCs w:val="24"/>
        </w:rPr>
        <w:t>individueel</w:t>
      </w:r>
      <w:r w:rsidRPr="00672FE1">
        <w:rPr>
          <w:rFonts w:ascii="Cambria" w:hAnsi="Cambria"/>
          <w:sz w:val="24"/>
          <w:szCs w:val="24"/>
        </w:rPr>
        <w:t xml:space="preserve"> aan het project toevoegen, maar om het overzichtelijk te houden is ervoor gekozen om alleen de belangrijkste waardetoevoegingen in dit model weer te geven.</w:t>
      </w:r>
    </w:p>
    <w:p w14:paraId="6E916785" w14:textId="77777777" w:rsidR="00107D99" w:rsidRDefault="00107D99" w:rsidP="00367AA1">
      <w:pPr>
        <w:pStyle w:val="Kop1"/>
      </w:pPr>
      <w:bookmarkStart w:id="50" w:name="_Toc336779130"/>
      <w:r>
        <w:lastRenderedPageBreak/>
        <w:t>9. Behoeften amateurbesturen</w:t>
      </w:r>
      <w:bookmarkEnd w:id="50"/>
    </w:p>
    <w:p w14:paraId="6E916786" w14:textId="77777777" w:rsidR="00107D99" w:rsidRPr="004A5DD1" w:rsidRDefault="00107D99" w:rsidP="008272E7">
      <w:pPr>
        <w:pStyle w:val="Geenafstand1"/>
        <w:rPr>
          <w:lang w:val="nl-NL"/>
        </w:rPr>
      </w:pPr>
    </w:p>
    <w:p w14:paraId="6E916787" w14:textId="77777777" w:rsidR="00107D99" w:rsidRDefault="00107D99" w:rsidP="005778A6">
      <w:pPr>
        <w:rPr>
          <w:rFonts w:ascii="Cambria" w:hAnsi="Cambria"/>
          <w:sz w:val="24"/>
          <w:szCs w:val="24"/>
        </w:rPr>
      </w:pPr>
      <w:r>
        <w:rPr>
          <w:rFonts w:ascii="Cambria" w:hAnsi="Cambria"/>
          <w:sz w:val="24"/>
          <w:szCs w:val="24"/>
        </w:rPr>
        <w:t>My eyes heeft in januari 2011 een marktonderzoek uitgevoerd bij de amateurbesturen van voetbalverenigingen in Nederland. Aan dit marktonderzoek hebben 300 respondenten meegewerkt. De onderstaande behoeften komen voort uit dit marktonderzoek.</w:t>
      </w:r>
      <w:r>
        <w:rPr>
          <w:rStyle w:val="Voetnootmarkering"/>
          <w:rFonts w:ascii="Cambria" w:hAnsi="Cambria" w:cs="Arial"/>
          <w:sz w:val="24"/>
          <w:szCs w:val="24"/>
        </w:rPr>
        <w:footnoteReference w:id="39"/>
      </w:r>
    </w:p>
    <w:p w14:paraId="6E916788" w14:textId="77777777" w:rsidR="00107D99" w:rsidRDefault="00107D99" w:rsidP="00D0506A">
      <w:pPr>
        <w:rPr>
          <w:rFonts w:ascii="Cambria" w:hAnsi="Cambria"/>
          <w:sz w:val="24"/>
          <w:szCs w:val="24"/>
        </w:rPr>
      </w:pPr>
      <w:r>
        <w:rPr>
          <w:rFonts w:ascii="Cambria" w:hAnsi="Cambria"/>
          <w:sz w:val="24"/>
          <w:szCs w:val="24"/>
        </w:rPr>
        <w:t xml:space="preserve">De besturen geven aan dat zij een platform met professionele hulp zullen raadplegen wanneer zij op zoek zijn naar antwoorden op vraagstukken. 55% van de besturen heeft in het verleden al gebruik gemaakt van professionele hulp. Daarnaast geeft 74% van de besturen aan dat zij de behoefte hebben om ervaringen te delen en te discussiëren met andere besturen. </w:t>
      </w:r>
    </w:p>
    <w:p w14:paraId="6E916789" w14:textId="77777777" w:rsidR="00107D99" w:rsidRDefault="00107D99" w:rsidP="00D0506A">
      <w:pPr>
        <w:rPr>
          <w:rFonts w:ascii="Cambria" w:hAnsi="Cambria"/>
          <w:sz w:val="24"/>
          <w:szCs w:val="24"/>
        </w:rPr>
      </w:pPr>
      <w:r>
        <w:rPr>
          <w:rFonts w:ascii="Cambria" w:hAnsi="Cambria"/>
          <w:sz w:val="24"/>
          <w:szCs w:val="24"/>
        </w:rPr>
        <w:t xml:space="preserve">De meest voorkomende vraagstukken binnen de verenigingen zijn: jeugdopleiding, sponsorkleding beleid, accommodatiebeheer, vrijwilligersproblematiek en organiseren bestuur. 58% van de besturen geven aan dat er continu vraagstukken zijn binnen de vereniging. 87% van de besturen geven aan dat er zaken zijn binnen de vereniging die beter zouden kunnen worden georganiseerd. </w:t>
      </w:r>
    </w:p>
    <w:p w14:paraId="6E91678A" w14:textId="77777777" w:rsidR="00107D99" w:rsidRDefault="00107D99" w:rsidP="00D0506A">
      <w:pPr>
        <w:rPr>
          <w:rFonts w:ascii="Cambria" w:hAnsi="Cambria"/>
          <w:sz w:val="24"/>
          <w:szCs w:val="24"/>
        </w:rPr>
      </w:pPr>
      <w:r>
        <w:rPr>
          <w:rFonts w:ascii="Cambria" w:hAnsi="Cambria"/>
          <w:sz w:val="24"/>
          <w:szCs w:val="24"/>
        </w:rPr>
        <w:t xml:space="preserve">Een percentage van 61% van de besturen werken momenteel al samen met andere partijen, zoals: overheden, scholen, kinderopvang etc. Het meest wordt er samengewerkt met andere sportverenigingen. </w:t>
      </w:r>
    </w:p>
    <w:p w14:paraId="6E91678B" w14:textId="77777777" w:rsidR="00107D99" w:rsidRDefault="00107D99" w:rsidP="00B03DAE">
      <w:pPr>
        <w:rPr>
          <w:rFonts w:ascii="Cambria" w:hAnsi="Cambria"/>
          <w:sz w:val="24"/>
          <w:szCs w:val="24"/>
        </w:rPr>
      </w:pPr>
      <w:r>
        <w:rPr>
          <w:rFonts w:ascii="Cambria" w:hAnsi="Cambria"/>
          <w:sz w:val="24"/>
          <w:szCs w:val="24"/>
        </w:rPr>
        <w:t xml:space="preserve">34% van de besturen vindt het eigen bestuur niet professioneel. 56% vindt het eigen bestuur semi professioneel. Hieruit kan worden geconcludeerd dat besturen op zoek zijn naar methodes om het bestuur professioneler te maken. </w:t>
      </w:r>
    </w:p>
    <w:p w14:paraId="6E91678C" w14:textId="77777777" w:rsidR="00107D99" w:rsidRPr="004A5DD1" w:rsidRDefault="00107D99" w:rsidP="004A5DD1">
      <w:pPr>
        <w:rPr>
          <w:rFonts w:ascii="Cambria" w:hAnsi="Cambria"/>
          <w:sz w:val="24"/>
          <w:szCs w:val="24"/>
        </w:rPr>
      </w:pPr>
      <w:r>
        <w:rPr>
          <w:rFonts w:ascii="Cambria" w:hAnsi="Cambria"/>
          <w:sz w:val="24"/>
          <w:szCs w:val="24"/>
        </w:rPr>
        <w:t xml:space="preserve">30% heeft in het verleden nog geen gebruik gemaakt van professionele hulp, maar wil wel gebruik gaan maken van een Voetbalbestuur.nl. 45% van de besturen dat in het verleden wel gebruik heeft gemaakt van professionele hulp, heeft aangegeven gebruik te gaan maken van Voetbalbestuur.nl. </w:t>
      </w:r>
    </w:p>
    <w:p w14:paraId="6E91678D" w14:textId="77777777" w:rsidR="00107D99" w:rsidRDefault="00107D99" w:rsidP="00367AA1">
      <w:pPr>
        <w:pStyle w:val="Kop1"/>
      </w:pPr>
    </w:p>
    <w:p w14:paraId="6E91678E" w14:textId="77777777" w:rsidR="00107D99" w:rsidRDefault="00107D99" w:rsidP="00367AA1">
      <w:pPr>
        <w:pStyle w:val="Kop1"/>
      </w:pPr>
    </w:p>
    <w:p w14:paraId="6E91678F" w14:textId="77777777" w:rsidR="00107D99" w:rsidRDefault="00107D99" w:rsidP="00367AA1">
      <w:pPr>
        <w:pStyle w:val="Kop1"/>
      </w:pPr>
    </w:p>
    <w:p w14:paraId="6E916790" w14:textId="77777777" w:rsidR="00107D99" w:rsidRDefault="00107D99" w:rsidP="00367AA1">
      <w:pPr>
        <w:pStyle w:val="Kop1"/>
      </w:pPr>
    </w:p>
    <w:p w14:paraId="6E916791" w14:textId="77777777" w:rsidR="00107D99" w:rsidRPr="005778A6" w:rsidRDefault="00107D99" w:rsidP="005778A6"/>
    <w:p w14:paraId="6E916792" w14:textId="77777777" w:rsidR="00107D99" w:rsidRDefault="00107D99" w:rsidP="00367AA1">
      <w:pPr>
        <w:pStyle w:val="Kop1"/>
      </w:pPr>
      <w:bookmarkStart w:id="51" w:name="_Toc336779131"/>
      <w:r>
        <w:lastRenderedPageBreak/>
        <w:t>10. Sectoren marktpartijen</w:t>
      </w:r>
      <w:bookmarkEnd w:id="51"/>
    </w:p>
    <w:p w14:paraId="6E916793" w14:textId="77777777" w:rsidR="00107D99" w:rsidRPr="008A7556" w:rsidRDefault="00107D99" w:rsidP="008F4C91">
      <w:pPr>
        <w:pStyle w:val="Geenafstand"/>
        <w:spacing w:line="276" w:lineRule="auto"/>
        <w:rPr>
          <w:rFonts w:ascii="Cambria" w:hAnsi="Cambria"/>
          <w:i/>
          <w:iCs/>
          <w:sz w:val="24"/>
          <w:szCs w:val="24"/>
        </w:rPr>
      </w:pPr>
      <w:r>
        <w:rPr>
          <w:rFonts w:ascii="Cambria" w:hAnsi="Cambria"/>
          <w:sz w:val="24"/>
          <w:szCs w:val="24"/>
        </w:rPr>
        <w:t xml:space="preserve">In dit hoofdstuk wordt de volgende onderzoeksvraag beantwoordt: </w:t>
      </w:r>
      <w:r w:rsidRPr="008A7556">
        <w:rPr>
          <w:rFonts w:ascii="Cambria" w:hAnsi="Cambria"/>
          <w:sz w:val="24"/>
          <w:szCs w:val="24"/>
        </w:rPr>
        <w:t xml:space="preserve">“In welke sectoren moet </w:t>
      </w:r>
      <w:r>
        <w:rPr>
          <w:rFonts w:ascii="Cambria" w:hAnsi="Cambria"/>
          <w:sz w:val="24"/>
          <w:szCs w:val="24"/>
        </w:rPr>
        <w:t>My e</w:t>
      </w:r>
      <w:r w:rsidRPr="00797F0A">
        <w:rPr>
          <w:rFonts w:ascii="Cambria" w:hAnsi="Cambria"/>
          <w:sz w:val="24"/>
          <w:szCs w:val="24"/>
        </w:rPr>
        <w:t>yes</w:t>
      </w:r>
      <w:r w:rsidRPr="008A7556">
        <w:rPr>
          <w:rFonts w:ascii="Cambria" w:hAnsi="Cambria"/>
          <w:sz w:val="24"/>
          <w:szCs w:val="24"/>
        </w:rPr>
        <w:t xml:space="preserve"> op zoek gaan naar relevante mark</w:t>
      </w:r>
      <w:r>
        <w:rPr>
          <w:rFonts w:ascii="Cambria" w:hAnsi="Cambria"/>
          <w:sz w:val="24"/>
          <w:szCs w:val="24"/>
        </w:rPr>
        <w:t>tpartijen voor Voetbalbestuur.nl?” Om dit weer te geven, worden</w:t>
      </w:r>
      <w:r w:rsidRPr="00797F0A">
        <w:rPr>
          <w:rFonts w:ascii="Cambria" w:hAnsi="Cambria"/>
          <w:i/>
          <w:iCs/>
          <w:sz w:val="24"/>
          <w:szCs w:val="24"/>
        </w:rPr>
        <w:t xml:space="preserve"> </w:t>
      </w:r>
      <w:r>
        <w:rPr>
          <w:rFonts w:ascii="Cambria" w:hAnsi="Cambria"/>
          <w:sz w:val="24"/>
          <w:szCs w:val="24"/>
        </w:rPr>
        <w:t>eerst de soorten marktpartijen en verschillende sectoren benoemd. Vervolgens wordt er per sector onderzocht wat voor marktpartijen hier onder vallen.</w:t>
      </w:r>
    </w:p>
    <w:p w14:paraId="6E916794" w14:textId="77777777" w:rsidR="00107D99" w:rsidRDefault="00107D99" w:rsidP="0042551F">
      <w:pPr>
        <w:pStyle w:val="Kop2"/>
      </w:pPr>
      <w:bookmarkStart w:id="52" w:name="_Toc336779132"/>
      <w:r>
        <w:t>10.1 Soorten marktpartijen</w:t>
      </w:r>
      <w:r>
        <w:rPr>
          <w:rStyle w:val="Voetnootmarkering"/>
        </w:rPr>
        <w:footnoteReference w:id="40"/>
      </w:r>
      <w:bookmarkEnd w:id="52"/>
    </w:p>
    <w:p w14:paraId="6E916795" w14:textId="77777777" w:rsidR="00107D99" w:rsidRPr="00FD7F13" w:rsidRDefault="00107D99" w:rsidP="00AE5DCB">
      <w:pPr>
        <w:rPr>
          <w:rFonts w:ascii="Cambria" w:hAnsi="Cambria"/>
          <w:sz w:val="24"/>
          <w:szCs w:val="24"/>
        </w:rPr>
      </w:pPr>
      <w:r>
        <w:rPr>
          <w:rFonts w:ascii="Cambria" w:hAnsi="Cambria"/>
          <w:sz w:val="24"/>
          <w:szCs w:val="24"/>
        </w:rPr>
        <w:t>In het Abell model in hoofdstuk 4 stonden deze al gedeeltelijk beschreven. Hieronder staan de soorten marktpartijen, waarmee een vereniging zaken doet c.q. kan doen en relevant zijn voor Voetbalbestuur.nl. Door de afname van interviews bij meerdere amateurbesturen zijn deze soorten marktpartijen geverifieerd:</w:t>
      </w:r>
    </w:p>
    <w:p w14:paraId="6E916796" w14:textId="39D5413B" w:rsidR="00107D99" w:rsidRDefault="00ED0F14" w:rsidP="00772C51">
      <w:pPr>
        <w:pStyle w:val="Lijstalinea"/>
        <w:numPr>
          <w:ilvl w:val="0"/>
          <w:numId w:val="10"/>
        </w:numPr>
        <w:rPr>
          <w:rFonts w:ascii="Cambria" w:hAnsi="Cambria"/>
          <w:sz w:val="24"/>
          <w:szCs w:val="24"/>
        </w:rPr>
      </w:pPr>
      <w:r>
        <w:rPr>
          <w:noProof/>
          <w:lang w:val="en-US"/>
        </w:rPr>
        <w:drawing>
          <wp:anchor distT="0" distB="0" distL="114300" distR="114300" simplePos="0" relativeHeight="251651072" behindDoc="0" locked="0" layoutInCell="1" allowOverlap="1" wp14:anchorId="6E916BD0" wp14:editId="7B9C64D5">
            <wp:simplePos x="0" y="0"/>
            <wp:positionH relativeFrom="column">
              <wp:posOffset>2700655</wp:posOffset>
            </wp:positionH>
            <wp:positionV relativeFrom="paragraph">
              <wp:posOffset>40005</wp:posOffset>
            </wp:positionV>
            <wp:extent cx="2814320" cy="1762125"/>
            <wp:effectExtent l="38100" t="38100" r="43180" b="4762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4320" cy="1762125"/>
                    </a:xfrm>
                    <a:prstGeom prst="rect">
                      <a:avLst/>
                    </a:prstGeom>
                    <a:noFill/>
                    <a:ln w="38100">
                      <a:solidFill>
                        <a:srgbClr val="9BBB59"/>
                      </a:solidFill>
                      <a:miter lim="800000"/>
                      <a:headEnd/>
                      <a:tailEnd/>
                    </a:ln>
                  </pic:spPr>
                </pic:pic>
              </a:graphicData>
            </a:graphic>
            <wp14:sizeRelH relativeFrom="page">
              <wp14:pctWidth>0</wp14:pctWidth>
            </wp14:sizeRelH>
            <wp14:sizeRelV relativeFrom="page">
              <wp14:pctHeight>0</wp14:pctHeight>
            </wp14:sizeRelV>
          </wp:anchor>
        </w:drawing>
      </w:r>
      <w:r w:rsidR="00107D99">
        <w:rPr>
          <w:rFonts w:ascii="Cambria" w:hAnsi="Cambria"/>
          <w:sz w:val="24"/>
          <w:szCs w:val="24"/>
        </w:rPr>
        <w:t>Kunstgrasleveranciers</w:t>
      </w:r>
    </w:p>
    <w:p w14:paraId="6E916797" w14:textId="77777777" w:rsidR="00107D99" w:rsidRDefault="00107D99" w:rsidP="00772C51">
      <w:pPr>
        <w:pStyle w:val="Lijstalinea"/>
        <w:numPr>
          <w:ilvl w:val="0"/>
          <w:numId w:val="10"/>
        </w:numPr>
        <w:rPr>
          <w:rFonts w:ascii="Cambria" w:hAnsi="Cambria"/>
          <w:sz w:val="24"/>
          <w:szCs w:val="24"/>
        </w:rPr>
      </w:pPr>
      <w:r>
        <w:rPr>
          <w:rFonts w:ascii="Cambria" w:hAnsi="Cambria"/>
          <w:sz w:val="24"/>
          <w:szCs w:val="24"/>
        </w:rPr>
        <w:t>Kledingdistributeurs</w:t>
      </w:r>
    </w:p>
    <w:p w14:paraId="6E916798" w14:textId="77777777" w:rsidR="00107D99" w:rsidRDefault="00107D99" w:rsidP="00772C51">
      <w:pPr>
        <w:pStyle w:val="Lijstalinea"/>
        <w:numPr>
          <w:ilvl w:val="0"/>
          <w:numId w:val="10"/>
        </w:numPr>
        <w:rPr>
          <w:rFonts w:ascii="Cambria" w:hAnsi="Cambria"/>
          <w:sz w:val="24"/>
          <w:szCs w:val="24"/>
        </w:rPr>
      </w:pPr>
      <w:r>
        <w:rPr>
          <w:rFonts w:ascii="Cambria" w:hAnsi="Cambria"/>
          <w:sz w:val="24"/>
          <w:szCs w:val="24"/>
        </w:rPr>
        <w:t>Materiaal leveranciers</w:t>
      </w:r>
    </w:p>
    <w:p w14:paraId="6E916799" w14:textId="77777777" w:rsidR="00107D99" w:rsidRDefault="00107D99" w:rsidP="00772C51">
      <w:pPr>
        <w:pStyle w:val="Lijstalinea"/>
        <w:numPr>
          <w:ilvl w:val="0"/>
          <w:numId w:val="10"/>
        </w:numPr>
        <w:rPr>
          <w:rFonts w:ascii="Cambria" w:hAnsi="Cambria"/>
          <w:sz w:val="24"/>
          <w:szCs w:val="24"/>
        </w:rPr>
      </w:pPr>
      <w:r>
        <w:rPr>
          <w:rFonts w:ascii="Cambria" w:hAnsi="Cambria"/>
          <w:sz w:val="24"/>
          <w:szCs w:val="24"/>
        </w:rPr>
        <w:t>Materiaal verhuurders</w:t>
      </w:r>
    </w:p>
    <w:p w14:paraId="6E91679A" w14:textId="77777777" w:rsidR="00107D99" w:rsidRDefault="00107D99" w:rsidP="00772C51">
      <w:pPr>
        <w:pStyle w:val="Lijstalinea"/>
        <w:numPr>
          <w:ilvl w:val="0"/>
          <w:numId w:val="10"/>
        </w:numPr>
        <w:rPr>
          <w:rFonts w:ascii="Cambria" w:hAnsi="Cambria"/>
          <w:sz w:val="24"/>
          <w:szCs w:val="24"/>
        </w:rPr>
      </w:pPr>
      <w:r>
        <w:rPr>
          <w:rFonts w:ascii="Cambria" w:hAnsi="Cambria"/>
          <w:sz w:val="24"/>
          <w:szCs w:val="24"/>
        </w:rPr>
        <w:t>Energie leveranciers</w:t>
      </w:r>
    </w:p>
    <w:p w14:paraId="6E91679B" w14:textId="77777777" w:rsidR="00107D99" w:rsidRDefault="00107D99" w:rsidP="00772C51">
      <w:pPr>
        <w:pStyle w:val="Lijstalinea"/>
        <w:numPr>
          <w:ilvl w:val="0"/>
          <w:numId w:val="10"/>
        </w:numPr>
        <w:rPr>
          <w:rFonts w:ascii="Cambria" w:hAnsi="Cambria"/>
          <w:sz w:val="24"/>
          <w:szCs w:val="24"/>
        </w:rPr>
      </w:pPr>
      <w:r>
        <w:rPr>
          <w:rFonts w:ascii="Cambria" w:hAnsi="Cambria"/>
          <w:sz w:val="24"/>
          <w:szCs w:val="24"/>
        </w:rPr>
        <w:t>Horeca groothandels</w:t>
      </w:r>
    </w:p>
    <w:p w14:paraId="6E91679C" w14:textId="77777777" w:rsidR="00107D99" w:rsidRDefault="00107D99" w:rsidP="00772C51">
      <w:pPr>
        <w:pStyle w:val="Lijstalinea"/>
        <w:numPr>
          <w:ilvl w:val="0"/>
          <w:numId w:val="10"/>
        </w:numPr>
        <w:rPr>
          <w:rFonts w:ascii="Cambria" w:hAnsi="Cambria"/>
          <w:sz w:val="24"/>
          <w:szCs w:val="24"/>
        </w:rPr>
      </w:pPr>
      <w:r>
        <w:rPr>
          <w:rFonts w:ascii="Cambria" w:hAnsi="Cambria"/>
          <w:sz w:val="24"/>
          <w:szCs w:val="24"/>
        </w:rPr>
        <w:t>Vervoersbedrijven</w:t>
      </w:r>
    </w:p>
    <w:p w14:paraId="6E91679D" w14:textId="77777777" w:rsidR="00107D99" w:rsidRDefault="00107D99" w:rsidP="00772C51">
      <w:pPr>
        <w:pStyle w:val="Lijstalinea"/>
        <w:numPr>
          <w:ilvl w:val="0"/>
          <w:numId w:val="10"/>
        </w:numPr>
        <w:rPr>
          <w:rFonts w:ascii="Cambria" w:hAnsi="Cambria"/>
          <w:sz w:val="24"/>
          <w:szCs w:val="24"/>
        </w:rPr>
      </w:pPr>
      <w:r>
        <w:rPr>
          <w:rFonts w:ascii="Cambria" w:hAnsi="Cambria"/>
          <w:sz w:val="24"/>
          <w:szCs w:val="24"/>
        </w:rPr>
        <w:t>Banken</w:t>
      </w:r>
    </w:p>
    <w:p w14:paraId="6E91679E" w14:textId="77777777" w:rsidR="00107D99" w:rsidRDefault="00107D99" w:rsidP="00495041">
      <w:pPr>
        <w:pStyle w:val="Lijstalinea"/>
        <w:numPr>
          <w:ilvl w:val="0"/>
          <w:numId w:val="10"/>
        </w:numPr>
        <w:rPr>
          <w:rFonts w:ascii="Cambria" w:hAnsi="Cambria"/>
          <w:sz w:val="24"/>
          <w:szCs w:val="24"/>
        </w:rPr>
      </w:pPr>
      <w:r>
        <w:rPr>
          <w:rFonts w:ascii="Cambria" w:hAnsi="Cambria"/>
          <w:sz w:val="24"/>
          <w:szCs w:val="24"/>
        </w:rPr>
        <w:t>Advies bureaus</w:t>
      </w:r>
    </w:p>
    <w:p w14:paraId="6E91679F" w14:textId="77777777" w:rsidR="00107D99" w:rsidRDefault="00107D99" w:rsidP="00495041">
      <w:pPr>
        <w:pStyle w:val="Lijstalinea"/>
        <w:numPr>
          <w:ilvl w:val="0"/>
          <w:numId w:val="10"/>
        </w:numPr>
        <w:rPr>
          <w:rFonts w:ascii="Cambria" w:hAnsi="Cambria"/>
          <w:sz w:val="24"/>
          <w:szCs w:val="24"/>
        </w:rPr>
      </w:pPr>
      <w:r>
        <w:rPr>
          <w:rFonts w:ascii="Cambria" w:hAnsi="Cambria"/>
          <w:sz w:val="24"/>
          <w:szCs w:val="24"/>
        </w:rPr>
        <w:t>Bouw bedrijven</w:t>
      </w:r>
    </w:p>
    <w:p w14:paraId="6E9167A0" w14:textId="77777777" w:rsidR="00107D99" w:rsidRDefault="00107D99" w:rsidP="00234D48">
      <w:pPr>
        <w:pStyle w:val="Kop2"/>
      </w:pPr>
      <w:bookmarkStart w:id="53" w:name="_Toc336779133"/>
      <w:r>
        <w:t>10.2 Sectoren Nederland</w:t>
      </w:r>
      <w:bookmarkEnd w:id="53"/>
    </w:p>
    <w:p w14:paraId="6E9167A1" w14:textId="77777777" w:rsidR="00107D99" w:rsidRDefault="00107D99" w:rsidP="008F4C91">
      <w:pPr>
        <w:rPr>
          <w:rFonts w:ascii="Cambria" w:hAnsi="Cambria"/>
          <w:sz w:val="24"/>
          <w:szCs w:val="24"/>
        </w:rPr>
      </w:pPr>
      <w:r>
        <w:rPr>
          <w:rFonts w:ascii="Cambria" w:hAnsi="Cambria"/>
          <w:sz w:val="24"/>
          <w:szCs w:val="24"/>
        </w:rPr>
        <w:t>Er zijn veel unieke wijzen om alle marktpartijen in sectoren op te delen. Er is gekozen om de indeling van regiobedrijf.nl</w:t>
      </w:r>
      <w:r>
        <w:rPr>
          <w:rStyle w:val="Voetnootmarkering"/>
          <w:rFonts w:ascii="Cambria" w:hAnsi="Cambria" w:cs="Arial"/>
          <w:sz w:val="24"/>
          <w:szCs w:val="24"/>
        </w:rPr>
        <w:footnoteReference w:id="41"/>
      </w:r>
      <w:r>
        <w:rPr>
          <w:rFonts w:ascii="Cambria" w:hAnsi="Cambria"/>
          <w:sz w:val="24"/>
          <w:szCs w:val="24"/>
        </w:rPr>
        <w:t xml:space="preserve"> aan te houden. Deze website geeft alle sectoren, branches en bedrijven in Nederland accuraat weer. Hieronder een tabel met alle sectoren in Nederland:</w:t>
      </w:r>
    </w:p>
    <w:p w14:paraId="6E9167A2" w14:textId="77777777" w:rsidR="00107D99" w:rsidRPr="00AE5DCB" w:rsidRDefault="00107D99" w:rsidP="00AE5DCB">
      <w:pPr>
        <w:pStyle w:val="Geenafstand1"/>
        <w:rPr>
          <w:rFonts w:ascii="Cambria" w:hAnsi="Cambria"/>
          <w:sz w:val="24"/>
          <w:szCs w:val="24"/>
          <w:lang w:val="nl-NL"/>
        </w:rPr>
      </w:pPr>
      <w:r w:rsidRPr="00AE5DCB">
        <w:rPr>
          <w:rFonts w:ascii="Cambria" w:hAnsi="Cambria"/>
          <w:b/>
          <w:bCs/>
          <w:sz w:val="24"/>
          <w:szCs w:val="24"/>
          <w:lang w:val="nl-NL"/>
        </w:rPr>
        <w:t>Sectoren in Nederland</w:t>
      </w:r>
      <w:r w:rsidRPr="00AE5DCB">
        <w:rPr>
          <w:rStyle w:val="Voetnootmarkering"/>
          <w:rFonts w:ascii="Cambria" w:hAnsi="Cambria"/>
          <w:b/>
          <w:bCs/>
          <w:sz w:val="24"/>
          <w:szCs w:val="24"/>
          <w:lang w:val="nl-NL"/>
        </w:rPr>
        <w:footnoteReference w:id="42"/>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firstRow="1" w:lastRow="0" w:firstColumn="1" w:lastColumn="0" w:noHBand="0" w:noVBand="0"/>
      </w:tblPr>
      <w:tblGrid>
        <w:gridCol w:w="3080"/>
        <w:gridCol w:w="3081"/>
        <w:gridCol w:w="3081"/>
      </w:tblGrid>
      <w:tr w:rsidR="00107D99" w:rsidRPr="0005116D" w14:paraId="6E9167A6" w14:textId="77777777" w:rsidTr="0005116D">
        <w:trPr>
          <w:trHeight w:val="659"/>
        </w:trPr>
        <w:tc>
          <w:tcPr>
            <w:tcW w:w="3080" w:type="dxa"/>
            <w:tcBorders>
              <w:bottom w:val="nil"/>
            </w:tcBorders>
            <w:shd w:val="clear" w:color="auto" w:fill="D3DFEE"/>
          </w:tcPr>
          <w:p w14:paraId="6E9167A3"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Landbouw, bosbouw en visserij</w:t>
            </w:r>
          </w:p>
        </w:tc>
        <w:tc>
          <w:tcPr>
            <w:tcW w:w="3081" w:type="dxa"/>
            <w:shd w:val="clear" w:color="auto" w:fill="D3DFEE"/>
          </w:tcPr>
          <w:p w14:paraId="6E9167A4"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Productie en distributie van elektriciteit en aardgas</w:t>
            </w:r>
          </w:p>
        </w:tc>
        <w:tc>
          <w:tcPr>
            <w:tcW w:w="3081" w:type="dxa"/>
            <w:shd w:val="clear" w:color="auto" w:fill="D3DFEE"/>
          </w:tcPr>
          <w:p w14:paraId="6E9167A5"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Logies-, maaltijd- en drankverstrekking</w:t>
            </w:r>
          </w:p>
        </w:tc>
      </w:tr>
      <w:tr w:rsidR="00107D99" w:rsidRPr="0005116D" w14:paraId="6E9167AA" w14:textId="77777777" w:rsidTr="0005116D">
        <w:trPr>
          <w:trHeight w:val="330"/>
        </w:trPr>
        <w:tc>
          <w:tcPr>
            <w:tcW w:w="3080" w:type="dxa"/>
            <w:tcBorders>
              <w:top w:val="nil"/>
            </w:tcBorders>
            <w:shd w:val="clear" w:color="auto" w:fill="A7BFDE"/>
          </w:tcPr>
          <w:p w14:paraId="6E9167A7"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Vervoer en opslag</w:t>
            </w:r>
            <w:r w:rsidRPr="0005116D">
              <w:rPr>
                <w:rStyle w:val="apple-converted-space"/>
                <w:rFonts w:ascii="Cambria" w:hAnsi="Cambria" w:cs="Arial"/>
                <w:sz w:val="24"/>
                <w:szCs w:val="24"/>
              </w:rPr>
              <w:t> </w:t>
            </w:r>
          </w:p>
        </w:tc>
        <w:tc>
          <w:tcPr>
            <w:tcW w:w="3081" w:type="dxa"/>
            <w:shd w:val="clear" w:color="auto" w:fill="A7BFDE"/>
          </w:tcPr>
          <w:p w14:paraId="6E9167A8"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Financiële instellingen</w:t>
            </w:r>
          </w:p>
        </w:tc>
        <w:tc>
          <w:tcPr>
            <w:tcW w:w="3081" w:type="dxa"/>
            <w:shd w:val="clear" w:color="auto" w:fill="A7BFDE"/>
          </w:tcPr>
          <w:p w14:paraId="6E9167A9"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Groot- en detailhandels</w:t>
            </w:r>
          </w:p>
        </w:tc>
      </w:tr>
      <w:tr w:rsidR="00107D99" w:rsidRPr="0005116D" w14:paraId="6E9167AE" w14:textId="77777777" w:rsidTr="0005116D">
        <w:trPr>
          <w:trHeight w:val="659"/>
        </w:trPr>
        <w:tc>
          <w:tcPr>
            <w:tcW w:w="3080" w:type="dxa"/>
            <w:shd w:val="clear" w:color="auto" w:fill="D3DFEE"/>
          </w:tcPr>
          <w:p w14:paraId="6E9167AB"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Informatie en communicatie</w:t>
            </w:r>
          </w:p>
        </w:tc>
        <w:tc>
          <w:tcPr>
            <w:tcW w:w="3081" w:type="dxa"/>
            <w:shd w:val="clear" w:color="auto" w:fill="D3DFEE"/>
          </w:tcPr>
          <w:p w14:paraId="6E9167AC"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Winning en distributie van (afval)water</w:t>
            </w:r>
          </w:p>
        </w:tc>
        <w:tc>
          <w:tcPr>
            <w:tcW w:w="3081" w:type="dxa"/>
            <w:shd w:val="clear" w:color="auto" w:fill="D3DFEE"/>
          </w:tcPr>
          <w:p w14:paraId="6E9167AD"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Verhuur van roerende goederen</w:t>
            </w:r>
          </w:p>
        </w:tc>
      </w:tr>
      <w:tr w:rsidR="00107D99" w:rsidRPr="0005116D" w14:paraId="6E9167B2" w14:textId="77777777" w:rsidTr="0005116D">
        <w:trPr>
          <w:trHeight w:val="348"/>
        </w:trPr>
        <w:tc>
          <w:tcPr>
            <w:tcW w:w="3080" w:type="dxa"/>
            <w:shd w:val="clear" w:color="auto" w:fill="A7BFDE"/>
          </w:tcPr>
          <w:p w14:paraId="6E9167AF"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Industrie</w:t>
            </w:r>
          </w:p>
        </w:tc>
        <w:tc>
          <w:tcPr>
            <w:tcW w:w="3081" w:type="dxa"/>
            <w:shd w:val="clear" w:color="auto" w:fill="A7BFDE"/>
          </w:tcPr>
          <w:p w14:paraId="6E9167B0"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Winning van delfstoffen</w:t>
            </w:r>
          </w:p>
        </w:tc>
        <w:tc>
          <w:tcPr>
            <w:tcW w:w="3081" w:type="dxa"/>
            <w:shd w:val="clear" w:color="auto" w:fill="A7BFDE"/>
          </w:tcPr>
          <w:p w14:paraId="6E9167B1"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Bouwnijverheid</w:t>
            </w:r>
          </w:p>
        </w:tc>
      </w:tr>
      <w:tr w:rsidR="00107D99" w:rsidRPr="0005116D" w14:paraId="6E9167B6" w14:textId="77777777" w:rsidTr="0005116D">
        <w:trPr>
          <w:trHeight w:val="330"/>
        </w:trPr>
        <w:tc>
          <w:tcPr>
            <w:tcW w:w="3080" w:type="dxa"/>
            <w:shd w:val="clear" w:color="auto" w:fill="D3DFEE"/>
          </w:tcPr>
          <w:p w14:paraId="6E9167B3"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Handel in onroerend goed</w:t>
            </w:r>
          </w:p>
        </w:tc>
        <w:tc>
          <w:tcPr>
            <w:tcW w:w="3081" w:type="dxa"/>
            <w:shd w:val="clear" w:color="auto" w:fill="D3DFEE"/>
          </w:tcPr>
          <w:p w14:paraId="6E9167B4"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Zakelijke dienstverlening</w:t>
            </w:r>
          </w:p>
        </w:tc>
        <w:tc>
          <w:tcPr>
            <w:tcW w:w="3081" w:type="dxa"/>
            <w:shd w:val="clear" w:color="auto" w:fill="D3DFEE"/>
          </w:tcPr>
          <w:p w14:paraId="6E9167B5"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Overheidsinstellingen</w:t>
            </w:r>
          </w:p>
        </w:tc>
      </w:tr>
      <w:tr w:rsidR="00107D99" w:rsidRPr="0005116D" w14:paraId="6E9167BA" w14:textId="77777777" w:rsidTr="0005116D">
        <w:trPr>
          <w:trHeight w:val="330"/>
        </w:trPr>
        <w:tc>
          <w:tcPr>
            <w:tcW w:w="3080" w:type="dxa"/>
            <w:shd w:val="clear" w:color="auto" w:fill="A7BFDE"/>
          </w:tcPr>
          <w:p w14:paraId="6E9167B7"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Onderwijs</w:t>
            </w:r>
          </w:p>
        </w:tc>
        <w:tc>
          <w:tcPr>
            <w:tcW w:w="3081" w:type="dxa"/>
            <w:shd w:val="clear" w:color="auto" w:fill="A7BFDE"/>
          </w:tcPr>
          <w:p w14:paraId="6E9167B8"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Gezondheidszorg</w:t>
            </w:r>
          </w:p>
        </w:tc>
        <w:tc>
          <w:tcPr>
            <w:tcW w:w="3081" w:type="dxa"/>
            <w:shd w:val="clear" w:color="auto" w:fill="A7BFDE"/>
          </w:tcPr>
          <w:p w14:paraId="6E9167B9"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Cultuur, sport en recreatie</w:t>
            </w:r>
          </w:p>
        </w:tc>
      </w:tr>
      <w:tr w:rsidR="00107D99" w:rsidRPr="0005116D" w14:paraId="6E9167BE" w14:textId="77777777" w:rsidTr="0005116D">
        <w:trPr>
          <w:trHeight w:val="347"/>
        </w:trPr>
        <w:tc>
          <w:tcPr>
            <w:tcW w:w="3080" w:type="dxa"/>
            <w:shd w:val="clear" w:color="auto" w:fill="D3DFEE"/>
          </w:tcPr>
          <w:p w14:paraId="6E9167BB" w14:textId="77777777" w:rsidR="00107D99" w:rsidRPr="0005116D" w:rsidRDefault="00ED0F14" w:rsidP="0005116D">
            <w:pPr>
              <w:spacing w:after="0" w:line="240" w:lineRule="auto"/>
              <w:rPr>
                <w:rFonts w:ascii="Cambria" w:hAnsi="Cambria"/>
                <w:b/>
                <w:bCs/>
                <w:sz w:val="24"/>
                <w:szCs w:val="24"/>
              </w:rPr>
            </w:pPr>
            <w:hyperlink r:id="rId23" w:history="1">
              <w:r w:rsidR="00107D99" w:rsidRPr="0005116D">
                <w:rPr>
                  <w:rStyle w:val="Hyperlink"/>
                  <w:rFonts w:ascii="Cambria" w:hAnsi="Cambria" w:cs="Arial"/>
                  <w:color w:val="auto"/>
                  <w:sz w:val="24"/>
                  <w:szCs w:val="24"/>
                  <w:u w:val="none"/>
                </w:rPr>
                <w:t>Overige dienstverlening</w:t>
              </w:r>
            </w:hyperlink>
          </w:p>
        </w:tc>
        <w:tc>
          <w:tcPr>
            <w:tcW w:w="3081" w:type="dxa"/>
            <w:shd w:val="clear" w:color="auto" w:fill="D3DFEE"/>
          </w:tcPr>
          <w:p w14:paraId="6E9167BC" w14:textId="77777777" w:rsidR="00107D99" w:rsidRPr="0005116D" w:rsidRDefault="00107D99" w:rsidP="0005116D">
            <w:pPr>
              <w:spacing w:after="0" w:line="240" w:lineRule="auto"/>
              <w:rPr>
                <w:rFonts w:ascii="Cambria" w:hAnsi="Cambria"/>
                <w:sz w:val="24"/>
                <w:szCs w:val="24"/>
              </w:rPr>
            </w:pPr>
          </w:p>
        </w:tc>
        <w:tc>
          <w:tcPr>
            <w:tcW w:w="3081" w:type="dxa"/>
            <w:shd w:val="clear" w:color="auto" w:fill="D3DFEE"/>
          </w:tcPr>
          <w:p w14:paraId="6E9167BD" w14:textId="77777777" w:rsidR="00107D99" w:rsidRPr="0005116D" w:rsidRDefault="00107D99" w:rsidP="0005116D">
            <w:pPr>
              <w:spacing w:after="0" w:line="240" w:lineRule="auto"/>
              <w:rPr>
                <w:rFonts w:ascii="Cambria" w:hAnsi="Cambria"/>
                <w:sz w:val="24"/>
                <w:szCs w:val="24"/>
              </w:rPr>
            </w:pPr>
          </w:p>
        </w:tc>
      </w:tr>
    </w:tbl>
    <w:p w14:paraId="6E9167BF" w14:textId="77777777" w:rsidR="00107D99" w:rsidRDefault="00107D99" w:rsidP="00772C51">
      <w:pPr>
        <w:pStyle w:val="Kop2"/>
      </w:pPr>
      <w:bookmarkStart w:id="54" w:name="_Toc336779134"/>
      <w:r>
        <w:t>10.3 Marktpartijen per sector</w:t>
      </w:r>
      <w:bookmarkEnd w:id="54"/>
    </w:p>
    <w:p w14:paraId="6E9167C0" w14:textId="77777777" w:rsidR="00107D99" w:rsidRPr="009501C8" w:rsidRDefault="00107D99" w:rsidP="009501C8">
      <w:pPr>
        <w:rPr>
          <w:rFonts w:ascii="Cambria" w:hAnsi="Cambria" w:cs="Calibri"/>
          <w:sz w:val="24"/>
          <w:szCs w:val="24"/>
        </w:rPr>
      </w:pPr>
      <w:r>
        <w:rPr>
          <w:rFonts w:ascii="Cambria" w:hAnsi="Cambria" w:cs="Calibri"/>
          <w:sz w:val="24"/>
          <w:szCs w:val="24"/>
        </w:rPr>
        <w:t>Hieronder staat weergegeven in welke sector de marktpartijen behoren:</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4636"/>
        <w:gridCol w:w="4636"/>
      </w:tblGrid>
      <w:tr w:rsidR="00107D99" w:rsidRPr="0005116D" w14:paraId="6E9167C3" w14:textId="77777777" w:rsidTr="0005116D">
        <w:trPr>
          <w:trHeight w:val="303"/>
        </w:trPr>
        <w:tc>
          <w:tcPr>
            <w:tcW w:w="4636" w:type="dxa"/>
            <w:tcBorders>
              <w:top w:val="single" w:sz="8" w:space="0" w:color="4F81BD"/>
            </w:tcBorders>
            <w:shd w:val="clear" w:color="auto" w:fill="4F81BD"/>
          </w:tcPr>
          <w:p w14:paraId="6E9167C1" w14:textId="77777777" w:rsidR="00107D99" w:rsidRPr="0005116D" w:rsidRDefault="00107D99" w:rsidP="0005116D">
            <w:pPr>
              <w:spacing w:after="0" w:line="240" w:lineRule="auto"/>
              <w:rPr>
                <w:rFonts w:ascii="Cambria" w:hAnsi="Cambria"/>
                <w:b/>
                <w:bCs/>
                <w:color w:val="FFFFFF"/>
                <w:sz w:val="24"/>
                <w:szCs w:val="24"/>
              </w:rPr>
            </w:pPr>
            <w:r w:rsidRPr="0005116D">
              <w:rPr>
                <w:rFonts w:ascii="Cambria" w:hAnsi="Cambria"/>
                <w:color w:val="FFFFFF"/>
                <w:sz w:val="24"/>
                <w:szCs w:val="24"/>
              </w:rPr>
              <w:t>Marktpartij</w:t>
            </w:r>
          </w:p>
        </w:tc>
        <w:tc>
          <w:tcPr>
            <w:tcW w:w="4636" w:type="dxa"/>
            <w:tcBorders>
              <w:top w:val="single" w:sz="8" w:space="0" w:color="4F81BD"/>
            </w:tcBorders>
            <w:shd w:val="clear" w:color="auto" w:fill="4F81BD"/>
          </w:tcPr>
          <w:p w14:paraId="6E9167C2" w14:textId="77777777" w:rsidR="00107D99" w:rsidRPr="0005116D" w:rsidRDefault="00107D99" w:rsidP="0005116D">
            <w:pPr>
              <w:spacing w:after="0" w:line="240" w:lineRule="auto"/>
              <w:rPr>
                <w:rFonts w:ascii="Cambria" w:hAnsi="Cambria"/>
                <w:b/>
                <w:bCs/>
                <w:color w:val="FFFFFF"/>
                <w:sz w:val="24"/>
                <w:szCs w:val="24"/>
              </w:rPr>
            </w:pPr>
            <w:r w:rsidRPr="0005116D">
              <w:rPr>
                <w:rFonts w:ascii="Cambria" w:hAnsi="Cambria"/>
                <w:color w:val="FFFFFF"/>
                <w:sz w:val="24"/>
                <w:szCs w:val="24"/>
              </w:rPr>
              <w:t>Bijbehorende sector</w:t>
            </w:r>
          </w:p>
        </w:tc>
      </w:tr>
      <w:tr w:rsidR="00107D99" w:rsidRPr="0005116D" w14:paraId="6E9167C6" w14:textId="77777777" w:rsidTr="0005116D">
        <w:trPr>
          <w:trHeight w:val="303"/>
        </w:trPr>
        <w:tc>
          <w:tcPr>
            <w:tcW w:w="4636" w:type="dxa"/>
            <w:tcBorders>
              <w:top w:val="single" w:sz="8" w:space="0" w:color="4F81BD"/>
              <w:bottom w:val="single" w:sz="8" w:space="0" w:color="4F81BD"/>
            </w:tcBorders>
          </w:tcPr>
          <w:p w14:paraId="6E9167C4" w14:textId="77777777" w:rsidR="00107D99" w:rsidRPr="0005116D" w:rsidRDefault="00107D99" w:rsidP="0005116D">
            <w:pPr>
              <w:spacing w:after="0" w:line="240" w:lineRule="auto"/>
              <w:rPr>
                <w:rFonts w:ascii="Cambria" w:hAnsi="Cambria"/>
                <w:b/>
                <w:bCs/>
                <w:sz w:val="24"/>
                <w:szCs w:val="24"/>
              </w:rPr>
            </w:pPr>
            <w:r w:rsidRPr="0005116D">
              <w:rPr>
                <w:rFonts w:ascii="Cambria" w:hAnsi="Cambria"/>
                <w:b/>
                <w:bCs/>
                <w:sz w:val="24"/>
                <w:szCs w:val="24"/>
              </w:rPr>
              <w:t>Kunstgrasleveranciers</w:t>
            </w:r>
          </w:p>
        </w:tc>
        <w:tc>
          <w:tcPr>
            <w:tcW w:w="4636" w:type="dxa"/>
            <w:tcBorders>
              <w:top w:val="single" w:sz="8" w:space="0" w:color="4F81BD"/>
              <w:bottom w:val="single" w:sz="8" w:space="0" w:color="4F81BD"/>
            </w:tcBorders>
          </w:tcPr>
          <w:p w14:paraId="6E9167C5"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Industrie</w:t>
            </w:r>
          </w:p>
        </w:tc>
      </w:tr>
      <w:tr w:rsidR="00107D99" w:rsidRPr="0005116D" w14:paraId="6E9167C9" w14:textId="77777777" w:rsidTr="0005116D">
        <w:trPr>
          <w:trHeight w:val="303"/>
        </w:trPr>
        <w:tc>
          <w:tcPr>
            <w:tcW w:w="4636" w:type="dxa"/>
          </w:tcPr>
          <w:p w14:paraId="6E9167C7" w14:textId="77777777" w:rsidR="00107D99" w:rsidRPr="0005116D" w:rsidRDefault="00107D99" w:rsidP="0005116D">
            <w:pPr>
              <w:spacing w:after="0" w:line="240" w:lineRule="auto"/>
              <w:rPr>
                <w:rFonts w:ascii="Cambria" w:hAnsi="Cambria"/>
                <w:b/>
                <w:bCs/>
                <w:sz w:val="24"/>
                <w:szCs w:val="24"/>
              </w:rPr>
            </w:pPr>
            <w:r w:rsidRPr="0005116D">
              <w:rPr>
                <w:rFonts w:ascii="Cambria" w:hAnsi="Cambria"/>
                <w:b/>
                <w:bCs/>
                <w:sz w:val="24"/>
                <w:szCs w:val="24"/>
              </w:rPr>
              <w:t>Kledingdistributeurs</w:t>
            </w:r>
          </w:p>
        </w:tc>
        <w:tc>
          <w:tcPr>
            <w:tcW w:w="4636" w:type="dxa"/>
          </w:tcPr>
          <w:p w14:paraId="6E9167C8"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Groot- detailhandels</w:t>
            </w:r>
          </w:p>
        </w:tc>
      </w:tr>
      <w:tr w:rsidR="00107D99" w:rsidRPr="0005116D" w14:paraId="6E9167CC" w14:textId="77777777" w:rsidTr="0005116D">
        <w:trPr>
          <w:trHeight w:val="303"/>
        </w:trPr>
        <w:tc>
          <w:tcPr>
            <w:tcW w:w="4636" w:type="dxa"/>
            <w:tcBorders>
              <w:top w:val="single" w:sz="8" w:space="0" w:color="4F81BD"/>
              <w:bottom w:val="single" w:sz="8" w:space="0" w:color="4F81BD"/>
            </w:tcBorders>
          </w:tcPr>
          <w:p w14:paraId="6E9167CA" w14:textId="77777777" w:rsidR="00107D99" w:rsidRPr="0005116D" w:rsidRDefault="00107D99" w:rsidP="0005116D">
            <w:pPr>
              <w:spacing w:after="0" w:line="240" w:lineRule="auto"/>
              <w:rPr>
                <w:rFonts w:ascii="Cambria" w:hAnsi="Cambria"/>
                <w:b/>
                <w:bCs/>
                <w:sz w:val="24"/>
                <w:szCs w:val="24"/>
              </w:rPr>
            </w:pPr>
            <w:r w:rsidRPr="0005116D">
              <w:rPr>
                <w:rFonts w:ascii="Cambria" w:hAnsi="Cambria"/>
                <w:b/>
                <w:bCs/>
                <w:sz w:val="24"/>
                <w:szCs w:val="24"/>
              </w:rPr>
              <w:t>Materiaal leveranciers</w:t>
            </w:r>
          </w:p>
        </w:tc>
        <w:tc>
          <w:tcPr>
            <w:tcW w:w="4636" w:type="dxa"/>
            <w:tcBorders>
              <w:top w:val="single" w:sz="8" w:space="0" w:color="4F81BD"/>
              <w:bottom w:val="single" w:sz="8" w:space="0" w:color="4F81BD"/>
            </w:tcBorders>
          </w:tcPr>
          <w:p w14:paraId="6E9167CB"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Groot- detailhandels</w:t>
            </w:r>
          </w:p>
        </w:tc>
      </w:tr>
      <w:tr w:rsidR="00107D99" w:rsidRPr="0005116D" w14:paraId="6E9167CF" w14:textId="77777777" w:rsidTr="0005116D">
        <w:trPr>
          <w:trHeight w:val="303"/>
        </w:trPr>
        <w:tc>
          <w:tcPr>
            <w:tcW w:w="4636" w:type="dxa"/>
          </w:tcPr>
          <w:p w14:paraId="6E9167CD" w14:textId="77777777" w:rsidR="00107D99" w:rsidRPr="0005116D" w:rsidRDefault="00107D99" w:rsidP="0005116D">
            <w:pPr>
              <w:spacing w:after="0" w:line="240" w:lineRule="auto"/>
              <w:rPr>
                <w:rFonts w:ascii="Cambria" w:hAnsi="Cambria"/>
                <w:b/>
                <w:bCs/>
                <w:sz w:val="24"/>
                <w:szCs w:val="24"/>
              </w:rPr>
            </w:pPr>
            <w:r w:rsidRPr="0005116D">
              <w:rPr>
                <w:rFonts w:ascii="Cambria" w:hAnsi="Cambria"/>
                <w:b/>
                <w:bCs/>
                <w:sz w:val="24"/>
                <w:szCs w:val="24"/>
              </w:rPr>
              <w:t>Materiaal verhuurders</w:t>
            </w:r>
          </w:p>
        </w:tc>
        <w:tc>
          <w:tcPr>
            <w:tcW w:w="4636" w:type="dxa"/>
          </w:tcPr>
          <w:p w14:paraId="6E9167CE"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Verhuur van roerend goed</w:t>
            </w:r>
          </w:p>
        </w:tc>
      </w:tr>
      <w:tr w:rsidR="00107D99" w:rsidRPr="0005116D" w14:paraId="6E9167D2" w14:textId="77777777" w:rsidTr="0005116D">
        <w:trPr>
          <w:trHeight w:val="303"/>
        </w:trPr>
        <w:tc>
          <w:tcPr>
            <w:tcW w:w="4636" w:type="dxa"/>
            <w:tcBorders>
              <w:top w:val="single" w:sz="8" w:space="0" w:color="4F81BD"/>
              <w:bottom w:val="single" w:sz="8" w:space="0" w:color="4F81BD"/>
            </w:tcBorders>
          </w:tcPr>
          <w:p w14:paraId="6E9167D0" w14:textId="77777777" w:rsidR="00107D99" w:rsidRPr="0005116D" w:rsidRDefault="00107D99" w:rsidP="0005116D">
            <w:pPr>
              <w:spacing w:after="0" w:line="240" w:lineRule="auto"/>
              <w:rPr>
                <w:rFonts w:ascii="Cambria" w:hAnsi="Cambria"/>
                <w:b/>
                <w:bCs/>
                <w:sz w:val="24"/>
                <w:szCs w:val="24"/>
              </w:rPr>
            </w:pPr>
            <w:r w:rsidRPr="0005116D">
              <w:rPr>
                <w:rFonts w:ascii="Cambria" w:hAnsi="Cambria"/>
                <w:b/>
                <w:bCs/>
                <w:sz w:val="24"/>
                <w:szCs w:val="24"/>
              </w:rPr>
              <w:t>Energie leveranciers</w:t>
            </w:r>
          </w:p>
        </w:tc>
        <w:tc>
          <w:tcPr>
            <w:tcW w:w="4636" w:type="dxa"/>
            <w:tcBorders>
              <w:top w:val="single" w:sz="8" w:space="0" w:color="4F81BD"/>
              <w:bottom w:val="single" w:sz="8" w:space="0" w:color="4F81BD"/>
            </w:tcBorders>
          </w:tcPr>
          <w:p w14:paraId="6E9167D1"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Productie van elektriciteit</w:t>
            </w:r>
          </w:p>
        </w:tc>
      </w:tr>
      <w:tr w:rsidR="00107D99" w:rsidRPr="0005116D" w14:paraId="6E9167D5" w14:textId="77777777" w:rsidTr="0005116D">
        <w:trPr>
          <w:trHeight w:val="303"/>
        </w:trPr>
        <w:tc>
          <w:tcPr>
            <w:tcW w:w="4636" w:type="dxa"/>
          </w:tcPr>
          <w:p w14:paraId="6E9167D3" w14:textId="77777777" w:rsidR="00107D99" w:rsidRPr="0005116D" w:rsidRDefault="00107D99" w:rsidP="0005116D">
            <w:pPr>
              <w:spacing w:after="0" w:line="240" w:lineRule="auto"/>
              <w:rPr>
                <w:rFonts w:ascii="Cambria" w:hAnsi="Cambria"/>
                <w:b/>
                <w:bCs/>
                <w:sz w:val="24"/>
                <w:szCs w:val="24"/>
              </w:rPr>
            </w:pPr>
            <w:r w:rsidRPr="0005116D">
              <w:rPr>
                <w:rFonts w:ascii="Cambria" w:hAnsi="Cambria"/>
                <w:b/>
                <w:bCs/>
                <w:sz w:val="24"/>
                <w:szCs w:val="24"/>
              </w:rPr>
              <w:t>Horeca groothandels</w:t>
            </w:r>
          </w:p>
        </w:tc>
        <w:tc>
          <w:tcPr>
            <w:tcW w:w="4636" w:type="dxa"/>
          </w:tcPr>
          <w:p w14:paraId="6E9167D4"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Groot- detailhandels</w:t>
            </w:r>
          </w:p>
        </w:tc>
      </w:tr>
      <w:tr w:rsidR="00107D99" w:rsidRPr="0005116D" w14:paraId="6E9167D8" w14:textId="77777777" w:rsidTr="0005116D">
        <w:trPr>
          <w:trHeight w:val="319"/>
        </w:trPr>
        <w:tc>
          <w:tcPr>
            <w:tcW w:w="4636" w:type="dxa"/>
            <w:tcBorders>
              <w:top w:val="single" w:sz="8" w:space="0" w:color="4F81BD"/>
              <w:bottom w:val="single" w:sz="8" w:space="0" w:color="4F81BD"/>
            </w:tcBorders>
          </w:tcPr>
          <w:p w14:paraId="6E9167D6" w14:textId="77777777" w:rsidR="00107D99" w:rsidRPr="0005116D" w:rsidRDefault="00107D99" w:rsidP="0005116D">
            <w:pPr>
              <w:spacing w:after="0" w:line="240" w:lineRule="auto"/>
              <w:rPr>
                <w:rFonts w:ascii="Cambria" w:hAnsi="Cambria"/>
                <w:b/>
                <w:bCs/>
                <w:sz w:val="24"/>
                <w:szCs w:val="24"/>
              </w:rPr>
            </w:pPr>
            <w:r w:rsidRPr="0005116D">
              <w:rPr>
                <w:rFonts w:ascii="Cambria" w:hAnsi="Cambria"/>
                <w:b/>
                <w:bCs/>
                <w:sz w:val="24"/>
                <w:szCs w:val="24"/>
              </w:rPr>
              <w:t>Vervoersbedrijven</w:t>
            </w:r>
          </w:p>
        </w:tc>
        <w:tc>
          <w:tcPr>
            <w:tcW w:w="4636" w:type="dxa"/>
            <w:tcBorders>
              <w:top w:val="single" w:sz="8" w:space="0" w:color="4F81BD"/>
              <w:bottom w:val="single" w:sz="8" w:space="0" w:color="4F81BD"/>
            </w:tcBorders>
          </w:tcPr>
          <w:p w14:paraId="6E9167D7"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Vervoer en opslag</w:t>
            </w:r>
          </w:p>
        </w:tc>
      </w:tr>
      <w:tr w:rsidR="00107D99" w:rsidRPr="0005116D" w14:paraId="6E9167DB" w14:textId="77777777" w:rsidTr="0005116D">
        <w:trPr>
          <w:trHeight w:val="303"/>
        </w:trPr>
        <w:tc>
          <w:tcPr>
            <w:tcW w:w="4636" w:type="dxa"/>
          </w:tcPr>
          <w:p w14:paraId="6E9167D9" w14:textId="77777777" w:rsidR="00107D99" w:rsidRPr="0005116D" w:rsidRDefault="00107D99" w:rsidP="0005116D">
            <w:pPr>
              <w:spacing w:after="0" w:line="240" w:lineRule="auto"/>
              <w:rPr>
                <w:rFonts w:ascii="Cambria" w:hAnsi="Cambria"/>
                <w:b/>
                <w:bCs/>
                <w:sz w:val="24"/>
                <w:szCs w:val="24"/>
              </w:rPr>
            </w:pPr>
            <w:r w:rsidRPr="0005116D">
              <w:rPr>
                <w:rFonts w:ascii="Cambria" w:hAnsi="Cambria"/>
                <w:b/>
                <w:bCs/>
                <w:sz w:val="24"/>
                <w:szCs w:val="24"/>
              </w:rPr>
              <w:t>Banken</w:t>
            </w:r>
          </w:p>
        </w:tc>
        <w:tc>
          <w:tcPr>
            <w:tcW w:w="4636" w:type="dxa"/>
          </w:tcPr>
          <w:p w14:paraId="6E9167DA"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Financiële instellingen</w:t>
            </w:r>
          </w:p>
        </w:tc>
      </w:tr>
      <w:tr w:rsidR="00107D99" w:rsidRPr="0005116D" w14:paraId="6E9167DE" w14:textId="77777777" w:rsidTr="0005116D">
        <w:trPr>
          <w:trHeight w:val="303"/>
        </w:trPr>
        <w:tc>
          <w:tcPr>
            <w:tcW w:w="4636" w:type="dxa"/>
            <w:tcBorders>
              <w:top w:val="single" w:sz="8" w:space="0" w:color="4F81BD"/>
              <w:bottom w:val="single" w:sz="8" w:space="0" w:color="4F81BD"/>
            </w:tcBorders>
          </w:tcPr>
          <w:p w14:paraId="6E9167DC" w14:textId="77777777" w:rsidR="00107D99" w:rsidRPr="0005116D" w:rsidRDefault="00107D99" w:rsidP="0005116D">
            <w:pPr>
              <w:spacing w:after="0" w:line="240" w:lineRule="auto"/>
              <w:rPr>
                <w:rFonts w:ascii="Cambria" w:hAnsi="Cambria"/>
                <w:b/>
                <w:bCs/>
                <w:sz w:val="24"/>
                <w:szCs w:val="24"/>
              </w:rPr>
            </w:pPr>
            <w:r w:rsidRPr="0005116D">
              <w:rPr>
                <w:rFonts w:ascii="Cambria" w:hAnsi="Cambria"/>
                <w:b/>
                <w:bCs/>
                <w:sz w:val="24"/>
                <w:szCs w:val="24"/>
              </w:rPr>
              <w:t>Advies bureaus</w:t>
            </w:r>
          </w:p>
        </w:tc>
        <w:tc>
          <w:tcPr>
            <w:tcW w:w="4636" w:type="dxa"/>
            <w:tcBorders>
              <w:top w:val="single" w:sz="8" w:space="0" w:color="4F81BD"/>
              <w:bottom w:val="single" w:sz="8" w:space="0" w:color="4F81BD"/>
            </w:tcBorders>
          </w:tcPr>
          <w:p w14:paraId="6E9167DD"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Zakelijke dienstverlening</w:t>
            </w:r>
          </w:p>
        </w:tc>
      </w:tr>
      <w:tr w:rsidR="00107D99" w:rsidRPr="0005116D" w14:paraId="6E9167E1" w14:textId="77777777" w:rsidTr="0005116D">
        <w:trPr>
          <w:trHeight w:val="319"/>
        </w:trPr>
        <w:tc>
          <w:tcPr>
            <w:tcW w:w="4636" w:type="dxa"/>
            <w:tcBorders>
              <w:bottom w:val="single" w:sz="8" w:space="0" w:color="4F81BD"/>
            </w:tcBorders>
          </w:tcPr>
          <w:p w14:paraId="6E9167DF" w14:textId="77777777" w:rsidR="00107D99" w:rsidRPr="0005116D" w:rsidRDefault="00107D99" w:rsidP="0005116D">
            <w:pPr>
              <w:spacing w:after="0" w:line="240" w:lineRule="auto"/>
              <w:rPr>
                <w:rFonts w:ascii="Cambria" w:hAnsi="Cambria"/>
                <w:b/>
                <w:bCs/>
                <w:sz w:val="24"/>
                <w:szCs w:val="24"/>
              </w:rPr>
            </w:pPr>
            <w:r w:rsidRPr="0005116D">
              <w:rPr>
                <w:rFonts w:ascii="Cambria" w:hAnsi="Cambria"/>
                <w:b/>
                <w:bCs/>
                <w:sz w:val="24"/>
                <w:szCs w:val="24"/>
              </w:rPr>
              <w:t>Bouw bedrijven</w:t>
            </w:r>
          </w:p>
        </w:tc>
        <w:tc>
          <w:tcPr>
            <w:tcW w:w="4636" w:type="dxa"/>
            <w:tcBorders>
              <w:bottom w:val="single" w:sz="8" w:space="0" w:color="4F81BD"/>
            </w:tcBorders>
          </w:tcPr>
          <w:p w14:paraId="6E9167E0"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Bouwnijverheid</w:t>
            </w:r>
          </w:p>
        </w:tc>
      </w:tr>
    </w:tbl>
    <w:p w14:paraId="6E9167E2" w14:textId="77777777" w:rsidR="00107D99" w:rsidRDefault="00107D99" w:rsidP="00367AA1">
      <w:pPr>
        <w:pStyle w:val="Kop2"/>
      </w:pPr>
      <w:bookmarkStart w:id="55" w:name="_Toc336779135"/>
      <w:r>
        <w:t>10.4 Onderzoeksmethode</w:t>
      </w:r>
      <w:bookmarkEnd w:id="55"/>
    </w:p>
    <w:p w14:paraId="6E9167E3" w14:textId="77777777" w:rsidR="00107D99" w:rsidRPr="00915B30" w:rsidRDefault="00107D99" w:rsidP="008F4C91">
      <w:pPr>
        <w:rPr>
          <w:rFonts w:ascii="Cambria" w:hAnsi="Cambria"/>
          <w:sz w:val="24"/>
          <w:szCs w:val="24"/>
        </w:rPr>
      </w:pPr>
      <w:r>
        <w:rPr>
          <w:rFonts w:ascii="Cambria" w:hAnsi="Cambria"/>
          <w:sz w:val="24"/>
          <w:szCs w:val="24"/>
        </w:rPr>
        <w:t>Deze bevindingen zijn tot stand gekomen door de uitvoering deskresearch. De analyse van de bron op het internet (</w:t>
      </w:r>
      <w:hyperlink r:id="rId24" w:history="1">
        <w:r w:rsidRPr="001A55C0">
          <w:rPr>
            <w:rStyle w:val="Hyperlink"/>
            <w:rFonts w:ascii="Cambria" w:hAnsi="Cambria" w:cs="Arial"/>
            <w:sz w:val="24"/>
            <w:szCs w:val="24"/>
          </w:rPr>
          <w:t>www.regiobedrijf.nl</w:t>
        </w:r>
      </w:hyperlink>
      <w:r>
        <w:rPr>
          <w:rFonts w:ascii="Cambria" w:hAnsi="Cambria"/>
          <w:sz w:val="24"/>
          <w:szCs w:val="24"/>
        </w:rPr>
        <w:t xml:space="preserve">) heeft de bovenstaande resultaten opgeleverd. </w:t>
      </w:r>
    </w:p>
    <w:p w14:paraId="6E9167E4" w14:textId="77777777" w:rsidR="00107D99" w:rsidRDefault="00107D99" w:rsidP="009501C8">
      <w:pPr>
        <w:pStyle w:val="Kop2"/>
      </w:pPr>
      <w:bookmarkStart w:id="56" w:name="_Toc336779136"/>
      <w:r>
        <w:t>10.5 Conclusie</w:t>
      </w:r>
      <w:bookmarkEnd w:id="56"/>
    </w:p>
    <w:p w14:paraId="6E9167E5" w14:textId="77777777" w:rsidR="00107D99" w:rsidRPr="00915B30" w:rsidRDefault="00107D99" w:rsidP="008F4C91">
      <w:pPr>
        <w:rPr>
          <w:rFonts w:ascii="Cambria" w:hAnsi="Cambria"/>
          <w:sz w:val="24"/>
          <w:szCs w:val="24"/>
        </w:rPr>
      </w:pPr>
      <w:r>
        <w:rPr>
          <w:rFonts w:ascii="Cambria" w:hAnsi="Cambria"/>
          <w:sz w:val="24"/>
          <w:szCs w:val="24"/>
        </w:rPr>
        <w:t>De meeste sectoren hebben maar één soort marktpartij. Echter de sector Groot- detailhandels heeft drie verschillende soorten marktpartijen en is daarmee de sector waar My e</w:t>
      </w:r>
      <w:r w:rsidRPr="00797F0A">
        <w:rPr>
          <w:rFonts w:ascii="Cambria" w:hAnsi="Cambria"/>
          <w:sz w:val="24"/>
          <w:szCs w:val="24"/>
        </w:rPr>
        <w:t>yes</w:t>
      </w:r>
      <w:r>
        <w:rPr>
          <w:rFonts w:ascii="Cambria" w:hAnsi="Cambria"/>
          <w:sz w:val="24"/>
          <w:szCs w:val="24"/>
        </w:rPr>
        <w:t xml:space="preserve"> zich het meest op moet gaan richten. Van de overige sectoren zijn Industrie, Verhuur van roerend goed, Financiële instellingen en Zakelijke dienstverlening de grootste sectoren in Nederland</w:t>
      </w:r>
      <w:r>
        <w:rPr>
          <w:rStyle w:val="Voetnootmarkering"/>
          <w:rFonts w:ascii="Cambria" w:hAnsi="Cambria" w:cs="Arial"/>
          <w:sz w:val="24"/>
          <w:szCs w:val="24"/>
        </w:rPr>
        <w:footnoteReference w:id="43"/>
      </w:r>
      <w:r>
        <w:rPr>
          <w:rFonts w:ascii="Cambria" w:hAnsi="Cambria"/>
          <w:sz w:val="24"/>
          <w:szCs w:val="24"/>
        </w:rPr>
        <w:t>. Deze verdienen na Groot- detailhandels de meeste aandacht van My e</w:t>
      </w:r>
      <w:r w:rsidRPr="00797F0A">
        <w:rPr>
          <w:rFonts w:ascii="Cambria" w:hAnsi="Cambria"/>
          <w:sz w:val="24"/>
          <w:szCs w:val="24"/>
        </w:rPr>
        <w:t>yes</w:t>
      </w:r>
      <w:r>
        <w:rPr>
          <w:rFonts w:ascii="Cambria" w:hAnsi="Cambria"/>
          <w:sz w:val="24"/>
          <w:szCs w:val="24"/>
        </w:rPr>
        <w:t>.</w:t>
      </w:r>
    </w:p>
    <w:p w14:paraId="6E9167E6" w14:textId="77777777" w:rsidR="00107D99" w:rsidRDefault="00107D99" w:rsidP="00367AA1"/>
    <w:p w14:paraId="6E9167E7" w14:textId="77777777" w:rsidR="00107D99" w:rsidRDefault="00107D99" w:rsidP="00367AA1"/>
    <w:p w14:paraId="6E9167E8" w14:textId="77777777" w:rsidR="00107D99" w:rsidRDefault="00107D99" w:rsidP="00367AA1"/>
    <w:p w14:paraId="6E9167E9" w14:textId="77777777" w:rsidR="00107D99" w:rsidRDefault="00107D99" w:rsidP="00367AA1"/>
    <w:p w14:paraId="6E9167EA" w14:textId="77777777" w:rsidR="00107D99" w:rsidRDefault="00107D99" w:rsidP="00367AA1"/>
    <w:p w14:paraId="6E9167EB" w14:textId="77777777" w:rsidR="00107D99" w:rsidRDefault="00107D99" w:rsidP="00367AA1"/>
    <w:p w14:paraId="6E9167EC" w14:textId="77777777" w:rsidR="00107D99" w:rsidRDefault="00107D99" w:rsidP="00367AA1"/>
    <w:p w14:paraId="6E9167ED" w14:textId="77777777" w:rsidR="00107D99" w:rsidRDefault="00107D99">
      <w:pPr>
        <w:rPr>
          <w:b/>
          <w:bCs/>
        </w:rPr>
      </w:pPr>
    </w:p>
    <w:p w14:paraId="6E9167EE" w14:textId="77777777" w:rsidR="00107D99" w:rsidRDefault="00107D99" w:rsidP="00374B96">
      <w:pPr>
        <w:pStyle w:val="Kop1"/>
      </w:pPr>
      <w:bookmarkStart w:id="57" w:name="_Toc336779137"/>
      <w:r>
        <w:lastRenderedPageBreak/>
        <w:t>11. Participatie mogelijkheden</w:t>
      </w:r>
      <w:bookmarkEnd w:id="57"/>
    </w:p>
    <w:p w14:paraId="6E9167EF" w14:textId="77777777" w:rsidR="00107D99" w:rsidRDefault="00107D99" w:rsidP="00374B96">
      <w:pPr>
        <w:pStyle w:val="Kop2"/>
      </w:pPr>
      <w:bookmarkStart w:id="58" w:name="_Toc336779138"/>
      <w:r>
        <w:t>11.1 Samenwerkingsvorm</w:t>
      </w:r>
      <w:bookmarkEnd w:id="58"/>
    </w:p>
    <w:p w14:paraId="6E9167F0" w14:textId="691F2706" w:rsidR="00107D99" w:rsidRDefault="00ED0F14" w:rsidP="00374B96">
      <w:pPr>
        <w:rPr>
          <w:rFonts w:ascii="Cambria" w:hAnsi="Cambria"/>
          <w:sz w:val="24"/>
          <w:szCs w:val="24"/>
        </w:rPr>
      </w:pPr>
      <w:r>
        <w:rPr>
          <w:noProof/>
          <w:lang w:val="en-US" w:eastAsia="en-US"/>
        </w:rPr>
        <w:drawing>
          <wp:anchor distT="18288" distB="3810" distL="144780" distR="128397" simplePos="0" relativeHeight="251658240" behindDoc="0" locked="0" layoutInCell="1" allowOverlap="1" wp14:anchorId="6E916BD1" wp14:editId="6E811568">
            <wp:simplePos x="0" y="0"/>
            <wp:positionH relativeFrom="column">
              <wp:posOffset>4329430</wp:posOffset>
            </wp:positionH>
            <wp:positionV relativeFrom="paragraph">
              <wp:posOffset>911098</wp:posOffset>
            </wp:positionV>
            <wp:extent cx="1704848" cy="1276477"/>
            <wp:effectExtent l="57150" t="57150" r="48260" b="57150"/>
            <wp:wrapSquare wrapText="bothSides"/>
            <wp:docPr id="14" name="Afbeelding 5" descr="http://6dlx.com/blog/wp-content/uploads/2011/06/Strategic-partnership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6dlx.com/blog/wp-content/uploads/2011/06/Strategic-partnerships.jpg"/>
                    <pic:cNvPicPr>
                      <a:picLocks noChangeAspect="1" noChangeArrowheads="1"/>
                    </pic:cNvPicPr>
                  </pic:nvPicPr>
                  <pic:blipFill>
                    <a:blip r:embed="rId25" cstate="print"/>
                    <a:srcRect/>
                    <a:stretch>
                      <a:fillRect/>
                    </a:stretch>
                  </pic:blipFill>
                  <pic:spPr bwMode="auto">
                    <a:xfrm>
                      <a:off x="0" y="0"/>
                      <a:ext cx="1704340" cy="1276350"/>
                    </a:xfrm>
                    <a:prstGeom prst="roundRect">
                      <a:avLst>
                        <a:gd name="adj" fmla="val 16667"/>
                      </a:avLst>
                    </a:prstGeom>
                    <a:ln w="19050">
                      <a:solidFill>
                        <a:schemeClr val="tx1">
                          <a:lumMod val="85000"/>
                          <a:lumOff val="15000"/>
                        </a:schemeClr>
                      </a:solid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07D99">
        <w:rPr>
          <w:rFonts w:ascii="Cambria" w:hAnsi="Cambria"/>
          <w:sz w:val="24"/>
          <w:szCs w:val="24"/>
        </w:rPr>
        <w:t>Er zijn veel verschillende vormen van samenwerking te onderscheiden. Deze vormen zijn: detachering, uitbesteding, co-makership, partnership, joint venture, federatie, concern, fusie, netwerk en kenniskringen</w:t>
      </w:r>
      <w:r w:rsidR="00107D99">
        <w:rPr>
          <w:rStyle w:val="Voetnootmarkering"/>
          <w:rFonts w:ascii="Cambria" w:hAnsi="Cambria" w:cs="Arial"/>
          <w:sz w:val="24"/>
          <w:szCs w:val="24"/>
        </w:rPr>
        <w:footnoteReference w:id="44"/>
      </w:r>
      <w:r w:rsidR="00107D99">
        <w:rPr>
          <w:rFonts w:ascii="Cambria" w:hAnsi="Cambria"/>
          <w:sz w:val="24"/>
          <w:szCs w:val="24"/>
        </w:rPr>
        <w:t xml:space="preserve">. Daarnaast is het zo dat de mate waarin men participeert per vorm kan verschillen. </w:t>
      </w:r>
    </w:p>
    <w:p w14:paraId="6E9167F1" w14:textId="77777777" w:rsidR="00107D99" w:rsidRDefault="00107D99" w:rsidP="00374B96">
      <w:pPr>
        <w:rPr>
          <w:rFonts w:ascii="Cambria" w:hAnsi="Cambria"/>
          <w:sz w:val="24"/>
          <w:szCs w:val="24"/>
        </w:rPr>
      </w:pPr>
      <w:r>
        <w:rPr>
          <w:rFonts w:ascii="Cambria" w:hAnsi="Cambria"/>
          <w:sz w:val="24"/>
          <w:szCs w:val="24"/>
        </w:rPr>
        <w:t>My e</w:t>
      </w:r>
      <w:r w:rsidRPr="00797F0A">
        <w:rPr>
          <w:rFonts w:ascii="Cambria" w:hAnsi="Cambria"/>
          <w:sz w:val="24"/>
          <w:szCs w:val="24"/>
        </w:rPr>
        <w:t>yes</w:t>
      </w:r>
      <w:r>
        <w:rPr>
          <w:rFonts w:ascii="Cambria" w:hAnsi="Cambria"/>
          <w:sz w:val="24"/>
          <w:szCs w:val="24"/>
        </w:rPr>
        <w:t xml:space="preserve"> geeft de voorkeur aan partnerships met marktpartijen. Een partnership houdt in dat de verantwoordelijkheid voor het tot stand komen van producten of diensten bij alle samenwerkende partijen ligt. Alle partijen hebben beslissingsrecht en moeten met elkaar beslissingen nemen. Van het uiteindelijke resultaat zijn ook al de partijen eigenaar.</w:t>
      </w:r>
      <w:r>
        <w:rPr>
          <w:rStyle w:val="Voetnootmarkering"/>
          <w:rFonts w:ascii="Cambria" w:hAnsi="Cambria" w:cs="Arial"/>
          <w:sz w:val="24"/>
          <w:szCs w:val="24"/>
        </w:rPr>
        <w:footnoteReference w:id="45"/>
      </w:r>
      <w:r>
        <w:rPr>
          <w:rFonts w:ascii="Cambria" w:hAnsi="Cambria"/>
          <w:sz w:val="24"/>
          <w:szCs w:val="24"/>
        </w:rPr>
        <w:t xml:space="preserve"> </w:t>
      </w:r>
    </w:p>
    <w:p w14:paraId="6E9167F2" w14:textId="77777777" w:rsidR="00107D99" w:rsidRPr="00857A8A" w:rsidRDefault="00107D99" w:rsidP="008F4C91">
      <w:pPr>
        <w:rPr>
          <w:rFonts w:ascii="Cambria" w:hAnsi="Cambria"/>
          <w:sz w:val="24"/>
          <w:szCs w:val="24"/>
        </w:rPr>
      </w:pPr>
      <w:r>
        <w:rPr>
          <w:rFonts w:ascii="Cambria" w:hAnsi="Cambria"/>
          <w:sz w:val="24"/>
          <w:szCs w:val="24"/>
        </w:rPr>
        <w:t>My e</w:t>
      </w:r>
      <w:r w:rsidRPr="00797F0A">
        <w:rPr>
          <w:rFonts w:ascii="Cambria" w:hAnsi="Cambria"/>
          <w:sz w:val="24"/>
          <w:szCs w:val="24"/>
        </w:rPr>
        <w:t>yes</w:t>
      </w:r>
      <w:r>
        <w:rPr>
          <w:rFonts w:ascii="Cambria" w:hAnsi="Cambria"/>
          <w:sz w:val="24"/>
          <w:szCs w:val="24"/>
        </w:rPr>
        <w:t xml:space="preserve"> gelooft in de synergie</w:t>
      </w:r>
      <w:r>
        <w:rPr>
          <w:rStyle w:val="Voetnootmarkering"/>
          <w:rFonts w:ascii="Cambria" w:hAnsi="Cambria" w:cs="Arial"/>
          <w:sz w:val="24"/>
          <w:szCs w:val="24"/>
        </w:rPr>
        <w:footnoteReference w:id="46"/>
      </w:r>
      <w:r>
        <w:rPr>
          <w:rFonts w:ascii="Cambria" w:hAnsi="Cambria"/>
          <w:sz w:val="24"/>
          <w:szCs w:val="24"/>
        </w:rPr>
        <w:t xml:space="preserve"> gedachte. Wanneer men dit platform opstart in samenwerking met de marktpartijen, wordt het volgens My e</w:t>
      </w:r>
      <w:r w:rsidRPr="00797F0A">
        <w:rPr>
          <w:rFonts w:ascii="Cambria" w:hAnsi="Cambria"/>
          <w:sz w:val="24"/>
          <w:szCs w:val="24"/>
        </w:rPr>
        <w:t>yes</w:t>
      </w:r>
      <w:r>
        <w:rPr>
          <w:rFonts w:ascii="Cambria" w:hAnsi="Cambria"/>
          <w:sz w:val="24"/>
          <w:szCs w:val="24"/>
        </w:rPr>
        <w:t xml:space="preserve"> een platform met meer kwaliteit dan wanneer de onderneming het zelfstandig opzet. Dat partners meedelen in de kosten is een bijkomend voordeel, maar niet de hoofdreden om op zoek te gaan naar partnerships.</w:t>
      </w:r>
    </w:p>
    <w:p w14:paraId="6E9167F3" w14:textId="77777777" w:rsidR="00107D99" w:rsidRDefault="00107D99" w:rsidP="00374B96">
      <w:pPr>
        <w:pStyle w:val="Kop2"/>
      </w:pPr>
      <w:bookmarkStart w:id="59" w:name="_Toc336779139"/>
      <w:r>
        <w:t>11.2 Type verdienmodel</w:t>
      </w:r>
      <w:bookmarkEnd w:id="59"/>
    </w:p>
    <w:p w14:paraId="6E9167F4" w14:textId="77777777" w:rsidR="00107D99" w:rsidRPr="00BD4446" w:rsidRDefault="00107D99" w:rsidP="00374B96">
      <w:pPr>
        <w:rPr>
          <w:rFonts w:ascii="Cambria" w:hAnsi="Cambria"/>
          <w:sz w:val="24"/>
          <w:szCs w:val="24"/>
        </w:rPr>
      </w:pPr>
      <w:r>
        <w:rPr>
          <w:rFonts w:ascii="Cambria" w:hAnsi="Cambria"/>
          <w:sz w:val="24"/>
          <w:szCs w:val="24"/>
        </w:rPr>
        <w:t>De wijze waarop een bedrijf zijn inkomsten genereert, wordt ook wel het verdienmodel</w:t>
      </w:r>
      <w:r>
        <w:rPr>
          <w:rStyle w:val="Voetnootmarkering"/>
          <w:rFonts w:ascii="Cambria" w:hAnsi="Cambria" w:cs="Arial"/>
          <w:sz w:val="24"/>
          <w:szCs w:val="24"/>
        </w:rPr>
        <w:footnoteReference w:id="47"/>
      </w:r>
      <w:r>
        <w:rPr>
          <w:rFonts w:ascii="Cambria" w:hAnsi="Cambria"/>
          <w:sz w:val="24"/>
          <w:szCs w:val="24"/>
        </w:rPr>
        <w:t xml:space="preserve"> genoemd. Er zijn veel verschillende verdienmodellen, omdat er veel manieren zijn om geld te genereren. Voetbalbestuur.nl maakt gebruik van een combinatie tussen twee verschillende soorten verdienmodellen: abonnement model en reclame model. Het abonnement model houdt in dat men een bedrag betaald voor een langere periode in plaats van een dagelijkse betaling. Dit is voor de koper voordeliger omdat men dan dikwijls korting krijgt. De verkoper genereert meer inkomsten over een langere periode. Het reclame model houdt in: het aanbieden van ruimte waar bedrijven reclame kunnen maken. Deze beide modellen zijn gecombineerd van toepassing op het verdienmodel voor het project Voetbalbestuur.nl.</w:t>
      </w:r>
    </w:p>
    <w:p w14:paraId="6E9167F5" w14:textId="77777777" w:rsidR="00107D99" w:rsidRPr="00C13CF8" w:rsidRDefault="00107D99" w:rsidP="00374B96">
      <w:pPr>
        <w:pStyle w:val="Geenafstand1"/>
        <w:rPr>
          <w:lang w:val="nl-NL"/>
        </w:rPr>
      </w:pPr>
    </w:p>
    <w:p w14:paraId="6E9167F6" w14:textId="77777777" w:rsidR="00107D99" w:rsidRDefault="00107D99" w:rsidP="00374B96">
      <w:pPr>
        <w:pStyle w:val="Geenafstand1"/>
        <w:rPr>
          <w:lang w:val="nl-NL"/>
        </w:rPr>
      </w:pPr>
    </w:p>
    <w:p w14:paraId="6E9167F7" w14:textId="77777777" w:rsidR="00107D99" w:rsidRDefault="00107D99" w:rsidP="00374B96">
      <w:pPr>
        <w:pStyle w:val="Geenafstand1"/>
        <w:rPr>
          <w:lang w:val="nl-NL"/>
        </w:rPr>
      </w:pPr>
    </w:p>
    <w:p w14:paraId="6E9167F8" w14:textId="77777777" w:rsidR="00107D99" w:rsidRDefault="00107D99" w:rsidP="00374B96">
      <w:pPr>
        <w:pStyle w:val="Kop2"/>
        <w:rPr>
          <w:rFonts w:ascii="Calibri" w:hAnsi="Calibri"/>
          <w:b w:val="0"/>
          <w:bCs w:val="0"/>
          <w:color w:val="auto"/>
          <w:sz w:val="22"/>
          <w:szCs w:val="22"/>
          <w:lang w:eastAsia="en-US"/>
        </w:rPr>
      </w:pPr>
    </w:p>
    <w:p w14:paraId="6E9167F9" w14:textId="77777777" w:rsidR="00107D99" w:rsidRPr="00857A8A" w:rsidRDefault="00107D99" w:rsidP="00374B96">
      <w:pPr>
        <w:rPr>
          <w:lang w:eastAsia="en-US"/>
        </w:rPr>
      </w:pPr>
    </w:p>
    <w:p w14:paraId="6E9167FA" w14:textId="77777777" w:rsidR="00107D99" w:rsidRDefault="00107D99" w:rsidP="00374B96">
      <w:pPr>
        <w:pStyle w:val="Kop2"/>
      </w:pPr>
      <w:bookmarkStart w:id="60" w:name="_Toc336779140"/>
      <w:r>
        <w:lastRenderedPageBreak/>
        <w:t>11.3 Participatie vormen</w:t>
      </w:r>
      <w:bookmarkEnd w:id="60"/>
    </w:p>
    <w:p w14:paraId="6E9167FB" w14:textId="77777777" w:rsidR="00107D99" w:rsidRDefault="00107D99" w:rsidP="00374B96">
      <w:pPr>
        <w:rPr>
          <w:rFonts w:ascii="Cambria" w:hAnsi="Cambria"/>
          <w:sz w:val="24"/>
          <w:szCs w:val="24"/>
        </w:rPr>
      </w:pPr>
      <w:r>
        <w:rPr>
          <w:rFonts w:ascii="Cambria" w:hAnsi="Cambria"/>
          <w:sz w:val="24"/>
          <w:szCs w:val="24"/>
        </w:rPr>
        <w:t>Er zijn veel verschillende manieren om participaties per categorie in te delen. De gemeenschappelijke factor bij (bijna) iedere participatie overeenkomst is dat er meerdere mogelijkheden zijn om in te participeren (2 of meer). Wanneer marktpartijen geïnteresseerd zijn in een participatie in Voetbalbestuur.nl, dan hebben deze marktpartijen te kiezen uit drie soorten participaties:</w:t>
      </w:r>
    </w:p>
    <w:p w14:paraId="6E9167FC" w14:textId="77777777" w:rsidR="00107D99" w:rsidRPr="00857A8A" w:rsidRDefault="00107D99" w:rsidP="00374B96">
      <w:pPr>
        <w:pStyle w:val="Geenafstand1"/>
        <w:rPr>
          <w:lang w:val="nl-NL"/>
        </w:rPr>
      </w:pPr>
    </w:p>
    <w:p w14:paraId="6E9167FD" w14:textId="77777777" w:rsidR="00107D99" w:rsidRPr="00606C62" w:rsidRDefault="00107D99" w:rsidP="00374B96">
      <w:pPr>
        <w:pStyle w:val="Lijstalinea"/>
        <w:numPr>
          <w:ilvl w:val="0"/>
          <w:numId w:val="17"/>
        </w:numPr>
        <w:spacing w:line="480" w:lineRule="auto"/>
        <w:rPr>
          <w:rFonts w:ascii="Cambria" w:hAnsi="Cambria"/>
          <w:sz w:val="24"/>
          <w:szCs w:val="24"/>
        </w:rPr>
      </w:pPr>
      <w:r w:rsidRPr="00606C62">
        <w:rPr>
          <w:rFonts w:ascii="Cambria" w:hAnsi="Cambria"/>
          <w:sz w:val="24"/>
          <w:szCs w:val="24"/>
        </w:rPr>
        <w:t xml:space="preserve">Partner Brons </w:t>
      </w:r>
    </w:p>
    <w:p w14:paraId="6E9167FE" w14:textId="77777777" w:rsidR="00107D99" w:rsidRPr="00606C62" w:rsidRDefault="00107D99" w:rsidP="00374B96">
      <w:pPr>
        <w:pStyle w:val="Lijstalinea"/>
        <w:numPr>
          <w:ilvl w:val="0"/>
          <w:numId w:val="17"/>
        </w:numPr>
        <w:spacing w:line="480" w:lineRule="auto"/>
        <w:rPr>
          <w:rFonts w:ascii="Cambria" w:hAnsi="Cambria"/>
          <w:sz w:val="24"/>
          <w:szCs w:val="24"/>
        </w:rPr>
      </w:pPr>
      <w:r w:rsidRPr="00606C62">
        <w:rPr>
          <w:rFonts w:ascii="Cambria" w:hAnsi="Cambria"/>
          <w:sz w:val="24"/>
          <w:szCs w:val="24"/>
        </w:rPr>
        <w:t>Partner Zilver</w:t>
      </w:r>
    </w:p>
    <w:p w14:paraId="6E9167FF" w14:textId="77777777" w:rsidR="00107D99" w:rsidRPr="00C13CF8" w:rsidRDefault="00107D99" w:rsidP="00374B96">
      <w:pPr>
        <w:pStyle w:val="Lijstalinea"/>
        <w:numPr>
          <w:ilvl w:val="0"/>
          <w:numId w:val="17"/>
        </w:numPr>
        <w:spacing w:line="480" w:lineRule="auto"/>
        <w:rPr>
          <w:rFonts w:ascii="Cambria" w:hAnsi="Cambria"/>
          <w:sz w:val="24"/>
          <w:szCs w:val="24"/>
        </w:rPr>
      </w:pPr>
      <w:r w:rsidRPr="00606C62">
        <w:rPr>
          <w:rFonts w:ascii="Cambria" w:hAnsi="Cambria"/>
          <w:sz w:val="24"/>
          <w:szCs w:val="24"/>
        </w:rPr>
        <w:t>Partner Goud</w:t>
      </w:r>
    </w:p>
    <w:p w14:paraId="6E916800" w14:textId="77777777" w:rsidR="00107D99" w:rsidRDefault="00107D99" w:rsidP="00374B96">
      <w:pPr>
        <w:pStyle w:val="Kop3"/>
      </w:pPr>
      <w:bookmarkStart w:id="61" w:name="_Toc336779141"/>
      <w:r>
        <w:t>11.3.1 Partner Brons</w:t>
      </w:r>
      <w:bookmarkEnd w:id="61"/>
    </w:p>
    <w:p w14:paraId="6E916801" w14:textId="77777777" w:rsidR="00107D99" w:rsidRDefault="00107D99" w:rsidP="00374B96">
      <w:pPr>
        <w:rPr>
          <w:rStyle w:val="apple-converted-space"/>
          <w:rFonts w:cs="Arial"/>
          <w:color w:val="000000"/>
          <w:sz w:val="27"/>
          <w:szCs w:val="27"/>
          <w:shd w:val="clear" w:color="auto" w:fill="FFFFFF"/>
        </w:rPr>
      </w:pPr>
      <w:r>
        <w:rPr>
          <w:rFonts w:ascii="Cambria" w:hAnsi="Cambria"/>
          <w:sz w:val="24"/>
          <w:szCs w:val="24"/>
        </w:rPr>
        <w:t xml:space="preserve">De eerste participatie vorm is het partnership brons. Wanneer men besluit voor deze participatie vorm te kiezen, dan ontvangt men de bevoegdheid op de volgende communicatie dragers: </w:t>
      </w:r>
    </w:p>
    <w:p w14:paraId="6E916802" w14:textId="6E10BD29" w:rsidR="00107D99" w:rsidRPr="005831ED" w:rsidRDefault="00ED0F14" w:rsidP="00374B96">
      <w:pPr>
        <w:pStyle w:val="Lijstalinea"/>
        <w:numPr>
          <w:ilvl w:val="0"/>
          <w:numId w:val="16"/>
        </w:numPr>
        <w:rPr>
          <w:rFonts w:ascii="Cambria" w:hAnsi="Cambria"/>
          <w:sz w:val="24"/>
          <w:szCs w:val="24"/>
        </w:rPr>
      </w:pPr>
      <w:r>
        <w:rPr>
          <w:noProof/>
          <w:lang w:val="en-US"/>
        </w:rPr>
        <w:drawing>
          <wp:anchor distT="0" distB="0" distL="114300" distR="114300" simplePos="0" relativeHeight="251659264" behindDoc="0" locked="0" layoutInCell="1" allowOverlap="1" wp14:anchorId="6E916BD2" wp14:editId="0062EC52">
            <wp:simplePos x="0" y="0"/>
            <wp:positionH relativeFrom="column">
              <wp:posOffset>4948555</wp:posOffset>
            </wp:positionH>
            <wp:positionV relativeFrom="paragraph">
              <wp:posOffset>53975</wp:posOffset>
            </wp:positionV>
            <wp:extent cx="1371600" cy="1371600"/>
            <wp:effectExtent l="0" t="0" r="0" b="0"/>
            <wp:wrapSquare wrapText="bothSides"/>
            <wp:docPr id="15" name="Afbeelding 15" descr="Bestand:Bronzen medail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tand:Bronzen medaille.sv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00107D99" w:rsidRPr="005831ED">
        <w:rPr>
          <w:rFonts w:ascii="Cambria" w:hAnsi="Cambria"/>
          <w:color w:val="000000"/>
          <w:sz w:val="24"/>
          <w:szCs w:val="24"/>
          <w:shd w:val="clear" w:color="auto" w:fill="FFFFFF"/>
        </w:rPr>
        <w:t xml:space="preserve">banner </w:t>
      </w:r>
      <w:r w:rsidR="00107D99">
        <w:rPr>
          <w:rFonts w:ascii="Cambria" w:hAnsi="Cambria"/>
          <w:color w:val="000000"/>
          <w:sz w:val="24"/>
          <w:szCs w:val="24"/>
          <w:shd w:val="clear" w:color="auto" w:fill="FFFFFF"/>
        </w:rPr>
        <w:t xml:space="preserve">aan de rechterkant </w:t>
      </w:r>
      <w:r w:rsidR="00107D99" w:rsidRPr="005831ED">
        <w:rPr>
          <w:rFonts w:ascii="Cambria" w:hAnsi="Cambria"/>
          <w:color w:val="000000"/>
          <w:sz w:val="24"/>
          <w:szCs w:val="24"/>
          <w:shd w:val="clear" w:color="auto" w:fill="FFFFFF"/>
        </w:rPr>
        <w:t xml:space="preserve">op de </w:t>
      </w:r>
      <w:r w:rsidR="00107D99">
        <w:rPr>
          <w:rFonts w:ascii="Cambria" w:hAnsi="Cambria"/>
          <w:color w:val="000000"/>
          <w:sz w:val="24"/>
          <w:szCs w:val="24"/>
          <w:shd w:val="clear" w:color="auto" w:fill="FFFFFF"/>
        </w:rPr>
        <w:t xml:space="preserve">website van voetbalbestuur.nl </w:t>
      </w:r>
    </w:p>
    <w:p w14:paraId="6E916803" w14:textId="77777777" w:rsidR="00107D99" w:rsidRPr="005831ED" w:rsidRDefault="00107D99" w:rsidP="00374B96">
      <w:pPr>
        <w:pStyle w:val="Lijstalinea"/>
        <w:numPr>
          <w:ilvl w:val="0"/>
          <w:numId w:val="16"/>
        </w:numPr>
        <w:rPr>
          <w:rFonts w:ascii="Cambria" w:hAnsi="Cambria"/>
          <w:sz w:val="24"/>
          <w:szCs w:val="24"/>
        </w:rPr>
      </w:pPr>
      <w:r>
        <w:rPr>
          <w:rFonts w:ascii="Cambria" w:hAnsi="Cambria"/>
          <w:color w:val="000000"/>
          <w:sz w:val="24"/>
          <w:szCs w:val="24"/>
          <w:shd w:val="clear" w:color="auto" w:fill="FFFFFF"/>
        </w:rPr>
        <w:t xml:space="preserve">banner aan de rechterkant in </w:t>
      </w:r>
      <w:r w:rsidRPr="005831ED">
        <w:rPr>
          <w:rFonts w:ascii="Cambria" w:hAnsi="Cambria"/>
          <w:color w:val="000000"/>
          <w:sz w:val="24"/>
          <w:szCs w:val="24"/>
          <w:shd w:val="clear" w:color="auto" w:fill="FFFFFF"/>
        </w:rPr>
        <w:t>de nie</w:t>
      </w:r>
      <w:r>
        <w:rPr>
          <w:rFonts w:ascii="Cambria" w:hAnsi="Cambria"/>
          <w:color w:val="000000"/>
          <w:sz w:val="24"/>
          <w:szCs w:val="24"/>
          <w:shd w:val="clear" w:color="auto" w:fill="FFFFFF"/>
        </w:rPr>
        <w:t>uwsbrief van voetbalbestuur.nl</w:t>
      </w:r>
    </w:p>
    <w:p w14:paraId="6E916804" w14:textId="77777777" w:rsidR="00107D99" w:rsidRPr="00AC1320" w:rsidRDefault="00107D99" w:rsidP="00374B96">
      <w:pPr>
        <w:pStyle w:val="Lijstalinea"/>
        <w:numPr>
          <w:ilvl w:val="0"/>
          <w:numId w:val="16"/>
        </w:numPr>
        <w:rPr>
          <w:rStyle w:val="apple-converted-space"/>
          <w:rFonts w:ascii="Cambria" w:hAnsi="Cambria" w:cs="Arial"/>
          <w:sz w:val="24"/>
          <w:szCs w:val="24"/>
        </w:rPr>
      </w:pPr>
      <w:r>
        <w:rPr>
          <w:rFonts w:ascii="Cambria" w:hAnsi="Cambria"/>
          <w:color w:val="000000"/>
          <w:sz w:val="24"/>
          <w:szCs w:val="24"/>
          <w:shd w:val="clear" w:color="auto" w:fill="FFFFFF"/>
        </w:rPr>
        <w:t xml:space="preserve">enkele </w:t>
      </w:r>
      <w:r w:rsidRPr="005831ED">
        <w:rPr>
          <w:rFonts w:ascii="Cambria" w:hAnsi="Cambria"/>
          <w:color w:val="000000"/>
          <w:sz w:val="24"/>
          <w:szCs w:val="24"/>
          <w:shd w:val="clear" w:color="auto" w:fill="FFFFFF"/>
        </w:rPr>
        <w:t>presentatiemogelijkheden op door voetbalbestuur.nl georganiseerde activiteiten</w:t>
      </w:r>
      <w:r>
        <w:rPr>
          <w:rFonts w:ascii="Cambria" w:hAnsi="Cambria"/>
          <w:color w:val="000000"/>
          <w:sz w:val="24"/>
          <w:szCs w:val="24"/>
          <w:shd w:val="clear" w:color="auto" w:fill="FFFFFF"/>
        </w:rPr>
        <w:t xml:space="preserve"> (naamsvermelding, bedrijfslogo op uitnodigingen, brochure</w:t>
      </w:r>
      <w:r>
        <w:rPr>
          <w:rStyle w:val="apple-converted-space"/>
          <w:rFonts w:cs="Arial"/>
          <w:color w:val="000000"/>
          <w:sz w:val="27"/>
          <w:szCs w:val="27"/>
          <w:shd w:val="clear" w:color="auto" w:fill="FFFFFF"/>
        </w:rPr>
        <w:t>)</w:t>
      </w:r>
    </w:p>
    <w:p w14:paraId="6E916805" w14:textId="77777777" w:rsidR="00107D99" w:rsidRDefault="00107D99" w:rsidP="00374B96">
      <w:pPr>
        <w:pStyle w:val="Geenafstand1"/>
        <w:rPr>
          <w:rStyle w:val="apple-converted-space"/>
          <w:rFonts w:ascii="Cambria" w:hAnsi="Cambria"/>
          <w:b/>
          <w:bCs/>
          <w:sz w:val="24"/>
          <w:szCs w:val="24"/>
          <w:lang w:val="nl-NL"/>
        </w:rPr>
      </w:pPr>
    </w:p>
    <w:p w14:paraId="6E916806" w14:textId="77777777" w:rsidR="00107D99" w:rsidRDefault="00107D99" w:rsidP="00374B96">
      <w:pPr>
        <w:pStyle w:val="Geenafstand1"/>
        <w:rPr>
          <w:rStyle w:val="apple-converted-space"/>
          <w:rFonts w:ascii="Cambria" w:hAnsi="Cambria"/>
          <w:b/>
          <w:bCs/>
          <w:sz w:val="24"/>
          <w:szCs w:val="24"/>
          <w:lang w:val="nl-NL"/>
        </w:rPr>
      </w:pPr>
    </w:p>
    <w:p w14:paraId="6E916807" w14:textId="77777777" w:rsidR="00107D99" w:rsidRPr="00330D36" w:rsidRDefault="00107D99" w:rsidP="00374B96">
      <w:pPr>
        <w:pStyle w:val="Geenafstand1"/>
        <w:rPr>
          <w:rStyle w:val="apple-converted-space"/>
          <w:rFonts w:ascii="Cambria" w:hAnsi="Cambria"/>
          <w:b/>
          <w:bCs/>
          <w:sz w:val="24"/>
          <w:szCs w:val="24"/>
          <w:lang w:val="nl-NL"/>
        </w:rPr>
      </w:pPr>
      <w:r w:rsidRPr="00330D36">
        <w:rPr>
          <w:rStyle w:val="apple-converted-space"/>
          <w:rFonts w:ascii="Cambria" w:hAnsi="Cambria"/>
          <w:b/>
          <w:bCs/>
          <w:sz w:val="24"/>
          <w:szCs w:val="24"/>
          <w:lang w:val="nl-NL"/>
        </w:rPr>
        <w:t>Financiën</w:t>
      </w:r>
    </w:p>
    <w:p w14:paraId="6E916808" w14:textId="77777777" w:rsidR="00107D99" w:rsidRDefault="00107D99" w:rsidP="008F4C91">
      <w:pPr>
        <w:rPr>
          <w:rStyle w:val="apple-converted-space"/>
          <w:rFonts w:ascii="Cambria" w:hAnsi="Cambria" w:cs="Arial"/>
          <w:sz w:val="24"/>
          <w:szCs w:val="24"/>
        </w:rPr>
      </w:pPr>
      <w:r>
        <w:rPr>
          <w:rStyle w:val="apple-converted-space"/>
          <w:rFonts w:ascii="Cambria" w:hAnsi="Cambria" w:cs="Arial"/>
          <w:sz w:val="24"/>
          <w:szCs w:val="24"/>
        </w:rPr>
        <w:t xml:space="preserve">Wanneer men voor dit partnership kiest, hoeft de marktpartij niet te investeren in het project. De drempel voor dit partnership wordt hiermee erg laag. De markpartij betaalt wel een jaarlijkse fee van vijftienhonderd euro. Deze fee wordt gebruikt om de kosten die </w:t>
      </w:r>
      <w:r>
        <w:rPr>
          <w:rFonts w:ascii="Cambria" w:hAnsi="Cambria"/>
          <w:sz w:val="24"/>
          <w:szCs w:val="24"/>
        </w:rPr>
        <w:t>My e</w:t>
      </w:r>
      <w:r w:rsidRPr="00797F0A">
        <w:rPr>
          <w:rFonts w:ascii="Cambria" w:hAnsi="Cambria"/>
          <w:sz w:val="24"/>
          <w:szCs w:val="24"/>
        </w:rPr>
        <w:t>yes</w:t>
      </w:r>
      <w:r>
        <w:rPr>
          <w:rStyle w:val="apple-converted-space"/>
          <w:rFonts w:ascii="Cambria" w:hAnsi="Cambria" w:cs="Arial"/>
          <w:sz w:val="24"/>
          <w:szCs w:val="24"/>
        </w:rPr>
        <w:t xml:space="preserve"> maakt bij het opzetten en onderhouden van het platform te dekken. Wanneer de marktpartij via het platform transacties tot stand laat komen, dan betaalt de marktpartij een afdracht van drie en een half procent van de totale transactiesom aan </w:t>
      </w:r>
      <w:r>
        <w:rPr>
          <w:rFonts w:ascii="Cambria" w:hAnsi="Cambria"/>
          <w:sz w:val="24"/>
          <w:szCs w:val="24"/>
        </w:rPr>
        <w:t>My e</w:t>
      </w:r>
      <w:r w:rsidRPr="00797F0A">
        <w:rPr>
          <w:rFonts w:ascii="Cambria" w:hAnsi="Cambria"/>
          <w:sz w:val="24"/>
          <w:szCs w:val="24"/>
        </w:rPr>
        <w:t>yes</w:t>
      </w:r>
      <w:r>
        <w:rPr>
          <w:rStyle w:val="apple-converted-space"/>
          <w:rFonts w:ascii="Cambria" w:hAnsi="Cambria" w:cs="Arial"/>
          <w:sz w:val="24"/>
          <w:szCs w:val="24"/>
        </w:rPr>
        <w:t>.</w:t>
      </w:r>
    </w:p>
    <w:p w14:paraId="6E916809" w14:textId="77777777" w:rsidR="00107D99" w:rsidRDefault="00107D99" w:rsidP="00374B96"/>
    <w:p w14:paraId="6E91680A" w14:textId="77777777" w:rsidR="00107D99" w:rsidRDefault="00107D99" w:rsidP="00374B96"/>
    <w:p w14:paraId="6E91680B" w14:textId="77777777" w:rsidR="00107D99" w:rsidRDefault="00107D99" w:rsidP="00374B96"/>
    <w:p w14:paraId="6E91680C" w14:textId="77777777" w:rsidR="00107D99" w:rsidRDefault="00107D99" w:rsidP="00374B96"/>
    <w:p w14:paraId="6E91680D" w14:textId="77777777" w:rsidR="00107D99" w:rsidRDefault="00107D99" w:rsidP="00374B96"/>
    <w:p w14:paraId="6E91680E" w14:textId="77777777" w:rsidR="00107D99" w:rsidRDefault="00107D99" w:rsidP="00374B96">
      <w:pPr>
        <w:pStyle w:val="Kop3"/>
      </w:pPr>
      <w:bookmarkStart w:id="62" w:name="_Toc336779142"/>
      <w:r>
        <w:lastRenderedPageBreak/>
        <w:t>11.3.2 Partner Zilver</w:t>
      </w:r>
      <w:bookmarkEnd w:id="62"/>
    </w:p>
    <w:p w14:paraId="6E91680F" w14:textId="77777777" w:rsidR="00107D99" w:rsidRDefault="00107D99" w:rsidP="00374B96">
      <w:pPr>
        <w:rPr>
          <w:rStyle w:val="apple-converted-space"/>
          <w:rFonts w:ascii="Cambria" w:hAnsi="Cambria" w:cs="Arial"/>
          <w:sz w:val="24"/>
          <w:szCs w:val="24"/>
        </w:rPr>
      </w:pPr>
      <w:r>
        <w:rPr>
          <w:rStyle w:val="apple-converted-space"/>
          <w:rFonts w:ascii="Cambria" w:hAnsi="Cambria" w:cs="Arial"/>
          <w:sz w:val="24"/>
          <w:szCs w:val="24"/>
        </w:rPr>
        <w:t>De tweede participatie vorm is het partnership zilver. Wanneer men wat meer wil doen voor Voetbalbestuur.nl kiest de marktpartij voor dit partnership. Wanneer men besluit voor deze vorm te kiezen, dan ontvangt men de bevoegdheid op de volgende communicatie dragers.</w:t>
      </w:r>
    </w:p>
    <w:p w14:paraId="6E916810" w14:textId="5419A4DD" w:rsidR="00107D99" w:rsidRPr="00410897" w:rsidRDefault="00ED0F14" w:rsidP="00374B96">
      <w:pPr>
        <w:pStyle w:val="Geenafstand1"/>
        <w:rPr>
          <w:rStyle w:val="apple-converted-space"/>
          <w:rFonts w:ascii="Cambria" w:hAnsi="Cambria"/>
          <w:sz w:val="24"/>
          <w:szCs w:val="24"/>
          <w:lang w:val="nl-NL"/>
        </w:rPr>
      </w:pPr>
      <w:r>
        <w:rPr>
          <w:noProof/>
        </w:rPr>
        <w:drawing>
          <wp:anchor distT="0" distB="0" distL="114300" distR="114300" simplePos="0" relativeHeight="251660288" behindDoc="0" locked="0" layoutInCell="1" allowOverlap="1" wp14:anchorId="6E916BD3" wp14:editId="2E32209B">
            <wp:simplePos x="0" y="0"/>
            <wp:positionH relativeFrom="column">
              <wp:posOffset>4891405</wp:posOffset>
            </wp:positionH>
            <wp:positionV relativeFrom="paragraph">
              <wp:posOffset>67945</wp:posOffset>
            </wp:positionV>
            <wp:extent cx="1428750" cy="1428750"/>
            <wp:effectExtent l="0" t="0" r="0" b="0"/>
            <wp:wrapSquare wrapText="bothSides"/>
            <wp:docPr id="16" name="Afbeelding 16" descr="https://upload.wikimedia.org/wikipedia/commons/thumb/5/50/Zilveren_medaille.svg/150px-Zilveren_medail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5/50/Zilveren_medaille.svg/150px-Zilveren_medaille.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p>
    <w:p w14:paraId="6E916811" w14:textId="77777777" w:rsidR="00107D99" w:rsidRPr="00B56EF7" w:rsidRDefault="00107D99" w:rsidP="00374B96">
      <w:pPr>
        <w:pStyle w:val="Lijstalinea"/>
        <w:numPr>
          <w:ilvl w:val="0"/>
          <w:numId w:val="16"/>
        </w:numPr>
        <w:rPr>
          <w:rFonts w:ascii="Cambria" w:hAnsi="Cambria"/>
          <w:sz w:val="24"/>
          <w:szCs w:val="24"/>
        </w:rPr>
      </w:pPr>
      <w:r>
        <w:rPr>
          <w:rFonts w:ascii="Cambria" w:hAnsi="Cambria"/>
          <w:sz w:val="24"/>
          <w:szCs w:val="24"/>
        </w:rPr>
        <w:t>goede zichtbaarheid op alle uitingen van Voetbalbestuur.nl</w:t>
      </w:r>
    </w:p>
    <w:p w14:paraId="6E916812" w14:textId="77777777" w:rsidR="00107D99" w:rsidRPr="005831ED" w:rsidRDefault="00107D99" w:rsidP="00374B96">
      <w:pPr>
        <w:pStyle w:val="Lijstalinea"/>
        <w:numPr>
          <w:ilvl w:val="0"/>
          <w:numId w:val="16"/>
        </w:numPr>
        <w:rPr>
          <w:rFonts w:ascii="Cambria" w:hAnsi="Cambria"/>
          <w:sz w:val="24"/>
          <w:szCs w:val="24"/>
        </w:rPr>
      </w:pPr>
      <w:r w:rsidRPr="005831ED">
        <w:rPr>
          <w:rFonts w:ascii="Cambria" w:hAnsi="Cambria"/>
          <w:color w:val="000000"/>
          <w:sz w:val="24"/>
          <w:szCs w:val="24"/>
          <w:shd w:val="clear" w:color="auto" w:fill="FFFFFF"/>
        </w:rPr>
        <w:t xml:space="preserve">banner </w:t>
      </w:r>
      <w:r>
        <w:rPr>
          <w:rFonts w:ascii="Cambria" w:hAnsi="Cambria"/>
          <w:color w:val="000000"/>
          <w:sz w:val="24"/>
          <w:szCs w:val="24"/>
          <w:shd w:val="clear" w:color="auto" w:fill="FFFFFF"/>
        </w:rPr>
        <w:t xml:space="preserve">aan de linkerkant </w:t>
      </w:r>
      <w:r w:rsidRPr="005831ED">
        <w:rPr>
          <w:rFonts w:ascii="Cambria" w:hAnsi="Cambria"/>
          <w:color w:val="000000"/>
          <w:sz w:val="24"/>
          <w:szCs w:val="24"/>
          <w:shd w:val="clear" w:color="auto" w:fill="FFFFFF"/>
        </w:rPr>
        <w:t xml:space="preserve">op de </w:t>
      </w:r>
      <w:r>
        <w:rPr>
          <w:rFonts w:ascii="Cambria" w:hAnsi="Cambria"/>
          <w:color w:val="000000"/>
          <w:sz w:val="24"/>
          <w:szCs w:val="24"/>
          <w:shd w:val="clear" w:color="auto" w:fill="FFFFFF"/>
        </w:rPr>
        <w:t xml:space="preserve">website van voetbalbestuur.nl </w:t>
      </w:r>
    </w:p>
    <w:p w14:paraId="6E916813" w14:textId="77777777" w:rsidR="00107D99" w:rsidRPr="005831ED" w:rsidRDefault="00107D99" w:rsidP="00374B96">
      <w:pPr>
        <w:pStyle w:val="Lijstalinea"/>
        <w:numPr>
          <w:ilvl w:val="0"/>
          <w:numId w:val="16"/>
        </w:numPr>
        <w:rPr>
          <w:rFonts w:ascii="Cambria" w:hAnsi="Cambria"/>
          <w:sz w:val="24"/>
          <w:szCs w:val="24"/>
        </w:rPr>
      </w:pPr>
      <w:r>
        <w:rPr>
          <w:rFonts w:ascii="Cambria" w:hAnsi="Cambria"/>
          <w:color w:val="000000"/>
          <w:sz w:val="24"/>
          <w:szCs w:val="24"/>
          <w:shd w:val="clear" w:color="auto" w:fill="FFFFFF"/>
        </w:rPr>
        <w:t xml:space="preserve">banner aan de linkerkant in </w:t>
      </w:r>
      <w:r w:rsidRPr="005831ED">
        <w:rPr>
          <w:rFonts w:ascii="Cambria" w:hAnsi="Cambria"/>
          <w:color w:val="000000"/>
          <w:sz w:val="24"/>
          <w:szCs w:val="24"/>
          <w:shd w:val="clear" w:color="auto" w:fill="FFFFFF"/>
        </w:rPr>
        <w:t>de nie</w:t>
      </w:r>
      <w:r>
        <w:rPr>
          <w:rFonts w:ascii="Cambria" w:hAnsi="Cambria"/>
          <w:color w:val="000000"/>
          <w:sz w:val="24"/>
          <w:szCs w:val="24"/>
          <w:shd w:val="clear" w:color="auto" w:fill="FFFFFF"/>
        </w:rPr>
        <w:t>uwsbrief van voetbalbestuur.nl</w:t>
      </w:r>
    </w:p>
    <w:p w14:paraId="6E916814" w14:textId="77777777" w:rsidR="00107D99" w:rsidRPr="00330D36" w:rsidRDefault="00107D99" w:rsidP="00374B96">
      <w:pPr>
        <w:pStyle w:val="Lijstalinea"/>
        <w:numPr>
          <w:ilvl w:val="0"/>
          <w:numId w:val="16"/>
        </w:numPr>
        <w:rPr>
          <w:rStyle w:val="apple-converted-space"/>
          <w:rFonts w:ascii="Cambria" w:hAnsi="Cambria" w:cs="Arial"/>
          <w:sz w:val="24"/>
          <w:szCs w:val="24"/>
        </w:rPr>
      </w:pPr>
      <w:r>
        <w:rPr>
          <w:rFonts w:ascii="Cambria" w:hAnsi="Cambria"/>
          <w:color w:val="000000"/>
          <w:sz w:val="24"/>
          <w:szCs w:val="24"/>
          <w:shd w:val="clear" w:color="auto" w:fill="FFFFFF"/>
        </w:rPr>
        <w:t xml:space="preserve">meerdere </w:t>
      </w:r>
      <w:r w:rsidRPr="005831ED">
        <w:rPr>
          <w:rFonts w:ascii="Cambria" w:hAnsi="Cambria"/>
          <w:color w:val="000000"/>
          <w:sz w:val="24"/>
          <w:szCs w:val="24"/>
          <w:shd w:val="clear" w:color="auto" w:fill="FFFFFF"/>
        </w:rPr>
        <w:t>presentatiemogelijkheden op door voetbalbestuur.nl georganiseerde activiteiten</w:t>
      </w:r>
      <w:r>
        <w:rPr>
          <w:rFonts w:ascii="Cambria" w:hAnsi="Cambria"/>
          <w:color w:val="000000"/>
          <w:sz w:val="24"/>
          <w:szCs w:val="24"/>
          <w:shd w:val="clear" w:color="auto" w:fill="FFFFFF"/>
        </w:rPr>
        <w:t xml:space="preserve"> (goede zichtbaarheid op activiteit, vlag met bedrijfslogo, bedrijfslogo op uitnodigingen, brochure)</w:t>
      </w:r>
    </w:p>
    <w:p w14:paraId="6E916815" w14:textId="77777777" w:rsidR="00107D99" w:rsidRPr="00330D36" w:rsidRDefault="00107D99" w:rsidP="00374B96">
      <w:pPr>
        <w:pStyle w:val="Lijstalinea"/>
        <w:rPr>
          <w:rStyle w:val="apple-converted-space"/>
          <w:rFonts w:ascii="Cambria" w:hAnsi="Cambria" w:cs="Arial"/>
          <w:sz w:val="24"/>
          <w:szCs w:val="24"/>
        </w:rPr>
      </w:pPr>
    </w:p>
    <w:p w14:paraId="6E916816" w14:textId="77777777" w:rsidR="00107D99" w:rsidRPr="00410897" w:rsidRDefault="00107D99" w:rsidP="00374B96">
      <w:pPr>
        <w:pStyle w:val="Geenafstand1"/>
        <w:rPr>
          <w:rStyle w:val="apple-converted-space"/>
          <w:szCs w:val="24"/>
          <w:lang w:val="nl-NL"/>
        </w:rPr>
      </w:pPr>
    </w:p>
    <w:p w14:paraId="6E916817" w14:textId="77777777" w:rsidR="00107D99" w:rsidRDefault="00107D99" w:rsidP="00374B96">
      <w:pPr>
        <w:pStyle w:val="Geenafstand1"/>
        <w:rPr>
          <w:rStyle w:val="apple-converted-space"/>
          <w:rFonts w:ascii="Cambria" w:hAnsi="Cambria"/>
          <w:b/>
          <w:bCs/>
          <w:sz w:val="24"/>
          <w:szCs w:val="24"/>
          <w:lang w:val="nl-NL"/>
        </w:rPr>
      </w:pPr>
      <w:r w:rsidRPr="00330D36">
        <w:rPr>
          <w:rStyle w:val="apple-converted-space"/>
          <w:rFonts w:ascii="Cambria" w:hAnsi="Cambria"/>
          <w:b/>
          <w:bCs/>
          <w:sz w:val="24"/>
          <w:szCs w:val="24"/>
          <w:lang w:val="nl-NL"/>
        </w:rPr>
        <w:t>Financiën</w:t>
      </w:r>
    </w:p>
    <w:p w14:paraId="6E916818" w14:textId="77777777" w:rsidR="00107D99" w:rsidRPr="00C13CF8" w:rsidRDefault="00107D99" w:rsidP="008F4C91">
      <w:pPr>
        <w:pStyle w:val="Geenafstand1"/>
        <w:spacing w:line="276" w:lineRule="auto"/>
        <w:rPr>
          <w:rStyle w:val="apple-converted-space"/>
          <w:rFonts w:ascii="Cambria" w:hAnsi="Cambria"/>
          <w:b/>
          <w:bCs/>
          <w:sz w:val="24"/>
          <w:szCs w:val="24"/>
          <w:lang w:val="nl-NL"/>
        </w:rPr>
      </w:pPr>
      <w:r w:rsidRPr="00330D36">
        <w:rPr>
          <w:rStyle w:val="apple-converted-space"/>
          <w:rFonts w:ascii="Cambria" w:hAnsi="Cambria"/>
          <w:sz w:val="24"/>
          <w:szCs w:val="24"/>
          <w:lang w:val="nl-NL"/>
        </w:rPr>
        <w:t xml:space="preserve">Wanneer men voor dit partnership kiest, </w:t>
      </w:r>
      <w:r>
        <w:rPr>
          <w:rStyle w:val="apple-converted-space"/>
          <w:rFonts w:ascii="Cambria" w:hAnsi="Cambria"/>
          <w:sz w:val="24"/>
          <w:szCs w:val="24"/>
          <w:lang w:val="nl-NL"/>
        </w:rPr>
        <w:t>dan investeert</w:t>
      </w:r>
      <w:r w:rsidRPr="00330D36">
        <w:rPr>
          <w:rStyle w:val="apple-converted-space"/>
          <w:rFonts w:ascii="Cambria" w:hAnsi="Cambria"/>
          <w:sz w:val="24"/>
          <w:szCs w:val="24"/>
          <w:lang w:val="nl-NL"/>
        </w:rPr>
        <w:t xml:space="preserve"> de marktpartij</w:t>
      </w:r>
      <w:r>
        <w:rPr>
          <w:rStyle w:val="apple-converted-space"/>
          <w:rFonts w:ascii="Cambria" w:hAnsi="Cambria"/>
          <w:sz w:val="24"/>
          <w:szCs w:val="24"/>
          <w:lang w:val="nl-NL"/>
        </w:rPr>
        <w:t xml:space="preserve"> eenmalig</w:t>
      </w:r>
      <w:r w:rsidRPr="00330D36">
        <w:rPr>
          <w:rStyle w:val="apple-converted-space"/>
          <w:rFonts w:ascii="Cambria" w:hAnsi="Cambria"/>
          <w:sz w:val="24"/>
          <w:szCs w:val="24"/>
          <w:lang w:val="nl-NL"/>
        </w:rPr>
        <w:t xml:space="preserve"> </w:t>
      </w:r>
      <w:r>
        <w:rPr>
          <w:rStyle w:val="apple-converted-space"/>
          <w:rFonts w:ascii="Cambria" w:hAnsi="Cambria"/>
          <w:sz w:val="24"/>
          <w:szCs w:val="24"/>
          <w:lang w:val="nl-NL"/>
        </w:rPr>
        <w:t xml:space="preserve">voor twee procent mee </w:t>
      </w:r>
      <w:r w:rsidRPr="00330D36">
        <w:rPr>
          <w:rStyle w:val="apple-converted-space"/>
          <w:rFonts w:ascii="Cambria" w:hAnsi="Cambria"/>
          <w:sz w:val="24"/>
          <w:szCs w:val="24"/>
          <w:lang w:val="nl-NL"/>
        </w:rPr>
        <w:t xml:space="preserve">in het project. </w:t>
      </w:r>
      <w:r>
        <w:rPr>
          <w:rStyle w:val="apple-converted-space"/>
          <w:rFonts w:ascii="Cambria" w:hAnsi="Cambria"/>
          <w:sz w:val="24"/>
          <w:szCs w:val="24"/>
          <w:lang w:val="nl-NL"/>
        </w:rPr>
        <w:t xml:space="preserve">Hiervoor ontvangt de marktpartij twee procent aandelen van het gehele project. </w:t>
      </w:r>
      <w:r w:rsidRPr="00330D36">
        <w:rPr>
          <w:rStyle w:val="apple-converted-space"/>
          <w:rFonts w:ascii="Cambria" w:hAnsi="Cambria"/>
          <w:sz w:val="24"/>
          <w:szCs w:val="24"/>
          <w:lang w:val="nl-NL"/>
        </w:rPr>
        <w:t xml:space="preserve">De drempel voor dit partnership is hiermee wat hoger dan het partnership brons. De markpartij betaalt bij dit </w:t>
      </w:r>
      <w:r>
        <w:rPr>
          <w:rStyle w:val="apple-converted-space"/>
          <w:rFonts w:ascii="Cambria" w:hAnsi="Cambria"/>
          <w:sz w:val="24"/>
          <w:szCs w:val="24"/>
          <w:lang w:val="nl-NL"/>
        </w:rPr>
        <w:t xml:space="preserve">partnership </w:t>
      </w:r>
      <w:r w:rsidRPr="00330D36">
        <w:rPr>
          <w:rStyle w:val="apple-converted-space"/>
          <w:rFonts w:ascii="Cambria" w:hAnsi="Cambria"/>
          <w:sz w:val="24"/>
          <w:szCs w:val="24"/>
          <w:lang w:val="nl-NL"/>
        </w:rPr>
        <w:t xml:space="preserve">een jaarlijkse fee van </w:t>
      </w:r>
      <w:r>
        <w:rPr>
          <w:rStyle w:val="apple-converted-space"/>
          <w:rFonts w:ascii="Cambria" w:hAnsi="Cambria"/>
          <w:sz w:val="24"/>
          <w:szCs w:val="24"/>
          <w:lang w:val="nl-NL"/>
        </w:rPr>
        <w:t>duizend euro</w:t>
      </w:r>
      <w:r w:rsidRPr="00330D36">
        <w:rPr>
          <w:rStyle w:val="apple-converted-space"/>
          <w:rFonts w:ascii="Cambria" w:hAnsi="Cambria"/>
          <w:sz w:val="24"/>
          <w:szCs w:val="24"/>
          <w:lang w:val="nl-NL"/>
        </w:rPr>
        <w:t xml:space="preserve">. </w:t>
      </w:r>
      <w:r>
        <w:rPr>
          <w:rStyle w:val="apple-converted-space"/>
          <w:rFonts w:ascii="Cambria" w:hAnsi="Cambria"/>
          <w:sz w:val="24"/>
          <w:szCs w:val="24"/>
          <w:lang w:val="nl-NL"/>
        </w:rPr>
        <w:t>Ook d</w:t>
      </w:r>
      <w:r w:rsidRPr="00330D36">
        <w:rPr>
          <w:rStyle w:val="apple-converted-space"/>
          <w:rFonts w:ascii="Cambria" w:hAnsi="Cambria"/>
          <w:sz w:val="24"/>
          <w:szCs w:val="24"/>
          <w:lang w:val="nl-NL"/>
        </w:rPr>
        <w:t xml:space="preserve">eze fee wordt gebruikt om de kosten die </w:t>
      </w:r>
      <w:r w:rsidRPr="008F4C91">
        <w:rPr>
          <w:rFonts w:ascii="Cambria" w:hAnsi="Cambria"/>
          <w:sz w:val="24"/>
          <w:szCs w:val="24"/>
          <w:lang w:val="nl-NL"/>
        </w:rPr>
        <w:t>My eyes</w:t>
      </w:r>
      <w:r w:rsidRPr="00330D36">
        <w:rPr>
          <w:rStyle w:val="apple-converted-space"/>
          <w:rFonts w:ascii="Cambria" w:hAnsi="Cambria"/>
          <w:sz w:val="24"/>
          <w:szCs w:val="24"/>
          <w:lang w:val="nl-NL"/>
        </w:rPr>
        <w:t xml:space="preserve"> maakt bij het opzetten en onderhou</w:t>
      </w:r>
      <w:r>
        <w:rPr>
          <w:rStyle w:val="apple-converted-space"/>
          <w:rFonts w:ascii="Cambria" w:hAnsi="Cambria"/>
          <w:sz w:val="24"/>
          <w:szCs w:val="24"/>
          <w:lang w:val="nl-NL"/>
        </w:rPr>
        <w:t xml:space="preserve">den van het platform te dekken. </w:t>
      </w:r>
      <w:r w:rsidRPr="00330D36">
        <w:rPr>
          <w:rStyle w:val="apple-converted-space"/>
          <w:rFonts w:ascii="Cambria" w:hAnsi="Cambria"/>
          <w:sz w:val="24"/>
          <w:szCs w:val="24"/>
          <w:lang w:val="nl-NL"/>
        </w:rPr>
        <w:t xml:space="preserve">Wanneer de marktpartij via het platform transacties tot stand laat komen, dan betaalt de marktpartij een afdracht van </w:t>
      </w:r>
      <w:r>
        <w:rPr>
          <w:rStyle w:val="apple-converted-space"/>
          <w:rFonts w:ascii="Cambria" w:hAnsi="Cambria"/>
          <w:sz w:val="24"/>
          <w:szCs w:val="24"/>
          <w:lang w:val="nl-NL"/>
        </w:rPr>
        <w:t>twee</w:t>
      </w:r>
      <w:r w:rsidRPr="00330D36">
        <w:rPr>
          <w:rStyle w:val="apple-converted-space"/>
          <w:rFonts w:ascii="Cambria" w:hAnsi="Cambria"/>
          <w:sz w:val="24"/>
          <w:szCs w:val="24"/>
          <w:lang w:val="nl-NL"/>
        </w:rPr>
        <w:t xml:space="preserve"> en</w:t>
      </w:r>
      <w:r>
        <w:rPr>
          <w:rStyle w:val="apple-converted-space"/>
          <w:rFonts w:ascii="Cambria" w:hAnsi="Cambria"/>
          <w:sz w:val="24"/>
          <w:szCs w:val="24"/>
          <w:lang w:val="nl-NL"/>
        </w:rPr>
        <w:t xml:space="preserve"> een half </w:t>
      </w:r>
      <w:r w:rsidRPr="00330D36">
        <w:rPr>
          <w:rStyle w:val="apple-converted-space"/>
          <w:rFonts w:ascii="Cambria" w:hAnsi="Cambria"/>
          <w:sz w:val="24"/>
          <w:szCs w:val="24"/>
          <w:lang w:val="nl-NL"/>
        </w:rPr>
        <w:t xml:space="preserve">procent aan </w:t>
      </w:r>
      <w:r w:rsidRPr="008F4C91">
        <w:rPr>
          <w:rFonts w:ascii="Cambria" w:hAnsi="Cambria"/>
          <w:sz w:val="24"/>
          <w:szCs w:val="24"/>
          <w:lang w:val="nl-NL"/>
        </w:rPr>
        <w:t>My eyes</w:t>
      </w:r>
      <w:r w:rsidRPr="00330D36">
        <w:rPr>
          <w:rStyle w:val="apple-converted-space"/>
          <w:rFonts w:ascii="Cambria" w:hAnsi="Cambria"/>
          <w:sz w:val="24"/>
          <w:szCs w:val="24"/>
          <w:lang w:val="nl-NL"/>
        </w:rPr>
        <w:t>.</w:t>
      </w:r>
    </w:p>
    <w:p w14:paraId="6E916819" w14:textId="77777777" w:rsidR="00107D99" w:rsidRPr="002C0493" w:rsidRDefault="00107D99" w:rsidP="00374B96">
      <w:pPr>
        <w:pStyle w:val="Kop3"/>
      </w:pPr>
      <w:bookmarkStart w:id="63" w:name="_Toc336779143"/>
      <w:r>
        <w:t>11.3.3 Partner Goud</w:t>
      </w:r>
      <w:bookmarkEnd w:id="63"/>
    </w:p>
    <w:p w14:paraId="6E91681A" w14:textId="270DF5E5" w:rsidR="00107D99" w:rsidRDefault="00ED0F14" w:rsidP="00374B96">
      <w:pPr>
        <w:rPr>
          <w:rStyle w:val="apple-converted-space"/>
          <w:rFonts w:ascii="Cambria" w:hAnsi="Cambria" w:cs="Arial"/>
          <w:sz w:val="24"/>
          <w:szCs w:val="24"/>
        </w:rPr>
      </w:pPr>
      <w:r>
        <w:rPr>
          <w:noProof/>
          <w:lang w:val="en-US" w:eastAsia="en-US"/>
        </w:rPr>
        <w:drawing>
          <wp:anchor distT="0" distB="0" distL="114300" distR="114300" simplePos="0" relativeHeight="251661312" behindDoc="0" locked="0" layoutInCell="1" allowOverlap="1" wp14:anchorId="6E916BD4" wp14:editId="40E1873D">
            <wp:simplePos x="0" y="0"/>
            <wp:positionH relativeFrom="column">
              <wp:posOffset>4948555</wp:posOffset>
            </wp:positionH>
            <wp:positionV relativeFrom="paragraph">
              <wp:posOffset>913130</wp:posOffset>
            </wp:positionV>
            <wp:extent cx="1428750" cy="1428750"/>
            <wp:effectExtent l="0" t="0" r="0" b="0"/>
            <wp:wrapSquare wrapText="bothSides"/>
            <wp:docPr id="17" name="Afbeelding 7" descr="http://www.tgroen.nl/wp-content/uploads/2010/02/150px-Gouden_medail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ww.tgroen.nl/wp-content/uploads/2010/02/150px-Gouden_medaille.sv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r w:rsidR="00107D99">
        <w:rPr>
          <w:rStyle w:val="apple-converted-space"/>
          <w:rFonts w:ascii="Cambria" w:hAnsi="Cambria" w:cs="Arial"/>
          <w:sz w:val="24"/>
          <w:szCs w:val="24"/>
        </w:rPr>
        <w:t>De tweede participatie vorm is het partnership goud. Wanneer men zich volledig wil gaan inzetten voor Voetbalbestuur.nl kiest de marktpartij voor dit partnership. Wanneer men besluit voor deze vorm te kiezen, dan ontvangt men de bevoegdheid op de volgende communicatie dragers:</w:t>
      </w:r>
    </w:p>
    <w:p w14:paraId="6E91681B" w14:textId="77777777" w:rsidR="00107D99" w:rsidRDefault="00107D99" w:rsidP="00374B96">
      <w:pPr>
        <w:pStyle w:val="Lijstalinea"/>
        <w:numPr>
          <w:ilvl w:val="0"/>
          <w:numId w:val="16"/>
        </w:numPr>
        <w:rPr>
          <w:rFonts w:ascii="Cambria" w:hAnsi="Cambria"/>
          <w:sz w:val="24"/>
          <w:szCs w:val="24"/>
        </w:rPr>
      </w:pPr>
      <w:r>
        <w:rPr>
          <w:rFonts w:ascii="Cambria" w:hAnsi="Cambria"/>
          <w:sz w:val="24"/>
          <w:szCs w:val="24"/>
        </w:rPr>
        <w:t>nauwe samenwerking</w:t>
      </w:r>
    </w:p>
    <w:p w14:paraId="6E91681C" w14:textId="77777777" w:rsidR="00107D99" w:rsidRPr="005261AC" w:rsidRDefault="00107D99" w:rsidP="00374B96">
      <w:pPr>
        <w:pStyle w:val="Lijstalinea"/>
        <w:numPr>
          <w:ilvl w:val="0"/>
          <w:numId w:val="16"/>
        </w:numPr>
        <w:rPr>
          <w:rFonts w:ascii="Cambria" w:hAnsi="Cambria"/>
          <w:sz w:val="24"/>
          <w:szCs w:val="24"/>
        </w:rPr>
      </w:pPr>
      <w:r>
        <w:rPr>
          <w:rFonts w:ascii="Cambria" w:hAnsi="Cambria"/>
          <w:sz w:val="24"/>
          <w:szCs w:val="24"/>
        </w:rPr>
        <w:t>prominent aanwezig op alle uitingen van Voetbalbestuur.nl</w:t>
      </w:r>
    </w:p>
    <w:p w14:paraId="6E91681D" w14:textId="77777777" w:rsidR="00107D99" w:rsidRPr="005831ED" w:rsidRDefault="00107D99" w:rsidP="00374B96">
      <w:pPr>
        <w:pStyle w:val="Lijstalinea"/>
        <w:numPr>
          <w:ilvl w:val="0"/>
          <w:numId w:val="16"/>
        </w:numPr>
        <w:rPr>
          <w:rFonts w:ascii="Cambria" w:hAnsi="Cambria"/>
          <w:sz w:val="24"/>
          <w:szCs w:val="24"/>
        </w:rPr>
      </w:pPr>
      <w:r w:rsidRPr="005831ED">
        <w:rPr>
          <w:rFonts w:ascii="Cambria" w:hAnsi="Cambria"/>
          <w:color w:val="000000"/>
          <w:sz w:val="24"/>
          <w:szCs w:val="24"/>
          <w:shd w:val="clear" w:color="auto" w:fill="FFFFFF"/>
        </w:rPr>
        <w:t xml:space="preserve">banner </w:t>
      </w:r>
      <w:r>
        <w:rPr>
          <w:rFonts w:ascii="Cambria" w:hAnsi="Cambria"/>
          <w:color w:val="000000"/>
          <w:sz w:val="24"/>
          <w:szCs w:val="24"/>
          <w:shd w:val="clear" w:color="auto" w:fill="FFFFFF"/>
        </w:rPr>
        <w:t xml:space="preserve">aan de bovenkant </w:t>
      </w:r>
      <w:r w:rsidRPr="005831ED">
        <w:rPr>
          <w:rFonts w:ascii="Cambria" w:hAnsi="Cambria"/>
          <w:color w:val="000000"/>
          <w:sz w:val="24"/>
          <w:szCs w:val="24"/>
          <w:shd w:val="clear" w:color="auto" w:fill="FFFFFF"/>
        </w:rPr>
        <w:t xml:space="preserve">op de </w:t>
      </w:r>
      <w:r>
        <w:rPr>
          <w:rFonts w:ascii="Cambria" w:hAnsi="Cambria"/>
          <w:color w:val="000000"/>
          <w:sz w:val="24"/>
          <w:szCs w:val="24"/>
          <w:shd w:val="clear" w:color="auto" w:fill="FFFFFF"/>
        </w:rPr>
        <w:t xml:space="preserve">website van Voetbalbestuur.nl </w:t>
      </w:r>
    </w:p>
    <w:p w14:paraId="6E91681E" w14:textId="77777777" w:rsidR="00107D99" w:rsidRPr="005831ED" w:rsidRDefault="00107D99" w:rsidP="00374B96">
      <w:pPr>
        <w:pStyle w:val="Lijstalinea"/>
        <w:numPr>
          <w:ilvl w:val="0"/>
          <w:numId w:val="16"/>
        </w:numPr>
        <w:rPr>
          <w:rFonts w:ascii="Cambria" w:hAnsi="Cambria"/>
          <w:sz w:val="24"/>
          <w:szCs w:val="24"/>
        </w:rPr>
      </w:pPr>
      <w:r>
        <w:rPr>
          <w:rFonts w:ascii="Cambria" w:hAnsi="Cambria"/>
          <w:color w:val="000000"/>
          <w:sz w:val="24"/>
          <w:szCs w:val="24"/>
          <w:shd w:val="clear" w:color="auto" w:fill="FFFFFF"/>
        </w:rPr>
        <w:t xml:space="preserve">banner aan de boven- of onderkant in </w:t>
      </w:r>
      <w:r w:rsidRPr="005831ED">
        <w:rPr>
          <w:rFonts w:ascii="Cambria" w:hAnsi="Cambria"/>
          <w:color w:val="000000"/>
          <w:sz w:val="24"/>
          <w:szCs w:val="24"/>
          <w:shd w:val="clear" w:color="auto" w:fill="FFFFFF"/>
        </w:rPr>
        <w:t>de nie</w:t>
      </w:r>
      <w:r>
        <w:rPr>
          <w:rFonts w:ascii="Cambria" w:hAnsi="Cambria"/>
          <w:color w:val="000000"/>
          <w:sz w:val="24"/>
          <w:szCs w:val="24"/>
          <w:shd w:val="clear" w:color="auto" w:fill="FFFFFF"/>
        </w:rPr>
        <w:t>uwsbrief van voetbalbestuur.nl</w:t>
      </w:r>
    </w:p>
    <w:p w14:paraId="6E91681F" w14:textId="77777777" w:rsidR="00107D99" w:rsidRPr="00330D36" w:rsidRDefault="00107D99" w:rsidP="00374B96">
      <w:pPr>
        <w:pStyle w:val="Lijstalinea"/>
        <w:numPr>
          <w:ilvl w:val="0"/>
          <w:numId w:val="16"/>
        </w:numPr>
        <w:rPr>
          <w:rStyle w:val="apple-converted-space"/>
          <w:rFonts w:ascii="Cambria" w:hAnsi="Cambria" w:cs="Arial"/>
          <w:sz w:val="24"/>
          <w:szCs w:val="24"/>
        </w:rPr>
      </w:pPr>
      <w:r>
        <w:rPr>
          <w:rFonts w:ascii="Cambria" w:hAnsi="Cambria"/>
          <w:color w:val="000000"/>
          <w:sz w:val="24"/>
          <w:szCs w:val="24"/>
          <w:shd w:val="clear" w:color="auto" w:fill="FFFFFF"/>
        </w:rPr>
        <w:t xml:space="preserve">alle </w:t>
      </w:r>
      <w:r w:rsidRPr="005831ED">
        <w:rPr>
          <w:rFonts w:ascii="Cambria" w:hAnsi="Cambria"/>
          <w:color w:val="000000"/>
          <w:sz w:val="24"/>
          <w:szCs w:val="24"/>
          <w:shd w:val="clear" w:color="auto" w:fill="FFFFFF"/>
        </w:rPr>
        <w:t>presentatiemogelijkheden op door voetbalbestuur.nl georganiseerde activiteiten</w:t>
      </w:r>
      <w:r>
        <w:rPr>
          <w:rFonts w:ascii="Cambria" w:hAnsi="Cambria"/>
          <w:color w:val="000000"/>
          <w:sz w:val="24"/>
          <w:szCs w:val="24"/>
          <w:shd w:val="clear" w:color="auto" w:fill="FFFFFF"/>
        </w:rPr>
        <w:t xml:space="preserve"> (hoofdsponsor activiteit, mogelijkheid tot stand op locatie, vlag met bedrijfslogo, bedrijfslogo op uitnodigingen, brochure)</w:t>
      </w:r>
    </w:p>
    <w:p w14:paraId="6E916820" w14:textId="77777777" w:rsidR="00107D99" w:rsidRPr="00B56EF7" w:rsidRDefault="00107D99" w:rsidP="00374B96">
      <w:pPr>
        <w:pStyle w:val="Lijstalinea"/>
        <w:numPr>
          <w:ilvl w:val="0"/>
          <w:numId w:val="16"/>
        </w:numPr>
        <w:rPr>
          <w:rStyle w:val="apple-converted-space"/>
          <w:rFonts w:ascii="Cambria" w:hAnsi="Cambria" w:cs="Arial"/>
          <w:sz w:val="24"/>
          <w:szCs w:val="24"/>
        </w:rPr>
      </w:pPr>
      <w:r>
        <w:rPr>
          <w:rStyle w:val="apple-converted-space"/>
          <w:rFonts w:ascii="Cambria" w:hAnsi="Cambria" w:cs="Arial"/>
          <w:color w:val="000000"/>
          <w:sz w:val="24"/>
          <w:szCs w:val="24"/>
          <w:shd w:val="clear" w:color="auto" w:fill="FFFFFF"/>
        </w:rPr>
        <w:t>sector en soort marktpartij exclusiviteit</w:t>
      </w:r>
    </w:p>
    <w:p w14:paraId="6E916821" w14:textId="77777777" w:rsidR="00107D99" w:rsidRPr="00B56EF7" w:rsidRDefault="00107D99" w:rsidP="00374B96">
      <w:pPr>
        <w:rPr>
          <w:rStyle w:val="apple-converted-space"/>
          <w:rFonts w:ascii="Cambria" w:hAnsi="Cambria" w:cs="Arial"/>
          <w:sz w:val="24"/>
          <w:szCs w:val="24"/>
        </w:rPr>
      </w:pPr>
    </w:p>
    <w:p w14:paraId="6E916822" w14:textId="77777777" w:rsidR="00107D99" w:rsidRPr="00760170" w:rsidRDefault="00107D99" w:rsidP="00374B96">
      <w:pPr>
        <w:rPr>
          <w:rStyle w:val="apple-converted-space"/>
          <w:rFonts w:ascii="Cambria" w:hAnsi="Cambria" w:cs="Arial"/>
          <w:sz w:val="24"/>
          <w:szCs w:val="24"/>
        </w:rPr>
      </w:pPr>
    </w:p>
    <w:p w14:paraId="6E916823" w14:textId="77777777" w:rsidR="00107D99" w:rsidRDefault="00107D99" w:rsidP="00374B96">
      <w:pPr>
        <w:pStyle w:val="Geenafstand1"/>
        <w:rPr>
          <w:rStyle w:val="apple-converted-space"/>
          <w:rFonts w:ascii="Cambria" w:hAnsi="Cambria"/>
          <w:b/>
          <w:bCs/>
          <w:sz w:val="24"/>
          <w:szCs w:val="24"/>
          <w:lang w:val="nl-NL"/>
        </w:rPr>
      </w:pPr>
      <w:r w:rsidRPr="00330D36">
        <w:rPr>
          <w:rStyle w:val="apple-converted-space"/>
          <w:rFonts w:ascii="Cambria" w:hAnsi="Cambria"/>
          <w:b/>
          <w:bCs/>
          <w:sz w:val="24"/>
          <w:szCs w:val="24"/>
          <w:lang w:val="nl-NL"/>
        </w:rPr>
        <w:lastRenderedPageBreak/>
        <w:t>Financiën</w:t>
      </w:r>
    </w:p>
    <w:p w14:paraId="6E916824" w14:textId="77777777" w:rsidR="00107D99" w:rsidRDefault="00107D99" w:rsidP="008F4C91">
      <w:pPr>
        <w:pStyle w:val="Geenafstand1"/>
        <w:spacing w:line="276" w:lineRule="auto"/>
        <w:rPr>
          <w:rStyle w:val="apple-converted-space"/>
          <w:rFonts w:ascii="Cambria" w:hAnsi="Cambria"/>
          <w:sz w:val="24"/>
          <w:szCs w:val="24"/>
          <w:lang w:val="nl-NL"/>
        </w:rPr>
      </w:pPr>
      <w:r w:rsidRPr="00330D36">
        <w:rPr>
          <w:rStyle w:val="apple-converted-space"/>
          <w:rFonts w:ascii="Cambria" w:hAnsi="Cambria"/>
          <w:sz w:val="24"/>
          <w:szCs w:val="24"/>
          <w:lang w:val="nl-NL"/>
        </w:rPr>
        <w:t xml:space="preserve">Wanneer men voor dit partnership kiest, </w:t>
      </w:r>
      <w:r>
        <w:rPr>
          <w:rStyle w:val="apple-converted-space"/>
          <w:rFonts w:ascii="Cambria" w:hAnsi="Cambria"/>
          <w:sz w:val="24"/>
          <w:szCs w:val="24"/>
          <w:lang w:val="nl-NL"/>
        </w:rPr>
        <w:t>dan investeert</w:t>
      </w:r>
      <w:r w:rsidRPr="00330D36">
        <w:rPr>
          <w:rStyle w:val="apple-converted-space"/>
          <w:rFonts w:ascii="Cambria" w:hAnsi="Cambria"/>
          <w:sz w:val="24"/>
          <w:szCs w:val="24"/>
          <w:lang w:val="nl-NL"/>
        </w:rPr>
        <w:t xml:space="preserve"> de marktpartij </w:t>
      </w:r>
      <w:r>
        <w:rPr>
          <w:rStyle w:val="apple-converted-space"/>
          <w:rFonts w:ascii="Cambria" w:hAnsi="Cambria"/>
          <w:sz w:val="24"/>
          <w:szCs w:val="24"/>
          <w:lang w:val="nl-NL"/>
        </w:rPr>
        <w:t xml:space="preserve">voor vijf procent mee </w:t>
      </w:r>
      <w:r w:rsidRPr="00330D36">
        <w:rPr>
          <w:rStyle w:val="apple-converted-space"/>
          <w:rFonts w:ascii="Cambria" w:hAnsi="Cambria"/>
          <w:sz w:val="24"/>
          <w:szCs w:val="24"/>
          <w:lang w:val="nl-NL"/>
        </w:rPr>
        <w:t xml:space="preserve">in het project. </w:t>
      </w:r>
      <w:r>
        <w:rPr>
          <w:rStyle w:val="apple-converted-space"/>
          <w:rFonts w:ascii="Cambria" w:hAnsi="Cambria"/>
          <w:sz w:val="24"/>
          <w:szCs w:val="24"/>
          <w:lang w:val="nl-NL"/>
        </w:rPr>
        <w:t xml:space="preserve">Deze investering is eenmalig, maar wanneer men later opnieuw wil investeren is dit een mogelijkheid. De marktpartij ontvangt voor de investering vijf procent aandelen van het gehele project. </w:t>
      </w:r>
      <w:r w:rsidRPr="00330D36">
        <w:rPr>
          <w:rStyle w:val="apple-converted-space"/>
          <w:rFonts w:ascii="Cambria" w:hAnsi="Cambria"/>
          <w:sz w:val="24"/>
          <w:szCs w:val="24"/>
          <w:lang w:val="nl-NL"/>
        </w:rPr>
        <w:t>De drempel voo</w:t>
      </w:r>
      <w:r>
        <w:rPr>
          <w:rStyle w:val="apple-converted-space"/>
          <w:rFonts w:ascii="Cambria" w:hAnsi="Cambria"/>
          <w:sz w:val="24"/>
          <w:szCs w:val="24"/>
          <w:lang w:val="nl-NL"/>
        </w:rPr>
        <w:t>r dit partnership is hiermee het hoogst en normaliter zal dit partnership niet zoveel gekozen</w:t>
      </w:r>
      <w:r w:rsidRPr="00330D36">
        <w:rPr>
          <w:rStyle w:val="apple-converted-space"/>
          <w:rFonts w:ascii="Cambria" w:hAnsi="Cambria"/>
          <w:sz w:val="24"/>
          <w:szCs w:val="24"/>
          <w:lang w:val="nl-NL"/>
        </w:rPr>
        <w:t xml:space="preserve"> </w:t>
      </w:r>
      <w:r>
        <w:rPr>
          <w:rStyle w:val="apple-converted-space"/>
          <w:rFonts w:ascii="Cambria" w:hAnsi="Cambria"/>
          <w:sz w:val="24"/>
          <w:szCs w:val="24"/>
          <w:lang w:val="nl-NL"/>
        </w:rPr>
        <w:t>worden als de andere partnerships</w:t>
      </w:r>
      <w:r w:rsidRPr="00330D36">
        <w:rPr>
          <w:rStyle w:val="apple-converted-space"/>
          <w:rFonts w:ascii="Cambria" w:hAnsi="Cambria"/>
          <w:sz w:val="24"/>
          <w:szCs w:val="24"/>
          <w:lang w:val="nl-NL"/>
        </w:rPr>
        <w:t xml:space="preserve">. De markpartij betaalt bij dit </w:t>
      </w:r>
      <w:r>
        <w:rPr>
          <w:rStyle w:val="apple-converted-space"/>
          <w:rFonts w:ascii="Cambria" w:hAnsi="Cambria"/>
          <w:sz w:val="24"/>
          <w:szCs w:val="24"/>
          <w:lang w:val="nl-NL"/>
        </w:rPr>
        <w:t xml:space="preserve">partnership </w:t>
      </w:r>
      <w:r w:rsidRPr="00330D36">
        <w:rPr>
          <w:rStyle w:val="apple-converted-space"/>
          <w:rFonts w:ascii="Cambria" w:hAnsi="Cambria"/>
          <w:sz w:val="24"/>
          <w:szCs w:val="24"/>
          <w:lang w:val="nl-NL"/>
        </w:rPr>
        <w:t xml:space="preserve">een jaarlijkse fee van </w:t>
      </w:r>
      <w:r>
        <w:rPr>
          <w:rStyle w:val="apple-converted-space"/>
          <w:rFonts w:ascii="Cambria" w:hAnsi="Cambria"/>
          <w:sz w:val="24"/>
          <w:szCs w:val="24"/>
          <w:lang w:val="nl-NL"/>
        </w:rPr>
        <w:t>zevenhonderd vijftig euro</w:t>
      </w:r>
      <w:r w:rsidRPr="00330D36">
        <w:rPr>
          <w:rStyle w:val="apple-converted-space"/>
          <w:rFonts w:ascii="Cambria" w:hAnsi="Cambria"/>
          <w:sz w:val="24"/>
          <w:szCs w:val="24"/>
          <w:lang w:val="nl-NL"/>
        </w:rPr>
        <w:t xml:space="preserve">. </w:t>
      </w:r>
      <w:r>
        <w:rPr>
          <w:rStyle w:val="apple-converted-space"/>
          <w:rFonts w:ascii="Cambria" w:hAnsi="Cambria"/>
          <w:sz w:val="24"/>
          <w:szCs w:val="24"/>
          <w:lang w:val="nl-NL"/>
        </w:rPr>
        <w:t xml:space="preserve">Deze fee wordt gebruikt om de kosten van de creatie van communicatie dragers voor de marktpartij mogelijk te maken. </w:t>
      </w:r>
      <w:r w:rsidRPr="00330D36">
        <w:rPr>
          <w:rStyle w:val="apple-converted-space"/>
          <w:rFonts w:ascii="Cambria" w:hAnsi="Cambria"/>
          <w:sz w:val="24"/>
          <w:szCs w:val="24"/>
          <w:lang w:val="nl-NL"/>
        </w:rPr>
        <w:t xml:space="preserve">Wanneer de marktpartij via het platform transacties tot stand laat komen, dan betaalt de marktpartij een afdracht van </w:t>
      </w:r>
      <w:r>
        <w:rPr>
          <w:rStyle w:val="apple-converted-space"/>
          <w:rFonts w:ascii="Cambria" w:hAnsi="Cambria"/>
          <w:sz w:val="24"/>
          <w:szCs w:val="24"/>
          <w:lang w:val="nl-NL"/>
        </w:rPr>
        <w:t xml:space="preserve">anderhalve </w:t>
      </w:r>
      <w:r w:rsidRPr="00330D36">
        <w:rPr>
          <w:rStyle w:val="apple-converted-space"/>
          <w:rFonts w:ascii="Cambria" w:hAnsi="Cambria"/>
          <w:sz w:val="24"/>
          <w:szCs w:val="24"/>
          <w:lang w:val="nl-NL"/>
        </w:rPr>
        <w:t xml:space="preserve">procent aan </w:t>
      </w:r>
      <w:r w:rsidRPr="008F4C91">
        <w:rPr>
          <w:rFonts w:ascii="Cambria" w:hAnsi="Cambria"/>
          <w:sz w:val="24"/>
          <w:szCs w:val="24"/>
          <w:lang w:val="nl-NL"/>
        </w:rPr>
        <w:t>My eyes</w:t>
      </w:r>
      <w:r w:rsidRPr="00330D36">
        <w:rPr>
          <w:rStyle w:val="apple-converted-space"/>
          <w:rFonts w:ascii="Cambria" w:hAnsi="Cambria"/>
          <w:sz w:val="24"/>
          <w:szCs w:val="24"/>
          <w:lang w:val="nl-NL"/>
        </w:rPr>
        <w:t>.</w:t>
      </w:r>
      <w:r>
        <w:rPr>
          <w:rStyle w:val="apple-converted-space"/>
          <w:rFonts w:ascii="Cambria" w:hAnsi="Cambria"/>
          <w:sz w:val="24"/>
          <w:szCs w:val="24"/>
          <w:lang w:val="nl-NL"/>
        </w:rPr>
        <w:t xml:space="preserve"> </w:t>
      </w:r>
    </w:p>
    <w:p w14:paraId="6E916825" w14:textId="77777777" w:rsidR="00107D99" w:rsidRDefault="00107D99" w:rsidP="00374B96">
      <w:pPr>
        <w:pStyle w:val="Geenafstand1"/>
        <w:spacing w:line="276" w:lineRule="auto"/>
        <w:rPr>
          <w:rStyle w:val="apple-converted-space"/>
          <w:rFonts w:ascii="Cambria" w:hAnsi="Cambria"/>
          <w:sz w:val="24"/>
          <w:szCs w:val="24"/>
          <w:lang w:val="nl-NL"/>
        </w:rPr>
      </w:pPr>
    </w:p>
    <w:p w14:paraId="6E916826" w14:textId="77777777" w:rsidR="00107D99" w:rsidRDefault="00107D99" w:rsidP="00374B96">
      <w:pPr>
        <w:pStyle w:val="Kop2"/>
        <w:rPr>
          <w:rStyle w:val="apple-converted-space"/>
        </w:rPr>
      </w:pPr>
      <w:bookmarkStart w:id="64" w:name="_Toc336779144"/>
      <w:r>
        <w:rPr>
          <w:rStyle w:val="apple-converted-space"/>
        </w:rPr>
        <w:t>11</w:t>
      </w:r>
      <w:r w:rsidRPr="00183921">
        <w:rPr>
          <w:rStyle w:val="apple-converted-space"/>
        </w:rPr>
        <w:t xml:space="preserve">.4 </w:t>
      </w:r>
      <w:r>
        <w:rPr>
          <w:rStyle w:val="apple-converted-space"/>
        </w:rPr>
        <w:t>Participatie overzicht</w:t>
      </w:r>
      <w:bookmarkEnd w:id="64"/>
    </w:p>
    <w:p w14:paraId="6E916827" w14:textId="77777777" w:rsidR="00107D99" w:rsidRPr="00410897" w:rsidRDefault="00107D99" w:rsidP="00374B96"/>
    <w:tbl>
      <w:tblPr>
        <w:tblW w:w="9136"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384"/>
        <w:gridCol w:w="1701"/>
        <w:gridCol w:w="1418"/>
        <w:gridCol w:w="425"/>
        <w:gridCol w:w="2408"/>
        <w:gridCol w:w="1800"/>
      </w:tblGrid>
      <w:tr w:rsidR="00107D99" w:rsidRPr="0005116D" w14:paraId="6E91682D" w14:textId="77777777" w:rsidTr="0005116D">
        <w:trPr>
          <w:trHeight w:val="300"/>
        </w:trPr>
        <w:tc>
          <w:tcPr>
            <w:tcW w:w="1384" w:type="dxa"/>
            <w:tcBorders>
              <w:top w:val="single" w:sz="8" w:space="0" w:color="4F81BD"/>
            </w:tcBorders>
            <w:shd w:val="clear" w:color="auto" w:fill="4F81BD"/>
            <w:noWrap/>
          </w:tcPr>
          <w:p w14:paraId="6E916828" w14:textId="77777777" w:rsidR="00107D99" w:rsidRPr="0005116D" w:rsidRDefault="00107D99" w:rsidP="0005116D">
            <w:pPr>
              <w:spacing w:after="0" w:line="240" w:lineRule="auto"/>
              <w:jc w:val="center"/>
              <w:rPr>
                <w:rFonts w:ascii="Cambria" w:hAnsi="Cambria" w:cs="Calibri"/>
                <w:b/>
                <w:bCs/>
                <w:color w:val="FFFFFF"/>
                <w:sz w:val="24"/>
                <w:szCs w:val="24"/>
              </w:rPr>
            </w:pPr>
            <w:r w:rsidRPr="0005116D">
              <w:rPr>
                <w:rFonts w:ascii="Cambria" w:hAnsi="Cambria" w:cs="Calibri"/>
                <w:b/>
                <w:bCs/>
                <w:color w:val="FFFFFF"/>
                <w:sz w:val="24"/>
                <w:szCs w:val="24"/>
              </w:rPr>
              <w:t>Soorten</w:t>
            </w:r>
          </w:p>
        </w:tc>
        <w:tc>
          <w:tcPr>
            <w:tcW w:w="1701" w:type="dxa"/>
            <w:tcBorders>
              <w:top w:val="single" w:sz="8" w:space="0" w:color="4F81BD"/>
            </w:tcBorders>
            <w:shd w:val="clear" w:color="auto" w:fill="4F81BD"/>
            <w:noWrap/>
          </w:tcPr>
          <w:p w14:paraId="6E916829" w14:textId="77777777" w:rsidR="00107D99" w:rsidRPr="0005116D" w:rsidRDefault="00107D99" w:rsidP="0005116D">
            <w:pPr>
              <w:spacing w:after="0" w:line="240" w:lineRule="auto"/>
              <w:jc w:val="center"/>
              <w:rPr>
                <w:rFonts w:ascii="Cambria" w:hAnsi="Cambria" w:cs="Calibri"/>
                <w:b/>
                <w:bCs/>
                <w:color w:val="FFFFFF"/>
                <w:sz w:val="24"/>
                <w:szCs w:val="24"/>
              </w:rPr>
            </w:pPr>
            <w:r w:rsidRPr="0005116D">
              <w:rPr>
                <w:rFonts w:ascii="Cambria" w:hAnsi="Cambria" w:cs="Calibri"/>
                <w:b/>
                <w:bCs/>
                <w:color w:val="FFFFFF"/>
                <w:sz w:val="24"/>
                <w:szCs w:val="24"/>
              </w:rPr>
              <w:t>Investering</w:t>
            </w:r>
          </w:p>
        </w:tc>
        <w:tc>
          <w:tcPr>
            <w:tcW w:w="1843" w:type="dxa"/>
            <w:gridSpan w:val="2"/>
            <w:tcBorders>
              <w:top w:val="single" w:sz="8" w:space="0" w:color="4F81BD"/>
            </w:tcBorders>
            <w:shd w:val="clear" w:color="auto" w:fill="4F81BD"/>
            <w:noWrap/>
          </w:tcPr>
          <w:p w14:paraId="6E91682A" w14:textId="77777777" w:rsidR="00107D99" w:rsidRPr="0005116D" w:rsidRDefault="00107D99" w:rsidP="0005116D">
            <w:pPr>
              <w:spacing w:after="0" w:line="240" w:lineRule="auto"/>
              <w:jc w:val="center"/>
              <w:rPr>
                <w:rFonts w:ascii="Cambria" w:hAnsi="Cambria" w:cs="Calibri"/>
                <w:b/>
                <w:bCs/>
                <w:color w:val="FFFFFF"/>
                <w:sz w:val="24"/>
                <w:szCs w:val="24"/>
              </w:rPr>
            </w:pPr>
            <w:r w:rsidRPr="0005116D">
              <w:rPr>
                <w:rFonts w:ascii="Cambria" w:hAnsi="Cambria" w:cs="Calibri"/>
                <w:b/>
                <w:bCs/>
                <w:color w:val="FFFFFF"/>
                <w:sz w:val="24"/>
                <w:szCs w:val="24"/>
              </w:rPr>
              <w:t>Aandelen</w:t>
            </w:r>
          </w:p>
        </w:tc>
        <w:tc>
          <w:tcPr>
            <w:tcW w:w="2408" w:type="dxa"/>
            <w:tcBorders>
              <w:top w:val="single" w:sz="8" w:space="0" w:color="4F81BD"/>
            </w:tcBorders>
            <w:shd w:val="clear" w:color="auto" w:fill="4F81BD"/>
            <w:noWrap/>
          </w:tcPr>
          <w:p w14:paraId="6E91682B" w14:textId="77777777" w:rsidR="00107D99" w:rsidRPr="0005116D" w:rsidRDefault="00107D99" w:rsidP="0005116D">
            <w:pPr>
              <w:spacing w:after="0" w:line="240" w:lineRule="auto"/>
              <w:jc w:val="center"/>
              <w:rPr>
                <w:rFonts w:ascii="Cambria" w:hAnsi="Cambria" w:cs="Calibri"/>
                <w:b/>
                <w:bCs/>
                <w:color w:val="FFFFFF"/>
                <w:sz w:val="24"/>
                <w:szCs w:val="24"/>
              </w:rPr>
            </w:pPr>
            <w:r w:rsidRPr="0005116D">
              <w:rPr>
                <w:rFonts w:ascii="Cambria" w:hAnsi="Cambria" w:cs="Calibri"/>
                <w:b/>
                <w:bCs/>
                <w:color w:val="FFFFFF"/>
                <w:sz w:val="24"/>
                <w:szCs w:val="24"/>
              </w:rPr>
              <w:t>Jaarlijkse fee</w:t>
            </w:r>
          </w:p>
        </w:tc>
        <w:tc>
          <w:tcPr>
            <w:tcW w:w="1800" w:type="dxa"/>
            <w:tcBorders>
              <w:top w:val="single" w:sz="8" w:space="0" w:color="4F81BD"/>
            </w:tcBorders>
            <w:shd w:val="clear" w:color="auto" w:fill="4F81BD"/>
            <w:noWrap/>
          </w:tcPr>
          <w:p w14:paraId="6E91682C" w14:textId="77777777" w:rsidR="00107D99" w:rsidRPr="0005116D" w:rsidRDefault="00107D99" w:rsidP="0005116D">
            <w:pPr>
              <w:spacing w:after="0" w:line="240" w:lineRule="auto"/>
              <w:jc w:val="center"/>
              <w:rPr>
                <w:rFonts w:ascii="Cambria" w:hAnsi="Cambria" w:cs="Calibri"/>
                <w:b/>
                <w:bCs/>
                <w:color w:val="FFFFFF"/>
                <w:sz w:val="24"/>
                <w:szCs w:val="24"/>
              </w:rPr>
            </w:pPr>
            <w:r w:rsidRPr="0005116D">
              <w:rPr>
                <w:rFonts w:ascii="Cambria" w:hAnsi="Cambria" w:cs="Calibri"/>
                <w:b/>
                <w:bCs/>
                <w:color w:val="FFFFFF"/>
                <w:sz w:val="24"/>
                <w:szCs w:val="24"/>
              </w:rPr>
              <w:t>Transactie fee</w:t>
            </w:r>
          </w:p>
        </w:tc>
      </w:tr>
      <w:tr w:rsidR="00107D99" w:rsidRPr="0005116D" w14:paraId="6E916833" w14:textId="77777777" w:rsidTr="0005116D">
        <w:trPr>
          <w:trHeight w:val="300"/>
        </w:trPr>
        <w:tc>
          <w:tcPr>
            <w:tcW w:w="1384" w:type="dxa"/>
            <w:tcBorders>
              <w:top w:val="single" w:sz="8" w:space="0" w:color="4F81BD"/>
              <w:bottom w:val="single" w:sz="8" w:space="0" w:color="4F81BD"/>
            </w:tcBorders>
            <w:noWrap/>
          </w:tcPr>
          <w:p w14:paraId="6E91682E" w14:textId="77777777" w:rsidR="00107D99" w:rsidRPr="0005116D" w:rsidRDefault="00107D99" w:rsidP="0005116D">
            <w:pPr>
              <w:spacing w:after="0" w:line="240" w:lineRule="auto"/>
              <w:jc w:val="center"/>
              <w:rPr>
                <w:rFonts w:ascii="Cambria" w:hAnsi="Cambria" w:cs="Calibri"/>
                <w:b/>
                <w:bCs/>
                <w:color w:val="000000"/>
                <w:sz w:val="24"/>
                <w:szCs w:val="24"/>
              </w:rPr>
            </w:pPr>
            <w:r w:rsidRPr="0005116D">
              <w:rPr>
                <w:rFonts w:ascii="Cambria" w:hAnsi="Cambria" w:cs="Calibri"/>
                <w:b/>
                <w:bCs/>
                <w:color w:val="000000"/>
                <w:sz w:val="24"/>
                <w:szCs w:val="24"/>
              </w:rPr>
              <w:t>Brons</w:t>
            </w:r>
          </w:p>
        </w:tc>
        <w:tc>
          <w:tcPr>
            <w:tcW w:w="1701" w:type="dxa"/>
            <w:tcBorders>
              <w:top w:val="single" w:sz="8" w:space="0" w:color="4F81BD"/>
              <w:bottom w:val="single" w:sz="8" w:space="0" w:color="4F81BD"/>
            </w:tcBorders>
            <w:noWrap/>
          </w:tcPr>
          <w:p w14:paraId="6E91682F" w14:textId="77777777" w:rsidR="00107D99" w:rsidRPr="0005116D" w:rsidRDefault="00107D99" w:rsidP="0005116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0,00%</w:t>
            </w:r>
          </w:p>
        </w:tc>
        <w:tc>
          <w:tcPr>
            <w:tcW w:w="1418" w:type="dxa"/>
            <w:tcBorders>
              <w:top w:val="single" w:sz="8" w:space="0" w:color="4F81BD"/>
              <w:bottom w:val="single" w:sz="8" w:space="0" w:color="4F81BD"/>
            </w:tcBorders>
            <w:noWrap/>
          </w:tcPr>
          <w:p w14:paraId="6E916830" w14:textId="77777777" w:rsidR="00107D99" w:rsidRPr="0005116D" w:rsidRDefault="00107D99" w:rsidP="0005116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0,00%</w:t>
            </w:r>
          </w:p>
        </w:tc>
        <w:tc>
          <w:tcPr>
            <w:tcW w:w="2833" w:type="dxa"/>
            <w:gridSpan w:val="2"/>
            <w:tcBorders>
              <w:top w:val="single" w:sz="8" w:space="0" w:color="4F81BD"/>
              <w:bottom w:val="single" w:sz="8" w:space="0" w:color="4F81BD"/>
            </w:tcBorders>
            <w:noWrap/>
          </w:tcPr>
          <w:p w14:paraId="6E916831" w14:textId="77777777" w:rsidR="00107D99" w:rsidRPr="0005116D" w:rsidRDefault="00107D99" w:rsidP="0005116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                   1.500,00</w:t>
            </w:r>
          </w:p>
        </w:tc>
        <w:tc>
          <w:tcPr>
            <w:tcW w:w="1800" w:type="dxa"/>
            <w:tcBorders>
              <w:top w:val="single" w:sz="8" w:space="0" w:color="4F81BD"/>
              <w:bottom w:val="single" w:sz="8" w:space="0" w:color="4F81BD"/>
            </w:tcBorders>
            <w:noWrap/>
          </w:tcPr>
          <w:p w14:paraId="6E916832" w14:textId="77777777" w:rsidR="00107D99" w:rsidRPr="0005116D" w:rsidRDefault="00107D99" w:rsidP="0005116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3,50%</w:t>
            </w:r>
          </w:p>
        </w:tc>
      </w:tr>
      <w:tr w:rsidR="00107D99" w:rsidRPr="0005116D" w14:paraId="6E916839" w14:textId="77777777" w:rsidTr="0005116D">
        <w:trPr>
          <w:trHeight w:val="300"/>
        </w:trPr>
        <w:tc>
          <w:tcPr>
            <w:tcW w:w="1384" w:type="dxa"/>
            <w:noWrap/>
          </w:tcPr>
          <w:p w14:paraId="6E916834" w14:textId="77777777" w:rsidR="00107D99" w:rsidRPr="0005116D" w:rsidRDefault="00107D99" w:rsidP="0005116D">
            <w:pPr>
              <w:spacing w:after="0" w:line="240" w:lineRule="auto"/>
              <w:jc w:val="center"/>
              <w:rPr>
                <w:rFonts w:ascii="Cambria" w:hAnsi="Cambria" w:cs="Calibri"/>
                <w:b/>
                <w:bCs/>
                <w:color w:val="000000"/>
                <w:sz w:val="24"/>
                <w:szCs w:val="24"/>
              </w:rPr>
            </w:pPr>
            <w:r w:rsidRPr="0005116D">
              <w:rPr>
                <w:rFonts w:ascii="Cambria" w:hAnsi="Cambria" w:cs="Calibri"/>
                <w:b/>
                <w:bCs/>
                <w:color w:val="000000"/>
                <w:sz w:val="24"/>
                <w:szCs w:val="24"/>
              </w:rPr>
              <w:t>Zilver</w:t>
            </w:r>
          </w:p>
        </w:tc>
        <w:tc>
          <w:tcPr>
            <w:tcW w:w="1701" w:type="dxa"/>
            <w:noWrap/>
          </w:tcPr>
          <w:p w14:paraId="6E916835" w14:textId="77777777" w:rsidR="00107D99" w:rsidRPr="0005116D" w:rsidRDefault="00107D99" w:rsidP="0005116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2,00%</w:t>
            </w:r>
          </w:p>
        </w:tc>
        <w:tc>
          <w:tcPr>
            <w:tcW w:w="1418" w:type="dxa"/>
            <w:noWrap/>
          </w:tcPr>
          <w:p w14:paraId="6E916836" w14:textId="77777777" w:rsidR="00107D99" w:rsidRPr="0005116D" w:rsidRDefault="00107D99" w:rsidP="0005116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2,00%</w:t>
            </w:r>
          </w:p>
        </w:tc>
        <w:tc>
          <w:tcPr>
            <w:tcW w:w="2833" w:type="dxa"/>
            <w:gridSpan w:val="2"/>
            <w:noWrap/>
          </w:tcPr>
          <w:p w14:paraId="6E916837" w14:textId="77777777" w:rsidR="00107D99" w:rsidRPr="0005116D" w:rsidRDefault="00107D99" w:rsidP="0005116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                   1.000,00</w:t>
            </w:r>
          </w:p>
        </w:tc>
        <w:tc>
          <w:tcPr>
            <w:tcW w:w="1800" w:type="dxa"/>
            <w:noWrap/>
          </w:tcPr>
          <w:p w14:paraId="6E916838" w14:textId="77777777" w:rsidR="00107D99" w:rsidRPr="0005116D" w:rsidRDefault="00107D99" w:rsidP="0005116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2,50%</w:t>
            </w:r>
          </w:p>
        </w:tc>
      </w:tr>
      <w:tr w:rsidR="00107D99" w:rsidRPr="0005116D" w14:paraId="6E91683F" w14:textId="77777777" w:rsidTr="0005116D">
        <w:trPr>
          <w:trHeight w:val="300"/>
        </w:trPr>
        <w:tc>
          <w:tcPr>
            <w:tcW w:w="1384" w:type="dxa"/>
            <w:tcBorders>
              <w:top w:val="single" w:sz="8" w:space="0" w:color="4F81BD"/>
              <w:bottom w:val="single" w:sz="8" w:space="0" w:color="4F81BD"/>
            </w:tcBorders>
            <w:noWrap/>
          </w:tcPr>
          <w:p w14:paraId="6E91683A" w14:textId="77777777" w:rsidR="00107D99" w:rsidRPr="0005116D" w:rsidRDefault="00107D99" w:rsidP="0005116D">
            <w:pPr>
              <w:spacing w:after="0" w:line="240" w:lineRule="auto"/>
              <w:jc w:val="center"/>
              <w:rPr>
                <w:rFonts w:ascii="Cambria" w:hAnsi="Cambria" w:cs="Calibri"/>
                <w:b/>
                <w:bCs/>
                <w:color w:val="000000"/>
                <w:sz w:val="24"/>
                <w:szCs w:val="24"/>
              </w:rPr>
            </w:pPr>
            <w:r w:rsidRPr="0005116D">
              <w:rPr>
                <w:rFonts w:ascii="Cambria" w:hAnsi="Cambria" w:cs="Calibri"/>
                <w:b/>
                <w:bCs/>
                <w:color w:val="000000"/>
                <w:sz w:val="24"/>
                <w:szCs w:val="24"/>
              </w:rPr>
              <w:t>Goud</w:t>
            </w:r>
          </w:p>
        </w:tc>
        <w:tc>
          <w:tcPr>
            <w:tcW w:w="1701" w:type="dxa"/>
            <w:tcBorders>
              <w:top w:val="single" w:sz="8" w:space="0" w:color="4F81BD"/>
              <w:bottom w:val="single" w:sz="8" w:space="0" w:color="4F81BD"/>
            </w:tcBorders>
            <w:noWrap/>
          </w:tcPr>
          <w:p w14:paraId="6E91683B" w14:textId="77777777" w:rsidR="00107D99" w:rsidRPr="0005116D" w:rsidRDefault="00107D99" w:rsidP="0005116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5,00%</w:t>
            </w:r>
          </w:p>
        </w:tc>
        <w:tc>
          <w:tcPr>
            <w:tcW w:w="1418" w:type="dxa"/>
            <w:tcBorders>
              <w:top w:val="single" w:sz="8" w:space="0" w:color="4F81BD"/>
              <w:bottom w:val="single" w:sz="8" w:space="0" w:color="4F81BD"/>
            </w:tcBorders>
            <w:noWrap/>
          </w:tcPr>
          <w:p w14:paraId="6E91683C" w14:textId="77777777" w:rsidR="00107D99" w:rsidRPr="0005116D" w:rsidRDefault="00107D99" w:rsidP="0005116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5,00%</w:t>
            </w:r>
          </w:p>
        </w:tc>
        <w:tc>
          <w:tcPr>
            <w:tcW w:w="2833" w:type="dxa"/>
            <w:gridSpan w:val="2"/>
            <w:tcBorders>
              <w:top w:val="single" w:sz="8" w:space="0" w:color="4F81BD"/>
              <w:bottom w:val="single" w:sz="8" w:space="0" w:color="4F81BD"/>
            </w:tcBorders>
            <w:noWrap/>
          </w:tcPr>
          <w:p w14:paraId="6E91683D" w14:textId="77777777" w:rsidR="00107D99" w:rsidRPr="0005116D" w:rsidRDefault="00107D99" w:rsidP="0005116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                       750,00</w:t>
            </w:r>
          </w:p>
        </w:tc>
        <w:tc>
          <w:tcPr>
            <w:tcW w:w="1800" w:type="dxa"/>
            <w:tcBorders>
              <w:top w:val="single" w:sz="8" w:space="0" w:color="4F81BD"/>
              <w:bottom w:val="single" w:sz="8" w:space="0" w:color="4F81BD"/>
            </w:tcBorders>
            <w:noWrap/>
          </w:tcPr>
          <w:p w14:paraId="6E91683E" w14:textId="77777777" w:rsidR="00107D99" w:rsidRPr="0005116D" w:rsidRDefault="00107D99" w:rsidP="0005116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1,50%</w:t>
            </w:r>
          </w:p>
        </w:tc>
      </w:tr>
    </w:tbl>
    <w:p w14:paraId="6E916840" w14:textId="77777777" w:rsidR="00107D99" w:rsidRDefault="00107D99" w:rsidP="00C17DA1">
      <w:pPr>
        <w:pStyle w:val="Kop1"/>
      </w:pPr>
    </w:p>
    <w:p w14:paraId="6E916841" w14:textId="77777777" w:rsidR="00107D99" w:rsidRDefault="00107D99" w:rsidP="00C17DA1">
      <w:pPr>
        <w:pStyle w:val="Kop1"/>
      </w:pPr>
    </w:p>
    <w:p w14:paraId="6E916842" w14:textId="77777777" w:rsidR="00107D99" w:rsidRDefault="00107D99" w:rsidP="00C17DA1">
      <w:pPr>
        <w:pStyle w:val="Kop1"/>
      </w:pPr>
    </w:p>
    <w:p w14:paraId="6E916843" w14:textId="77777777" w:rsidR="00107D99" w:rsidRDefault="00107D99" w:rsidP="00C17DA1">
      <w:pPr>
        <w:pStyle w:val="Kop1"/>
      </w:pPr>
    </w:p>
    <w:p w14:paraId="6E916844" w14:textId="77777777" w:rsidR="00107D99" w:rsidRDefault="00107D99" w:rsidP="00C17DA1">
      <w:pPr>
        <w:pStyle w:val="Kop1"/>
      </w:pPr>
    </w:p>
    <w:p w14:paraId="6E916845" w14:textId="77777777" w:rsidR="00107D99" w:rsidRDefault="00107D99" w:rsidP="00C17DA1">
      <w:pPr>
        <w:pStyle w:val="Kop1"/>
        <w:rPr>
          <w:rFonts w:ascii="Calibri" w:hAnsi="Calibri" w:cs="Arial"/>
          <w:b w:val="0"/>
          <w:bCs w:val="0"/>
          <w:color w:val="auto"/>
          <w:sz w:val="22"/>
          <w:szCs w:val="22"/>
        </w:rPr>
      </w:pPr>
    </w:p>
    <w:p w14:paraId="6E916846" w14:textId="77777777" w:rsidR="00107D99" w:rsidRPr="00C17DA1" w:rsidRDefault="00107D99" w:rsidP="00C17DA1"/>
    <w:p w14:paraId="6E916847" w14:textId="77777777" w:rsidR="00107D99" w:rsidRPr="00C17DA1" w:rsidRDefault="00107D99" w:rsidP="00C17DA1">
      <w:pPr>
        <w:pStyle w:val="Kop1"/>
      </w:pPr>
      <w:bookmarkStart w:id="65" w:name="_Toc336779145"/>
      <w:r w:rsidRPr="00C17DA1">
        <w:lastRenderedPageBreak/>
        <w:t>12. Relevante marktpartijen</w:t>
      </w:r>
      <w:bookmarkEnd w:id="65"/>
    </w:p>
    <w:p w14:paraId="6E916848" w14:textId="77777777" w:rsidR="00107D99" w:rsidRDefault="00107D99" w:rsidP="00BC5BF9">
      <w:pPr>
        <w:pStyle w:val="Kop2"/>
      </w:pPr>
      <w:bookmarkStart w:id="66" w:name="_Toc336779146"/>
      <w:r>
        <w:t>12.1 Inleiding</w:t>
      </w:r>
      <w:bookmarkEnd w:id="66"/>
    </w:p>
    <w:p w14:paraId="6E916849" w14:textId="77777777" w:rsidR="00107D99" w:rsidRPr="00BC5BF9" w:rsidRDefault="00107D99" w:rsidP="009B59B2">
      <w:pPr>
        <w:rPr>
          <w:rFonts w:ascii="Cambria" w:hAnsi="Cambria"/>
          <w:sz w:val="24"/>
          <w:szCs w:val="24"/>
        </w:rPr>
      </w:pPr>
      <w:r>
        <w:rPr>
          <w:rFonts w:ascii="Cambria" w:hAnsi="Cambria"/>
          <w:sz w:val="24"/>
          <w:szCs w:val="24"/>
        </w:rPr>
        <w:t>Uit marktonderzoek</w:t>
      </w:r>
      <w:r>
        <w:rPr>
          <w:rStyle w:val="Voetnootmarkering"/>
          <w:rFonts w:ascii="Cambria" w:hAnsi="Cambria" w:cs="Arial"/>
          <w:sz w:val="24"/>
          <w:szCs w:val="24"/>
        </w:rPr>
        <w:footnoteReference w:id="48"/>
      </w:r>
      <w:r>
        <w:rPr>
          <w:rFonts w:ascii="Cambria" w:hAnsi="Cambria"/>
          <w:sz w:val="24"/>
          <w:szCs w:val="24"/>
        </w:rPr>
        <w:t xml:space="preserve"> is gebleken op welke vlakken de besturen behoefte hebben aan professionele hulp. Om de besturen in haar behoeften te voorzien is het belangrijk om met de juiste marktpartijen een partnership overeen te komen. De marktpartijen bezitten veel kennis die relevant kan zijn voor besturen. </w:t>
      </w:r>
    </w:p>
    <w:p w14:paraId="6E91684A" w14:textId="77777777" w:rsidR="00107D99" w:rsidRPr="00ED7F2C" w:rsidRDefault="00107D99" w:rsidP="00204771">
      <w:pPr>
        <w:pStyle w:val="Kop2"/>
      </w:pPr>
      <w:bookmarkStart w:id="67" w:name="_Toc336779147"/>
      <w:r>
        <w:t>12.2</w:t>
      </w:r>
      <w:r w:rsidRPr="00ED7F2C">
        <w:t xml:space="preserve"> Selectie criteria</w:t>
      </w:r>
      <w:bookmarkEnd w:id="67"/>
    </w:p>
    <w:p w14:paraId="6E91684B" w14:textId="77777777" w:rsidR="00107D99" w:rsidRDefault="00107D99" w:rsidP="008F4C91">
      <w:pPr>
        <w:rPr>
          <w:rFonts w:ascii="Cambria" w:hAnsi="Cambria"/>
          <w:sz w:val="24"/>
          <w:szCs w:val="24"/>
        </w:rPr>
      </w:pPr>
      <w:r w:rsidRPr="00ED7F2C">
        <w:rPr>
          <w:rFonts w:ascii="Cambria" w:hAnsi="Cambria"/>
          <w:sz w:val="24"/>
          <w:szCs w:val="24"/>
        </w:rPr>
        <w:t xml:space="preserve">Doordat </w:t>
      </w:r>
      <w:r>
        <w:rPr>
          <w:rFonts w:ascii="Cambria" w:hAnsi="Cambria"/>
          <w:sz w:val="24"/>
          <w:szCs w:val="24"/>
        </w:rPr>
        <w:t>My e</w:t>
      </w:r>
      <w:r w:rsidRPr="00797F0A">
        <w:rPr>
          <w:rFonts w:ascii="Cambria" w:hAnsi="Cambria"/>
          <w:sz w:val="24"/>
          <w:szCs w:val="24"/>
        </w:rPr>
        <w:t>yes</w:t>
      </w:r>
      <w:r w:rsidRPr="00ED7F2C">
        <w:rPr>
          <w:rFonts w:ascii="Cambria" w:hAnsi="Cambria"/>
          <w:sz w:val="24"/>
          <w:szCs w:val="24"/>
        </w:rPr>
        <w:t xml:space="preserve"> met Voetbalbestuur.nl heel Nederland wil bewerken, is het belangrijk dat relevante marktpartijen </w:t>
      </w:r>
      <w:r>
        <w:rPr>
          <w:rFonts w:ascii="Cambria" w:hAnsi="Cambria"/>
          <w:sz w:val="24"/>
          <w:szCs w:val="24"/>
        </w:rPr>
        <w:t xml:space="preserve">de </w:t>
      </w:r>
      <w:r w:rsidRPr="00ED7F2C">
        <w:rPr>
          <w:rFonts w:ascii="Cambria" w:hAnsi="Cambria"/>
          <w:sz w:val="24"/>
          <w:szCs w:val="24"/>
        </w:rPr>
        <w:t>landelijk</w:t>
      </w:r>
      <w:r>
        <w:rPr>
          <w:rFonts w:ascii="Cambria" w:hAnsi="Cambria"/>
          <w:sz w:val="24"/>
          <w:szCs w:val="24"/>
        </w:rPr>
        <w:t xml:space="preserve">e markt bewerken. Deze marktpartijen moeten </w:t>
      </w:r>
      <w:r w:rsidRPr="00ED7F2C">
        <w:rPr>
          <w:rFonts w:ascii="Cambria" w:hAnsi="Cambria"/>
          <w:sz w:val="24"/>
          <w:szCs w:val="24"/>
        </w:rPr>
        <w:t xml:space="preserve">in staat zijn om landelijk haar producten/diensten af te leveren. </w:t>
      </w:r>
      <w:r>
        <w:rPr>
          <w:rFonts w:ascii="Cambria" w:hAnsi="Cambria"/>
          <w:sz w:val="24"/>
          <w:szCs w:val="24"/>
        </w:rPr>
        <w:t>Daarnaast is het van belang dat marktpartijen worden benaderd met een regionale binding ten opzichte van My e</w:t>
      </w:r>
      <w:r w:rsidRPr="00797F0A">
        <w:rPr>
          <w:rFonts w:ascii="Cambria" w:hAnsi="Cambria"/>
          <w:sz w:val="24"/>
          <w:szCs w:val="24"/>
        </w:rPr>
        <w:t>yes</w:t>
      </w:r>
      <w:r>
        <w:rPr>
          <w:rFonts w:ascii="Cambria" w:hAnsi="Cambria"/>
          <w:sz w:val="24"/>
          <w:szCs w:val="24"/>
        </w:rPr>
        <w:t>. De reden hiervoor is om de pilot te kunnen opzetten. Vervolgens is het belangrijk dat er bedrijven benaderd worden die al actief zijn c.q. actief zijn geweest in de sportsector. Ten slotte is het van belang dat het mogelijk is om bij de marktpartijen online bestellingen te doen c.q. offertes op kunt vragen.</w:t>
      </w:r>
    </w:p>
    <w:p w14:paraId="6E91684C" w14:textId="77777777" w:rsidR="00107D99" w:rsidRDefault="00107D99" w:rsidP="009B59B2">
      <w:pPr>
        <w:pStyle w:val="Kop2"/>
      </w:pPr>
      <w:bookmarkStart w:id="68" w:name="_Toc336779148"/>
      <w:r>
        <w:t>12.3 Pilot</w:t>
      </w:r>
      <w:bookmarkEnd w:id="68"/>
    </w:p>
    <w:p w14:paraId="6E91684D" w14:textId="77777777" w:rsidR="00107D99" w:rsidRPr="00ED7F2C" w:rsidRDefault="00107D99" w:rsidP="002E08A0">
      <w:pPr>
        <w:rPr>
          <w:rFonts w:ascii="Cambria" w:hAnsi="Cambria"/>
          <w:sz w:val="24"/>
          <w:szCs w:val="24"/>
        </w:rPr>
      </w:pPr>
      <w:r>
        <w:rPr>
          <w:rFonts w:ascii="Cambria" w:hAnsi="Cambria"/>
          <w:sz w:val="24"/>
          <w:szCs w:val="24"/>
        </w:rPr>
        <w:t>Doordat Voetbalbestuur.nl nog niet eerder marktpartijen heeft benaderd voor een partnership, zijn er veel onzekerheden over de interesse vanuit de marktpartijen. Daardoor worden er in eerste instantie dertig marktpartijen geselecteerd op basis van bovenstaande criteria en vervolgens benaderd. Hier wordt voor gekozen om de benaderingswijze uit te proberen, om de interesse te peilen en de respons te meten. Deze vorm wordt ook wel een ‘pilot’</w:t>
      </w:r>
      <w:r>
        <w:rPr>
          <w:rStyle w:val="Voetnootmarkering"/>
          <w:rFonts w:ascii="Cambria" w:hAnsi="Cambria" w:cs="Arial"/>
          <w:sz w:val="24"/>
          <w:szCs w:val="24"/>
        </w:rPr>
        <w:footnoteReference w:id="49"/>
      </w:r>
      <w:r>
        <w:rPr>
          <w:rFonts w:ascii="Cambria" w:hAnsi="Cambria"/>
          <w:sz w:val="24"/>
          <w:szCs w:val="24"/>
        </w:rPr>
        <w:t xml:space="preserve"> genoemd. Een pilot betreft een klein onderzoek om iets nieuws uit te proberen. De sectoren waar de respons het hoogst is in de pilot, worden vervolgens verder bewerkt met het (eventueel aangepaste) communicatieplan.</w:t>
      </w:r>
    </w:p>
    <w:p w14:paraId="6E91684E" w14:textId="77777777" w:rsidR="00107D99" w:rsidRDefault="00107D99" w:rsidP="00620390">
      <w:pPr>
        <w:pStyle w:val="Kop2"/>
      </w:pPr>
      <w:bookmarkStart w:id="69" w:name="_Toc336779149"/>
      <w:r>
        <w:t>12.4 Behoeften marktpartijen</w:t>
      </w:r>
      <w:bookmarkEnd w:id="69"/>
    </w:p>
    <w:p w14:paraId="6E91684F" w14:textId="77777777" w:rsidR="00107D99" w:rsidRPr="002F48C0" w:rsidRDefault="00107D99" w:rsidP="005778A6">
      <w:pPr>
        <w:rPr>
          <w:rFonts w:ascii="Cambria" w:hAnsi="Cambria"/>
          <w:sz w:val="24"/>
          <w:szCs w:val="24"/>
        </w:rPr>
      </w:pPr>
      <w:r>
        <w:rPr>
          <w:rFonts w:ascii="Cambria" w:hAnsi="Cambria"/>
          <w:sz w:val="24"/>
          <w:szCs w:val="24"/>
        </w:rPr>
        <w:t>Er heeft een kleine steekproef plaatsgevonden bij drie eventuele relevante marktpartijen. Deze marktpartijen zijn SD Sportswear, CSC Sport Consctructions en Telstar. Deze partijen geven aan dat zij alleen zullen participeren wanneer zij er meer voordeel uit gaan behalen, dan dat het ze gaat kosten. SD Sportswear</w:t>
      </w:r>
      <w:r>
        <w:rPr>
          <w:rStyle w:val="Voetnootmarkering"/>
          <w:rFonts w:ascii="Cambria" w:hAnsi="Cambria" w:cs="Arial"/>
          <w:sz w:val="24"/>
          <w:szCs w:val="24"/>
        </w:rPr>
        <w:footnoteReference w:id="50"/>
      </w:r>
      <w:r>
        <w:rPr>
          <w:rFonts w:ascii="Cambria" w:hAnsi="Cambria"/>
          <w:sz w:val="24"/>
          <w:szCs w:val="24"/>
        </w:rPr>
        <w:t xml:space="preserve"> groeit momenteel en heeft behoefte aan extra afzetkanalen en een grotere omzet. Telstar</w:t>
      </w:r>
      <w:r>
        <w:rPr>
          <w:rStyle w:val="Voetnootmarkering"/>
          <w:rFonts w:ascii="Cambria" w:hAnsi="Cambria" w:cs="Arial"/>
          <w:sz w:val="24"/>
          <w:szCs w:val="24"/>
        </w:rPr>
        <w:footnoteReference w:id="51"/>
      </w:r>
      <w:r>
        <w:rPr>
          <w:rFonts w:ascii="Cambria" w:hAnsi="Cambria"/>
          <w:sz w:val="24"/>
          <w:szCs w:val="24"/>
        </w:rPr>
        <w:t xml:space="preserve"> is nationaal actief en heeft een veel grotere omzet dan SD, maar toch heeft Telstar aangegeven om dit initiatief te steunen om service te verlenen en betrokkenheid te tonen. CSC</w:t>
      </w:r>
      <w:r>
        <w:rPr>
          <w:rStyle w:val="Voetnootmarkering"/>
          <w:rFonts w:ascii="Cambria" w:hAnsi="Cambria" w:cs="Arial"/>
          <w:sz w:val="24"/>
          <w:szCs w:val="24"/>
        </w:rPr>
        <w:footnoteReference w:id="52"/>
      </w:r>
      <w:r>
        <w:rPr>
          <w:rFonts w:ascii="Cambria" w:hAnsi="Cambria"/>
          <w:sz w:val="24"/>
          <w:szCs w:val="24"/>
        </w:rPr>
        <w:t xml:space="preserve"> heeft aangegeven dat zij wel op zoek zijn naar extra afzetkanalen en een grotere omzet, maar zij betwijfelen of Voetbalbestuur.nl hen in deze behoeften kan gaan voorzien.</w:t>
      </w:r>
    </w:p>
    <w:p w14:paraId="6E916850" w14:textId="77777777" w:rsidR="00107D99" w:rsidRPr="00ED7F2C" w:rsidRDefault="00107D99" w:rsidP="00620390">
      <w:pPr>
        <w:pStyle w:val="Kop2"/>
      </w:pPr>
      <w:bookmarkStart w:id="70" w:name="_Toc336779150"/>
      <w:r>
        <w:lastRenderedPageBreak/>
        <w:t>12.5</w:t>
      </w:r>
      <w:r w:rsidRPr="00ED7F2C">
        <w:t xml:space="preserve"> Relevante marktpartijen per soort</w:t>
      </w:r>
      <w:bookmarkEnd w:id="70"/>
    </w:p>
    <w:p w14:paraId="6E916851" w14:textId="77777777" w:rsidR="00107D99" w:rsidRPr="00ED7F2C" w:rsidRDefault="00107D99" w:rsidP="00D13477">
      <w:pPr>
        <w:rPr>
          <w:rFonts w:ascii="Cambria" w:hAnsi="Cambria"/>
          <w:sz w:val="24"/>
          <w:szCs w:val="24"/>
        </w:rPr>
      </w:pPr>
      <w:r w:rsidRPr="00ED7F2C">
        <w:rPr>
          <w:rFonts w:ascii="Cambria" w:hAnsi="Cambria"/>
          <w:sz w:val="24"/>
          <w:szCs w:val="24"/>
        </w:rPr>
        <w:t>Hieronder worden per soort marktpartijen de relevante marktpartijen weergegeven. Deze worden alleen weergegeven wanneer zij aan de bovenstaande eisen voldoen.</w:t>
      </w:r>
    </w:p>
    <w:p w14:paraId="6E916852" w14:textId="77777777" w:rsidR="00107D99" w:rsidRPr="00126179" w:rsidRDefault="00107D99" w:rsidP="00126179">
      <w:pPr>
        <w:rPr>
          <w:rFonts w:ascii="Cambria" w:hAnsi="Cambria"/>
          <w:b/>
          <w:bCs/>
          <w:sz w:val="24"/>
          <w:szCs w:val="24"/>
        </w:rPr>
      </w:pPr>
      <w:r w:rsidRPr="00126179">
        <w:rPr>
          <w:rFonts w:ascii="Cambria" w:hAnsi="Cambria"/>
          <w:b/>
          <w:bCs/>
          <w:sz w:val="24"/>
          <w:szCs w:val="24"/>
        </w:rPr>
        <w:t>Kunstgras leveranciers</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085"/>
        <w:gridCol w:w="3056"/>
        <w:gridCol w:w="3071"/>
      </w:tblGrid>
      <w:tr w:rsidR="00107D99" w:rsidRPr="0005116D" w14:paraId="6E916856" w14:textId="77777777" w:rsidTr="0005116D">
        <w:tc>
          <w:tcPr>
            <w:tcW w:w="3085" w:type="dxa"/>
            <w:tcBorders>
              <w:top w:val="nil"/>
              <w:left w:val="nil"/>
              <w:bottom w:val="nil"/>
              <w:right w:val="nil"/>
            </w:tcBorders>
            <w:shd w:val="clear" w:color="auto" w:fill="FFFFFF"/>
          </w:tcPr>
          <w:p w14:paraId="6E916853"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Naam:</w:t>
            </w:r>
          </w:p>
        </w:tc>
        <w:tc>
          <w:tcPr>
            <w:tcW w:w="3056" w:type="dxa"/>
            <w:shd w:val="clear" w:color="auto" w:fill="EDF2F8"/>
          </w:tcPr>
          <w:p w14:paraId="6E916854"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Vestigingsplaats:</w:t>
            </w:r>
          </w:p>
        </w:tc>
        <w:tc>
          <w:tcPr>
            <w:tcW w:w="3071" w:type="dxa"/>
            <w:shd w:val="clear" w:color="auto" w:fill="EDF2F8"/>
          </w:tcPr>
          <w:p w14:paraId="6E916855"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E-mail:</w:t>
            </w:r>
          </w:p>
        </w:tc>
      </w:tr>
      <w:tr w:rsidR="00107D99" w:rsidRPr="0005116D" w14:paraId="6E91685A" w14:textId="77777777" w:rsidTr="0005116D">
        <w:tc>
          <w:tcPr>
            <w:tcW w:w="3085" w:type="dxa"/>
            <w:tcBorders>
              <w:left w:val="nil"/>
              <w:bottom w:val="nil"/>
              <w:right w:val="nil"/>
            </w:tcBorders>
            <w:shd w:val="clear" w:color="auto" w:fill="FFFFFF"/>
          </w:tcPr>
          <w:p w14:paraId="6E916857" w14:textId="77777777" w:rsidR="00107D99" w:rsidRPr="0005116D" w:rsidRDefault="00107D99" w:rsidP="0005116D">
            <w:pPr>
              <w:spacing w:after="0" w:line="240" w:lineRule="auto"/>
              <w:rPr>
                <w:rFonts w:ascii="Cambria" w:hAnsi="Cambria" w:cs="Times New Roman"/>
                <w:b/>
                <w:bCs/>
                <w:color w:val="000000"/>
                <w:lang w:val="en-US"/>
              </w:rPr>
            </w:pPr>
            <w:r w:rsidRPr="0005116D">
              <w:rPr>
                <w:rFonts w:ascii="Cambria" w:hAnsi="Cambria" w:cs="Times New Roman"/>
                <w:color w:val="000000"/>
                <w:lang w:val="en-US"/>
              </w:rPr>
              <w:t xml:space="preserve">C.S.C. Ceelen Sport </w:t>
            </w:r>
            <w:smartTag w:uri="urn:schemas-microsoft-com:office:smarttags" w:element="address">
              <w:smartTag w:uri="urn:schemas-microsoft-com:office:smarttags" w:element="Street">
                <w:r w:rsidRPr="0005116D">
                  <w:rPr>
                    <w:rFonts w:ascii="Cambria" w:hAnsi="Cambria" w:cs="Times New Roman"/>
                    <w:color w:val="000000"/>
                    <w:lang w:val="en-US"/>
                  </w:rPr>
                  <w:t>Constructions BV</w:t>
                </w:r>
              </w:smartTag>
            </w:smartTag>
            <w:r w:rsidRPr="0005116D">
              <w:rPr>
                <w:rStyle w:val="Voetnootmarkering"/>
                <w:rFonts w:ascii="Cambria" w:hAnsi="Cambria"/>
                <w:color w:val="000000"/>
              </w:rPr>
              <w:footnoteReference w:id="53"/>
            </w:r>
          </w:p>
        </w:tc>
        <w:tc>
          <w:tcPr>
            <w:tcW w:w="3056" w:type="dxa"/>
            <w:tcBorders>
              <w:left w:val="single" w:sz="6" w:space="0" w:color="4F81BD"/>
              <w:right w:val="single" w:sz="6" w:space="0" w:color="4F81BD"/>
            </w:tcBorders>
            <w:shd w:val="clear" w:color="auto" w:fill="A7BFDE"/>
          </w:tcPr>
          <w:p w14:paraId="6E916858"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Zeewolde</w:t>
            </w:r>
          </w:p>
        </w:tc>
        <w:tc>
          <w:tcPr>
            <w:tcW w:w="3071" w:type="dxa"/>
            <w:tcBorders>
              <w:left w:val="single" w:sz="6" w:space="0" w:color="4F81BD"/>
            </w:tcBorders>
            <w:shd w:val="clear" w:color="auto" w:fill="A7BFDE"/>
          </w:tcPr>
          <w:p w14:paraId="6E916859" w14:textId="77777777" w:rsidR="00107D99" w:rsidRPr="0005116D" w:rsidRDefault="00107D99" w:rsidP="0005116D">
            <w:pPr>
              <w:spacing w:after="0" w:line="240" w:lineRule="auto"/>
              <w:rPr>
                <w:rFonts w:ascii="Cambria" w:hAnsi="Cambria" w:cs="Times New Roman"/>
              </w:rPr>
            </w:pPr>
            <w:r w:rsidRPr="0005116D">
              <w:rPr>
                <w:rFonts w:ascii="Cambria" w:hAnsi="Cambria" w:cs="Times New Roman"/>
              </w:rPr>
              <w:t>info@cscsport.nl</w:t>
            </w:r>
          </w:p>
        </w:tc>
      </w:tr>
      <w:tr w:rsidR="00107D99" w:rsidRPr="0005116D" w14:paraId="6E91685E" w14:textId="77777777" w:rsidTr="0005116D">
        <w:tc>
          <w:tcPr>
            <w:tcW w:w="3085" w:type="dxa"/>
            <w:tcBorders>
              <w:left w:val="nil"/>
              <w:bottom w:val="nil"/>
              <w:right w:val="nil"/>
            </w:tcBorders>
            <w:shd w:val="clear" w:color="auto" w:fill="FFFFFF"/>
          </w:tcPr>
          <w:p w14:paraId="6E91685B"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Greenfields</w:t>
            </w:r>
            <w:r w:rsidRPr="0005116D">
              <w:rPr>
                <w:rStyle w:val="Voetnootmarkering"/>
                <w:rFonts w:ascii="Cambria" w:hAnsi="Cambria"/>
                <w:color w:val="000000"/>
              </w:rPr>
              <w:footnoteReference w:id="54"/>
            </w:r>
          </w:p>
        </w:tc>
        <w:tc>
          <w:tcPr>
            <w:tcW w:w="3056" w:type="dxa"/>
            <w:shd w:val="clear" w:color="auto" w:fill="D3DFEE"/>
          </w:tcPr>
          <w:p w14:paraId="6E91685C"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Genemuiden</w:t>
            </w:r>
          </w:p>
        </w:tc>
        <w:tc>
          <w:tcPr>
            <w:tcW w:w="3071" w:type="dxa"/>
            <w:shd w:val="clear" w:color="auto" w:fill="D3DFEE"/>
          </w:tcPr>
          <w:p w14:paraId="6E91685D"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info@greenfields.eu</w:t>
            </w:r>
          </w:p>
        </w:tc>
      </w:tr>
      <w:tr w:rsidR="00107D99" w:rsidRPr="0005116D" w14:paraId="6E916862" w14:textId="77777777" w:rsidTr="0005116D">
        <w:tc>
          <w:tcPr>
            <w:tcW w:w="3085" w:type="dxa"/>
            <w:tcBorders>
              <w:left w:val="nil"/>
              <w:bottom w:val="nil"/>
              <w:right w:val="nil"/>
            </w:tcBorders>
            <w:shd w:val="clear" w:color="auto" w:fill="FFFFFF"/>
          </w:tcPr>
          <w:p w14:paraId="6E91685F"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Edel Grass</w:t>
            </w:r>
            <w:r w:rsidRPr="0005116D">
              <w:rPr>
                <w:rStyle w:val="Voetnootmarkering"/>
                <w:rFonts w:ascii="Cambria" w:hAnsi="Cambria"/>
                <w:color w:val="000000"/>
              </w:rPr>
              <w:footnoteReference w:id="55"/>
            </w:r>
          </w:p>
        </w:tc>
        <w:tc>
          <w:tcPr>
            <w:tcW w:w="3056" w:type="dxa"/>
            <w:tcBorders>
              <w:left w:val="single" w:sz="6" w:space="0" w:color="4F81BD"/>
              <w:right w:val="single" w:sz="6" w:space="0" w:color="4F81BD"/>
            </w:tcBorders>
            <w:shd w:val="clear" w:color="auto" w:fill="A7BFDE"/>
          </w:tcPr>
          <w:p w14:paraId="6E916860"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Genemuiden</w:t>
            </w:r>
          </w:p>
        </w:tc>
        <w:tc>
          <w:tcPr>
            <w:tcW w:w="3071" w:type="dxa"/>
            <w:tcBorders>
              <w:left w:val="single" w:sz="6" w:space="0" w:color="4F81BD"/>
            </w:tcBorders>
            <w:shd w:val="clear" w:color="auto" w:fill="A7BFDE"/>
          </w:tcPr>
          <w:p w14:paraId="6E916861"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info@edelgrass.com</w:t>
            </w:r>
          </w:p>
        </w:tc>
      </w:tr>
      <w:tr w:rsidR="00107D99" w:rsidRPr="0005116D" w14:paraId="6E916866" w14:textId="77777777" w:rsidTr="0005116D">
        <w:tc>
          <w:tcPr>
            <w:tcW w:w="3085" w:type="dxa"/>
            <w:tcBorders>
              <w:left w:val="nil"/>
              <w:bottom w:val="nil"/>
              <w:right w:val="nil"/>
            </w:tcBorders>
            <w:shd w:val="clear" w:color="auto" w:fill="FFFFFF"/>
          </w:tcPr>
          <w:p w14:paraId="6E916863"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Van Kessel Sport- en CultuurTechtniek</w:t>
            </w:r>
            <w:r w:rsidRPr="0005116D">
              <w:rPr>
                <w:rStyle w:val="Voetnootmarkering"/>
                <w:rFonts w:ascii="Cambria" w:hAnsi="Cambria"/>
                <w:color w:val="000000"/>
              </w:rPr>
              <w:footnoteReference w:id="56"/>
            </w:r>
          </w:p>
        </w:tc>
        <w:tc>
          <w:tcPr>
            <w:tcW w:w="3056" w:type="dxa"/>
            <w:shd w:val="clear" w:color="auto" w:fill="D3DFEE"/>
          </w:tcPr>
          <w:p w14:paraId="6E916864"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Buren</w:t>
            </w:r>
          </w:p>
        </w:tc>
        <w:tc>
          <w:tcPr>
            <w:tcW w:w="3071" w:type="dxa"/>
            <w:shd w:val="clear" w:color="auto" w:fill="D3DFEE"/>
          </w:tcPr>
          <w:p w14:paraId="6E916865"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info@kessel.nl</w:t>
            </w:r>
          </w:p>
        </w:tc>
      </w:tr>
    </w:tbl>
    <w:p w14:paraId="6E916867" w14:textId="77777777" w:rsidR="00107D99" w:rsidRPr="00ED7F2C" w:rsidRDefault="00107D99" w:rsidP="00ED7F2C">
      <w:pPr>
        <w:pStyle w:val="Geenafstand1"/>
        <w:rPr>
          <w:sz w:val="16"/>
          <w:szCs w:val="16"/>
          <w:lang w:val="nl-NL"/>
        </w:rPr>
      </w:pPr>
    </w:p>
    <w:p w14:paraId="6E916868" w14:textId="77777777" w:rsidR="00107D99" w:rsidRPr="00126179" w:rsidRDefault="00107D99" w:rsidP="00126179">
      <w:pPr>
        <w:rPr>
          <w:rFonts w:ascii="Cambria" w:hAnsi="Cambria"/>
          <w:b/>
          <w:bCs/>
          <w:sz w:val="24"/>
          <w:szCs w:val="24"/>
        </w:rPr>
      </w:pPr>
      <w:r w:rsidRPr="00126179">
        <w:rPr>
          <w:rFonts w:ascii="Cambria" w:hAnsi="Cambria"/>
          <w:b/>
          <w:bCs/>
          <w:sz w:val="24"/>
          <w:szCs w:val="24"/>
        </w:rPr>
        <w:t>Kleding distributeurs</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070"/>
        <w:gridCol w:w="3071"/>
        <w:gridCol w:w="3071"/>
      </w:tblGrid>
      <w:tr w:rsidR="00107D99" w:rsidRPr="0005116D" w14:paraId="6E91686C" w14:textId="77777777" w:rsidTr="0005116D">
        <w:tc>
          <w:tcPr>
            <w:tcW w:w="3070" w:type="dxa"/>
            <w:tcBorders>
              <w:top w:val="nil"/>
              <w:left w:val="nil"/>
              <w:bottom w:val="nil"/>
              <w:right w:val="nil"/>
            </w:tcBorders>
            <w:shd w:val="clear" w:color="auto" w:fill="FFFFFF"/>
          </w:tcPr>
          <w:p w14:paraId="6E916869"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Naam:</w:t>
            </w:r>
          </w:p>
        </w:tc>
        <w:tc>
          <w:tcPr>
            <w:tcW w:w="3071" w:type="dxa"/>
            <w:shd w:val="clear" w:color="auto" w:fill="EDF2F8"/>
          </w:tcPr>
          <w:p w14:paraId="6E91686A"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Vestigingsplaats:</w:t>
            </w:r>
          </w:p>
        </w:tc>
        <w:tc>
          <w:tcPr>
            <w:tcW w:w="3071" w:type="dxa"/>
            <w:shd w:val="clear" w:color="auto" w:fill="EDF2F8"/>
          </w:tcPr>
          <w:p w14:paraId="6E91686B"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E-mail:</w:t>
            </w:r>
          </w:p>
        </w:tc>
      </w:tr>
      <w:tr w:rsidR="00107D99" w:rsidRPr="0005116D" w14:paraId="6E916870" w14:textId="77777777" w:rsidTr="0005116D">
        <w:tc>
          <w:tcPr>
            <w:tcW w:w="3070" w:type="dxa"/>
            <w:tcBorders>
              <w:left w:val="nil"/>
              <w:bottom w:val="nil"/>
              <w:right w:val="nil"/>
            </w:tcBorders>
            <w:shd w:val="clear" w:color="auto" w:fill="FFFFFF"/>
          </w:tcPr>
          <w:p w14:paraId="6E91686D" w14:textId="77777777" w:rsidR="00107D99" w:rsidRPr="0005116D" w:rsidRDefault="00107D99" w:rsidP="0005116D">
            <w:pPr>
              <w:spacing w:after="0" w:line="240" w:lineRule="auto"/>
              <w:rPr>
                <w:rFonts w:ascii="Cambria" w:hAnsi="Cambria" w:cs="Times New Roman"/>
                <w:b/>
                <w:bCs/>
                <w:color w:val="000000"/>
                <w:lang w:val="en-US"/>
              </w:rPr>
            </w:pPr>
            <w:r w:rsidRPr="0005116D">
              <w:rPr>
                <w:rFonts w:ascii="Cambria" w:hAnsi="Cambria" w:cs="Times New Roman"/>
                <w:color w:val="000000"/>
                <w:lang w:val="en-US"/>
              </w:rPr>
              <w:t>SD Sportswear</w:t>
            </w:r>
            <w:r w:rsidRPr="0005116D">
              <w:rPr>
                <w:rStyle w:val="Voetnootmarkering"/>
                <w:rFonts w:ascii="Cambria" w:hAnsi="Cambria"/>
                <w:color w:val="000000"/>
                <w:lang w:val="en-US"/>
              </w:rPr>
              <w:footnoteReference w:id="57"/>
            </w:r>
          </w:p>
        </w:tc>
        <w:tc>
          <w:tcPr>
            <w:tcW w:w="3071" w:type="dxa"/>
            <w:tcBorders>
              <w:left w:val="single" w:sz="6" w:space="0" w:color="4F81BD"/>
              <w:right w:val="single" w:sz="6" w:space="0" w:color="4F81BD"/>
            </w:tcBorders>
            <w:shd w:val="clear" w:color="auto" w:fill="A7BFDE"/>
          </w:tcPr>
          <w:p w14:paraId="6E91686E"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Harderwijk</w:t>
            </w:r>
          </w:p>
        </w:tc>
        <w:tc>
          <w:tcPr>
            <w:tcW w:w="3071" w:type="dxa"/>
            <w:tcBorders>
              <w:left w:val="single" w:sz="6" w:space="0" w:color="4F81BD"/>
            </w:tcBorders>
            <w:shd w:val="clear" w:color="auto" w:fill="A7BFDE"/>
          </w:tcPr>
          <w:p w14:paraId="6E91686F" w14:textId="77777777" w:rsidR="00107D99" w:rsidRPr="0005116D" w:rsidRDefault="00107D99" w:rsidP="0005116D">
            <w:pPr>
              <w:spacing w:after="0" w:line="240" w:lineRule="auto"/>
              <w:rPr>
                <w:rFonts w:ascii="Cambria" w:hAnsi="Cambria" w:cs="Times New Roman"/>
              </w:rPr>
            </w:pPr>
            <w:r w:rsidRPr="0005116D">
              <w:rPr>
                <w:rFonts w:ascii="Cambria" w:hAnsi="Cambria" w:cs="Times New Roman"/>
              </w:rPr>
              <w:t>info@sdsportswear.nl</w:t>
            </w:r>
          </w:p>
        </w:tc>
      </w:tr>
      <w:tr w:rsidR="00107D99" w:rsidRPr="0005116D" w14:paraId="6E916874" w14:textId="77777777" w:rsidTr="0005116D">
        <w:tc>
          <w:tcPr>
            <w:tcW w:w="3070" w:type="dxa"/>
            <w:tcBorders>
              <w:left w:val="nil"/>
              <w:bottom w:val="nil"/>
              <w:right w:val="nil"/>
            </w:tcBorders>
            <w:shd w:val="clear" w:color="auto" w:fill="FFFFFF"/>
          </w:tcPr>
          <w:p w14:paraId="6E916871"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Telstar</w:t>
            </w:r>
            <w:r w:rsidRPr="0005116D">
              <w:rPr>
                <w:rStyle w:val="Voetnootmarkering"/>
                <w:rFonts w:ascii="Cambria" w:hAnsi="Cambria"/>
                <w:color w:val="000000"/>
              </w:rPr>
              <w:footnoteReference w:id="58"/>
            </w:r>
          </w:p>
        </w:tc>
        <w:tc>
          <w:tcPr>
            <w:tcW w:w="3071" w:type="dxa"/>
            <w:shd w:val="clear" w:color="auto" w:fill="D3DFEE"/>
          </w:tcPr>
          <w:p w14:paraId="6E916872"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Harderwijk</w:t>
            </w:r>
          </w:p>
        </w:tc>
        <w:tc>
          <w:tcPr>
            <w:tcW w:w="3071" w:type="dxa"/>
            <w:shd w:val="clear" w:color="auto" w:fill="D3DFEE"/>
          </w:tcPr>
          <w:p w14:paraId="6E916873"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info@telstarshop.nl</w:t>
            </w:r>
          </w:p>
        </w:tc>
      </w:tr>
      <w:tr w:rsidR="00107D99" w:rsidRPr="0005116D" w14:paraId="6E916878" w14:textId="77777777" w:rsidTr="0005116D">
        <w:tc>
          <w:tcPr>
            <w:tcW w:w="3070" w:type="dxa"/>
            <w:tcBorders>
              <w:left w:val="nil"/>
              <w:bottom w:val="nil"/>
              <w:right w:val="nil"/>
            </w:tcBorders>
            <w:shd w:val="clear" w:color="auto" w:fill="FFFFFF"/>
          </w:tcPr>
          <w:p w14:paraId="6E916875"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Jeni Sport</w:t>
            </w:r>
            <w:r w:rsidRPr="0005116D">
              <w:rPr>
                <w:rStyle w:val="Voetnootmarkering"/>
                <w:rFonts w:ascii="Cambria" w:hAnsi="Cambria"/>
                <w:color w:val="000000"/>
              </w:rPr>
              <w:footnoteReference w:id="59"/>
            </w:r>
            <w:r w:rsidRPr="0005116D">
              <w:rPr>
                <w:rFonts w:ascii="Cambria" w:hAnsi="Cambria" w:cs="Times New Roman"/>
                <w:color w:val="000000"/>
              </w:rPr>
              <w:t xml:space="preserve"> (webshop)</w:t>
            </w:r>
          </w:p>
        </w:tc>
        <w:tc>
          <w:tcPr>
            <w:tcW w:w="3071" w:type="dxa"/>
            <w:tcBorders>
              <w:left w:val="single" w:sz="6" w:space="0" w:color="4F81BD"/>
              <w:right w:val="single" w:sz="6" w:space="0" w:color="4F81BD"/>
            </w:tcBorders>
            <w:shd w:val="clear" w:color="auto" w:fill="A7BFDE"/>
          </w:tcPr>
          <w:p w14:paraId="6E916876"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Silvolde</w:t>
            </w:r>
          </w:p>
        </w:tc>
        <w:tc>
          <w:tcPr>
            <w:tcW w:w="3071" w:type="dxa"/>
            <w:tcBorders>
              <w:left w:val="single" w:sz="6" w:space="0" w:color="4F81BD"/>
            </w:tcBorders>
            <w:shd w:val="clear" w:color="auto" w:fill="A7BFDE"/>
          </w:tcPr>
          <w:p w14:paraId="6E916877"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info@jenisport.nl</w:t>
            </w:r>
          </w:p>
        </w:tc>
      </w:tr>
      <w:tr w:rsidR="00107D99" w:rsidRPr="0005116D" w14:paraId="6E91687C" w14:textId="77777777" w:rsidTr="0005116D">
        <w:tc>
          <w:tcPr>
            <w:tcW w:w="3070" w:type="dxa"/>
            <w:tcBorders>
              <w:left w:val="nil"/>
              <w:bottom w:val="nil"/>
              <w:right w:val="nil"/>
            </w:tcBorders>
            <w:shd w:val="clear" w:color="auto" w:fill="FFFFFF"/>
          </w:tcPr>
          <w:p w14:paraId="6E916879"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Totaal Sport</w:t>
            </w:r>
            <w:r w:rsidRPr="0005116D">
              <w:rPr>
                <w:rStyle w:val="Voetnootmarkering"/>
                <w:rFonts w:ascii="Cambria" w:hAnsi="Cambria"/>
                <w:color w:val="000000"/>
              </w:rPr>
              <w:footnoteReference w:id="60"/>
            </w:r>
            <w:r w:rsidRPr="0005116D">
              <w:rPr>
                <w:rFonts w:ascii="Cambria" w:hAnsi="Cambria" w:cs="Times New Roman"/>
                <w:color w:val="000000"/>
              </w:rPr>
              <w:t xml:space="preserve"> (webshop)</w:t>
            </w:r>
          </w:p>
        </w:tc>
        <w:tc>
          <w:tcPr>
            <w:tcW w:w="3071" w:type="dxa"/>
            <w:shd w:val="clear" w:color="auto" w:fill="D3DFEE"/>
          </w:tcPr>
          <w:p w14:paraId="6E91687A"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Didam</w:t>
            </w:r>
          </w:p>
        </w:tc>
        <w:tc>
          <w:tcPr>
            <w:tcW w:w="3071" w:type="dxa"/>
            <w:shd w:val="clear" w:color="auto" w:fill="D3DFEE"/>
          </w:tcPr>
          <w:p w14:paraId="6E91687B"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info@totaalsport.nl</w:t>
            </w:r>
          </w:p>
        </w:tc>
      </w:tr>
    </w:tbl>
    <w:p w14:paraId="6E91687D" w14:textId="77777777" w:rsidR="00107D99" w:rsidRDefault="00107D99" w:rsidP="004A5DD1">
      <w:pPr>
        <w:pStyle w:val="Geenafstand1"/>
      </w:pPr>
    </w:p>
    <w:p w14:paraId="6E91687E" w14:textId="77777777" w:rsidR="00107D99" w:rsidRPr="00126179" w:rsidRDefault="00107D99" w:rsidP="00126179">
      <w:pPr>
        <w:rPr>
          <w:rFonts w:ascii="Cambria" w:hAnsi="Cambria"/>
          <w:b/>
          <w:bCs/>
          <w:sz w:val="24"/>
          <w:szCs w:val="24"/>
        </w:rPr>
      </w:pPr>
      <w:r>
        <w:rPr>
          <w:rFonts w:ascii="Cambria" w:hAnsi="Cambria"/>
          <w:b/>
          <w:bCs/>
          <w:sz w:val="24"/>
          <w:szCs w:val="24"/>
        </w:rPr>
        <w:t>Materiaal leveranciers</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070"/>
        <w:gridCol w:w="3071"/>
        <w:gridCol w:w="3071"/>
      </w:tblGrid>
      <w:tr w:rsidR="00107D99" w:rsidRPr="0005116D" w14:paraId="6E916882" w14:textId="77777777" w:rsidTr="0005116D">
        <w:tc>
          <w:tcPr>
            <w:tcW w:w="3070" w:type="dxa"/>
            <w:tcBorders>
              <w:top w:val="nil"/>
              <w:left w:val="nil"/>
              <w:bottom w:val="nil"/>
              <w:right w:val="nil"/>
            </w:tcBorders>
            <w:shd w:val="clear" w:color="auto" w:fill="FFFFFF"/>
          </w:tcPr>
          <w:p w14:paraId="6E91687F"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Naam:</w:t>
            </w:r>
          </w:p>
        </w:tc>
        <w:tc>
          <w:tcPr>
            <w:tcW w:w="3071" w:type="dxa"/>
            <w:shd w:val="clear" w:color="auto" w:fill="EDF2F8"/>
          </w:tcPr>
          <w:p w14:paraId="6E916880"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Vestigingsplaats:</w:t>
            </w:r>
          </w:p>
        </w:tc>
        <w:tc>
          <w:tcPr>
            <w:tcW w:w="3071" w:type="dxa"/>
            <w:shd w:val="clear" w:color="auto" w:fill="EDF2F8"/>
          </w:tcPr>
          <w:p w14:paraId="6E916881"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E-mail:</w:t>
            </w:r>
          </w:p>
        </w:tc>
      </w:tr>
      <w:tr w:rsidR="00107D99" w:rsidRPr="0005116D" w14:paraId="6E916886" w14:textId="77777777" w:rsidTr="0005116D">
        <w:tc>
          <w:tcPr>
            <w:tcW w:w="3070" w:type="dxa"/>
            <w:tcBorders>
              <w:left w:val="nil"/>
              <w:bottom w:val="nil"/>
              <w:right w:val="nil"/>
            </w:tcBorders>
            <w:shd w:val="clear" w:color="auto" w:fill="FFFFFF"/>
          </w:tcPr>
          <w:p w14:paraId="6E916883" w14:textId="77777777" w:rsidR="00107D99" w:rsidRPr="0005116D" w:rsidRDefault="00107D99" w:rsidP="0005116D">
            <w:pPr>
              <w:spacing w:after="0" w:line="240" w:lineRule="auto"/>
              <w:rPr>
                <w:rFonts w:ascii="Cambria" w:hAnsi="Cambria" w:cs="Times New Roman"/>
                <w:b/>
                <w:bCs/>
                <w:color w:val="000000"/>
                <w:lang w:val="en-US"/>
              </w:rPr>
            </w:pPr>
            <w:r w:rsidRPr="0005116D">
              <w:rPr>
                <w:rFonts w:ascii="Cambria" w:hAnsi="Cambria" w:cs="Times New Roman"/>
                <w:color w:val="000000"/>
                <w:lang w:val="en-US"/>
              </w:rPr>
              <w:t>Voetbalmateriaal.com</w:t>
            </w:r>
            <w:r w:rsidRPr="0005116D">
              <w:rPr>
                <w:rStyle w:val="Voetnootmarkering"/>
                <w:rFonts w:ascii="Cambria" w:hAnsi="Cambria"/>
                <w:color w:val="000000"/>
                <w:lang w:val="en-US"/>
              </w:rPr>
              <w:footnoteReference w:id="61"/>
            </w:r>
            <w:r w:rsidRPr="0005116D">
              <w:rPr>
                <w:rFonts w:ascii="Cambria" w:hAnsi="Cambria" w:cs="Times New Roman"/>
                <w:color w:val="000000"/>
                <w:lang w:val="en-US"/>
              </w:rPr>
              <w:t xml:space="preserve"> (webshop)</w:t>
            </w:r>
          </w:p>
        </w:tc>
        <w:tc>
          <w:tcPr>
            <w:tcW w:w="3071" w:type="dxa"/>
            <w:tcBorders>
              <w:left w:val="single" w:sz="6" w:space="0" w:color="4F81BD"/>
              <w:right w:val="single" w:sz="6" w:space="0" w:color="4F81BD"/>
            </w:tcBorders>
            <w:shd w:val="clear" w:color="auto" w:fill="A7BFDE"/>
          </w:tcPr>
          <w:p w14:paraId="6E916884"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Tessenderlo</w:t>
            </w:r>
          </w:p>
        </w:tc>
        <w:tc>
          <w:tcPr>
            <w:tcW w:w="3071" w:type="dxa"/>
            <w:tcBorders>
              <w:left w:val="single" w:sz="6" w:space="0" w:color="4F81BD"/>
            </w:tcBorders>
            <w:shd w:val="clear" w:color="auto" w:fill="A7BFDE"/>
          </w:tcPr>
          <w:p w14:paraId="6E916885" w14:textId="77777777" w:rsidR="00107D99" w:rsidRPr="0005116D" w:rsidRDefault="00107D99" w:rsidP="0005116D">
            <w:pPr>
              <w:spacing w:after="0" w:line="240" w:lineRule="auto"/>
              <w:rPr>
                <w:rFonts w:ascii="Cambria" w:hAnsi="Cambria" w:cs="Times New Roman"/>
              </w:rPr>
            </w:pPr>
            <w:r w:rsidRPr="0005116D">
              <w:rPr>
                <w:rFonts w:ascii="Cambria" w:hAnsi="Cambria" w:cs="Times New Roman"/>
              </w:rPr>
              <w:t>info@voetbalmateriaal.com</w:t>
            </w:r>
          </w:p>
        </w:tc>
      </w:tr>
      <w:tr w:rsidR="00107D99" w:rsidRPr="0005116D" w14:paraId="6E91688A" w14:textId="77777777" w:rsidTr="0005116D">
        <w:tc>
          <w:tcPr>
            <w:tcW w:w="3070" w:type="dxa"/>
            <w:tcBorders>
              <w:left w:val="nil"/>
              <w:bottom w:val="nil"/>
              <w:right w:val="nil"/>
            </w:tcBorders>
            <w:shd w:val="clear" w:color="auto" w:fill="FFFFFF"/>
          </w:tcPr>
          <w:p w14:paraId="6E916887"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ERMA Sport</w:t>
            </w:r>
            <w:r w:rsidRPr="0005116D">
              <w:rPr>
                <w:rStyle w:val="Voetnootmarkering"/>
                <w:rFonts w:ascii="Cambria" w:hAnsi="Cambria"/>
                <w:color w:val="000000"/>
              </w:rPr>
              <w:footnoteReference w:id="62"/>
            </w:r>
            <w:r w:rsidRPr="0005116D">
              <w:rPr>
                <w:rFonts w:ascii="Cambria" w:hAnsi="Cambria" w:cs="Times New Roman"/>
                <w:color w:val="000000"/>
              </w:rPr>
              <w:t xml:space="preserve"> (webshop)</w:t>
            </w:r>
          </w:p>
        </w:tc>
        <w:tc>
          <w:tcPr>
            <w:tcW w:w="3071" w:type="dxa"/>
            <w:shd w:val="clear" w:color="auto" w:fill="D3DFEE"/>
          </w:tcPr>
          <w:p w14:paraId="6E916888"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Almelo</w:t>
            </w:r>
          </w:p>
        </w:tc>
        <w:tc>
          <w:tcPr>
            <w:tcW w:w="3071" w:type="dxa"/>
            <w:shd w:val="clear" w:color="auto" w:fill="D3DFEE"/>
          </w:tcPr>
          <w:p w14:paraId="6E916889"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info@ermasport.nl</w:t>
            </w:r>
          </w:p>
        </w:tc>
      </w:tr>
      <w:tr w:rsidR="00107D99" w:rsidRPr="0005116D" w14:paraId="6E91688E" w14:textId="77777777" w:rsidTr="0005116D">
        <w:tc>
          <w:tcPr>
            <w:tcW w:w="3070" w:type="dxa"/>
            <w:tcBorders>
              <w:left w:val="nil"/>
              <w:bottom w:val="nil"/>
              <w:right w:val="nil"/>
            </w:tcBorders>
            <w:shd w:val="clear" w:color="auto" w:fill="FFFFFF"/>
          </w:tcPr>
          <w:p w14:paraId="6E91688B"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Jeni Sport</w:t>
            </w:r>
            <w:r w:rsidRPr="0005116D">
              <w:rPr>
                <w:rStyle w:val="Voetnootmarkering"/>
                <w:rFonts w:ascii="Cambria" w:hAnsi="Cambria"/>
                <w:color w:val="000000"/>
              </w:rPr>
              <w:footnoteReference w:id="63"/>
            </w:r>
            <w:r w:rsidRPr="0005116D">
              <w:rPr>
                <w:rFonts w:ascii="Cambria" w:hAnsi="Cambria" w:cs="Times New Roman"/>
                <w:color w:val="000000"/>
              </w:rPr>
              <w:t xml:space="preserve"> (webshop)</w:t>
            </w:r>
          </w:p>
        </w:tc>
        <w:tc>
          <w:tcPr>
            <w:tcW w:w="3071" w:type="dxa"/>
            <w:tcBorders>
              <w:left w:val="single" w:sz="6" w:space="0" w:color="4F81BD"/>
              <w:right w:val="single" w:sz="6" w:space="0" w:color="4F81BD"/>
            </w:tcBorders>
            <w:shd w:val="clear" w:color="auto" w:fill="A7BFDE"/>
          </w:tcPr>
          <w:p w14:paraId="6E91688C"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Silvolde</w:t>
            </w:r>
          </w:p>
        </w:tc>
        <w:tc>
          <w:tcPr>
            <w:tcW w:w="3071" w:type="dxa"/>
            <w:tcBorders>
              <w:left w:val="single" w:sz="6" w:space="0" w:color="4F81BD"/>
            </w:tcBorders>
            <w:shd w:val="clear" w:color="auto" w:fill="A7BFDE"/>
          </w:tcPr>
          <w:p w14:paraId="6E91688D"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info@jenisport.nl</w:t>
            </w:r>
          </w:p>
        </w:tc>
      </w:tr>
    </w:tbl>
    <w:p w14:paraId="6E91688F" w14:textId="77777777" w:rsidR="00107D99" w:rsidRPr="00EF4B7E" w:rsidRDefault="00107D99" w:rsidP="004A5DD1">
      <w:pPr>
        <w:pStyle w:val="Geenafstand1"/>
      </w:pPr>
    </w:p>
    <w:p w14:paraId="6E916890" w14:textId="77777777" w:rsidR="00107D99" w:rsidRPr="00126179" w:rsidRDefault="00107D99" w:rsidP="00126179">
      <w:pPr>
        <w:rPr>
          <w:rFonts w:ascii="Cambria" w:hAnsi="Cambria"/>
          <w:b/>
          <w:bCs/>
          <w:sz w:val="24"/>
          <w:szCs w:val="24"/>
        </w:rPr>
      </w:pPr>
      <w:r>
        <w:rPr>
          <w:rFonts w:ascii="Cambria" w:hAnsi="Cambria"/>
          <w:b/>
          <w:bCs/>
          <w:sz w:val="24"/>
          <w:szCs w:val="24"/>
        </w:rPr>
        <w:t>Materiaal verhuurders</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070"/>
        <w:gridCol w:w="3071"/>
        <w:gridCol w:w="3071"/>
      </w:tblGrid>
      <w:tr w:rsidR="00107D99" w:rsidRPr="0005116D" w14:paraId="6E916894" w14:textId="77777777" w:rsidTr="0005116D">
        <w:tc>
          <w:tcPr>
            <w:tcW w:w="3070" w:type="dxa"/>
            <w:tcBorders>
              <w:top w:val="nil"/>
              <w:left w:val="nil"/>
              <w:bottom w:val="nil"/>
              <w:right w:val="nil"/>
            </w:tcBorders>
            <w:shd w:val="clear" w:color="auto" w:fill="FFFFFF"/>
          </w:tcPr>
          <w:p w14:paraId="6E916891"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Naam:</w:t>
            </w:r>
          </w:p>
        </w:tc>
        <w:tc>
          <w:tcPr>
            <w:tcW w:w="3071" w:type="dxa"/>
            <w:shd w:val="clear" w:color="auto" w:fill="EDF2F8"/>
          </w:tcPr>
          <w:p w14:paraId="6E916892"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Vestigingsplaats:</w:t>
            </w:r>
          </w:p>
        </w:tc>
        <w:tc>
          <w:tcPr>
            <w:tcW w:w="3071" w:type="dxa"/>
            <w:shd w:val="clear" w:color="auto" w:fill="EDF2F8"/>
          </w:tcPr>
          <w:p w14:paraId="6E916893"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E-mail:</w:t>
            </w:r>
          </w:p>
        </w:tc>
      </w:tr>
      <w:tr w:rsidR="00107D99" w:rsidRPr="0005116D" w14:paraId="6E916898" w14:textId="77777777" w:rsidTr="0005116D">
        <w:tc>
          <w:tcPr>
            <w:tcW w:w="3070" w:type="dxa"/>
            <w:tcBorders>
              <w:left w:val="nil"/>
              <w:bottom w:val="nil"/>
              <w:right w:val="nil"/>
            </w:tcBorders>
            <w:shd w:val="clear" w:color="auto" w:fill="FFFFFF"/>
          </w:tcPr>
          <w:p w14:paraId="6E916895" w14:textId="77777777" w:rsidR="00107D99" w:rsidRPr="0005116D" w:rsidRDefault="00107D99" w:rsidP="0005116D">
            <w:pPr>
              <w:spacing w:after="0" w:line="240" w:lineRule="auto"/>
              <w:rPr>
                <w:rFonts w:ascii="Cambria" w:hAnsi="Cambria" w:cs="Times New Roman"/>
                <w:b/>
                <w:bCs/>
                <w:color w:val="000000"/>
                <w:lang w:val="en-US"/>
              </w:rPr>
            </w:pPr>
            <w:r w:rsidRPr="0005116D">
              <w:rPr>
                <w:rFonts w:ascii="Cambria" w:hAnsi="Cambria" w:cs="Times New Roman"/>
                <w:color w:val="000000"/>
                <w:lang w:val="en-US"/>
              </w:rPr>
              <w:t>Sportwijzer</w:t>
            </w:r>
            <w:r w:rsidRPr="0005116D">
              <w:rPr>
                <w:rStyle w:val="Voetnootmarkering"/>
                <w:rFonts w:ascii="Cambria" w:hAnsi="Cambria"/>
                <w:color w:val="000000"/>
                <w:lang w:val="en-US"/>
              </w:rPr>
              <w:footnoteReference w:id="64"/>
            </w:r>
          </w:p>
        </w:tc>
        <w:tc>
          <w:tcPr>
            <w:tcW w:w="3071" w:type="dxa"/>
            <w:tcBorders>
              <w:left w:val="single" w:sz="6" w:space="0" w:color="4F81BD"/>
              <w:right w:val="single" w:sz="6" w:space="0" w:color="4F81BD"/>
            </w:tcBorders>
            <w:shd w:val="clear" w:color="auto" w:fill="A7BFDE"/>
          </w:tcPr>
          <w:p w14:paraId="6E916896"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Eibergen</w:t>
            </w:r>
          </w:p>
        </w:tc>
        <w:tc>
          <w:tcPr>
            <w:tcW w:w="3071" w:type="dxa"/>
            <w:tcBorders>
              <w:left w:val="single" w:sz="6" w:space="0" w:color="4F81BD"/>
            </w:tcBorders>
            <w:shd w:val="clear" w:color="auto" w:fill="A7BFDE"/>
          </w:tcPr>
          <w:p w14:paraId="6E916897" w14:textId="77777777" w:rsidR="00107D99" w:rsidRPr="0005116D" w:rsidRDefault="00107D99" w:rsidP="0005116D">
            <w:pPr>
              <w:spacing w:after="0" w:line="240" w:lineRule="auto"/>
              <w:rPr>
                <w:rFonts w:ascii="Cambria" w:hAnsi="Cambria" w:cs="Times New Roman"/>
              </w:rPr>
            </w:pPr>
            <w:r w:rsidRPr="0005116D">
              <w:rPr>
                <w:rFonts w:ascii="Cambria" w:hAnsi="Cambria" w:cs="Times New Roman"/>
              </w:rPr>
              <w:t>info@sportwijzer.com</w:t>
            </w:r>
          </w:p>
        </w:tc>
      </w:tr>
      <w:tr w:rsidR="00107D99" w:rsidRPr="0005116D" w14:paraId="6E91689C" w14:textId="77777777" w:rsidTr="0005116D">
        <w:tc>
          <w:tcPr>
            <w:tcW w:w="3070" w:type="dxa"/>
            <w:tcBorders>
              <w:left w:val="nil"/>
              <w:bottom w:val="nil"/>
              <w:right w:val="nil"/>
            </w:tcBorders>
            <w:shd w:val="clear" w:color="auto" w:fill="FFFFFF"/>
          </w:tcPr>
          <w:p w14:paraId="6E916899"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Axitraxi</w:t>
            </w:r>
            <w:r w:rsidRPr="0005116D">
              <w:rPr>
                <w:rStyle w:val="Voetnootmarkering"/>
                <w:rFonts w:ascii="Cambria" w:hAnsi="Cambria"/>
                <w:color w:val="000000"/>
              </w:rPr>
              <w:footnoteReference w:id="65"/>
            </w:r>
          </w:p>
        </w:tc>
        <w:tc>
          <w:tcPr>
            <w:tcW w:w="3071" w:type="dxa"/>
            <w:shd w:val="clear" w:color="auto" w:fill="D3DFEE"/>
          </w:tcPr>
          <w:p w14:paraId="6E91689A"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Malden</w:t>
            </w:r>
          </w:p>
        </w:tc>
        <w:tc>
          <w:tcPr>
            <w:tcW w:w="3071" w:type="dxa"/>
            <w:shd w:val="clear" w:color="auto" w:fill="D3DFEE"/>
          </w:tcPr>
          <w:p w14:paraId="6E91689B"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info@axitraxi.nl</w:t>
            </w:r>
          </w:p>
        </w:tc>
      </w:tr>
      <w:tr w:rsidR="00107D99" w:rsidRPr="0005116D" w14:paraId="6E9168A0" w14:textId="77777777" w:rsidTr="0005116D">
        <w:tc>
          <w:tcPr>
            <w:tcW w:w="3070" w:type="dxa"/>
            <w:tcBorders>
              <w:left w:val="nil"/>
              <w:bottom w:val="nil"/>
              <w:right w:val="nil"/>
            </w:tcBorders>
            <w:shd w:val="clear" w:color="auto" w:fill="FFFFFF"/>
          </w:tcPr>
          <w:p w14:paraId="6E91689D"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Super Rent</w:t>
            </w:r>
            <w:r w:rsidRPr="0005116D">
              <w:rPr>
                <w:rStyle w:val="Voetnootmarkering"/>
                <w:rFonts w:ascii="Cambria" w:hAnsi="Cambria"/>
                <w:color w:val="000000"/>
              </w:rPr>
              <w:footnoteReference w:id="66"/>
            </w:r>
          </w:p>
        </w:tc>
        <w:tc>
          <w:tcPr>
            <w:tcW w:w="3071" w:type="dxa"/>
            <w:tcBorders>
              <w:left w:val="single" w:sz="6" w:space="0" w:color="4F81BD"/>
              <w:right w:val="single" w:sz="6" w:space="0" w:color="4F81BD"/>
            </w:tcBorders>
            <w:shd w:val="clear" w:color="auto" w:fill="A7BFDE"/>
          </w:tcPr>
          <w:p w14:paraId="6E91689E"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Den Dungen</w:t>
            </w:r>
          </w:p>
        </w:tc>
        <w:tc>
          <w:tcPr>
            <w:tcW w:w="3071" w:type="dxa"/>
            <w:tcBorders>
              <w:left w:val="single" w:sz="6" w:space="0" w:color="4F81BD"/>
            </w:tcBorders>
            <w:shd w:val="clear" w:color="auto" w:fill="A7BFDE"/>
          </w:tcPr>
          <w:p w14:paraId="6E91689F"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info@super-rent.nl</w:t>
            </w:r>
          </w:p>
        </w:tc>
      </w:tr>
    </w:tbl>
    <w:p w14:paraId="6E9168A1" w14:textId="77777777" w:rsidR="00107D99" w:rsidRDefault="00107D99" w:rsidP="00126179">
      <w:pPr>
        <w:rPr>
          <w:rFonts w:ascii="Cambria" w:hAnsi="Cambria"/>
          <w:b/>
          <w:bCs/>
          <w:sz w:val="24"/>
          <w:szCs w:val="24"/>
        </w:rPr>
      </w:pPr>
    </w:p>
    <w:p w14:paraId="6E9168A2" w14:textId="77777777" w:rsidR="00107D99" w:rsidRPr="004A5DD1" w:rsidRDefault="00107D99" w:rsidP="004A5DD1">
      <w:pPr>
        <w:pStyle w:val="Geenafstand1"/>
        <w:rPr>
          <w:rFonts w:ascii="Cambria" w:hAnsi="Cambria"/>
          <w:b/>
          <w:bCs/>
          <w:sz w:val="24"/>
          <w:szCs w:val="24"/>
        </w:rPr>
      </w:pPr>
      <w:r w:rsidRPr="004A5DD1">
        <w:rPr>
          <w:rFonts w:ascii="Cambria" w:hAnsi="Cambria"/>
          <w:b/>
          <w:bCs/>
          <w:sz w:val="24"/>
          <w:szCs w:val="24"/>
        </w:rPr>
        <w:lastRenderedPageBreak/>
        <w:t>Energie leveranciers</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070"/>
        <w:gridCol w:w="3071"/>
        <w:gridCol w:w="3071"/>
      </w:tblGrid>
      <w:tr w:rsidR="00107D99" w:rsidRPr="0005116D" w14:paraId="6E9168A6" w14:textId="77777777" w:rsidTr="0005116D">
        <w:tc>
          <w:tcPr>
            <w:tcW w:w="3070" w:type="dxa"/>
            <w:tcBorders>
              <w:top w:val="nil"/>
              <w:left w:val="nil"/>
              <w:bottom w:val="nil"/>
              <w:right w:val="nil"/>
            </w:tcBorders>
            <w:shd w:val="clear" w:color="auto" w:fill="FFFFFF"/>
          </w:tcPr>
          <w:p w14:paraId="6E9168A3"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Naam:</w:t>
            </w:r>
          </w:p>
        </w:tc>
        <w:tc>
          <w:tcPr>
            <w:tcW w:w="3071" w:type="dxa"/>
            <w:shd w:val="clear" w:color="auto" w:fill="EDF2F8"/>
          </w:tcPr>
          <w:p w14:paraId="6E9168A4"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Vestigingsplaats:</w:t>
            </w:r>
          </w:p>
        </w:tc>
        <w:tc>
          <w:tcPr>
            <w:tcW w:w="3071" w:type="dxa"/>
            <w:shd w:val="clear" w:color="auto" w:fill="EDF2F8"/>
          </w:tcPr>
          <w:p w14:paraId="6E9168A5"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E-mail:</w:t>
            </w:r>
          </w:p>
        </w:tc>
      </w:tr>
      <w:tr w:rsidR="00107D99" w:rsidRPr="0005116D" w14:paraId="6E9168AA" w14:textId="77777777" w:rsidTr="0005116D">
        <w:tc>
          <w:tcPr>
            <w:tcW w:w="3070" w:type="dxa"/>
            <w:tcBorders>
              <w:left w:val="nil"/>
              <w:bottom w:val="nil"/>
              <w:right w:val="nil"/>
            </w:tcBorders>
            <w:shd w:val="clear" w:color="auto" w:fill="FFFFFF"/>
          </w:tcPr>
          <w:p w14:paraId="6E9168A7" w14:textId="77777777" w:rsidR="00107D99" w:rsidRPr="0005116D" w:rsidRDefault="00107D99" w:rsidP="0005116D">
            <w:pPr>
              <w:spacing w:after="0" w:line="240" w:lineRule="auto"/>
              <w:rPr>
                <w:rFonts w:ascii="Cambria" w:hAnsi="Cambria" w:cs="Times New Roman"/>
                <w:b/>
                <w:bCs/>
                <w:color w:val="000000"/>
                <w:lang w:val="en-US"/>
              </w:rPr>
            </w:pPr>
            <w:r w:rsidRPr="0005116D">
              <w:rPr>
                <w:rFonts w:ascii="Cambria" w:hAnsi="Cambria" w:cs="Times New Roman"/>
                <w:color w:val="000000"/>
                <w:lang w:val="en-US"/>
              </w:rPr>
              <w:t>Sportstroom</w:t>
            </w:r>
            <w:r w:rsidRPr="0005116D">
              <w:rPr>
                <w:rStyle w:val="Voetnootmarkering"/>
                <w:rFonts w:ascii="Cambria" w:hAnsi="Cambria"/>
                <w:color w:val="000000"/>
                <w:lang w:val="en-US"/>
              </w:rPr>
              <w:footnoteReference w:id="67"/>
            </w:r>
          </w:p>
        </w:tc>
        <w:tc>
          <w:tcPr>
            <w:tcW w:w="3071" w:type="dxa"/>
            <w:tcBorders>
              <w:left w:val="single" w:sz="6" w:space="0" w:color="4F81BD"/>
              <w:right w:val="single" w:sz="6" w:space="0" w:color="4F81BD"/>
            </w:tcBorders>
            <w:shd w:val="clear" w:color="auto" w:fill="A7BFDE"/>
          </w:tcPr>
          <w:p w14:paraId="6E9168A8"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Drachten</w:t>
            </w:r>
          </w:p>
        </w:tc>
        <w:tc>
          <w:tcPr>
            <w:tcW w:w="3071" w:type="dxa"/>
            <w:tcBorders>
              <w:left w:val="single" w:sz="6" w:space="0" w:color="4F81BD"/>
            </w:tcBorders>
            <w:shd w:val="clear" w:color="auto" w:fill="A7BFDE"/>
          </w:tcPr>
          <w:p w14:paraId="6E9168A9" w14:textId="77777777" w:rsidR="00107D99" w:rsidRPr="0005116D" w:rsidRDefault="00107D99" w:rsidP="0005116D">
            <w:pPr>
              <w:spacing w:after="0" w:line="240" w:lineRule="auto"/>
              <w:rPr>
                <w:rFonts w:ascii="Cambria" w:hAnsi="Cambria" w:cs="Times New Roman"/>
              </w:rPr>
            </w:pPr>
            <w:r w:rsidRPr="0005116D">
              <w:rPr>
                <w:rFonts w:ascii="Cambria" w:hAnsi="Cambria" w:cs="Times New Roman"/>
              </w:rPr>
              <w:t>info@sportstroom.nl</w:t>
            </w:r>
          </w:p>
        </w:tc>
      </w:tr>
      <w:tr w:rsidR="00107D99" w:rsidRPr="0005116D" w14:paraId="6E9168AE" w14:textId="77777777" w:rsidTr="0005116D">
        <w:tc>
          <w:tcPr>
            <w:tcW w:w="3070" w:type="dxa"/>
            <w:tcBorders>
              <w:left w:val="nil"/>
              <w:bottom w:val="nil"/>
              <w:right w:val="nil"/>
            </w:tcBorders>
            <w:shd w:val="clear" w:color="auto" w:fill="FFFFFF"/>
          </w:tcPr>
          <w:p w14:paraId="6E9168AB"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Nuon</w:t>
            </w:r>
            <w:r w:rsidRPr="0005116D">
              <w:rPr>
                <w:rStyle w:val="Voetnootmarkering"/>
                <w:rFonts w:ascii="Cambria" w:hAnsi="Cambria"/>
                <w:color w:val="000000"/>
              </w:rPr>
              <w:footnoteReference w:id="68"/>
            </w:r>
          </w:p>
        </w:tc>
        <w:tc>
          <w:tcPr>
            <w:tcW w:w="3071" w:type="dxa"/>
            <w:shd w:val="clear" w:color="auto" w:fill="D3DFEE"/>
          </w:tcPr>
          <w:p w14:paraId="6E9168AC"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Arnhem</w:t>
            </w:r>
          </w:p>
        </w:tc>
        <w:tc>
          <w:tcPr>
            <w:tcW w:w="3071" w:type="dxa"/>
            <w:shd w:val="clear" w:color="auto" w:fill="D3DFEE"/>
          </w:tcPr>
          <w:p w14:paraId="6E9168AD"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contactformulier</w:t>
            </w:r>
          </w:p>
        </w:tc>
      </w:tr>
    </w:tbl>
    <w:p w14:paraId="6E9168AF" w14:textId="77777777" w:rsidR="00107D99" w:rsidRPr="004A5DD1" w:rsidRDefault="00107D99" w:rsidP="004A5DD1">
      <w:pPr>
        <w:pStyle w:val="Geenafstand1"/>
      </w:pPr>
    </w:p>
    <w:p w14:paraId="6E9168B0" w14:textId="77777777" w:rsidR="00107D99" w:rsidRPr="004A5DD1" w:rsidRDefault="00107D99" w:rsidP="004A5DD1">
      <w:pPr>
        <w:pStyle w:val="Geenafstand1"/>
        <w:rPr>
          <w:rFonts w:ascii="Cambria" w:hAnsi="Cambria"/>
          <w:b/>
          <w:bCs/>
          <w:sz w:val="24"/>
          <w:szCs w:val="24"/>
        </w:rPr>
      </w:pPr>
      <w:r w:rsidRPr="004A5DD1">
        <w:rPr>
          <w:rFonts w:ascii="Cambria" w:hAnsi="Cambria"/>
          <w:b/>
          <w:bCs/>
          <w:sz w:val="24"/>
          <w:szCs w:val="24"/>
        </w:rPr>
        <w:t>Horeca groothandels</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070"/>
        <w:gridCol w:w="3071"/>
        <w:gridCol w:w="3071"/>
      </w:tblGrid>
      <w:tr w:rsidR="00107D99" w:rsidRPr="0005116D" w14:paraId="6E9168B4" w14:textId="77777777" w:rsidTr="0005116D">
        <w:tc>
          <w:tcPr>
            <w:tcW w:w="3070" w:type="dxa"/>
            <w:tcBorders>
              <w:top w:val="nil"/>
              <w:left w:val="nil"/>
              <w:bottom w:val="nil"/>
              <w:right w:val="nil"/>
            </w:tcBorders>
            <w:shd w:val="clear" w:color="auto" w:fill="FFFFFF"/>
          </w:tcPr>
          <w:p w14:paraId="6E9168B1"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Naam:</w:t>
            </w:r>
          </w:p>
        </w:tc>
        <w:tc>
          <w:tcPr>
            <w:tcW w:w="3071" w:type="dxa"/>
            <w:shd w:val="clear" w:color="auto" w:fill="EDF2F8"/>
          </w:tcPr>
          <w:p w14:paraId="6E9168B2"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Vestigingsplaats:</w:t>
            </w:r>
          </w:p>
        </w:tc>
        <w:tc>
          <w:tcPr>
            <w:tcW w:w="3071" w:type="dxa"/>
            <w:shd w:val="clear" w:color="auto" w:fill="EDF2F8"/>
          </w:tcPr>
          <w:p w14:paraId="6E9168B3"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E-mail:</w:t>
            </w:r>
          </w:p>
        </w:tc>
      </w:tr>
      <w:tr w:rsidR="00107D99" w:rsidRPr="0005116D" w14:paraId="6E9168B8" w14:textId="77777777" w:rsidTr="0005116D">
        <w:tc>
          <w:tcPr>
            <w:tcW w:w="3070" w:type="dxa"/>
            <w:tcBorders>
              <w:left w:val="nil"/>
              <w:bottom w:val="nil"/>
              <w:right w:val="nil"/>
            </w:tcBorders>
            <w:shd w:val="clear" w:color="auto" w:fill="FFFFFF"/>
          </w:tcPr>
          <w:p w14:paraId="6E9168B5" w14:textId="77777777" w:rsidR="00107D99" w:rsidRPr="0005116D" w:rsidRDefault="00107D99" w:rsidP="0005116D">
            <w:pPr>
              <w:spacing w:after="0" w:line="240" w:lineRule="auto"/>
              <w:rPr>
                <w:rFonts w:ascii="Cambria" w:hAnsi="Cambria" w:cs="Times New Roman"/>
                <w:b/>
                <w:bCs/>
                <w:color w:val="000000"/>
                <w:lang w:val="en-US"/>
              </w:rPr>
            </w:pPr>
            <w:r w:rsidRPr="0005116D">
              <w:rPr>
                <w:rFonts w:ascii="Cambria" w:hAnsi="Cambria" w:cs="Times New Roman"/>
                <w:color w:val="000000"/>
                <w:lang w:val="en-US"/>
              </w:rPr>
              <w:t>Hanos</w:t>
            </w:r>
            <w:r w:rsidRPr="0005116D">
              <w:rPr>
                <w:rStyle w:val="Voetnootmarkering"/>
                <w:rFonts w:ascii="Cambria" w:hAnsi="Cambria"/>
                <w:color w:val="000000"/>
                <w:lang w:val="en-US"/>
              </w:rPr>
              <w:footnoteReference w:id="69"/>
            </w:r>
          </w:p>
        </w:tc>
        <w:tc>
          <w:tcPr>
            <w:tcW w:w="3071" w:type="dxa"/>
            <w:tcBorders>
              <w:left w:val="single" w:sz="6" w:space="0" w:color="4F81BD"/>
              <w:right w:val="single" w:sz="6" w:space="0" w:color="4F81BD"/>
            </w:tcBorders>
            <w:shd w:val="clear" w:color="auto" w:fill="A7BFDE"/>
          </w:tcPr>
          <w:p w14:paraId="6E9168B6"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Zwolle</w:t>
            </w:r>
          </w:p>
        </w:tc>
        <w:tc>
          <w:tcPr>
            <w:tcW w:w="3071" w:type="dxa"/>
            <w:tcBorders>
              <w:left w:val="single" w:sz="6" w:space="0" w:color="4F81BD"/>
            </w:tcBorders>
            <w:shd w:val="clear" w:color="auto" w:fill="A7BFDE"/>
          </w:tcPr>
          <w:p w14:paraId="6E9168B7" w14:textId="77777777" w:rsidR="00107D99" w:rsidRPr="0005116D" w:rsidRDefault="00107D99" w:rsidP="0005116D">
            <w:pPr>
              <w:spacing w:after="0" w:line="240" w:lineRule="auto"/>
              <w:rPr>
                <w:rFonts w:ascii="Cambria" w:hAnsi="Cambria" w:cs="Times New Roman"/>
              </w:rPr>
            </w:pPr>
            <w:r w:rsidRPr="0005116D">
              <w:rPr>
                <w:rFonts w:ascii="Cambria" w:hAnsi="Cambria" w:cs="Times New Roman"/>
              </w:rPr>
              <w:t>contactformulier</w:t>
            </w:r>
          </w:p>
        </w:tc>
      </w:tr>
      <w:tr w:rsidR="00107D99" w:rsidRPr="0005116D" w14:paraId="6E9168BC" w14:textId="77777777" w:rsidTr="0005116D">
        <w:tc>
          <w:tcPr>
            <w:tcW w:w="3070" w:type="dxa"/>
            <w:tcBorders>
              <w:left w:val="nil"/>
              <w:bottom w:val="nil"/>
              <w:right w:val="nil"/>
            </w:tcBorders>
            <w:shd w:val="clear" w:color="auto" w:fill="FFFFFF"/>
          </w:tcPr>
          <w:p w14:paraId="6E9168B9"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Sligro</w:t>
            </w:r>
            <w:r w:rsidRPr="0005116D">
              <w:rPr>
                <w:rStyle w:val="Voetnootmarkering"/>
                <w:rFonts w:ascii="Cambria" w:hAnsi="Cambria"/>
                <w:color w:val="000000"/>
              </w:rPr>
              <w:footnoteReference w:id="70"/>
            </w:r>
          </w:p>
        </w:tc>
        <w:tc>
          <w:tcPr>
            <w:tcW w:w="3071" w:type="dxa"/>
            <w:shd w:val="clear" w:color="auto" w:fill="D3DFEE"/>
          </w:tcPr>
          <w:p w14:paraId="6E9168BA"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Apeldoorn</w:t>
            </w:r>
          </w:p>
        </w:tc>
        <w:tc>
          <w:tcPr>
            <w:tcW w:w="3071" w:type="dxa"/>
            <w:shd w:val="clear" w:color="auto" w:fill="D3DFEE"/>
          </w:tcPr>
          <w:p w14:paraId="6E9168BB"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Contactformulier</w:t>
            </w:r>
          </w:p>
        </w:tc>
      </w:tr>
    </w:tbl>
    <w:p w14:paraId="6E9168BD" w14:textId="77777777" w:rsidR="00107D99" w:rsidRDefault="00107D99" w:rsidP="004A5DD1">
      <w:pPr>
        <w:pStyle w:val="Geenafstand1"/>
      </w:pPr>
    </w:p>
    <w:p w14:paraId="6E9168BE" w14:textId="77777777" w:rsidR="00107D99" w:rsidRPr="004A5DD1" w:rsidRDefault="00107D99" w:rsidP="004A5DD1">
      <w:pPr>
        <w:pStyle w:val="Geenafstand1"/>
        <w:rPr>
          <w:rFonts w:ascii="Cambria" w:hAnsi="Cambria"/>
          <w:b/>
          <w:bCs/>
          <w:sz w:val="24"/>
          <w:szCs w:val="24"/>
        </w:rPr>
      </w:pPr>
      <w:r w:rsidRPr="004A5DD1">
        <w:rPr>
          <w:rFonts w:ascii="Cambria" w:hAnsi="Cambria"/>
          <w:b/>
          <w:bCs/>
          <w:sz w:val="24"/>
          <w:szCs w:val="24"/>
        </w:rPr>
        <w:t>Vervoersbedrijven</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070"/>
        <w:gridCol w:w="3071"/>
        <w:gridCol w:w="3071"/>
      </w:tblGrid>
      <w:tr w:rsidR="00107D99" w:rsidRPr="0005116D" w14:paraId="6E9168C2" w14:textId="77777777" w:rsidTr="0005116D">
        <w:tc>
          <w:tcPr>
            <w:tcW w:w="3070" w:type="dxa"/>
            <w:tcBorders>
              <w:top w:val="nil"/>
              <w:left w:val="nil"/>
              <w:bottom w:val="nil"/>
              <w:right w:val="nil"/>
            </w:tcBorders>
            <w:shd w:val="clear" w:color="auto" w:fill="FFFFFF"/>
          </w:tcPr>
          <w:p w14:paraId="6E9168BF"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Naam:</w:t>
            </w:r>
          </w:p>
        </w:tc>
        <w:tc>
          <w:tcPr>
            <w:tcW w:w="3071" w:type="dxa"/>
            <w:shd w:val="clear" w:color="auto" w:fill="EDF2F8"/>
          </w:tcPr>
          <w:p w14:paraId="6E9168C0"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Vestigingsplaats:</w:t>
            </w:r>
          </w:p>
        </w:tc>
        <w:tc>
          <w:tcPr>
            <w:tcW w:w="3071" w:type="dxa"/>
            <w:shd w:val="clear" w:color="auto" w:fill="EDF2F8"/>
          </w:tcPr>
          <w:p w14:paraId="6E9168C1"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E-mail:</w:t>
            </w:r>
          </w:p>
        </w:tc>
      </w:tr>
      <w:tr w:rsidR="00107D99" w:rsidRPr="0005116D" w14:paraId="6E9168C6" w14:textId="77777777" w:rsidTr="0005116D">
        <w:tc>
          <w:tcPr>
            <w:tcW w:w="3070" w:type="dxa"/>
            <w:tcBorders>
              <w:left w:val="nil"/>
              <w:bottom w:val="nil"/>
              <w:right w:val="nil"/>
            </w:tcBorders>
            <w:shd w:val="clear" w:color="auto" w:fill="FFFFFF"/>
          </w:tcPr>
          <w:p w14:paraId="6E9168C3" w14:textId="77777777" w:rsidR="00107D99" w:rsidRPr="0005116D" w:rsidRDefault="00107D99" w:rsidP="0005116D">
            <w:pPr>
              <w:spacing w:after="0" w:line="240" w:lineRule="auto"/>
              <w:rPr>
                <w:rFonts w:ascii="Cambria" w:hAnsi="Cambria" w:cs="Times New Roman"/>
                <w:b/>
                <w:bCs/>
                <w:color w:val="000000"/>
                <w:lang w:val="en-US"/>
              </w:rPr>
            </w:pPr>
            <w:r w:rsidRPr="0005116D">
              <w:rPr>
                <w:rFonts w:ascii="Cambria" w:hAnsi="Cambria" w:cs="Times New Roman"/>
                <w:color w:val="000000"/>
                <w:lang w:val="en-US"/>
              </w:rPr>
              <w:t>Van Nood</w:t>
            </w:r>
            <w:r w:rsidRPr="0005116D">
              <w:rPr>
                <w:rStyle w:val="Voetnootmarkering"/>
                <w:rFonts w:ascii="Cambria" w:hAnsi="Cambria"/>
                <w:color w:val="000000"/>
                <w:lang w:val="en-US"/>
              </w:rPr>
              <w:footnoteReference w:id="71"/>
            </w:r>
          </w:p>
        </w:tc>
        <w:tc>
          <w:tcPr>
            <w:tcW w:w="3071" w:type="dxa"/>
            <w:tcBorders>
              <w:left w:val="single" w:sz="6" w:space="0" w:color="4F81BD"/>
              <w:right w:val="single" w:sz="6" w:space="0" w:color="4F81BD"/>
            </w:tcBorders>
            <w:shd w:val="clear" w:color="auto" w:fill="A7BFDE"/>
          </w:tcPr>
          <w:p w14:paraId="6E9168C4"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Diemen</w:t>
            </w:r>
          </w:p>
        </w:tc>
        <w:tc>
          <w:tcPr>
            <w:tcW w:w="3071" w:type="dxa"/>
            <w:tcBorders>
              <w:left w:val="single" w:sz="6" w:space="0" w:color="4F81BD"/>
            </w:tcBorders>
            <w:shd w:val="clear" w:color="auto" w:fill="A7BFDE"/>
          </w:tcPr>
          <w:p w14:paraId="6E9168C5" w14:textId="77777777" w:rsidR="00107D99" w:rsidRPr="0005116D" w:rsidRDefault="00107D99" w:rsidP="0005116D">
            <w:pPr>
              <w:spacing w:after="0" w:line="240" w:lineRule="auto"/>
              <w:rPr>
                <w:rFonts w:ascii="Cambria" w:hAnsi="Cambria" w:cs="Times New Roman"/>
              </w:rPr>
            </w:pPr>
            <w:r w:rsidRPr="0005116D">
              <w:rPr>
                <w:rFonts w:ascii="Cambria" w:hAnsi="Cambria" w:cs="Times New Roman"/>
              </w:rPr>
              <w:t>Contactformulier</w:t>
            </w:r>
          </w:p>
        </w:tc>
      </w:tr>
      <w:tr w:rsidR="00107D99" w:rsidRPr="0005116D" w14:paraId="6E9168CA" w14:textId="77777777" w:rsidTr="0005116D">
        <w:tc>
          <w:tcPr>
            <w:tcW w:w="3070" w:type="dxa"/>
            <w:tcBorders>
              <w:left w:val="nil"/>
              <w:bottom w:val="nil"/>
              <w:right w:val="nil"/>
            </w:tcBorders>
            <w:shd w:val="clear" w:color="auto" w:fill="FFFFFF"/>
          </w:tcPr>
          <w:p w14:paraId="6E9168C7"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Gebo</w:t>
            </w:r>
            <w:r w:rsidRPr="0005116D">
              <w:rPr>
                <w:rStyle w:val="Voetnootmarkering"/>
                <w:rFonts w:ascii="Cambria" w:hAnsi="Cambria"/>
                <w:color w:val="000000"/>
              </w:rPr>
              <w:footnoteReference w:id="72"/>
            </w:r>
          </w:p>
        </w:tc>
        <w:tc>
          <w:tcPr>
            <w:tcW w:w="3071" w:type="dxa"/>
            <w:shd w:val="clear" w:color="auto" w:fill="D3DFEE"/>
          </w:tcPr>
          <w:p w14:paraId="6E9168C8"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Nieuwleusen</w:t>
            </w:r>
          </w:p>
        </w:tc>
        <w:tc>
          <w:tcPr>
            <w:tcW w:w="3071" w:type="dxa"/>
            <w:shd w:val="clear" w:color="auto" w:fill="D3DFEE"/>
          </w:tcPr>
          <w:p w14:paraId="6E9168C9" w14:textId="77777777" w:rsidR="00107D99" w:rsidRPr="0005116D" w:rsidRDefault="00ED0F14" w:rsidP="0005116D">
            <w:pPr>
              <w:spacing w:after="0" w:line="300" w:lineRule="atLeast"/>
              <w:rPr>
                <w:rFonts w:ascii="Cambria" w:hAnsi="Cambria" w:cs="Times New Roman"/>
                <w:color w:val="000000"/>
              </w:rPr>
            </w:pPr>
            <w:hyperlink r:id="rId29" w:history="1">
              <w:r w:rsidR="00107D99" w:rsidRPr="0005116D">
                <w:rPr>
                  <w:rStyle w:val="Hyperlink"/>
                  <w:rFonts w:ascii="Cambria" w:hAnsi="Cambria"/>
                </w:rPr>
                <w:t>info@gebo.nl</w:t>
              </w:r>
            </w:hyperlink>
          </w:p>
        </w:tc>
      </w:tr>
      <w:tr w:rsidR="00107D99" w:rsidRPr="0005116D" w14:paraId="6E9168CE" w14:textId="77777777" w:rsidTr="0005116D">
        <w:tc>
          <w:tcPr>
            <w:tcW w:w="3070" w:type="dxa"/>
            <w:tcBorders>
              <w:left w:val="nil"/>
              <w:bottom w:val="nil"/>
              <w:right w:val="nil"/>
            </w:tcBorders>
            <w:shd w:val="clear" w:color="auto" w:fill="FFFFFF"/>
          </w:tcPr>
          <w:p w14:paraId="6E9168CB"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Oad Reizen</w:t>
            </w:r>
            <w:r w:rsidRPr="0005116D">
              <w:rPr>
                <w:rStyle w:val="Voetnootmarkering"/>
                <w:rFonts w:ascii="Cambria" w:hAnsi="Cambria"/>
                <w:color w:val="000000"/>
              </w:rPr>
              <w:footnoteReference w:id="73"/>
            </w:r>
            <w:r w:rsidRPr="0005116D">
              <w:rPr>
                <w:rFonts w:ascii="Cambria" w:hAnsi="Cambria" w:cs="Times New Roman"/>
                <w:color w:val="000000"/>
              </w:rPr>
              <w:t xml:space="preserve"> (busverhuur)</w:t>
            </w:r>
          </w:p>
        </w:tc>
        <w:tc>
          <w:tcPr>
            <w:tcW w:w="3071" w:type="dxa"/>
            <w:tcBorders>
              <w:left w:val="single" w:sz="6" w:space="0" w:color="4F81BD"/>
              <w:right w:val="single" w:sz="6" w:space="0" w:color="4F81BD"/>
            </w:tcBorders>
            <w:shd w:val="clear" w:color="auto" w:fill="A7BFDE"/>
          </w:tcPr>
          <w:p w14:paraId="6E9168CC"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Holten</w:t>
            </w:r>
          </w:p>
        </w:tc>
        <w:tc>
          <w:tcPr>
            <w:tcW w:w="3071" w:type="dxa"/>
            <w:tcBorders>
              <w:left w:val="single" w:sz="6" w:space="0" w:color="4F81BD"/>
            </w:tcBorders>
            <w:shd w:val="clear" w:color="auto" w:fill="A7BFDE"/>
          </w:tcPr>
          <w:p w14:paraId="6E9168CD"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Contactformulier</w:t>
            </w:r>
          </w:p>
        </w:tc>
      </w:tr>
    </w:tbl>
    <w:p w14:paraId="6E9168CF" w14:textId="77777777" w:rsidR="00107D99" w:rsidRDefault="00107D99" w:rsidP="004A5DD1">
      <w:pPr>
        <w:pStyle w:val="Geenafstand1"/>
      </w:pPr>
    </w:p>
    <w:p w14:paraId="6E9168D0" w14:textId="77777777" w:rsidR="00107D99" w:rsidRPr="004A5DD1" w:rsidRDefault="00107D99" w:rsidP="004A5DD1">
      <w:pPr>
        <w:pStyle w:val="Geenafstand1"/>
        <w:rPr>
          <w:rFonts w:ascii="Cambria" w:hAnsi="Cambria" w:cs="Calibri"/>
          <w:b/>
          <w:bCs/>
        </w:rPr>
      </w:pPr>
      <w:r w:rsidRPr="004A5DD1">
        <w:rPr>
          <w:rFonts w:ascii="Cambria" w:hAnsi="Cambria" w:cs="Calibri"/>
          <w:b/>
          <w:bCs/>
        </w:rPr>
        <w:t>Banken</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071"/>
        <w:gridCol w:w="3071"/>
        <w:gridCol w:w="3071"/>
      </w:tblGrid>
      <w:tr w:rsidR="00107D99" w:rsidRPr="0005116D" w14:paraId="6E9168D4" w14:textId="77777777" w:rsidTr="0005116D">
        <w:tc>
          <w:tcPr>
            <w:tcW w:w="3071" w:type="dxa"/>
            <w:tcBorders>
              <w:top w:val="nil"/>
              <w:left w:val="nil"/>
              <w:bottom w:val="nil"/>
              <w:right w:val="nil"/>
            </w:tcBorders>
            <w:shd w:val="clear" w:color="auto" w:fill="FFFFFF"/>
          </w:tcPr>
          <w:p w14:paraId="6E9168D1"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Naam:</w:t>
            </w:r>
          </w:p>
        </w:tc>
        <w:tc>
          <w:tcPr>
            <w:tcW w:w="3071" w:type="dxa"/>
            <w:shd w:val="clear" w:color="auto" w:fill="EDF2F8"/>
          </w:tcPr>
          <w:p w14:paraId="6E9168D2"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Vestigingsplaats:</w:t>
            </w:r>
          </w:p>
        </w:tc>
        <w:tc>
          <w:tcPr>
            <w:tcW w:w="3071" w:type="dxa"/>
            <w:shd w:val="clear" w:color="auto" w:fill="EDF2F8"/>
          </w:tcPr>
          <w:p w14:paraId="6E9168D3"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E-mail:</w:t>
            </w:r>
          </w:p>
        </w:tc>
      </w:tr>
      <w:tr w:rsidR="00107D99" w:rsidRPr="0005116D" w14:paraId="6E9168D8" w14:textId="77777777" w:rsidTr="0005116D">
        <w:tc>
          <w:tcPr>
            <w:tcW w:w="3071" w:type="dxa"/>
            <w:tcBorders>
              <w:left w:val="nil"/>
              <w:bottom w:val="nil"/>
              <w:right w:val="nil"/>
            </w:tcBorders>
            <w:shd w:val="clear" w:color="auto" w:fill="FFFFFF"/>
          </w:tcPr>
          <w:p w14:paraId="6E9168D5" w14:textId="77777777" w:rsidR="00107D99" w:rsidRPr="0005116D" w:rsidRDefault="00107D99" w:rsidP="0005116D">
            <w:pPr>
              <w:spacing w:after="0" w:line="240" w:lineRule="auto"/>
              <w:rPr>
                <w:rFonts w:ascii="Cambria" w:hAnsi="Cambria" w:cs="Times New Roman"/>
                <w:b/>
                <w:bCs/>
                <w:color w:val="000000"/>
                <w:lang w:val="en-US"/>
              </w:rPr>
            </w:pPr>
            <w:r w:rsidRPr="0005116D">
              <w:rPr>
                <w:rFonts w:ascii="Cambria" w:hAnsi="Cambria" w:cs="Times New Roman"/>
                <w:color w:val="000000"/>
                <w:lang w:val="en-US"/>
              </w:rPr>
              <w:t>Rabobank</w:t>
            </w:r>
            <w:r w:rsidRPr="0005116D">
              <w:rPr>
                <w:rStyle w:val="Voetnootmarkering"/>
                <w:rFonts w:ascii="Cambria" w:hAnsi="Cambria"/>
                <w:color w:val="000000"/>
                <w:lang w:val="en-US"/>
              </w:rPr>
              <w:footnoteReference w:id="74"/>
            </w:r>
          </w:p>
        </w:tc>
        <w:tc>
          <w:tcPr>
            <w:tcW w:w="3071" w:type="dxa"/>
            <w:tcBorders>
              <w:left w:val="single" w:sz="6" w:space="0" w:color="4F81BD"/>
              <w:right w:val="single" w:sz="6" w:space="0" w:color="4F81BD"/>
            </w:tcBorders>
            <w:shd w:val="clear" w:color="auto" w:fill="A7BFDE"/>
          </w:tcPr>
          <w:p w14:paraId="6E9168D6"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Harderwijk</w:t>
            </w:r>
          </w:p>
        </w:tc>
        <w:tc>
          <w:tcPr>
            <w:tcW w:w="3071" w:type="dxa"/>
            <w:tcBorders>
              <w:left w:val="single" w:sz="6" w:space="0" w:color="4F81BD"/>
            </w:tcBorders>
            <w:shd w:val="clear" w:color="auto" w:fill="A7BFDE"/>
          </w:tcPr>
          <w:p w14:paraId="6E9168D7" w14:textId="77777777" w:rsidR="00107D99" w:rsidRPr="0005116D" w:rsidRDefault="00ED0F14" w:rsidP="0005116D">
            <w:pPr>
              <w:spacing w:after="0" w:line="240" w:lineRule="auto"/>
              <w:rPr>
                <w:rFonts w:ascii="Cambria" w:hAnsi="Cambria" w:cs="Times New Roman"/>
              </w:rPr>
            </w:pPr>
            <w:hyperlink r:id="rId30" w:history="1">
              <w:r w:rsidR="00107D99" w:rsidRPr="0005116D">
                <w:rPr>
                  <w:rStyle w:val="Hyperlink"/>
                  <w:rFonts w:ascii="Cambria" w:hAnsi="Cambria"/>
                </w:rPr>
                <w:t>info@randmeren.rabobank.nl</w:t>
              </w:r>
            </w:hyperlink>
          </w:p>
        </w:tc>
      </w:tr>
      <w:tr w:rsidR="00107D99" w:rsidRPr="0005116D" w14:paraId="6E9168DC" w14:textId="77777777" w:rsidTr="0005116D">
        <w:tc>
          <w:tcPr>
            <w:tcW w:w="3071" w:type="dxa"/>
            <w:tcBorders>
              <w:left w:val="nil"/>
              <w:bottom w:val="nil"/>
              <w:right w:val="nil"/>
            </w:tcBorders>
            <w:shd w:val="clear" w:color="auto" w:fill="FFFFFF"/>
          </w:tcPr>
          <w:p w14:paraId="6E9168D9"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Triodos Bank</w:t>
            </w:r>
            <w:r w:rsidRPr="0005116D">
              <w:rPr>
                <w:rStyle w:val="Voetnootmarkering"/>
                <w:rFonts w:ascii="Cambria" w:hAnsi="Cambria"/>
                <w:color w:val="000000"/>
              </w:rPr>
              <w:footnoteReference w:id="75"/>
            </w:r>
          </w:p>
        </w:tc>
        <w:tc>
          <w:tcPr>
            <w:tcW w:w="3071" w:type="dxa"/>
            <w:shd w:val="clear" w:color="auto" w:fill="D3DFEE"/>
          </w:tcPr>
          <w:p w14:paraId="6E9168DA"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Zeist</w:t>
            </w:r>
          </w:p>
        </w:tc>
        <w:tc>
          <w:tcPr>
            <w:tcW w:w="3071" w:type="dxa"/>
            <w:shd w:val="clear" w:color="auto" w:fill="D3DFEE"/>
          </w:tcPr>
          <w:p w14:paraId="6E9168DB"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Contactformulier</w:t>
            </w:r>
          </w:p>
        </w:tc>
      </w:tr>
      <w:tr w:rsidR="00107D99" w:rsidRPr="0005116D" w14:paraId="6E9168E0" w14:textId="77777777" w:rsidTr="0005116D">
        <w:tc>
          <w:tcPr>
            <w:tcW w:w="3071" w:type="dxa"/>
            <w:tcBorders>
              <w:left w:val="nil"/>
              <w:bottom w:val="nil"/>
              <w:right w:val="nil"/>
            </w:tcBorders>
            <w:shd w:val="clear" w:color="auto" w:fill="FFFFFF"/>
          </w:tcPr>
          <w:p w14:paraId="6E9168DD"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ING Bank</w:t>
            </w:r>
            <w:r w:rsidRPr="0005116D">
              <w:rPr>
                <w:rStyle w:val="Voetnootmarkering"/>
                <w:rFonts w:ascii="Cambria" w:hAnsi="Cambria"/>
                <w:color w:val="000000"/>
              </w:rPr>
              <w:footnoteReference w:id="76"/>
            </w:r>
          </w:p>
        </w:tc>
        <w:tc>
          <w:tcPr>
            <w:tcW w:w="3071" w:type="dxa"/>
            <w:tcBorders>
              <w:left w:val="single" w:sz="6" w:space="0" w:color="4F81BD"/>
              <w:right w:val="single" w:sz="6" w:space="0" w:color="4F81BD"/>
            </w:tcBorders>
            <w:shd w:val="clear" w:color="auto" w:fill="A7BFDE"/>
          </w:tcPr>
          <w:p w14:paraId="6E9168DE"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Putten</w:t>
            </w:r>
          </w:p>
        </w:tc>
        <w:tc>
          <w:tcPr>
            <w:tcW w:w="3071" w:type="dxa"/>
            <w:tcBorders>
              <w:left w:val="single" w:sz="6" w:space="0" w:color="4F81BD"/>
            </w:tcBorders>
            <w:shd w:val="clear" w:color="auto" w:fill="A7BFDE"/>
          </w:tcPr>
          <w:p w14:paraId="6E9168DF"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Contactformulier</w:t>
            </w:r>
          </w:p>
        </w:tc>
      </w:tr>
    </w:tbl>
    <w:p w14:paraId="6E9168E1" w14:textId="77777777" w:rsidR="00107D99" w:rsidRDefault="00107D99" w:rsidP="004A5DD1">
      <w:pPr>
        <w:pStyle w:val="Geenafstand1"/>
      </w:pPr>
    </w:p>
    <w:p w14:paraId="6E9168E2" w14:textId="77777777" w:rsidR="00107D99" w:rsidRPr="004A5DD1" w:rsidRDefault="00107D99" w:rsidP="004A5DD1">
      <w:pPr>
        <w:pStyle w:val="Geenafstand1"/>
        <w:rPr>
          <w:rFonts w:ascii="Cambria" w:hAnsi="Cambria"/>
          <w:b/>
          <w:bCs/>
          <w:sz w:val="24"/>
          <w:szCs w:val="24"/>
        </w:rPr>
      </w:pPr>
      <w:r w:rsidRPr="004A5DD1">
        <w:rPr>
          <w:rFonts w:ascii="Cambria" w:hAnsi="Cambria"/>
          <w:b/>
          <w:bCs/>
          <w:sz w:val="24"/>
          <w:szCs w:val="24"/>
        </w:rPr>
        <w:t>Adviesbureaus</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070"/>
        <w:gridCol w:w="3071"/>
        <w:gridCol w:w="3071"/>
      </w:tblGrid>
      <w:tr w:rsidR="00107D99" w:rsidRPr="0005116D" w14:paraId="6E9168E6" w14:textId="77777777" w:rsidTr="0005116D">
        <w:tc>
          <w:tcPr>
            <w:tcW w:w="3070" w:type="dxa"/>
            <w:tcBorders>
              <w:top w:val="nil"/>
              <w:left w:val="nil"/>
              <w:bottom w:val="nil"/>
              <w:right w:val="nil"/>
            </w:tcBorders>
            <w:shd w:val="clear" w:color="auto" w:fill="FFFFFF"/>
          </w:tcPr>
          <w:p w14:paraId="6E9168E3"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Naam:</w:t>
            </w:r>
          </w:p>
        </w:tc>
        <w:tc>
          <w:tcPr>
            <w:tcW w:w="3071" w:type="dxa"/>
            <w:shd w:val="clear" w:color="auto" w:fill="EDF2F8"/>
          </w:tcPr>
          <w:p w14:paraId="6E9168E4"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Vestigingsplaats:</w:t>
            </w:r>
          </w:p>
        </w:tc>
        <w:tc>
          <w:tcPr>
            <w:tcW w:w="3071" w:type="dxa"/>
            <w:shd w:val="clear" w:color="auto" w:fill="EDF2F8"/>
          </w:tcPr>
          <w:p w14:paraId="6E9168E5"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E-mail:</w:t>
            </w:r>
          </w:p>
        </w:tc>
      </w:tr>
      <w:tr w:rsidR="00107D99" w:rsidRPr="0005116D" w14:paraId="6E9168EA" w14:textId="77777777" w:rsidTr="0005116D">
        <w:tc>
          <w:tcPr>
            <w:tcW w:w="3070" w:type="dxa"/>
            <w:tcBorders>
              <w:left w:val="nil"/>
              <w:bottom w:val="nil"/>
              <w:right w:val="nil"/>
            </w:tcBorders>
            <w:shd w:val="clear" w:color="auto" w:fill="FFFFFF"/>
          </w:tcPr>
          <w:p w14:paraId="6E9168E7" w14:textId="77777777" w:rsidR="00107D99" w:rsidRPr="0005116D" w:rsidRDefault="00107D99" w:rsidP="0005116D">
            <w:pPr>
              <w:spacing w:after="0" w:line="240" w:lineRule="auto"/>
              <w:rPr>
                <w:rFonts w:ascii="Cambria" w:hAnsi="Cambria" w:cs="Times New Roman"/>
                <w:b/>
                <w:bCs/>
                <w:color w:val="000000"/>
                <w:lang w:val="en-US"/>
              </w:rPr>
            </w:pPr>
            <w:r w:rsidRPr="0005116D">
              <w:rPr>
                <w:rFonts w:ascii="Cambria" w:hAnsi="Cambria" w:cs="Times New Roman"/>
                <w:color w:val="000000"/>
                <w:lang w:val="en-US"/>
              </w:rPr>
              <w:t>Sport en Zaken</w:t>
            </w:r>
            <w:r w:rsidRPr="0005116D">
              <w:rPr>
                <w:rStyle w:val="Voetnootmarkering"/>
                <w:rFonts w:ascii="Cambria" w:hAnsi="Cambria"/>
                <w:color w:val="000000"/>
                <w:lang w:val="en-US"/>
              </w:rPr>
              <w:footnoteReference w:id="77"/>
            </w:r>
          </w:p>
        </w:tc>
        <w:tc>
          <w:tcPr>
            <w:tcW w:w="3071" w:type="dxa"/>
            <w:tcBorders>
              <w:left w:val="single" w:sz="6" w:space="0" w:color="4F81BD"/>
              <w:right w:val="single" w:sz="6" w:space="0" w:color="4F81BD"/>
            </w:tcBorders>
            <w:shd w:val="clear" w:color="auto" w:fill="A7BFDE"/>
          </w:tcPr>
          <w:p w14:paraId="6E9168E8"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Arnhem</w:t>
            </w:r>
          </w:p>
        </w:tc>
        <w:tc>
          <w:tcPr>
            <w:tcW w:w="3071" w:type="dxa"/>
            <w:tcBorders>
              <w:left w:val="single" w:sz="6" w:space="0" w:color="4F81BD"/>
            </w:tcBorders>
            <w:shd w:val="clear" w:color="auto" w:fill="A7BFDE"/>
          </w:tcPr>
          <w:p w14:paraId="6E9168E9" w14:textId="77777777" w:rsidR="00107D99" w:rsidRPr="0005116D" w:rsidRDefault="00ED0F14" w:rsidP="0005116D">
            <w:pPr>
              <w:spacing w:after="0" w:line="240" w:lineRule="auto"/>
              <w:rPr>
                <w:rFonts w:ascii="Cambria" w:hAnsi="Cambria" w:cs="Times New Roman"/>
              </w:rPr>
            </w:pPr>
            <w:hyperlink r:id="rId31" w:history="1">
              <w:r w:rsidR="00107D99" w:rsidRPr="0005116D">
                <w:rPr>
                  <w:rStyle w:val="Hyperlink"/>
                  <w:rFonts w:ascii="Cambria" w:hAnsi="Cambria"/>
                </w:rPr>
                <w:t>info@sportenzaken.nl</w:t>
              </w:r>
            </w:hyperlink>
          </w:p>
        </w:tc>
      </w:tr>
      <w:tr w:rsidR="00107D99" w:rsidRPr="0005116D" w14:paraId="6E9168EE" w14:textId="77777777" w:rsidTr="0005116D">
        <w:tc>
          <w:tcPr>
            <w:tcW w:w="3070" w:type="dxa"/>
            <w:tcBorders>
              <w:left w:val="nil"/>
              <w:bottom w:val="nil"/>
              <w:right w:val="nil"/>
            </w:tcBorders>
            <w:shd w:val="clear" w:color="auto" w:fill="FFFFFF"/>
          </w:tcPr>
          <w:p w14:paraId="6E9168EB"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Andres c.s.</w:t>
            </w:r>
            <w:r w:rsidRPr="0005116D">
              <w:rPr>
                <w:rStyle w:val="Voetnootmarkering"/>
                <w:rFonts w:ascii="Cambria" w:hAnsi="Cambria"/>
                <w:color w:val="000000"/>
              </w:rPr>
              <w:footnoteReference w:id="78"/>
            </w:r>
          </w:p>
        </w:tc>
        <w:tc>
          <w:tcPr>
            <w:tcW w:w="3071" w:type="dxa"/>
            <w:shd w:val="clear" w:color="auto" w:fill="D3DFEE"/>
          </w:tcPr>
          <w:p w14:paraId="6E9168EC"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Hoevelaken</w:t>
            </w:r>
          </w:p>
        </w:tc>
        <w:tc>
          <w:tcPr>
            <w:tcW w:w="3071" w:type="dxa"/>
            <w:shd w:val="clear" w:color="auto" w:fill="D3DFEE"/>
          </w:tcPr>
          <w:p w14:paraId="6E9168ED" w14:textId="77777777" w:rsidR="00107D99" w:rsidRPr="0005116D" w:rsidRDefault="00ED0F14" w:rsidP="0005116D">
            <w:pPr>
              <w:spacing w:after="0" w:line="240" w:lineRule="auto"/>
              <w:rPr>
                <w:rFonts w:ascii="Cambria" w:hAnsi="Cambria" w:cs="Times New Roman"/>
                <w:color w:val="000000"/>
              </w:rPr>
            </w:pPr>
            <w:hyperlink r:id="rId32" w:history="1">
              <w:r w:rsidR="00107D99" w:rsidRPr="0005116D">
                <w:rPr>
                  <w:rStyle w:val="Hyperlink"/>
                  <w:rFonts w:ascii="Cambria" w:hAnsi="Cambria"/>
                </w:rPr>
                <w:t>contact@andrescs.nl</w:t>
              </w:r>
            </w:hyperlink>
          </w:p>
        </w:tc>
      </w:tr>
      <w:tr w:rsidR="00107D99" w:rsidRPr="0005116D" w14:paraId="6E9168F2" w14:textId="77777777" w:rsidTr="0005116D">
        <w:tc>
          <w:tcPr>
            <w:tcW w:w="3070" w:type="dxa"/>
            <w:tcBorders>
              <w:left w:val="nil"/>
              <w:bottom w:val="nil"/>
              <w:right w:val="nil"/>
            </w:tcBorders>
            <w:shd w:val="clear" w:color="auto" w:fill="FFFFFF"/>
          </w:tcPr>
          <w:p w14:paraId="6E9168EF"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Sterk in sport</w:t>
            </w:r>
            <w:r w:rsidRPr="0005116D">
              <w:rPr>
                <w:rStyle w:val="Voetnootmarkering"/>
                <w:rFonts w:ascii="Cambria" w:hAnsi="Cambria"/>
                <w:color w:val="000000"/>
              </w:rPr>
              <w:footnoteReference w:id="79"/>
            </w:r>
          </w:p>
        </w:tc>
        <w:tc>
          <w:tcPr>
            <w:tcW w:w="3071" w:type="dxa"/>
            <w:tcBorders>
              <w:left w:val="single" w:sz="6" w:space="0" w:color="4F81BD"/>
              <w:right w:val="single" w:sz="6" w:space="0" w:color="4F81BD"/>
            </w:tcBorders>
            <w:shd w:val="clear" w:color="auto" w:fill="A7BFDE"/>
          </w:tcPr>
          <w:p w14:paraId="6E9168F0"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Vlijmen</w:t>
            </w:r>
          </w:p>
        </w:tc>
        <w:tc>
          <w:tcPr>
            <w:tcW w:w="3071" w:type="dxa"/>
            <w:tcBorders>
              <w:left w:val="single" w:sz="6" w:space="0" w:color="4F81BD"/>
            </w:tcBorders>
            <w:shd w:val="clear" w:color="auto" w:fill="A7BFDE"/>
          </w:tcPr>
          <w:p w14:paraId="6E9168F1" w14:textId="77777777" w:rsidR="00107D99" w:rsidRPr="0005116D" w:rsidRDefault="00ED0F14" w:rsidP="0005116D">
            <w:pPr>
              <w:spacing w:after="0" w:line="240" w:lineRule="auto"/>
              <w:rPr>
                <w:rFonts w:ascii="Cambria" w:hAnsi="Cambria" w:cs="Times New Roman"/>
                <w:color w:val="000000"/>
              </w:rPr>
            </w:pPr>
            <w:hyperlink r:id="rId33" w:history="1">
              <w:r w:rsidR="00107D99" w:rsidRPr="0005116D">
                <w:rPr>
                  <w:rStyle w:val="Hyperlink"/>
                  <w:rFonts w:ascii="Cambria" w:hAnsi="Cambria"/>
                </w:rPr>
                <w:t>info@sterkinsport.nl</w:t>
              </w:r>
            </w:hyperlink>
          </w:p>
        </w:tc>
      </w:tr>
    </w:tbl>
    <w:p w14:paraId="6E9168F3" w14:textId="77777777" w:rsidR="00107D99" w:rsidRDefault="00107D99" w:rsidP="004A5DD1">
      <w:pPr>
        <w:pStyle w:val="Geenafstand1"/>
        <w:rPr>
          <w:rFonts w:ascii="Cambria" w:hAnsi="Cambria"/>
          <w:b/>
          <w:bCs/>
          <w:sz w:val="24"/>
          <w:szCs w:val="24"/>
        </w:rPr>
      </w:pPr>
    </w:p>
    <w:p w14:paraId="6E9168F4" w14:textId="77777777" w:rsidR="00107D99" w:rsidRPr="004A5DD1" w:rsidRDefault="00107D99" w:rsidP="004A5DD1">
      <w:pPr>
        <w:pStyle w:val="Geenafstand1"/>
        <w:rPr>
          <w:rFonts w:ascii="Cambria" w:hAnsi="Cambria"/>
          <w:b/>
          <w:bCs/>
          <w:sz w:val="24"/>
          <w:szCs w:val="24"/>
        </w:rPr>
      </w:pPr>
      <w:r w:rsidRPr="004A5DD1">
        <w:rPr>
          <w:rFonts w:ascii="Cambria" w:hAnsi="Cambria"/>
          <w:b/>
          <w:bCs/>
          <w:sz w:val="24"/>
          <w:szCs w:val="24"/>
        </w:rPr>
        <w:t>Bouwbedrijven</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070"/>
        <w:gridCol w:w="3071"/>
        <w:gridCol w:w="3071"/>
      </w:tblGrid>
      <w:tr w:rsidR="00107D99" w:rsidRPr="0005116D" w14:paraId="6E9168F8" w14:textId="77777777" w:rsidTr="0005116D">
        <w:tc>
          <w:tcPr>
            <w:tcW w:w="3070" w:type="dxa"/>
            <w:tcBorders>
              <w:top w:val="nil"/>
              <w:left w:val="nil"/>
              <w:bottom w:val="nil"/>
              <w:right w:val="nil"/>
            </w:tcBorders>
            <w:shd w:val="clear" w:color="auto" w:fill="FFFFFF"/>
          </w:tcPr>
          <w:p w14:paraId="6E9168F5"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Naam:</w:t>
            </w:r>
          </w:p>
        </w:tc>
        <w:tc>
          <w:tcPr>
            <w:tcW w:w="3071" w:type="dxa"/>
            <w:shd w:val="clear" w:color="auto" w:fill="EDF2F8"/>
          </w:tcPr>
          <w:p w14:paraId="6E9168F6"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Vestigingsplaats:</w:t>
            </w:r>
          </w:p>
        </w:tc>
        <w:tc>
          <w:tcPr>
            <w:tcW w:w="3071" w:type="dxa"/>
            <w:shd w:val="clear" w:color="auto" w:fill="EDF2F8"/>
          </w:tcPr>
          <w:p w14:paraId="6E9168F7"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b/>
                <w:bCs/>
                <w:color w:val="000000"/>
              </w:rPr>
              <w:t>E-mail:</w:t>
            </w:r>
          </w:p>
        </w:tc>
      </w:tr>
      <w:tr w:rsidR="00107D99" w:rsidRPr="0005116D" w14:paraId="6E9168FC" w14:textId="77777777" w:rsidTr="0005116D">
        <w:tc>
          <w:tcPr>
            <w:tcW w:w="3070" w:type="dxa"/>
            <w:tcBorders>
              <w:left w:val="nil"/>
              <w:bottom w:val="nil"/>
              <w:right w:val="nil"/>
            </w:tcBorders>
            <w:shd w:val="clear" w:color="auto" w:fill="FFFFFF"/>
          </w:tcPr>
          <w:p w14:paraId="6E9168F9"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Veldeman Group</w:t>
            </w:r>
            <w:r w:rsidRPr="0005116D">
              <w:rPr>
                <w:rStyle w:val="Voetnootmarkering"/>
                <w:rFonts w:ascii="Cambria" w:hAnsi="Cambria"/>
                <w:color w:val="000000"/>
              </w:rPr>
              <w:footnoteReference w:id="80"/>
            </w:r>
          </w:p>
        </w:tc>
        <w:tc>
          <w:tcPr>
            <w:tcW w:w="3071" w:type="dxa"/>
            <w:tcBorders>
              <w:left w:val="single" w:sz="6" w:space="0" w:color="4F81BD"/>
              <w:right w:val="single" w:sz="6" w:space="0" w:color="4F81BD"/>
            </w:tcBorders>
            <w:shd w:val="clear" w:color="auto" w:fill="A7BFDE"/>
          </w:tcPr>
          <w:p w14:paraId="6E9168FA"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Bree, België</w:t>
            </w:r>
          </w:p>
        </w:tc>
        <w:tc>
          <w:tcPr>
            <w:tcW w:w="3071" w:type="dxa"/>
            <w:tcBorders>
              <w:left w:val="single" w:sz="6" w:space="0" w:color="4F81BD"/>
            </w:tcBorders>
            <w:shd w:val="clear" w:color="auto" w:fill="A7BFDE"/>
          </w:tcPr>
          <w:p w14:paraId="6E9168FB" w14:textId="77777777" w:rsidR="00107D99" w:rsidRPr="0005116D" w:rsidRDefault="00ED0F14" w:rsidP="0005116D">
            <w:pPr>
              <w:spacing w:after="0" w:line="240" w:lineRule="auto"/>
              <w:rPr>
                <w:rFonts w:ascii="Cambria" w:hAnsi="Cambria" w:cs="Times New Roman"/>
              </w:rPr>
            </w:pPr>
            <w:hyperlink r:id="rId34" w:history="1">
              <w:r w:rsidR="00107D99" w:rsidRPr="0005116D">
                <w:rPr>
                  <w:rStyle w:val="Hyperlink"/>
                  <w:rFonts w:ascii="Cambria" w:hAnsi="Cambria"/>
                </w:rPr>
                <w:t>info@veldemangroup.com</w:t>
              </w:r>
            </w:hyperlink>
          </w:p>
        </w:tc>
      </w:tr>
      <w:tr w:rsidR="00107D99" w:rsidRPr="0005116D" w14:paraId="6E916900" w14:textId="77777777" w:rsidTr="0005116D">
        <w:tc>
          <w:tcPr>
            <w:tcW w:w="3070" w:type="dxa"/>
            <w:tcBorders>
              <w:left w:val="nil"/>
              <w:bottom w:val="nil"/>
              <w:right w:val="nil"/>
            </w:tcBorders>
            <w:shd w:val="clear" w:color="auto" w:fill="FFFFFF"/>
          </w:tcPr>
          <w:p w14:paraId="6E9168FD"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BBN Bouw adviseurs</w:t>
            </w:r>
            <w:r w:rsidRPr="0005116D">
              <w:rPr>
                <w:rStyle w:val="Voetnootmarkering"/>
                <w:rFonts w:ascii="Cambria" w:hAnsi="Cambria"/>
                <w:color w:val="000000"/>
              </w:rPr>
              <w:footnoteReference w:id="81"/>
            </w:r>
          </w:p>
        </w:tc>
        <w:tc>
          <w:tcPr>
            <w:tcW w:w="3071" w:type="dxa"/>
            <w:shd w:val="clear" w:color="auto" w:fill="D3DFEE"/>
          </w:tcPr>
          <w:p w14:paraId="6E9168FE"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Houten</w:t>
            </w:r>
          </w:p>
        </w:tc>
        <w:tc>
          <w:tcPr>
            <w:tcW w:w="3071" w:type="dxa"/>
            <w:shd w:val="clear" w:color="auto" w:fill="D3DFEE"/>
          </w:tcPr>
          <w:p w14:paraId="6E9168FF" w14:textId="77777777" w:rsidR="00107D99" w:rsidRPr="0005116D" w:rsidRDefault="00ED0F14" w:rsidP="0005116D">
            <w:pPr>
              <w:spacing w:after="0" w:line="240" w:lineRule="auto"/>
              <w:rPr>
                <w:rFonts w:ascii="Cambria" w:hAnsi="Cambria" w:cs="Times New Roman"/>
                <w:color w:val="000000"/>
              </w:rPr>
            </w:pPr>
            <w:hyperlink r:id="rId35" w:history="1">
              <w:r w:rsidR="00107D99" w:rsidRPr="0005116D">
                <w:rPr>
                  <w:rStyle w:val="Hyperlink"/>
                  <w:rFonts w:ascii="Cambria" w:hAnsi="Cambria"/>
                </w:rPr>
                <w:t>info@bbn.nl</w:t>
              </w:r>
            </w:hyperlink>
          </w:p>
        </w:tc>
      </w:tr>
      <w:tr w:rsidR="00107D99" w:rsidRPr="0005116D" w14:paraId="6E916904" w14:textId="77777777" w:rsidTr="0005116D">
        <w:tc>
          <w:tcPr>
            <w:tcW w:w="3070" w:type="dxa"/>
            <w:tcBorders>
              <w:left w:val="nil"/>
              <w:bottom w:val="nil"/>
              <w:right w:val="nil"/>
            </w:tcBorders>
            <w:shd w:val="clear" w:color="auto" w:fill="FFFFFF"/>
          </w:tcPr>
          <w:p w14:paraId="6E916901" w14:textId="77777777" w:rsidR="00107D99" w:rsidRPr="0005116D" w:rsidRDefault="00107D99" w:rsidP="0005116D">
            <w:pPr>
              <w:spacing w:after="0" w:line="240" w:lineRule="auto"/>
              <w:rPr>
                <w:rFonts w:ascii="Cambria" w:hAnsi="Cambria" w:cs="Times New Roman"/>
                <w:b/>
                <w:bCs/>
                <w:color w:val="000000"/>
              </w:rPr>
            </w:pPr>
            <w:r w:rsidRPr="0005116D">
              <w:rPr>
                <w:rFonts w:ascii="Cambria" w:hAnsi="Cambria" w:cs="Times New Roman"/>
                <w:color w:val="000000"/>
              </w:rPr>
              <w:t>Pellikaan</w:t>
            </w:r>
            <w:r w:rsidRPr="0005116D">
              <w:rPr>
                <w:rStyle w:val="Voetnootmarkering"/>
                <w:rFonts w:ascii="Cambria" w:hAnsi="Cambria"/>
                <w:color w:val="000000"/>
              </w:rPr>
              <w:footnoteReference w:id="82"/>
            </w:r>
          </w:p>
        </w:tc>
        <w:tc>
          <w:tcPr>
            <w:tcW w:w="3071" w:type="dxa"/>
            <w:tcBorders>
              <w:left w:val="single" w:sz="6" w:space="0" w:color="4F81BD"/>
              <w:right w:val="single" w:sz="6" w:space="0" w:color="4F81BD"/>
            </w:tcBorders>
            <w:shd w:val="clear" w:color="auto" w:fill="A7BFDE"/>
          </w:tcPr>
          <w:p w14:paraId="6E916902" w14:textId="77777777" w:rsidR="00107D99" w:rsidRPr="0005116D" w:rsidRDefault="00107D99" w:rsidP="0005116D">
            <w:pPr>
              <w:spacing w:after="0" w:line="240" w:lineRule="auto"/>
              <w:rPr>
                <w:rFonts w:ascii="Cambria" w:hAnsi="Cambria" w:cs="Times New Roman"/>
                <w:color w:val="000000"/>
              </w:rPr>
            </w:pPr>
            <w:r w:rsidRPr="0005116D">
              <w:rPr>
                <w:rFonts w:ascii="Cambria" w:hAnsi="Cambria" w:cs="Times New Roman"/>
                <w:color w:val="000000"/>
              </w:rPr>
              <w:t>Tilburg</w:t>
            </w:r>
          </w:p>
        </w:tc>
        <w:tc>
          <w:tcPr>
            <w:tcW w:w="3071" w:type="dxa"/>
            <w:tcBorders>
              <w:left w:val="single" w:sz="6" w:space="0" w:color="4F81BD"/>
            </w:tcBorders>
            <w:shd w:val="clear" w:color="auto" w:fill="A7BFDE"/>
          </w:tcPr>
          <w:p w14:paraId="6E916903" w14:textId="77777777" w:rsidR="00107D99" w:rsidRPr="0005116D" w:rsidRDefault="00ED0F14" w:rsidP="0005116D">
            <w:pPr>
              <w:spacing w:after="0" w:line="240" w:lineRule="auto"/>
              <w:rPr>
                <w:rFonts w:ascii="Cambria" w:hAnsi="Cambria" w:cs="Times New Roman"/>
                <w:color w:val="000000"/>
              </w:rPr>
            </w:pPr>
            <w:hyperlink r:id="rId36" w:history="1">
              <w:r w:rsidR="00107D99" w:rsidRPr="0005116D">
                <w:rPr>
                  <w:rStyle w:val="Hyperlink"/>
                  <w:rFonts w:ascii="Cambria" w:hAnsi="Cambria"/>
                </w:rPr>
                <w:t>info@pellikaan.com</w:t>
              </w:r>
            </w:hyperlink>
          </w:p>
        </w:tc>
      </w:tr>
    </w:tbl>
    <w:p w14:paraId="6E916905" w14:textId="77777777" w:rsidR="00107D99" w:rsidRDefault="00107D99" w:rsidP="00367AA1"/>
    <w:p w14:paraId="6E916906" w14:textId="77777777" w:rsidR="00107D99" w:rsidRDefault="00107D99" w:rsidP="00374B96">
      <w:pPr>
        <w:pStyle w:val="Kop1"/>
      </w:pPr>
      <w:bookmarkStart w:id="71" w:name="_Toc336779151"/>
      <w:r>
        <w:lastRenderedPageBreak/>
        <w:t>13. Marketing en Communicatie</w:t>
      </w:r>
      <w:bookmarkEnd w:id="71"/>
    </w:p>
    <w:p w14:paraId="6E916907" w14:textId="77777777" w:rsidR="00107D99" w:rsidRDefault="00107D99" w:rsidP="00367AA1">
      <w:pPr>
        <w:pStyle w:val="Kop2"/>
      </w:pPr>
      <w:bookmarkStart w:id="72" w:name="_Toc336779152"/>
      <w:r>
        <w:t>13.1 Inleiding</w:t>
      </w:r>
      <w:bookmarkEnd w:id="72"/>
    </w:p>
    <w:p w14:paraId="6E916908" w14:textId="77777777" w:rsidR="00107D99" w:rsidRPr="00784AC3" w:rsidRDefault="00107D99" w:rsidP="008F4C91">
      <w:pPr>
        <w:rPr>
          <w:rFonts w:ascii="Cambria" w:hAnsi="Cambria"/>
          <w:sz w:val="24"/>
          <w:szCs w:val="24"/>
        </w:rPr>
      </w:pPr>
      <w:r>
        <w:rPr>
          <w:rFonts w:ascii="Cambria" w:hAnsi="Cambria"/>
          <w:sz w:val="24"/>
          <w:szCs w:val="24"/>
        </w:rPr>
        <w:t>Zoals eerder vermeld moet My e</w:t>
      </w:r>
      <w:r w:rsidRPr="00797F0A">
        <w:rPr>
          <w:rFonts w:ascii="Cambria" w:hAnsi="Cambria"/>
          <w:sz w:val="24"/>
          <w:szCs w:val="24"/>
        </w:rPr>
        <w:t>yes</w:t>
      </w:r>
      <w:r>
        <w:rPr>
          <w:rFonts w:ascii="Cambria" w:hAnsi="Cambria"/>
          <w:sz w:val="24"/>
          <w:szCs w:val="24"/>
        </w:rPr>
        <w:t xml:space="preserve"> voor het platform Voetbalbestuur.nl partnerships afsluiten. Door de geringe naamsbekendheid van de onderneming zal My e</w:t>
      </w:r>
      <w:r w:rsidRPr="00797F0A">
        <w:rPr>
          <w:rFonts w:ascii="Cambria" w:hAnsi="Cambria"/>
          <w:sz w:val="24"/>
          <w:szCs w:val="24"/>
        </w:rPr>
        <w:t>yes</w:t>
      </w:r>
      <w:r>
        <w:rPr>
          <w:rFonts w:ascii="Cambria" w:hAnsi="Cambria"/>
          <w:sz w:val="24"/>
          <w:szCs w:val="24"/>
        </w:rPr>
        <w:t xml:space="preserve"> bedrijven moeten gaan benaderen voor een eventueel partnership. De meeste potentiële marktpartijen hebben in het verleden nog geen zaken gedaan met My e</w:t>
      </w:r>
      <w:r w:rsidRPr="00797F0A">
        <w:rPr>
          <w:rFonts w:ascii="Cambria" w:hAnsi="Cambria"/>
          <w:sz w:val="24"/>
          <w:szCs w:val="24"/>
        </w:rPr>
        <w:t>yes</w:t>
      </w:r>
      <w:r>
        <w:rPr>
          <w:rFonts w:ascii="Cambria" w:hAnsi="Cambria"/>
          <w:sz w:val="24"/>
          <w:szCs w:val="24"/>
        </w:rPr>
        <w:t>. My e</w:t>
      </w:r>
      <w:r w:rsidRPr="00797F0A">
        <w:rPr>
          <w:rFonts w:ascii="Cambria" w:hAnsi="Cambria"/>
          <w:sz w:val="24"/>
          <w:szCs w:val="24"/>
        </w:rPr>
        <w:t>yes</w:t>
      </w:r>
      <w:r>
        <w:rPr>
          <w:rFonts w:ascii="Cambria" w:hAnsi="Cambria"/>
          <w:sz w:val="24"/>
          <w:szCs w:val="24"/>
        </w:rPr>
        <w:t xml:space="preserve"> zal dus voor een benaderingswijze moeten kiezen, waar men een goede eerste indruk mee maakt en de interesse van een marktpartij wekt.</w:t>
      </w:r>
    </w:p>
    <w:p w14:paraId="6E916909" w14:textId="77777777" w:rsidR="00107D99" w:rsidRDefault="00107D99" w:rsidP="00367AA1">
      <w:pPr>
        <w:pStyle w:val="Kop2"/>
      </w:pPr>
      <w:bookmarkStart w:id="73" w:name="_Toc336779153"/>
      <w:r>
        <w:t>13.2 Verschillende manieren van benaderen</w:t>
      </w:r>
      <w:bookmarkEnd w:id="73"/>
    </w:p>
    <w:p w14:paraId="6E91690A" w14:textId="77777777" w:rsidR="00107D99" w:rsidRPr="007924ED" w:rsidRDefault="00107D99" w:rsidP="00E32783">
      <w:pPr>
        <w:rPr>
          <w:rFonts w:ascii="Cambria" w:hAnsi="Cambria"/>
          <w:sz w:val="24"/>
          <w:szCs w:val="24"/>
        </w:rPr>
      </w:pPr>
      <w:r>
        <w:rPr>
          <w:rFonts w:ascii="Cambria" w:hAnsi="Cambria"/>
          <w:sz w:val="24"/>
          <w:szCs w:val="24"/>
        </w:rPr>
        <w:t xml:space="preserve">Er zijn tegenwoordig veel mogelijkheden voor bedrijven om andere bedrijven te benaderen om zaken te gaan doen. Met de intrede van huidige technologieën als telefoon en internet zijn de benaderingswijze veranderd in de loop van de jaren. </w:t>
      </w:r>
      <w:r w:rsidRPr="00421C16">
        <w:rPr>
          <w:rFonts w:ascii="Cambria" w:hAnsi="Cambria"/>
          <w:sz w:val="24"/>
          <w:szCs w:val="24"/>
        </w:rPr>
        <w:t>Deze mogelijkheden</w:t>
      </w:r>
      <w:r>
        <w:rPr>
          <w:rFonts w:ascii="Cambria" w:hAnsi="Cambria"/>
          <w:sz w:val="24"/>
          <w:szCs w:val="24"/>
        </w:rPr>
        <w:t xml:space="preserve"> zijn: telefonische benadering, </w:t>
      </w:r>
      <w:r w:rsidRPr="00421C16">
        <w:rPr>
          <w:rFonts w:ascii="Cambria" w:hAnsi="Cambria"/>
          <w:sz w:val="24"/>
          <w:szCs w:val="24"/>
        </w:rPr>
        <w:t xml:space="preserve">direct mail, </w:t>
      </w:r>
      <w:r>
        <w:rPr>
          <w:rFonts w:ascii="Cambria" w:hAnsi="Cambria"/>
          <w:sz w:val="24"/>
          <w:szCs w:val="24"/>
        </w:rPr>
        <w:t xml:space="preserve">e-mail marketing, </w:t>
      </w:r>
      <w:r w:rsidRPr="00421C16">
        <w:rPr>
          <w:rFonts w:ascii="Cambria" w:hAnsi="Cambria"/>
          <w:sz w:val="24"/>
          <w:szCs w:val="24"/>
        </w:rPr>
        <w:t>persoonlijk gesprek en product/dienst presentatie.</w:t>
      </w:r>
      <w:r>
        <w:rPr>
          <w:rFonts w:ascii="Cambria" w:hAnsi="Cambria"/>
          <w:sz w:val="24"/>
          <w:szCs w:val="24"/>
        </w:rPr>
        <w:t xml:space="preserve"> Er zullen ongetwijfeld meer mogelijkheden zijn, maar doordat dit de meest gebruikte benaderingswijze zijn, wordt in dit hoofdstuk op deze vijf mogelijkheden dieper ingegaan.</w:t>
      </w:r>
    </w:p>
    <w:p w14:paraId="6E91690B" w14:textId="77777777" w:rsidR="00107D99" w:rsidRPr="007924ED" w:rsidRDefault="00107D99" w:rsidP="007924ED">
      <w:pPr>
        <w:pStyle w:val="Kop3"/>
        <w:rPr>
          <w:sz w:val="24"/>
          <w:szCs w:val="24"/>
        </w:rPr>
      </w:pPr>
      <w:bookmarkStart w:id="74" w:name="_Toc336779154"/>
      <w:r>
        <w:rPr>
          <w:sz w:val="24"/>
          <w:szCs w:val="24"/>
        </w:rPr>
        <w:t>13</w:t>
      </w:r>
      <w:r w:rsidRPr="007924ED">
        <w:rPr>
          <w:sz w:val="24"/>
          <w:szCs w:val="24"/>
        </w:rPr>
        <w:t>.2.1 Telefonische benadering</w:t>
      </w:r>
      <w:bookmarkEnd w:id="74"/>
      <w:r w:rsidRPr="007924ED">
        <w:rPr>
          <w:sz w:val="24"/>
          <w:szCs w:val="24"/>
        </w:rPr>
        <w:t xml:space="preserve"> </w:t>
      </w:r>
    </w:p>
    <w:p w14:paraId="6E91690C" w14:textId="544A8B21" w:rsidR="00107D99" w:rsidRPr="007924ED" w:rsidRDefault="00ED0F14" w:rsidP="00AF59F3">
      <w:pPr>
        <w:rPr>
          <w:rFonts w:ascii="Cambria" w:hAnsi="Cambria"/>
          <w:sz w:val="24"/>
          <w:szCs w:val="24"/>
        </w:rPr>
      </w:pPr>
      <w:r>
        <w:rPr>
          <w:noProof/>
          <w:lang w:val="en-US" w:eastAsia="en-US"/>
        </w:rPr>
        <w:drawing>
          <wp:anchor distT="0" distB="0" distL="114300" distR="114300" simplePos="0" relativeHeight="251652096" behindDoc="0" locked="0" layoutInCell="1" allowOverlap="1" wp14:anchorId="6E916BD5" wp14:editId="625AE686">
            <wp:simplePos x="0" y="0"/>
            <wp:positionH relativeFrom="column">
              <wp:posOffset>4538980</wp:posOffset>
            </wp:positionH>
            <wp:positionV relativeFrom="paragraph">
              <wp:posOffset>62865</wp:posOffset>
            </wp:positionV>
            <wp:extent cx="1374140" cy="1323975"/>
            <wp:effectExtent l="19050" t="19050" r="16510" b="28575"/>
            <wp:wrapSquare wrapText="bothSides"/>
            <wp:docPr id="18" name="Afbeelding 18" descr="http://www.letsgoactive.nl/images/Ladyca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etsgoactive.nl/images/Ladycalli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4140" cy="132397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107D99">
        <w:rPr>
          <w:rFonts w:ascii="Cambria" w:hAnsi="Cambria"/>
          <w:sz w:val="24"/>
          <w:szCs w:val="24"/>
        </w:rPr>
        <w:t>Deze mogelijkheid wordt ook wel telemarketing</w:t>
      </w:r>
      <w:r w:rsidR="00107D99">
        <w:rPr>
          <w:rStyle w:val="Voetnootmarkering"/>
          <w:rFonts w:ascii="Cambria" w:hAnsi="Cambria" w:cs="Arial"/>
          <w:sz w:val="24"/>
          <w:szCs w:val="24"/>
        </w:rPr>
        <w:footnoteReference w:id="83"/>
      </w:r>
      <w:r w:rsidR="00107D99">
        <w:rPr>
          <w:rFonts w:ascii="Cambria" w:hAnsi="Cambria"/>
          <w:sz w:val="24"/>
          <w:szCs w:val="24"/>
        </w:rPr>
        <w:t xml:space="preserve"> of telefonische verkoop</w:t>
      </w:r>
      <w:r w:rsidR="00107D99">
        <w:rPr>
          <w:rStyle w:val="Voetnootmarkering"/>
          <w:rFonts w:ascii="Cambria" w:hAnsi="Cambria" w:cs="Arial"/>
          <w:sz w:val="24"/>
          <w:szCs w:val="24"/>
        </w:rPr>
        <w:footnoteReference w:id="84"/>
      </w:r>
      <w:r w:rsidR="00107D99">
        <w:rPr>
          <w:rFonts w:ascii="Cambria" w:hAnsi="Cambria"/>
          <w:sz w:val="24"/>
          <w:szCs w:val="24"/>
        </w:rPr>
        <w:t xml:space="preserve"> genoemd. De bedoeling hiervan is om via de telefoon een product of dienst te verkopen. Er is dus geen fysiek contact aanwezig tussen ontvanger en zender. Telefonische benadering wordt al jarenlang gebruikt door veel bedrijven. Tegenwoordig wordt deze vorm van benadering ook vaak aan een callcenter uitbesteed. Een overvloede aan telefonische verkoop heeft tot veel frustratie geleden onder consumenten. </w:t>
      </w:r>
    </w:p>
    <w:p w14:paraId="6E91690D" w14:textId="77777777" w:rsidR="00107D99" w:rsidRPr="00CE3374" w:rsidRDefault="00107D99" w:rsidP="00E32783">
      <w:pPr>
        <w:pStyle w:val="Kop3"/>
        <w:rPr>
          <w:sz w:val="24"/>
          <w:szCs w:val="24"/>
        </w:rPr>
      </w:pPr>
      <w:bookmarkStart w:id="75" w:name="_Toc336779155"/>
      <w:r>
        <w:rPr>
          <w:sz w:val="24"/>
          <w:szCs w:val="24"/>
        </w:rPr>
        <w:t>13</w:t>
      </w:r>
      <w:r w:rsidRPr="00CE3374">
        <w:rPr>
          <w:sz w:val="24"/>
          <w:szCs w:val="24"/>
        </w:rPr>
        <w:t>.2.2 Direct mail</w:t>
      </w:r>
      <w:bookmarkEnd w:id="75"/>
    </w:p>
    <w:p w14:paraId="6E91690E" w14:textId="628648A5" w:rsidR="00107D99" w:rsidRDefault="00ED0F14" w:rsidP="00CE3374">
      <w:pPr>
        <w:rPr>
          <w:rFonts w:ascii="Cambria" w:hAnsi="Cambria"/>
          <w:sz w:val="24"/>
          <w:szCs w:val="24"/>
        </w:rPr>
      </w:pPr>
      <w:r>
        <w:rPr>
          <w:noProof/>
          <w:lang w:val="en-US" w:eastAsia="en-US"/>
        </w:rPr>
        <w:drawing>
          <wp:anchor distT="18288" distB="1143" distL="144780" distR="129667" simplePos="0" relativeHeight="251653120" behindDoc="0" locked="0" layoutInCell="1" allowOverlap="1" wp14:anchorId="6E916BD6" wp14:editId="3BB9D0A6">
            <wp:simplePos x="0" y="0"/>
            <wp:positionH relativeFrom="column">
              <wp:posOffset>4605655</wp:posOffset>
            </wp:positionH>
            <wp:positionV relativeFrom="paragraph">
              <wp:posOffset>115443</wp:posOffset>
            </wp:positionV>
            <wp:extent cx="1307338" cy="1267079"/>
            <wp:effectExtent l="57150" t="57150" r="64770" b="47625"/>
            <wp:wrapSquare wrapText="bothSides"/>
            <wp:docPr id="19" name="Afbeelding 4" descr="http://www.efte.info/Uploaded_files/Editor/image/brievenenvelopp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efte.info/Uploaded_files/Editor/image/brievenenveloppen.jpg"/>
                    <pic:cNvPicPr>
                      <a:picLocks noChangeAspect="1" noChangeArrowheads="1"/>
                    </pic:cNvPicPr>
                  </pic:nvPicPr>
                  <pic:blipFill>
                    <a:blip r:embed="rId38" cstate="print"/>
                    <a:srcRect/>
                    <a:stretch>
                      <a:fillRect/>
                    </a:stretch>
                  </pic:blipFill>
                  <pic:spPr bwMode="auto">
                    <a:xfrm>
                      <a:off x="0" y="0"/>
                      <a:ext cx="1306830" cy="1266825"/>
                    </a:xfrm>
                    <a:prstGeom prst="roundRect">
                      <a:avLst>
                        <a:gd name="adj" fmla="val 16667"/>
                      </a:avLst>
                    </a:prstGeom>
                    <a:ln w="19050">
                      <a:solidFill>
                        <a:schemeClr val="tx1">
                          <a:lumMod val="95000"/>
                          <a:lumOff val="5000"/>
                        </a:schemeClr>
                      </a:solid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07D99" w:rsidRPr="00AF59F3">
        <w:rPr>
          <w:rFonts w:ascii="Cambria" w:hAnsi="Cambria"/>
          <w:sz w:val="24"/>
          <w:szCs w:val="24"/>
        </w:rPr>
        <w:t xml:space="preserve">De direct mail </w:t>
      </w:r>
      <w:r w:rsidR="00107D99">
        <w:rPr>
          <w:rFonts w:ascii="Cambria" w:hAnsi="Cambria"/>
          <w:sz w:val="24"/>
          <w:szCs w:val="24"/>
        </w:rPr>
        <w:t xml:space="preserve">per post </w:t>
      </w:r>
      <w:r w:rsidR="00107D99" w:rsidRPr="00AF59F3">
        <w:rPr>
          <w:rFonts w:ascii="Cambria" w:hAnsi="Cambria"/>
          <w:sz w:val="24"/>
          <w:szCs w:val="24"/>
        </w:rPr>
        <w:t xml:space="preserve">is de oudste </w:t>
      </w:r>
      <w:r w:rsidR="00107D99">
        <w:rPr>
          <w:rFonts w:ascii="Cambria" w:hAnsi="Cambria"/>
          <w:sz w:val="24"/>
          <w:szCs w:val="24"/>
        </w:rPr>
        <w:t>benaderings</w:t>
      </w:r>
      <w:r w:rsidR="00107D99" w:rsidRPr="00AF59F3">
        <w:rPr>
          <w:rFonts w:ascii="Cambria" w:hAnsi="Cambria"/>
          <w:sz w:val="24"/>
          <w:szCs w:val="24"/>
        </w:rPr>
        <w:t>vorm</w:t>
      </w:r>
      <w:r w:rsidR="00107D99">
        <w:rPr>
          <w:rStyle w:val="Voetnootmarkering"/>
          <w:rFonts w:ascii="Cambria" w:hAnsi="Cambria" w:cs="Arial"/>
          <w:sz w:val="24"/>
          <w:szCs w:val="24"/>
        </w:rPr>
        <w:footnoteReference w:id="85"/>
      </w:r>
      <w:r w:rsidR="00107D99">
        <w:rPr>
          <w:rFonts w:ascii="Cambria" w:hAnsi="Cambria"/>
          <w:sz w:val="24"/>
          <w:szCs w:val="24"/>
        </w:rPr>
        <w:t xml:space="preserve">. Deze mail wordt vaak verstuurd in de vorm van een brief of briefkaart. Het wordt over het algemeen gebruikt om een bedrijf te presenteren aan klanten of prospects in dit geval. De direct mail per post is gepersonaliseerd en wordt over het algemeen geopend door de ontvanger, omdat het niet snel als spam wordt gezien. Het nadeel aan een direct mail per post is dat het veel papier vergt en dit is niet erg duurzaam.  </w:t>
      </w:r>
    </w:p>
    <w:p w14:paraId="6E91690F" w14:textId="77777777" w:rsidR="00107D99" w:rsidRDefault="00107D99" w:rsidP="00CE3374">
      <w:pPr>
        <w:rPr>
          <w:rFonts w:ascii="Cambria" w:hAnsi="Cambria"/>
          <w:sz w:val="24"/>
          <w:szCs w:val="24"/>
        </w:rPr>
      </w:pPr>
    </w:p>
    <w:p w14:paraId="6E916910" w14:textId="77777777" w:rsidR="00107D99" w:rsidRPr="00AF59F3" w:rsidRDefault="00107D99" w:rsidP="00E32783">
      <w:pPr>
        <w:pStyle w:val="Kop3"/>
        <w:rPr>
          <w:sz w:val="24"/>
          <w:szCs w:val="24"/>
        </w:rPr>
      </w:pPr>
      <w:bookmarkStart w:id="76" w:name="_Toc336779156"/>
      <w:r>
        <w:rPr>
          <w:sz w:val="24"/>
          <w:szCs w:val="24"/>
        </w:rPr>
        <w:lastRenderedPageBreak/>
        <w:t>13</w:t>
      </w:r>
      <w:r w:rsidRPr="00AF59F3">
        <w:rPr>
          <w:sz w:val="24"/>
          <w:szCs w:val="24"/>
        </w:rPr>
        <w:t xml:space="preserve">.2.3 </w:t>
      </w:r>
      <w:r>
        <w:rPr>
          <w:sz w:val="24"/>
          <w:szCs w:val="24"/>
        </w:rPr>
        <w:t>E-</w:t>
      </w:r>
      <w:r w:rsidRPr="00AF59F3">
        <w:rPr>
          <w:sz w:val="24"/>
          <w:szCs w:val="24"/>
        </w:rPr>
        <w:t>mail marketing</w:t>
      </w:r>
      <w:r>
        <w:rPr>
          <w:rStyle w:val="Voetnootmarkering"/>
          <w:sz w:val="24"/>
          <w:szCs w:val="24"/>
          <w:lang w:val="en-US"/>
        </w:rPr>
        <w:footnoteReference w:id="86"/>
      </w:r>
      <w:bookmarkEnd w:id="76"/>
      <w:r w:rsidRPr="00A344ED">
        <w:t xml:space="preserve"> </w:t>
      </w:r>
    </w:p>
    <w:p w14:paraId="6E916911" w14:textId="4438542D" w:rsidR="00107D99" w:rsidRDefault="00ED0F14" w:rsidP="00D94C4A">
      <w:pPr>
        <w:rPr>
          <w:rFonts w:ascii="Cambria" w:hAnsi="Cambria"/>
          <w:sz w:val="24"/>
          <w:szCs w:val="24"/>
        </w:rPr>
      </w:pPr>
      <w:r>
        <w:rPr>
          <w:noProof/>
          <w:lang w:val="en-US" w:eastAsia="en-US"/>
        </w:rPr>
        <w:drawing>
          <wp:anchor distT="18288" distB="4953" distL="138684" distR="131699" simplePos="0" relativeHeight="251654144" behindDoc="0" locked="0" layoutInCell="1" allowOverlap="1" wp14:anchorId="6E916BD7" wp14:editId="4E378D66">
            <wp:simplePos x="0" y="0"/>
            <wp:positionH relativeFrom="column">
              <wp:posOffset>4586859</wp:posOffset>
            </wp:positionH>
            <wp:positionV relativeFrom="paragraph">
              <wp:posOffset>56388</wp:posOffset>
            </wp:positionV>
            <wp:extent cx="1409192" cy="1324229"/>
            <wp:effectExtent l="57150" t="57150" r="57785" b="47625"/>
            <wp:wrapSquare wrapText="bothSides"/>
            <wp:docPr id="20" name="Afbeelding 10" descr="http://www.m1creative.org/wp-content/uploads/2011/08/Advantages-of-Email-Marketing-Softwa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www.m1creative.org/wp-content/uploads/2011/08/Advantages-of-Email-Marketing-Software.jpg"/>
                    <pic:cNvPicPr>
                      <a:picLocks noChangeAspect="1" noChangeArrowheads="1"/>
                    </pic:cNvPicPr>
                  </pic:nvPicPr>
                  <pic:blipFill>
                    <a:blip r:embed="rId39" cstate="print"/>
                    <a:srcRect/>
                    <a:stretch>
                      <a:fillRect/>
                    </a:stretch>
                  </pic:blipFill>
                  <pic:spPr bwMode="auto">
                    <a:xfrm>
                      <a:off x="0" y="0"/>
                      <a:ext cx="1409065" cy="1323975"/>
                    </a:xfrm>
                    <a:prstGeom prst="roundRect">
                      <a:avLst>
                        <a:gd name="adj" fmla="val 16667"/>
                      </a:avLst>
                    </a:prstGeom>
                    <a:ln w="19050">
                      <a:solidFill>
                        <a:schemeClr val="tx1">
                          <a:lumMod val="65000"/>
                          <a:lumOff val="35000"/>
                        </a:schemeClr>
                      </a:solid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07D99">
        <w:rPr>
          <w:rFonts w:ascii="Cambria" w:hAnsi="Cambria"/>
          <w:sz w:val="24"/>
          <w:szCs w:val="24"/>
        </w:rPr>
        <w:t>Dit is de e-mail variant van de direct mail. Het houdt in het verzenden van gepersonaliseerde e-mail berichten. Een e-mail is snel te verzenden en verwijzingen naar websites kunnen gelijk aangeklikt worden. Door de overvloed van dit soort e-mails van bedrijven, worden sommige ook gezien als spam en dit komt aan de kracht van de boodschap niet ten goede. Een mailing via het internet is gratis en daarnaast ook erg milieu vriendelijk doordat het een digitale brief is.</w:t>
      </w:r>
    </w:p>
    <w:p w14:paraId="6E916912" w14:textId="77777777" w:rsidR="00107D99" w:rsidRDefault="00107D99" w:rsidP="00374B96">
      <w:pPr>
        <w:pStyle w:val="Kop3"/>
        <w:rPr>
          <w:sz w:val="24"/>
          <w:szCs w:val="24"/>
        </w:rPr>
      </w:pPr>
      <w:bookmarkStart w:id="77" w:name="_Toc336779157"/>
      <w:r>
        <w:rPr>
          <w:sz w:val="24"/>
          <w:szCs w:val="24"/>
        </w:rPr>
        <w:t>13.2.4 Persoonlijk gesprek</w:t>
      </w:r>
      <w:bookmarkEnd w:id="77"/>
    </w:p>
    <w:p w14:paraId="6E916913" w14:textId="00EFC86E" w:rsidR="00107D99" w:rsidRPr="00A344ED" w:rsidRDefault="00ED0F14" w:rsidP="00DE58D4">
      <w:pPr>
        <w:rPr>
          <w:rFonts w:ascii="Cambria" w:hAnsi="Cambria"/>
          <w:sz w:val="24"/>
          <w:szCs w:val="24"/>
        </w:rPr>
      </w:pPr>
      <w:r>
        <w:rPr>
          <w:noProof/>
          <w:lang w:val="en-US" w:eastAsia="en-US"/>
        </w:rPr>
        <w:drawing>
          <wp:anchor distT="18288" distB="1524" distL="138684" distR="129286" simplePos="0" relativeHeight="251655168" behindDoc="0" locked="0" layoutInCell="1" allowOverlap="1" wp14:anchorId="6E916BD8" wp14:editId="571CA4EC">
            <wp:simplePos x="0" y="0"/>
            <wp:positionH relativeFrom="column">
              <wp:posOffset>4586859</wp:posOffset>
            </wp:positionH>
            <wp:positionV relativeFrom="paragraph">
              <wp:posOffset>147193</wp:posOffset>
            </wp:positionV>
            <wp:extent cx="1484630" cy="1333373"/>
            <wp:effectExtent l="57150" t="57150" r="58420" b="57785"/>
            <wp:wrapSquare wrapText="bothSides"/>
            <wp:docPr id="21" name="Afbeelding 21" descr="http://www.benalunederland.nl/images/stories/verkoopgespre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www.benalunederland.nl/images/stories/verkoopgesprek.jpg"/>
                    <pic:cNvPicPr>
                      <a:picLocks noChangeAspect="1" noChangeArrowheads="1"/>
                    </pic:cNvPicPr>
                  </pic:nvPicPr>
                  <pic:blipFill>
                    <a:blip r:embed="rId40" cstate="print"/>
                    <a:srcRect/>
                    <a:stretch>
                      <a:fillRect/>
                    </a:stretch>
                  </pic:blipFill>
                  <pic:spPr bwMode="auto">
                    <a:xfrm>
                      <a:off x="0" y="0"/>
                      <a:ext cx="1484630" cy="1332865"/>
                    </a:xfrm>
                    <a:prstGeom prst="roundRect">
                      <a:avLst>
                        <a:gd name="adj" fmla="val 16667"/>
                      </a:avLst>
                    </a:prstGeom>
                    <a:ln w="19050">
                      <a:solidFill>
                        <a:schemeClr val="tx1">
                          <a:lumMod val="65000"/>
                          <a:lumOff val="35000"/>
                        </a:schemeClr>
                      </a:solidFill>
                    </a:ln>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07D99">
        <w:rPr>
          <w:rFonts w:ascii="Cambria" w:hAnsi="Cambria"/>
          <w:sz w:val="24"/>
          <w:szCs w:val="24"/>
        </w:rPr>
        <w:t>Er kan worden besloten om een afspraak te maken voor een persoonlijk gesprek. Het gaat hier dan om een bezoek bij een nieuwe klant om een product/dienst aan hem te verkopen.</w:t>
      </w:r>
      <w:r w:rsidR="00107D99">
        <w:rPr>
          <w:rStyle w:val="Voetnootmarkering"/>
          <w:rFonts w:ascii="Cambria" w:hAnsi="Cambria" w:cs="Arial"/>
          <w:sz w:val="24"/>
          <w:szCs w:val="24"/>
        </w:rPr>
        <w:footnoteReference w:id="87"/>
      </w:r>
      <w:r w:rsidR="00107D99">
        <w:rPr>
          <w:rFonts w:ascii="Cambria" w:hAnsi="Cambria"/>
          <w:sz w:val="24"/>
          <w:szCs w:val="24"/>
        </w:rPr>
        <w:t xml:space="preserve"> Het is erg belangrijk voor de verkoper om een goede indruk te maken en het gesprek in een goede sfeer te laten verlopen. Het bezoeken van klanten is een erg persoonlijke aanpak welke erg gewaardeerd wordt. Alleen is dit vaak niet de eerste stap in het verkoopproces, omdat het veel geld en tijd kost. Wanneer de klant geïnteresseerd is, wordt er vaak pas persoonlijk gesproken.</w:t>
      </w:r>
    </w:p>
    <w:p w14:paraId="6E916914" w14:textId="7B8678B0" w:rsidR="00107D99" w:rsidRPr="007924ED" w:rsidRDefault="00ED0F14" w:rsidP="007924ED">
      <w:pPr>
        <w:pStyle w:val="Kop3"/>
        <w:rPr>
          <w:sz w:val="24"/>
          <w:szCs w:val="24"/>
        </w:rPr>
      </w:pPr>
      <w:bookmarkStart w:id="78" w:name="_Toc336779158"/>
      <w:r>
        <w:rPr>
          <w:noProof/>
          <w:lang w:val="en-US" w:eastAsia="en-US"/>
        </w:rPr>
        <w:drawing>
          <wp:anchor distT="36576" distB="86106" distL="211836" distR="164465" simplePos="0" relativeHeight="251657216" behindDoc="0" locked="0" layoutInCell="1" allowOverlap="1" wp14:anchorId="6E916BD9" wp14:editId="0EAC1AA2">
            <wp:simplePos x="0" y="0"/>
            <wp:positionH relativeFrom="column">
              <wp:posOffset>4627626</wp:posOffset>
            </wp:positionH>
            <wp:positionV relativeFrom="paragraph">
              <wp:posOffset>314071</wp:posOffset>
            </wp:positionV>
            <wp:extent cx="1443609" cy="1352423"/>
            <wp:effectExtent l="114300" t="76200" r="80645" b="153035"/>
            <wp:wrapSquare wrapText="bothSides"/>
            <wp:docPr id="22" name="Afbeelding 22" descr="http://www.xead.nl/resize/500-500/upload/0253643fc274f58601eef2356ca56adeYmxvZ19wb3dlcnBvaW50MS5qcG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xead.nl/resize/500-500/upload/0253643fc274f58601eef2356ca56adeYmxvZ19wb3dlcnBvaW50MS5qcGc=.jpg"/>
                    <pic:cNvPicPr>
                      <a:picLocks noChangeAspect="1" noChangeArrowheads="1"/>
                    </pic:cNvPicPr>
                  </pic:nvPicPr>
                  <pic:blipFill>
                    <a:blip r:embed="rId41" cstate="print"/>
                    <a:srcRect/>
                    <a:stretch>
                      <a:fillRect/>
                    </a:stretch>
                  </pic:blipFill>
                  <pic:spPr bwMode="auto">
                    <a:xfrm>
                      <a:off x="0" y="0"/>
                      <a:ext cx="1443355" cy="1351915"/>
                    </a:xfrm>
                    <a:prstGeom prst="roundRect">
                      <a:avLst>
                        <a:gd name="adj" fmla="val 16667"/>
                      </a:avLst>
                    </a:prstGeom>
                    <a:ln w="19050">
                      <a:solidFill>
                        <a:schemeClr val="tx1">
                          <a:lumMod val="75000"/>
                          <a:lumOff val="2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07D99">
        <w:rPr>
          <w:sz w:val="24"/>
          <w:szCs w:val="24"/>
        </w:rPr>
        <w:t>13.2.5 Product/dienst presentatie</w:t>
      </w:r>
      <w:bookmarkEnd w:id="78"/>
      <w:r w:rsidR="00107D99" w:rsidRPr="007924ED">
        <w:rPr>
          <w:sz w:val="24"/>
          <w:szCs w:val="24"/>
        </w:rPr>
        <w:t xml:space="preserve"> </w:t>
      </w:r>
    </w:p>
    <w:p w14:paraId="6E916915" w14:textId="77777777" w:rsidR="00107D99" w:rsidRPr="004B2193" w:rsidRDefault="00107D99" w:rsidP="004B2193">
      <w:pPr>
        <w:rPr>
          <w:rFonts w:ascii="Cambria" w:hAnsi="Cambria"/>
          <w:sz w:val="24"/>
          <w:szCs w:val="24"/>
        </w:rPr>
      </w:pPr>
      <w:r>
        <w:rPr>
          <w:rFonts w:ascii="Cambria" w:hAnsi="Cambria"/>
          <w:sz w:val="24"/>
          <w:szCs w:val="24"/>
        </w:rPr>
        <w:t xml:space="preserve">Er zijn veel verschillende manieren om een presentatie te geven over een product/dienst. Tegenwoordig wordt er het meest gebruik gemaakt van een PowerPoint presentatie, vroeger werd er meer gebruik gemaakt van de overhead projector. Het is belangrijk dat de toehoorders een duidelijk verhaal te horen krijgen en zij dat begrijpen waar het over gaat. Ook dit is vaak niet de eerste stap in het verkoopproces, maar het is wel een goede manier om de gedachte achter het product of de dienst uit te leggen. </w:t>
      </w:r>
    </w:p>
    <w:p w14:paraId="6E916916" w14:textId="77777777" w:rsidR="00107D99" w:rsidRDefault="00107D99" w:rsidP="00784AC3">
      <w:pPr>
        <w:pStyle w:val="Kop2"/>
      </w:pPr>
      <w:bookmarkStart w:id="79" w:name="_Toc336779159"/>
      <w:r>
        <w:t>13.3 Crossmediale mogelijkheden</w:t>
      </w:r>
      <w:bookmarkEnd w:id="79"/>
    </w:p>
    <w:p w14:paraId="6E916917" w14:textId="77777777" w:rsidR="00107D99" w:rsidRDefault="00107D99" w:rsidP="00B86CA6">
      <w:pPr>
        <w:rPr>
          <w:rFonts w:ascii="Cambria" w:hAnsi="Cambria"/>
          <w:sz w:val="24"/>
          <w:szCs w:val="24"/>
        </w:rPr>
      </w:pPr>
      <w:r>
        <w:rPr>
          <w:rFonts w:ascii="Cambria" w:hAnsi="Cambria"/>
          <w:sz w:val="24"/>
          <w:szCs w:val="24"/>
        </w:rPr>
        <w:t>Het is mogelijk dat van de bovenstaande mogelijkheden, meerdere benaderingswijze worden gekozen om een onderneming te benaderen. Het gebruiken van meerdere manieren van verschillende kanalen, wordt crossmediaal</w:t>
      </w:r>
      <w:r>
        <w:rPr>
          <w:rStyle w:val="Voetnootmarkering"/>
          <w:rFonts w:ascii="Cambria" w:hAnsi="Cambria" w:cs="Arial"/>
          <w:sz w:val="24"/>
          <w:szCs w:val="24"/>
        </w:rPr>
        <w:footnoteReference w:id="88"/>
      </w:r>
      <w:r>
        <w:rPr>
          <w:rFonts w:ascii="Cambria" w:hAnsi="Cambria"/>
          <w:sz w:val="24"/>
          <w:szCs w:val="24"/>
        </w:rPr>
        <w:t xml:space="preserve"> genoemd. Een crossmediale benaderingswijze is proactief en heeft meer kans op slagen. Meerdere stappen uitvoeren geeft de hoge betrokkenheid aan. Op de volgende bladzijde worden de crossmediale mogelijkheden in tabelvorm getoond. </w:t>
      </w:r>
    </w:p>
    <w:p w14:paraId="6E916918" w14:textId="77777777" w:rsidR="00107D99" w:rsidRDefault="00107D99" w:rsidP="00B86CA6">
      <w:pPr>
        <w:rPr>
          <w:rFonts w:ascii="Cambria" w:hAnsi="Cambria"/>
          <w:sz w:val="24"/>
          <w:szCs w:val="24"/>
        </w:rPr>
      </w:pPr>
    </w:p>
    <w:p w14:paraId="6E916919" w14:textId="77777777" w:rsidR="00107D99" w:rsidRDefault="00107D99" w:rsidP="00B86CA6">
      <w:pPr>
        <w:rPr>
          <w:rFonts w:ascii="Cambria" w:hAnsi="Cambria"/>
          <w:sz w:val="24"/>
          <w:szCs w:val="24"/>
        </w:rPr>
      </w:pPr>
    </w:p>
    <w:p w14:paraId="6E91691A" w14:textId="77777777" w:rsidR="00107D99" w:rsidRDefault="00107D99" w:rsidP="00B86CA6">
      <w:pPr>
        <w:pStyle w:val="Kop3"/>
      </w:pPr>
      <w:bookmarkStart w:id="80" w:name="_Toc336779160"/>
      <w:r>
        <w:lastRenderedPageBreak/>
        <w:t>13.3.1 Mogelijkheden</w:t>
      </w:r>
      <w:bookmarkEnd w:id="80"/>
      <w:r>
        <w:t xml:space="preserve"> </w:t>
      </w:r>
    </w:p>
    <w:p w14:paraId="6E91691B" w14:textId="77777777" w:rsidR="00107D99" w:rsidRPr="00374B96" w:rsidRDefault="00107D99" w:rsidP="00374B96">
      <w:pPr>
        <w:pStyle w:val="Geenafstand1"/>
      </w:pPr>
    </w:p>
    <w:tbl>
      <w:tblPr>
        <w:tblW w:w="6060"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1460"/>
        <w:gridCol w:w="2580"/>
        <w:gridCol w:w="2020"/>
      </w:tblGrid>
      <w:tr w:rsidR="00107D99" w:rsidRPr="0005116D" w14:paraId="6E91691F" w14:textId="77777777" w:rsidTr="0005116D">
        <w:trPr>
          <w:trHeight w:val="300"/>
        </w:trPr>
        <w:tc>
          <w:tcPr>
            <w:tcW w:w="1460" w:type="dxa"/>
            <w:tcBorders>
              <w:right w:val="nil"/>
            </w:tcBorders>
            <w:shd w:val="clear" w:color="auto" w:fill="4F81BD"/>
            <w:noWrap/>
          </w:tcPr>
          <w:p w14:paraId="6E91691C" w14:textId="77777777" w:rsidR="00107D99" w:rsidRPr="0005116D" w:rsidRDefault="00107D99" w:rsidP="0005116D">
            <w:pPr>
              <w:spacing w:after="0" w:line="240" w:lineRule="auto"/>
              <w:rPr>
                <w:rFonts w:cs="Calibri"/>
                <w:b/>
                <w:bCs/>
                <w:color w:val="000000"/>
              </w:rPr>
            </w:pPr>
            <w:r w:rsidRPr="0005116D">
              <w:rPr>
                <w:rFonts w:cs="Calibri"/>
                <w:b/>
                <w:bCs/>
                <w:color w:val="000000"/>
              </w:rPr>
              <w:t>Stap 1</w:t>
            </w:r>
          </w:p>
        </w:tc>
        <w:tc>
          <w:tcPr>
            <w:tcW w:w="2580" w:type="dxa"/>
            <w:tcBorders>
              <w:left w:val="nil"/>
              <w:right w:val="nil"/>
            </w:tcBorders>
            <w:shd w:val="clear" w:color="auto" w:fill="4F81BD"/>
            <w:noWrap/>
          </w:tcPr>
          <w:p w14:paraId="6E91691D" w14:textId="77777777" w:rsidR="00107D99" w:rsidRPr="0005116D" w:rsidRDefault="00107D99" w:rsidP="0005116D">
            <w:pPr>
              <w:spacing w:after="0" w:line="240" w:lineRule="auto"/>
              <w:rPr>
                <w:rFonts w:cs="Calibri"/>
                <w:b/>
                <w:bCs/>
                <w:color w:val="000000"/>
              </w:rPr>
            </w:pPr>
            <w:r w:rsidRPr="0005116D">
              <w:rPr>
                <w:rFonts w:cs="Calibri"/>
                <w:b/>
                <w:bCs/>
                <w:color w:val="000000"/>
              </w:rPr>
              <w:t>Stap 2</w:t>
            </w:r>
          </w:p>
        </w:tc>
        <w:tc>
          <w:tcPr>
            <w:tcW w:w="2020" w:type="dxa"/>
            <w:tcBorders>
              <w:left w:val="nil"/>
            </w:tcBorders>
            <w:shd w:val="clear" w:color="auto" w:fill="4F81BD"/>
            <w:noWrap/>
          </w:tcPr>
          <w:p w14:paraId="6E91691E" w14:textId="77777777" w:rsidR="00107D99" w:rsidRPr="0005116D" w:rsidRDefault="00107D99" w:rsidP="0005116D">
            <w:pPr>
              <w:spacing w:after="0" w:line="240" w:lineRule="auto"/>
              <w:rPr>
                <w:rFonts w:cs="Calibri"/>
                <w:b/>
                <w:bCs/>
                <w:color w:val="000000"/>
              </w:rPr>
            </w:pPr>
            <w:r w:rsidRPr="0005116D">
              <w:rPr>
                <w:rFonts w:cs="Calibri"/>
                <w:b/>
                <w:bCs/>
                <w:color w:val="000000"/>
              </w:rPr>
              <w:t>Stap 3</w:t>
            </w:r>
          </w:p>
        </w:tc>
      </w:tr>
      <w:tr w:rsidR="00107D99" w:rsidRPr="0005116D" w14:paraId="6E916923" w14:textId="77777777" w:rsidTr="0005116D">
        <w:trPr>
          <w:trHeight w:val="300"/>
        </w:trPr>
        <w:tc>
          <w:tcPr>
            <w:tcW w:w="1460" w:type="dxa"/>
            <w:tcBorders>
              <w:right w:val="nil"/>
            </w:tcBorders>
            <w:shd w:val="clear" w:color="auto" w:fill="D3DFEE"/>
            <w:noWrap/>
          </w:tcPr>
          <w:p w14:paraId="6E916920" w14:textId="77777777" w:rsidR="00107D99" w:rsidRPr="0005116D" w:rsidRDefault="00107D99" w:rsidP="0005116D">
            <w:pPr>
              <w:spacing w:after="0" w:line="240" w:lineRule="auto"/>
              <w:rPr>
                <w:rFonts w:cs="Calibri"/>
                <w:b/>
                <w:bCs/>
                <w:color w:val="000000"/>
              </w:rPr>
            </w:pPr>
            <w:r w:rsidRPr="0005116D">
              <w:rPr>
                <w:rFonts w:cs="Calibri"/>
                <w:color w:val="000000"/>
              </w:rPr>
              <w:t>Direct mail</w:t>
            </w:r>
          </w:p>
        </w:tc>
        <w:tc>
          <w:tcPr>
            <w:tcW w:w="2580" w:type="dxa"/>
            <w:tcBorders>
              <w:left w:val="nil"/>
              <w:right w:val="nil"/>
            </w:tcBorders>
            <w:shd w:val="clear" w:color="auto" w:fill="D3DFEE"/>
            <w:noWrap/>
          </w:tcPr>
          <w:p w14:paraId="6E916921" w14:textId="77777777" w:rsidR="00107D99" w:rsidRPr="0005116D" w:rsidRDefault="00107D99" w:rsidP="0005116D">
            <w:pPr>
              <w:spacing w:after="0" w:line="240" w:lineRule="auto"/>
              <w:rPr>
                <w:rFonts w:cs="Calibri"/>
                <w:color w:val="000000"/>
              </w:rPr>
            </w:pPr>
            <w:r w:rsidRPr="0005116D">
              <w:rPr>
                <w:rFonts w:cs="Calibri"/>
                <w:color w:val="000000"/>
              </w:rPr>
              <w:t>Telefoon</w:t>
            </w:r>
          </w:p>
        </w:tc>
        <w:tc>
          <w:tcPr>
            <w:tcW w:w="2020" w:type="dxa"/>
            <w:tcBorders>
              <w:left w:val="nil"/>
            </w:tcBorders>
            <w:shd w:val="clear" w:color="auto" w:fill="D3DFEE"/>
            <w:noWrap/>
          </w:tcPr>
          <w:p w14:paraId="6E916922" w14:textId="77777777" w:rsidR="00107D99" w:rsidRPr="0005116D" w:rsidRDefault="00107D99" w:rsidP="0005116D">
            <w:pPr>
              <w:spacing w:after="0" w:line="240" w:lineRule="auto"/>
              <w:rPr>
                <w:rFonts w:cs="Calibri"/>
                <w:color w:val="000000"/>
              </w:rPr>
            </w:pPr>
            <w:r w:rsidRPr="0005116D">
              <w:rPr>
                <w:rFonts w:cs="Calibri"/>
                <w:color w:val="000000"/>
              </w:rPr>
              <w:t>Persoonlijk gesprek</w:t>
            </w:r>
          </w:p>
        </w:tc>
      </w:tr>
      <w:tr w:rsidR="00107D99" w:rsidRPr="0005116D" w14:paraId="6E916927" w14:textId="77777777" w:rsidTr="0005116D">
        <w:trPr>
          <w:trHeight w:val="300"/>
        </w:trPr>
        <w:tc>
          <w:tcPr>
            <w:tcW w:w="1460" w:type="dxa"/>
            <w:tcBorders>
              <w:right w:val="nil"/>
            </w:tcBorders>
            <w:noWrap/>
          </w:tcPr>
          <w:p w14:paraId="6E916924" w14:textId="77777777" w:rsidR="00107D99" w:rsidRPr="0005116D" w:rsidRDefault="00107D99" w:rsidP="0005116D">
            <w:pPr>
              <w:spacing w:after="0" w:line="240" w:lineRule="auto"/>
              <w:rPr>
                <w:rFonts w:cs="Calibri"/>
                <w:b/>
                <w:bCs/>
                <w:color w:val="000000"/>
              </w:rPr>
            </w:pPr>
            <w:r w:rsidRPr="0005116D">
              <w:rPr>
                <w:rFonts w:cs="Calibri"/>
                <w:color w:val="000000"/>
              </w:rPr>
              <w:t>E-mail</w:t>
            </w:r>
          </w:p>
        </w:tc>
        <w:tc>
          <w:tcPr>
            <w:tcW w:w="2580" w:type="dxa"/>
            <w:tcBorders>
              <w:left w:val="nil"/>
              <w:right w:val="nil"/>
            </w:tcBorders>
            <w:noWrap/>
          </w:tcPr>
          <w:p w14:paraId="6E916925" w14:textId="77777777" w:rsidR="00107D99" w:rsidRPr="0005116D" w:rsidRDefault="00107D99" w:rsidP="0005116D">
            <w:pPr>
              <w:spacing w:after="0" w:line="240" w:lineRule="auto"/>
              <w:rPr>
                <w:rFonts w:cs="Calibri"/>
                <w:color w:val="000000"/>
              </w:rPr>
            </w:pPr>
            <w:r w:rsidRPr="0005116D">
              <w:rPr>
                <w:rFonts w:cs="Calibri"/>
                <w:color w:val="000000"/>
              </w:rPr>
              <w:t>Telefoon</w:t>
            </w:r>
          </w:p>
        </w:tc>
        <w:tc>
          <w:tcPr>
            <w:tcW w:w="2020" w:type="dxa"/>
            <w:tcBorders>
              <w:left w:val="nil"/>
            </w:tcBorders>
            <w:noWrap/>
          </w:tcPr>
          <w:p w14:paraId="6E916926" w14:textId="77777777" w:rsidR="00107D99" w:rsidRPr="0005116D" w:rsidRDefault="00107D99" w:rsidP="0005116D">
            <w:pPr>
              <w:spacing w:after="0" w:line="240" w:lineRule="auto"/>
              <w:rPr>
                <w:rFonts w:cs="Calibri"/>
                <w:color w:val="000000"/>
              </w:rPr>
            </w:pPr>
            <w:r w:rsidRPr="0005116D">
              <w:rPr>
                <w:rFonts w:cs="Calibri"/>
                <w:color w:val="000000"/>
              </w:rPr>
              <w:t>Persoonlijk gesprek</w:t>
            </w:r>
          </w:p>
        </w:tc>
      </w:tr>
      <w:tr w:rsidR="00107D99" w:rsidRPr="0005116D" w14:paraId="6E91692B" w14:textId="77777777" w:rsidTr="0005116D">
        <w:trPr>
          <w:trHeight w:val="300"/>
        </w:trPr>
        <w:tc>
          <w:tcPr>
            <w:tcW w:w="1460" w:type="dxa"/>
            <w:tcBorders>
              <w:right w:val="nil"/>
            </w:tcBorders>
            <w:shd w:val="clear" w:color="auto" w:fill="D3DFEE"/>
            <w:noWrap/>
          </w:tcPr>
          <w:p w14:paraId="6E916928" w14:textId="77777777" w:rsidR="00107D99" w:rsidRPr="0005116D" w:rsidRDefault="00107D99" w:rsidP="0005116D">
            <w:pPr>
              <w:spacing w:after="0" w:line="240" w:lineRule="auto"/>
              <w:rPr>
                <w:rFonts w:cs="Calibri"/>
                <w:b/>
                <w:bCs/>
                <w:color w:val="000000"/>
              </w:rPr>
            </w:pPr>
            <w:r w:rsidRPr="0005116D">
              <w:rPr>
                <w:rFonts w:cs="Calibri"/>
                <w:color w:val="000000"/>
              </w:rPr>
              <w:t>Direct mail</w:t>
            </w:r>
          </w:p>
        </w:tc>
        <w:tc>
          <w:tcPr>
            <w:tcW w:w="2580" w:type="dxa"/>
            <w:tcBorders>
              <w:left w:val="nil"/>
              <w:right w:val="nil"/>
            </w:tcBorders>
            <w:shd w:val="clear" w:color="auto" w:fill="D3DFEE"/>
            <w:noWrap/>
          </w:tcPr>
          <w:p w14:paraId="6E916929" w14:textId="77777777" w:rsidR="00107D99" w:rsidRPr="0005116D" w:rsidRDefault="00107D99" w:rsidP="0005116D">
            <w:pPr>
              <w:spacing w:after="0" w:line="240" w:lineRule="auto"/>
              <w:rPr>
                <w:rFonts w:cs="Calibri"/>
                <w:color w:val="000000"/>
              </w:rPr>
            </w:pPr>
            <w:r w:rsidRPr="0005116D">
              <w:rPr>
                <w:rFonts w:cs="Calibri"/>
                <w:color w:val="000000"/>
              </w:rPr>
              <w:t>Telefoon</w:t>
            </w:r>
          </w:p>
        </w:tc>
        <w:tc>
          <w:tcPr>
            <w:tcW w:w="2020" w:type="dxa"/>
            <w:tcBorders>
              <w:left w:val="nil"/>
            </w:tcBorders>
            <w:shd w:val="clear" w:color="auto" w:fill="D3DFEE"/>
            <w:noWrap/>
          </w:tcPr>
          <w:p w14:paraId="6E91692A" w14:textId="77777777" w:rsidR="00107D99" w:rsidRPr="0005116D" w:rsidRDefault="00107D99" w:rsidP="0005116D">
            <w:pPr>
              <w:spacing w:after="0" w:line="240" w:lineRule="auto"/>
              <w:rPr>
                <w:rFonts w:cs="Calibri"/>
                <w:color w:val="000000"/>
              </w:rPr>
            </w:pPr>
            <w:r w:rsidRPr="0005116D">
              <w:rPr>
                <w:rFonts w:cs="Calibri"/>
                <w:color w:val="000000"/>
              </w:rPr>
              <w:t>Presentatie</w:t>
            </w:r>
          </w:p>
        </w:tc>
      </w:tr>
      <w:tr w:rsidR="00107D99" w:rsidRPr="0005116D" w14:paraId="6E91692F" w14:textId="77777777" w:rsidTr="0005116D">
        <w:trPr>
          <w:trHeight w:val="300"/>
        </w:trPr>
        <w:tc>
          <w:tcPr>
            <w:tcW w:w="1460" w:type="dxa"/>
            <w:tcBorders>
              <w:right w:val="nil"/>
            </w:tcBorders>
            <w:noWrap/>
          </w:tcPr>
          <w:p w14:paraId="6E91692C" w14:textId="77777777" w:rsidR="00107D99" w:rsidRPr="0005116D" w:rsidRDefault="00107D99" w:rsidP="0005116D">
            <w:pPr>
              <w:spacing w:after="0" w:line="240" w:lineRule="auto"/>
              <w:rPr>
                <w:rFonts w:cs="Calibri"/>
                <w:b/>
                <w:bCs/>
                <w:i/>
                <w:iCs/>
                <w:color w:val="000000"/>
              </w:rPr>
            </w:pPr>
            <w:r w:rsidRPr="0005116D">
              <w:rPr>
                <w:rFonts w:cs="Calibri"/>
                <w:i/>
                <w:iCs/>
                <w:color w:val="000000"/>
              </w:rPr>
              <w:t>E-mail</w:t>
            </w:r>
          </w:p>
        </w:tc>
        <w:tc>
          <w:tcPr>
            <w:tcW w:w="2580" w:type="dxa"/>
            <w:tcBorders>
              <w:left w:val="nil"/>
              <w:right w:val="nil"/>
            </w:tcBorders>
            <w:noWrap/>
          </w:tcPr>
          <w:p w14:paraId="6E91692D" w14:textId="77777777" w:rsidR="00107D99" w:rsidRPr="0005116D" w:rsidRDefault="00107D99" w:rsidP="0005116D">
            <w:pPr>
              <w:spacing w:after="0" w:line="240" w:lineRule="auto"/>
              <w:rPr>
                <w:rFonts w:cs="Calibri"/>
                <w:i/>
                <w:iCs/>
                <w:color w:val="000000"/>
              </w:rPr>
            </w:pPr>
            <w:r w:rsidRPr="0005116D">
              <w:rPr>
                <w:rFonts w:cs="Calibri"/>
                <w:i/>
                <w:iCs/>
                <w:color w:val="000000"/>
              </w:rPr>
              <w:t>Telefoon</w:t>
            </w:r>
          </w:p>
        </w:tc>
        <w:tc>
          <w:tcPr>
            <w:tcW w:w="2020" w:type="dxa"/>
            <w:tcBorders>
              <w:left w:val="nil"/>
            </w:tcBorders>
            <w:noWrap/>
          </w:tcPr>
          <w:p w14:paraId="6E91692E" w14:textId="77777777" w:rsidR="00107D99" w:rsidRPr="0005116D" w:rsidRDefault="00107D99" w:rsidP="0005116D">
            <w:pPr>
              <w:spacing w:after="0" w:line="240" w:lineRule="auto"/>
              <w:rPr>
                <w:rFonts w:cs="Calibri"/>
                <w:color w:val="000000"/>
                <w:u w:val="single"/>
              </w:rPr>
            </w:pPr>
            <w:r w:rsidRPr="0005116D">
              <w:rPr>
                <w:rFonts w:cs="Calibri"/>
                <w:color w:val="000000"/>
                <w:u w:val="single"/>
              </w:rPr>
              <w:t>Presentatie</w:t>
            </w:r>
          </w:p>
        </w:tc>
      </w:tr>
      <w:tr w:rsidR="00107D99" w:rsidRPr="0005116D" w14:paraId="6E916933" w14:textId="77777777" w:rsidTr="0005116D">
        <w:trPr>
          <w:trHeight w:val="300"/>
        </w:trPr>
        <w:tc>
          <w:tcPr>
            <w:tcW w:w="1460" w:type="dxa"/>
            <w:tcBorders>
              <w:right w:val="nil"/>
            </w:tcBorders>
            <w:shd w:val="clear" w:color="auto" w:fill="D3DFEE"/>
            <w:noWrap/>
          </w:tcPr>
          <w:p w14:paraId="6E916930" w14:textId="77777777" w:rsidR="00107D99" w:rsidRPr="0005116D" w:rsidRDefault="00107D99" w:rsidP="0005116D">
            <w:pPr>
              <w:spacing w:after="0" w:line="240" w:lineRule="auto"/>
              <w:rPr>
                <w:rFonts w:cs="Calibri"/>
                <w:b/>
                <w:bCs/>
                <w:color w:val="000000"/>
              </w:rPr>
            </w:pPr>
            <w:r w:rsidRPr="0005116D">
              <w:rPr>
                <w:rFonts w:cs="Calibri"/>
                <w:color w:val="000000"/>
              </w:rPr>
              <w:t>Direct mail</w:t>
            </w:r>
          </w:p>
        </w:tc>
        <w:tc>
          <w:tcPr>
            <w:tcW w:w="2580" w:type="dxa"/>
            <w:tcBorders>
              <w:left w:val="nil"/>
              <w:right w:val="nil"/>
            </w:tcBorders>
            <w:shd w:val="clear" w:color="auto" w:fill="D3DFEE"/>
            <w:noWrap/>
          </w:tcPr>
          <w:p w14:paraId="6E916931" w14:textId="77777777" w:rsidR="00107D99" w:rsidRPr="0005116D" w:rsidRDefault="00107D99" w:rsidP="0005116D">
            <w:pPr>
              <w:spacing w:after="0" w:line="240" w:lineRule="auto"/>
              <w:rPr>
                <w:rFonts w:cs="Calibri"/>
                <w:color w:val="000000"/>
              </w:rPr>
            </w:pPr>
            <w:r w:rsidRPr="0005116D">
              <w:rPr>
                <w:rFonts w:cs="Calibri"/>
                <w:color w:val="000000"/>
              </w:rPr>
              <w:t>Telefoon</w:t>
            </w:r>
          </w:p>
        </w:tc>
        <w:tc>
          <w:tcPr>
            <w:tcW w:w="2020" w:type="dxa"/>
            <w:tcBorders>
              <w:left w:val="nil"/>
            </w:tcBorders>
            <w:shd w:val="clear" w:color="auto" w:fill="D3DFEE"/>
            <w:noWrap/>
          </w:tcPr>
          <w:p w14:paraId="6E916932" w14:textId="77777777" w:rsidR="00107D99" w:rsidRPr="0005116D" w:rsidRDefault="00107D99" w:rsidP="0005116D">
            <w:pPr>
              <w:spacing w:after="0" w:line="240" w:lineRule="auto"/>
              <w:rPr>
                <w:rFonts w:cs="Calibri"/>
                <w:color w:val="000000"/>
              </w:rPr>
            </w:pPr>
            <w:r w:rsidRPr="0005116D">
              <w:rPr>
                <w:rFonts w:cs="Calibri"/>
                <w:color w:val="000000"/>
              </w:rPr>
              <w:t xml:space="preserve"> x</w:t>
            </w:r>
          </w:p>
        </w:tc>
      </w:tr>
      <w:tr w:rsidR="00107D99" w:rsidRPr="0005116D" w14:paraId="6E916937" w14:textId="77777777" w:rsidTr="0005116D">
        <w:trPr>
          <w:trHeight w:val="300"/>
        </w:trPr>
        <w:tc>
          <w:tcPr>
            <w:tcW w:w="1460" w:type="dxa"/>
            <w:tcBorders>
              <w:right w:val="nil"/>
            </w:tcBorders>
            <w:noWrap/>
          </w:tcPr>
          <w:p w14:paraId="6E916934" w14:textId="77777777" w:rsidR="00107D99" w:rsidRPr="0005116D" w:rsidRDefault="00107D99" w:rsidP="0005116D">
            <w:pPr>
              <w:spacing w:after="0" w:line="240" w:lineRule="auto"/>
              <w:rPr>
                <w:rFonts w:cs="Calibri"/>
                <w:b/>
                <w:bCs/>
                <w:color w:val="000000"/>
              </w:rPr>
            </w:pPr>
            <w:r w:rsidRPr="0005116D">
              <w:rPr>
                <w:rFonts w:cs="Calibri"/>
                <w:color w:val="000000"/>
              </w:rPr>
              <w:t>E-mail</w:t>
            </w:r>
          </w:p>
        </w:tc>
        <w:tc>
          <w:tcPr>
            <w:tcW w:w="2580" w:type="dxa"/>
            <w:tcBorders>
              <w:left w:val="nil"/>
              <w:right w:val="nil"/>
            </w:tcBorders>
            <w:noWrap/>
          </w:tcPr>
          <w:p w14:paraId="6E916935" w14:textId="77777777" w:rsidR="00107D99" w:rsidRPr="0005116D" w:rsidRDefault="00107D99" w:rsidP="0005116D">
            <w:pPr>
              <w:spacing w:after="0" w:line="240" w:lineRule="auto"/>
              <w:rPr>
                <w:rFonts w:cs="Calibri"/>
                <w:color w:val="000000"/>
              </w:rPr>
            </w:pPr>
            <w:r w:rsidRPr="0005116D">
              <w:rPr>
                <w:rFonts w:cs="Calibri"/>
                <w:color w:val="000000"/>
              </w:rPr>
              <w:t>Telefoon</w:t>
            </w:r>
          </w:p>
        </w:tc>
        <w:tc>
          <w:tcPr>
            <w:tcW w:w="2020" w:type="dxa"/>
            <w:tcBorders>
              <w:left w:val="nil"/>
            </w:tcBorders>
            <w:noWrap/>
          </w:tcPr>
          <w:p w14:paraId="6E916936" w14:textId="77777777" w:rsidR="00107D99" w:rsidRPr="0005116D" w:rsidRDefault="00107D99" w:rsidP="0005116D">
            <w:pPr>
              <w:spacing w:after="0" w:line="240" w:lineRule="auto"/>
              <w:rPr>
                <w:rFonts w:cs="Calibri"/>
                <w:color w:val="000000"/>
              </w:rPr>
            </w:pPr>
            <w:r w:rsidRPr="0005116D">
              <w:rPr>
                <w:rFonts w:cs="Calibri"/>
                <w:color w:val="000000"/>
              </w:rPr>
              <w:t xml:space="preserve"> x</w:t>
            </w:r>
          </w:p>
        </w:tc>
      </w:tr>
      <w:tr w:rsidR="00107D99" w:rsidRPr="0005116D" w14:paraId="6E91693B" w14:textId="77777777" w:rsidTr="0005116D">
        <w:trPr>
          <w:trHeight w:val="300"/>
        </w:trPr>
        <w:tc>
          <w:tcPr>
            <w:tcW w:w="1460" w:type="dxa"/>
            <w:tcBorders>
              <w:right w:val="nil"/>
            </w:tcBorders>
            <w:shd w:val="clear" w:color="auto" w:fill="D3DFEE"/>
            <w:noWrap/>
          </w:tcPr>
          <w:p w14:paraId="6E916938" w14:textId="77777777" w:rsidR="00107D99" w:rsidRPr="0005116D" w:rsidRDefault="00107D99" w:rsidP="0005116D">
            <w:pPr>
              <w:spacing w:after="0" w:line="240" w:lineRule="auto"/>
              <w:rPr>
                <w:rFonts w:cs="Calibri"/>
                <w:b/>
                <w:bCs/>
                <w:color w:val="000000"/>
              </w:rPr>
            </w:pPr>
            <w:r w:rsidRPr="0005116D">
              <w:rPr>
                <w:rFonts w:cs="Calibri"/>
                <w:color w:val="000000"/>
              </w:rPr>
              <w:t>Telefoon</w:t>
            </w:r>
          </w:p>
        </w:tc>
        <w:tc>
          <w:tcPr>
            <w:tcW w:w="2580" w:type="dxa"/>
            <w:tcBorders>
              <w:left w:val="nil"/>
              <w:right w:val="nil"/>
            </w:tcBorders>
            <w:shd w:val="clear" w:color="auto" w:fill="D3DFEE"/>
            <w:noWrap/>
          </w:tcPr>
          <w:p w14:paraId="6E916939" w14:textId="77777777" w:rsidR="00107D99" w:rsidRPr="0005116D" w:rsidRDefault="00107D99" w:rsidP="0005116D">
            <w:pPr>
              <w:spacing w:after="0" w:line="240" w:lineRule="auto"/>
              <w:rPr>
                <w:rFonts w:cs="Calibri"/>
                <w:color w:val="000000"/>
              </w:rPr>
            </w:pPr>
            <w:r w:rsidRPr="0005116D">
              <w:rPr>
                <w:rFonts w:cs="Calibri"/>
                <w:color w:val="000000"/>
              </w:rPr>
              <w:t xml:space="preserve">Persoonlijk gesprek </w:t>
            </w:r>
          </w:p>
        </w:tc>
        <w:tc>
          <w:tcPr>
            <w:tcW w:w="2020" w:type="dxa"/>
            <w:tcBorders>
              <w:left w:val="nil"/>
            </w:tcBorders>
            <w:shd w:val="clear" w:color="auto" w:fill="D3DFEE"/>
            <w:noWrap/>
          </w:tcPr>
          <w:p w14:paraId="6E91693A" w14:textId="77777777" w:rsidR="00107D99" w:rsidRPr="0005116D" w:rsidRDefault="00107D99" w:rsidP="0005116D">
            <w:pPr>
              <w:spacing w:after="0" w:line="240" w:lineRule="auto"/>
              <w:rPr>
                <w:rFonts w:cs="Calibri"/>
                <w:color w:val="000000"/>
              </w:rPr>
            </w:pPr>
            <w:r w:rsidRPr="0005116D">
              <w:rPr>
                <w:rFonts w:cs="Calibri"/>
                <w:color w:val="000000"/>
              </w:rPr>
              <w:t> x</w:t>
            </w:r>
          </w:p>
        </w:tc>
      </w:tr>
      <w:tr w:rsidR="00107D99" w:rsidRPr="0005116D" w14:paraId="6E91693F" w14:textId="77777777" w:rsidTr="0005116D">
        <w:trPr>
          <w:trHeight w:val="300"/>
        </w:trPr>
        <w:tc>
          <w:tcPr>
            <w:tcW w:w="1460" w:type="dxa"/>
            <w:tcBorders>
              <w:right w:val="nil"/>
            </w:tcBorders>
            <w:noWrap/>
          </w:tcPr>
          <w:p w14:paraId="6E91693C" w14:textId="77777777" w:rsidR="00107D99" w:rsidRPr="0005116D" w:rsidRDefault="00107D99" w:rsidP="0005116D">
            <w:pPr>
              <w:spacing w:after="0" w:line="240" w:lineRule="auto"/>
              <w:rPr>
                <w:rFonts w:cs="Calibri"/>
                <w:b/>
                <w:bCs/>
                <w:color w:val="000000"/>
              </w:rPr>
            </w:pPr>
            <w:r w:rsidRPr="0005116D">
              <w:rPr>
                <w:rFonts w:cs="Calibri"/>
                <w:color w:val="000000"/>
              </w:rPr>
              <w:t>E-mail</w:t>
            </w:r>
          </w:p>
        </w:tc>
        <w:tc>
          <w:tcPr>
            <w:tcW w:w="2580" w:type="dxa"/>
            <w:tcBorders>
              <w:left w:val="nil"/>
              <w:right w:val="nil"/>
            </w:tcBorders>
            <w:noWrap/>
          </w:tcPr>
          <w:p w14:paraId="6E91693D" w14:textId="77777777" w:rsidR="00107D99" w:rsidRPr="0005116D" w:rsidRDefault="00107D99" w:rsidP="0005116D">
            <w:pPr>
              <w:spacing w:after="0" w:line="240" w:lineRule="auto"/>
              <w:rPr>
                <w:rFonts w:cs="Calibri"/>
                <w:color w:val="000000"/>
              </w:rPr>
            </w:pPr>
            <w:r w:rsidRPr="0005116D">
              <w:rPr>
                <w:rFonts w:cs="Calibri"/>
                <w:color w:val="000000"/>
              </w:rPr>
              <w:t xml:space="preserve">Persoonlijk gesprek </w:t>
            </w:r>
          </w:p>
        </w:tc>
        <w:tc>
          <w:tcPr>
            <w:tcW w:w="2020" w:type="dxa"/>
            <w:tcBorders>
              <w:left w:val="nil"/>
            </w:tcBorders>
            <w:noWrap/>
          </w:tcPr>
          <w:p w14:paraId="6E91693E" w14:textId="77777777" w:rsidR="00107D99" w:rsidRPr="0005116D" w:rsidRDefault="00107D99" w:rsidP="0005116D">
            <w:pPr>
              <w:spacing w:after="0" w:line="240" w:lineRule="auto"/>
              <w:rPr>
                <w:rFonts w:cs="Calibri"/>
                <w:color w:val="000000"/>
              </w:rPr>
            </w:pPr>
            <w:r w:rsidRPr="0005116D">
              <w:rPr>
                <w:rFonts w:cs="Calibri"/>
                <w:color w:val="000000"/>
              </w:rPr>
              <w:t> x</w:t>
            </w:r>
          </w:p>
        </w:tc>
      </w:tr>
      <w:tr w:rsidR="00107D99" w:rsidRPr="0005116D" w14:paraId="6E916943" w14:textId="77777777" w:rsidTr="0005116D">
        <w:trPr>
          <w:trHeight w:val="300"/>
        </w:trPr>
        <w:tc>
          <w:tcPr>
            <w:tcW w:w="1460" w:type="dxa"/>
            <w:tcBorders>
              <w:right w:val="nil"/>
            </w:tcBorders>
            <w:shd w:val="clear" w:color="auto" w:fill="D3DFEE"/>
            <w:noWrap/>
          </w:tcPr>
          <w:p w14:paraId="6E916940" w14:textId="77777777" w:rsidR="00107D99" w:rsidRPr="0005116D" w:rsidRDefault="00107D99" w:rsidP="0005116D">
            <w:pPr>
              <w:spacing w:after="0" w:line="240" w:lineRule="auto"/>
              <w:rPr>
                <w:rFonts w:cs="Calibri"/>
                <w:b/>
                <w:bCs/>
                <w:color w:val="000000"/>
              </w:rPr>
            </w:pPr>
            <w:r w:rsidRPr="0005116D">
              <w:rPr>
                <w:rFonts w:cs="Calibri"/>
                <w:color w:val="000000"/>
              </w:rPr>
              <w:t xml:space="preserve">Telefoon </w:t>
            </w:r>
          </w:p>
        </w:tc>
        <w:tc>
          <w:tcPr>
            <w:tcW w:w="2580" w:type="dxa"/>
            <w:tcBorders>
              <w:left w:val="nil"/>
              <w:right w:val="nil"/>
            </w:tcBorders>
            <w:shd w:val="clear" w:color="auto" w:fill="D3DFEE"/>
            <w:noWrap/>
          </w:tcPr>
          <w:p w14:paraId="6E916941" w14:textId="77777777" w:rsidR="00107D99" w:rsidRPr="0005116D" w:rsidRDefault="00107D99" w:rsidP="0005116D">
            <w:pPr>
              <w:spacing w:after="0" w:line="240" w:lineRule="auto"/>
              <w:rPr>
                <w:rFonts w:cs="Calibri"/>
                <w:color w:val="000000"/>
              </w:rPr>
            </w:pPr>
            <w:r w:rsidRPr="0005116D">
              <w:rPr>
                <w:rFonts w:cs="Calibri"/>
                <w:color w:val="000000"/>
              </w:rPr>
              <w:t>Presentatie</w:t>
            </w:r>
          </w:p>
        </w:tc>
        <w:tc>
          <w:tcPr>
            <w:tcW w:w="2020" w:type="dxa"/>
            <w:tcBorders>
              <w:left w:val="nil"/>
            </w:tcBorders>
            <w:shd w:val="clear" w:color="auto" w:fill="D3DFEE"/>
            <w:noWrap/>
          </w:tcPr>
          <w:p w14:paraId="6E916942" w14:textId="77777777" w:rsidR="00107D99" w:rsidRPr="0005116D" w:rsidRDefault="00107D99" w:rsidP="0005116D">
            <w:pPr>
              <w:spacing w:after="0" w:line="240" w:lineRule="auto"/>
              <w:rPr>
                <w:rFonts w:cs="Calibri"/>
                <w:color w:val="000000"/>
              </w:rPr>
            </w:pPr>
            <w:r w:rsidRPr="0005116D">
              <w:rPr>
                <w:rFonts w:cs="Calibri"/>
                <w:color w:val="000000"/>
              </w:rPr>
              <w:t> x</w:t>
            </w:r>
          </w:p>
        </w:tc>
      </w:tr>
      <w:tr w:rsidR="00107D99" w:rsidRPr="0005116D" w14:paraId="6E916947" w14:textId="77777777" w:rsidTr="0005116D">
        <w:trPr>
          <w:trHeight w:val="300"/>
        </w:trPr>
        <w:tc>
          <w:tcPr>
            <w:tcW w:w="1460" w:type="dxa"/>
            <w:tcBorders>
              <w:right w:val="nil"/>
            </w:tcBorders>
            <w:noWrap/>
          </w:tcPr>
          <w:p w14:paraId="6E916944" w14:textId="77777777" w:rsidR="00107D99" w:rsidRPr="0005116D" w:rsidRDefault="00107D99" w:rsidP="0005116D">
            <w:pPr>
              <w:spacing w:after="0" w:line="240" w:lineRule="auto"/>
              <w:rPr>
                <w:rFonts w:cs="Calibri"/>
                <w:b/>
                <w:bCs/>
                <w:color w:val="000000"/>
              </w:rPr>
            </w:pPr>
            <w:r w:rsidRPr="0005116D">
              <w:rPr>
                <w:rFonts w:cs="Calibri"/>
                <w:color w:val="000000"/>
              </w:rPr>
              <w:t xml:space="preserve">E-mail </w:t>
            </w:r>
          </w:p>
        </w:tc>
        <w:tc>
          <w:tcPr>
            <w:tcW w:w="2580" w:type="dxa"/>
            <w:tcBorders>
              <w:left w:val="nil"/>
              <w:right w:val="nil"/>
            </w:tcBorders>
            <w:noWrap/>
          </w:tcPr>
          <w:p w14:paraId="6E916945" w14:textId="77777777" w:rsidR="00107D99" w:rsidRPr="0005116D" w:rsidRDefault="00107D99" w:rsidP="0005116D">
            <w:pPr>
              <w:spacing w:after="0" w:line="240" w:lineRule="auto"/>
              <w:rPr>
                <w:rFonts w:cs="Calibri"/>
                <w:color w:val="000000"/>
              </w:rPr>
            </w:pPr>
            <w:r w:rsidRPr="0005116D">
              <w:rPr>
                <w:rFonts w:cs="Calibri"/>
                <w:color w:val="000000"/>
              </w:rPr>
              <w:t>Presentatie</w:t>
            </w:r>
          </w:p>
        </w:tc>
        <w:tc>
          <w:tcPr>
            <w:tcW w:w="2020" w:type="dxa"/>
            <w:tcBorders>
              <w:left w:val="nil"/>
            </w:tcBorders>
            <w:noWrap/>
          </w:tcPr>
          <w:p w14:paraId="6E916946" w14:textId="77777777" w:rsidR="00107D99" w:rsidRPr="0005116D" w:rsidRDefault="00107D99" w:rsidP="0005116D">
            <w:pPr>
              <w:spacing w:after="0" w:line="240" w:lineRule="auto"/>
              <w:rPr>
                <w:rFonts w:cs="Calibri"/>
                <w:color w:val="000000"/>
              </w:rPr>
            </w:pPr>
            <w:r w:rsidRPr="0005116D">
              <w:rPr>
                <w:rFonts w:cs="Calibri"/>
                <w:color w:val="000000"/>
              </w:rPr>
              <w:t> x</w:t>
            </w:r>
          </w:p>
        </w:tc>
      </w:tr>
      <w:tr w:rsidR="00107D99" w:rsidRPr="0005116D" w14:paraId="6E91694B" w14:textId="77777777" w:rsidTr="0005116D">
        <w:trPr>
          <w:trHeight w:val="300"/>
        </w:trPr>
        <w:tc>
          <w:tcPr>
            <w:tcW w:w="1460" w:type="dxa"/>
            <w:tcBorders>
              <w:right w:val="nil"/>
            </w:tcBorders>
            <w:shd w:val="clear" w:color="auto" w:fill="D3DFEE"/>
            <w:noWrap/>
          </w:tcPr>
          <w:p w14:paraId="6E916948" w14:textId="77777777" w:rsidR="00107D99" w:rsidRPr="0005116D" w:rsidRDefault="00107D99" w:rsidP="0005116D">
            <w:pPr>
              <w:spacing w:after="0" w:line="240" w:lineRule="auto"/>
              <w:rPr>
                <w:rFonts w:cs="Calibri"/>
                <w:b/>
                <w:bCs/>
                <w:color w:val="000000"/>
              </w:rPr>
            </w:pPr>
          </w:p>
        </w:tc>
        <w:tc>
          <w:tcPr>
            <w:tcW w:w="2580" w:type="dxa"/>
            <w:tcBorders>
              <w:left w:val="nil"/>
              <w:right w:val="nil"/>
            </w:tcBorders>
            <w:shd w:val="clear" w:color="auto" w:fill="D3DFEE"/>
            <w:noWrap/>
          </w:tcPr>
          <w:p w14:paraId="6E916949" w14:textId="77777777" w:rsidR="00107D99" w:rsidRPr="0005116D" w:rsidRDefault="00107D99" w:rsidP="0005116D">
            <w:pPr>
              <w:spacing w:after="0" w:line="240" w:lineRule="auto"/>
              <w:rPr>
                <w:rFonts w:cs="Calibri"/>
                <w:color w:val="000000"/>
              </w:rPr>
            </w:pPr>
          </w:p>
        </w:tc>
        <w:tc>
          <w:tcPr>
            <w:tcW w:w="2020" w:type="dxa"/>
            <w:tcBorders>
              <w:left w:val="nil"/>
            </w:tcBorders>
            <w:shd w:val="clear" w:color="auto" w:fill="D3DFEE"/>
            <w:noWrap/>
          </w:tcPr>
          <w:p w14:paraId="6E91694A" w14:textId="77777777" w:rsidR="00107D99" w:rsidRPr="0005116D" w:rsidRDefault="00107D99" w:rsidP="0005116D">
            <w:pPr>
              <w:spacing w:after="0" w:line="240" w:lineRule="auto"/>
              <w:rPr>
                <w:rFonts w:cs="Calibri"/>
                <w:color w:val="000000"/>
              </w:rPr>
            </w:pPr>
          </w:p>
        </w:tc>
      </w:tr>
    </w:tbl>
    <w:p w14:paraId="6E91694C" w14:textId="77777777" w:rsidR="00107D99" w:rsidRPr="00367AA1" w:rsidRDefault="00107D99" w:rsidP="00FB67D1">
      <w:pPr>
        <w:pStyle w:val="Kop2"/>
      </w:pPr>
      <w:bookmarkStart w:id="81" w:name="_Toc336779161"/>
      <w:r>
        <w:t>13.4 Aanbeveling</w:t>
      </w:r>
      <w:bookmarkEnd w:id="81"/>
    </w:p>
    <w:p w14:paraId="6E91694D" w14:textId="77777777" w:rsidR="00107D99" w:rsidRDefault="00107D99" w:rsidP="00503065">
      <w:pPr>
        <w:rPr>
          <w:rFonts w:ascii="Cambria" w:hAnsi="Cambria"/>
          <w:sz w:val="24"/>
          <w:szCs w:val="24"/>
        </w:rPr>
      </w:pPr>
      <w:r>
        <w:rPr>
          <w:rFonts w:ascii="Cambria" w:hAnsi="Cambria"/>
          <w:sz w:val="24"/>
          <w:szCs w:val="24"/>
        </w:rPr>
        <w:t xml:space="preserve">Bij de benadering van de relevante marktpartijen wordt er in eerste instantie gekozen voor de gepersonaliseerd e-mail berichten, opgevolgd door een telefonische benadering. Er is hiervoor gekozen, omdat een mailing versturen goedkoop en duurzaam is. Een direct mail kost meer geld en is niet goed voor het milieu. </w:t>
      </w:r>
    </w:p>
    <w:p w14:paraId="6E91694E" w14:textId="77777777" w:rsidR="00107D99" w:rsidRDefault="00107D99" w:rsidP="00367AA1">
      <w:pPr>
        <w:rPr>
          <w:rFonts w:ascii="Cambria" w:hAnsi="Cambria"/>
          <w:sz w:val="24"/>
          <w:szCs w:val="24"/>
        </w:rPr>
      </w:pPr>
      <w:r>
        <w:rPr>
          <w:rFonts w:ascii="Cambria" w:hAnsi="Cambria"/>
          <w:sz w:val="24"/>
          <w:szCs w:val="24"/>
        </w:rPr>
        <w:t xml:space="preserve">Wanneer er niet binnen twee weken op de mail wordt gereageerd door de marktpartij, wordt de telefonische benadering ingezet. Wanneer er wel wordt gereageerd door de marktpartij, wordt de telefonische benadering als overbodig gezien. </w:t>
      </w:r>
    </w:p>
    <w:p w14:paraId="6E91694F" w14:textId="77777777" w:rsidR="00107D99" w:rsidRPr="00BA4C4B" w:rsidRDefault="00107D99" w:rsidP="00367AA1">
      <w:pPr>
        <w:rPr>
          <w:rFonts w:ascii="Cambria" w:hAnsi="Cambria"/>
          <w:sz w:val="24"/>
          <w:szCs w:val="24"/>
        </w:rPr>
      </w:pPr>
      <w:r>
        <w:rPr>
          <w:rFonts w:ascii="Cambria" w:hAnsi="Cambria"/>
          <w:sz w:val="24"/>
          <w:szCs w:val="24"/>
        </w:rPr>
        <w:t>Wanneer er meerdere marktpartijen nog niet geheel overtuigd zijn en meer willen weten over het project, kan er eventueel een bijeenkomst worden gehouden op een centrale plaats. Deze wordt in overleg vastgesteld. Tijdens deze bijeenkomst wordt het project door middel van een presentatie nogmaals duidelijk weergegeven.</w:t>
      </w:r>
    </w:p>
    <w:p w14:paraId="6E916950" w14:textId="77777777" w:rsidR="00107D99" w:rsidRDefault="00107D99" w:rsidP="00367AA1"/>
    <w:p w14:paraId="6E916951" w14:textId="77777777" w:rsidR="00107D99" w:rsidRDefault="00107D99" w:rsidP="00367AA1"/>
    <w:p w14:paraId="6E916952" w14:textId="77777777" w:rsidR="00107D99" w:rsidRDefault="00107D99" w:rsidP="00367AA1"/>
    <w:p w14:paraId="6E916953" w14:textId="77777777" w:rsidR="00107D99" w:rsidRPr="00905A59" w:rsidRDefault="00107D99" w:rsidP="00374B96"/>
    <w:p w14:paraId="6E916954" w14:textId="77777777" w:rsidR="00107D99" w:rsidRPr="00905A59" w:rsidRDefault="00107D99" w:rsidP="00905A59"/>
    <w:p w14:paraId="6E916955" w14:textId="77777777" w:rsidR="00107D99" w:rsidRPr="00F20C1C" w:rsidRDefault="00107D99" w:rsidP="00F20C1C">
      <w:pPr>
        <w:pStyle w:val="Geenafstand1"/>
        <w:spacing w:line="276" w:lineRule="auto"/>
        <w:rPr>
          <w:rStyle w:val="apple-converted-space"/>
          <w:rFonts w:ascii="Cambria" w:hAnsi="Cambria"/>
          <w:sz w:val="24"/>
          <w:szCs w:val="24"/>
          <w:lang w:val="nl-NL"/>
        </w:rPr>
      </w:pPr>
    </w:p>
    <w:p w14:paraId="6E916956" w14:textId="77777777" w:rsidR="00107D99" w:rsidRDefault="00107D99" w:rsidP="00367AA1">
      <w:pPr>
        <w:pStyle w:val="Kop1"/>
        <w:rPr>
          <w:rFonts w:cs="Arial"/>
          <w:b w:val="0"/>
          <w:bCs w:val="0"/>
          <w:color w:val="auto"/>
          <w:sz w:val="24"/>
          <w:szCs w:val="24"/>
        </w:rPr>
      </w:pPr>
    </w:p>
    <w:p w14:paraId="6E916957" w14:textId="77777777" w:rsidR="00107D99" w:rsidRDefault="00107D99" w:rsidP="00367AA1">
      <w:pPr>
        <w:pStyle w:val="Kop1"/>
        <w:rPr>
          <w:rFonts w:cs="Arial"/>
          <w:b w:val="0"/>
          <w:bCs w:val="0"/>
          <w:color w:val="auto"/>
          <w:sz w:val="24"/>
          <w:szCs w:val="24"/>
        </w:rPr>
      </w:pPr>
    </w:p>
    <w:p w14:paraId="6E916958" w14:textId="77777777" w:rsidR="00107D99" w:rsidRDefault="00107D99">
      <w:pPr>
        <w:rPr>
          <w:rFonts w:ascii="Cambria" w:hAnsi="Cambria" w:cs="Times New Roman"/>
          <w:b/>
          <w:bCs/>
          <w:color w:val="365F91"/>
          <w:sz w:val="28"/>
          <w:szCs w:val="28"/>
        </w:rPr>
      </w:pPr>
    </w:p>
    <w:p w14:paraId="6E916959" w14:textId="77777777" w:rsidR="00107D99" w:rsidRPr="0086298C" w:rsidRDefault="00107D99" w:rsidP="003443D2">
      <w:pPr>
        <w:pStyle w:val="Kop1"/>
      </w:pPr>
      <w:bookmarkStart w:id="82" w:name="_Toc336779162"/>
      <w:r>
        <w:lastRenderedPageBreak/>
        <w:t>14. Implementatie</w:t>
      </w:r>
      <w:bookmarkEnd w:id="82"/>
      <w:r>
        <w:t xml:space="preserve"> </w:t>
      </w:r>
    </w:p>
    <w:p w14:paraId="6E91695A" w14:textId="77777777" w:rsidR="00107D99" w:rsidRPr="00410897" w:rsidRDefault="00107D99" w:rsidP="003443D2">
      <w:pPr>
        <w:pStyle w:val="Geenafstand1"/>
        <w:rPr>
          <w:lang w:val="nl-NL"/>
        </w:rPr>
      </w:pPr>
    </w:p>
    <w:p w14:paraId="6E91695B" w14:textId="77777777" w:rsidR="00107D99" w:rsidRDefault="00107D99" w:rsidP="00931804">
      <w:pPr>
        <w:pStyle w:val="Kop2"/>
      </w:pPr>
      <w:bookmarkStart w:id="83" w:name="_Toc336779163"/>
      <w:r>
        <w:t>14.1 Inleiding</w:t>
      </w:r>
      <w:bookmarkEnd w:id="83"/>
    </w:p>
    <w:p w14:paraId="6E91695C" w14:textId="77777777" w:rsidR="00107D99" w:rsidRPr="00931804" w:rsidRDefault="00107D99" w:rsidP="00496291">
      <w:pPr>
        <w:rPr>
          <w:rFonts w:ascii="Cambria" w:hAnsi="Cambria"/>
          <w:sz w:val="24"/>
          <w:szCs w:val="24"/>
        </w:rPr>
      </w:pPr>
      <w:r>
        <w:rPr>
          <w:rFonts w:ascii="Cambria" w:hAnsi="Cambria"/>
          <w:sz w:val="24"/>
          <w:szCs w:val="24"/>
        </w:rPr>
        <w:t>De</w:t>
      </w:r>
      <w:r w:rsidRPr="00496291">
        <w:rPr>
          <w:rFonts w:ascii="Cambria" w:hAnsi="Cambria"/>
          <w:sz w:val="24"/>
          <w:szCs w:val="24"/>
        </w:rPr>
        <w:t xml:space="preserve"> </w:t>
      </w:r>
      <w:r>
        <w:rPr>
          <w:rFonts w:ascii="Cambria" w:hAnsi="Cambria"/>
          <w:sz w:val="24"/>
          <w:szCs w:val="24"/>
        </w:rPr>
        <w:t>implementatie</w:t>
      </w:r>
      <w:r>
        <w:rPr>
          <w:rStyle w:val="Voetnootmarkering"/>
          <w:rFonts w:ascii="Cambria" w:hAnsi="Cambria" w:cs="Arial"/>
          <w:sz w:val="24"/>
          <w:szCs w:val="24"/>
        </w:rPr>
        <w:footnoteReference w:id="89"/>
      </w:r>
      <w:r>
        <w:rPr>
          <w:rFonts w:ascii="Cambria" w:hAnsi="Cambria"/>
          <w:sz w:val="24"/>
          <w:szCs w:val="24"/>
        </w:rPr>
        <w:t xml:space="preserve"> is een belangrijk onderdeel van het marketingplan. Bij de invoering van een geheel nieuw project is het nog belangrijker, omdat men dan niet terug kan vallen op eerder gemaakte keuzes of procedures. Om invulling aan de voorgaande keuzes te geven is hieronder een implementatie plan geformuleerd waarin staat wie de activiteiten gaat uitvoeren, wat deze persoon moet bereiken, hoe deze persoon dit moet uitvoeren en wanneer deze persoon de activiteiten moeten hebben uitgevoerd.</w:t>
      </w:r>
    </w:p>
    <w:p w14:paraId="6E91695D" w14:textId="77777777" w:rsidR="00107D99" w:rsidRDefault="00107D99" w:rsidP="008C0610">
      <w:pPr>
        <w:pStyle w:val="Kop2"/>
      </w:pPr>
      <w:bookmarkStart w:id="84" w:name="_Toc336779164"/>
      <w:r>
        <w:t>14.2 Mailing opstellen</w:t>
      </w:r>
      <w:bookmarkEnd w:id="84"/>
    </w:p>
    <w:p w14:paraId="6E91695E" w14:textId="77777777" w:rsidR="00107D99" w:rsidRPr="0086298C" w:rsidRDefault="00107D99" w:rsidP="008C0610">
      <w:pPr>
        <w:pStyle w:val="Geenafstand1"/>
        <w:rPr>
          <w:rFonts w:ascii="Cambria" w:hAnsi="Cambria"/>
          <w:b/>
          <w:bCs/>
          <w:sz w:val="24"/>
          <w:szCs w:val="24"/>
          <w:lang w:val="nl-NL"/>
        </w:rPr>
      </w:pPr>
    </w:p>
    <w:p w14:paraId="6E91695F" w14:textId="77777777" w:rsidR="00107D99" w:rsidRPr="0086298C" w:rsidRDefault="00107D99" w:rsidP="008C0610">
      <w:pPr>
        <w:pStyle w:val="Geenafstand1"/>
        <w:rPr>
          <w:rFonts w:ascii="Cambria" w:hAnsi="Cambria"/>
          <w:b/>
          <w:bCs/>
          <w:sz w:val="24"/>
          <w:szCs w:val="24"/>
          <w:lang w:val="nl-NL"/>
        </w:rPr>
      </w:pPr>
      <w:r w:rsidRPr="0086298C">
        <w:rPr>
          <w:rFonts w:ascii="Cambria" w:hAnsi="Cambria"/>
          <w:b/>
          <w:bCs/>
          <w:sz w:val="24"/>
          <w:szCs w:val="24"/>
          <w:lang w:val="nl-NL"/>
        </w:rPr>
        <w:t>Wie</w:t>
      </w:r>
    </w:p>
    <w:p w14:paraId="6E916960" w14:textId="77777777" w:rsidR="00107D99" w:rsidRDefault="00107D99" w:rsidP="00503065">
      <w:pPr>
        <w:rPr>
          <w:rFonts w:ascii="Cambria" w:hAnsi="Cambria"/>
          <w:sz w:val="24"/>
          <w:szCs w:val="24"/>
        </w:rPr>
      </w:pPr>
      <w:r>
        <w:rPr>
          <w:rFonts w:ascii="Cambria" w:hAnsi="Cambria"/>
          <w:sz w:val="24"/>
          <w:szCs w:val="24"/>
        </w:rPr>
        <w:t>De mailing wordt opgesteld door de stagiaire van My e</w:t>
      </w:r>
      <w:r w:rsidRPr="00797F0A">
        <w:rPr>
          <w:rFonts w:ascii="Cambria" w:hAnsi="Cambria"/>
          <w:sz w:val="24"/>
          <w:szCs w:val="24"/>
        </w:rPr>
        <w:t>yes</w:t>
      </w:r>
      <w:r>
        <w:rPr>
          <w:rFonts w:ascii="Cambria" w:hAnsi="Cambria"/>
          <w:sz w:val="24"/>
          <w:szCs w:val="24"/>
        </w:rPr>
        <w:t>. De opzet van de stagiaire wordt gecontroleerd door Henk Vermeer (bedrijfsmentor stagiaire). Met de opmerkingen van Vermeer maakt de stagiaire een definitieve versie.</w:t>
      </w:r>
    </w:p>
    <w:p w14:paraId="6E916961" w14:textId="77777777" w:rsidR="00107D99" w:rsidRPr="0086298C" w:rsidRDefault="00107D99" w:rsidP="00DF29B8">
      <w:pPr>
        <w:pStyle w:val="Geenafstand1"/>
        <w:spacing w:line="276" w:lineRule="auto"/>
        <w:rPr>
          <w:rFonts w:ascii="Cambria" w:hAnsi="Cambria"/>
          <w:b/>
          <w:bCs/>
          <w:sz w:val="24"/>
          <w:szCs w:val="24"/>
          <w:lang w:val="nl-NL"/>
        </w:rPr>
      </w:pPr>
      <w:r w:rsidRPr="0086298C">
        <w:rPr>
          <w:rFonts w:ascii="Cambria" w:hAnsi="Cambria"/>
          <w:b/>
          <w:bCs/>
          <w:sz w:val="24"/>
          <w:szCs w:val="24"/>
          <w:lang w:val="nl-NL"/>
        </w:rPr>
        <w:t>Wat</w:t>
      </w:r>
    </w:p>
    <w:p w14:paraId="6E916962" w14:textId="77777777" w:rsidR="00107D99" w:rsidRDefault="00107D99" w:rsidP="00DF29B8">
      <w:pPr>
        <w:pStyle w:val="Geenafstand1"/>
        <w:spacing w:line="276" w:lineRule="auto"/>
        <w:rPr>
          <w:rFonts w:ascii="Cambria" w:hAnsi="Cambria"/>
          <w:sz w:val="24"/>
          <w:szCs w:val="24"/>
          <w:lang w:val="nl-NL"/>
        </w:rPr>
      </w:pPr>
      <w:r w:rsidRPr="008C0610">
        <w:rPr>
          <w:rFonts w:ascii="Cambria" w:hAnsi="Cambria"/>
          <w:sz w:val="24"/>
          <w:szCs w:val="24"/>
          <w:lang w:val="nl-NL"/>
        </w:rPr>
        <w:t xml:space="preserve">Het op te leveren </w:t>
      </w:r>
      <w:r>
        <w:rPr>
          <w:rFonts w:ascii="Cambria" w:hAnsi="Cambria"/>
          <w:sz w:val="24"/>
          <w:szCs w:val="24"/>
          <w:lang w:val="nl-NL"/>
        </w:rPr>
        <w:t>product door de stagiaire is een mailing die er professioneel uitziet. Het is belangrijk om een hoge kwaliteit na te streven, omdat deze mail de eerste indruk is die de marktpartij krijgt van Voetbalbestuur.nl.</w:t>
      </w:r>
    </w:p>
    <w:p w14:paraId="6E916963" w14:textId="77777777" w:rsidR="00107D99" w:rsidRDefault="00107D99" w:rsidP="008C0610">
      <w:pPr>
        <w:pStyle w:val="Geenafstand1"/>
        <w:rPr>
          <w:rFonts w:ascii="Cambria" w:hAnsi="Cambria"/>
          <w:sz w:val="24"/>
          <w:szCs w:val="24"/>
          <w:lang w:val="nl-NL"/>
        </w:rPr>
      </w:pPr>
    </w:p>
    <w:p w14:paraId="6E916964" w14:textId="77777777" w:rsidR="00107D99" w:rsidRPr="00DF29B8" w:rsidRDefault="00107D99" w:rsidP="00DF29B8">
      <w:pPr>
        <w:pStyle w:val="Geenafstand1"/>
        <w:rPr>
          <w:rFonts w:ascii="Cambria" w:hAnsi="Cambria"/>
          <w:b/>
          <w:bCs/>
          <w:sz w:val="24"/>
          <w:szCs w:val="24"/>
          <w:lang w:val="nl-NL"/>
        </w:rPr>
      </w:pPr>
      <w:r>
        <w:rPr>
          <w:rFonts w:ascii="Cambria" w:hAnsi="Cambria"/>
          <w:b/>
          <w:bCs/>
          <w:sz w:val="24"/>
          <w:szCs w:val="24"/>
          <w:lang w:val="nl-NL"/>
        </w:rPr>
        <w:t>Hoe</w:t>
      </w:r>
    </w:p>
    <w:p w14:paraId="6E916965" w14:textId="77777777" w:rsidR="00107D99" w:rsidRDefault="00107D99" w:rsidP="00410897">
      <w:pPr>
        <w:pStyle w:val="Geenafstand1"/>
        <w:spacing w:line="276" w:lineRule="auto"/>
        <w:rPr>
          <w:rFonts w:ascii="Cambria" w:hAnsi="Cambria"/>
          <w:sz w:val="24"/>
          <w:szCs w:val="24"/>
          <w:lang w:val="nl-NL"/>
        </w:rPr>
      </w:pPr>
      <w:r>
        <w:rPr>
          <w:rFonts w:ascii="Cambria" w:hAnsi="Cambria"/>
          <w:sz w:val="24"/>
          <w:szCs w:val="24"/>
          <w:lang w:val="nl-NL"/>
        </w:rPr>
        <w:t xml:space="preserve">De eerste versie wordt met Word gemaakt en ook de definitieve versie wordt eerst in Microsoft Word gemaakt. Om de mailing er professioneel uit te laten zien wordt de mailing vervolgens met de </w:t>
      </w:r>
      <w:r w:rsidRPr="003B5EB6">
        <w:rPr>
          <w:rFonts w:ascii="Cambria" w:hAnsi="Cambria"/>
          <w:i/>
          <w:iCs/>
          <w:sz w:val="24"/>
          <w:szCs w:val="24"/>
          <w:lang w:val="nl-NL"/>
        </w:rPr>
        <w:t>gratis</w:t>
      </w:r>
      <w:r>
        <w:rPr>
          <w:rFonts w:ascii="Cambria" w:hAnsi="Cambria"/>
          <w:sz w:val="24"/>
          <w:szCs w:val="24"/>
          <w:lang w:val="nl-NL"/>
        </w:rPr>
        <w:t xml:space="preserve"> online tool: Graphicmail</w:t>
      </w:r>
      <w:r>
        <w:rPr>
          <w:rStyle w:val="Voetnootmarkering"/>
          <w:rFonts w:ascii="Cambria" w:hAnsi="Cambria"/>
          <w:sz w:val="24"/>
          <w:szCs w:val="24"/>
          <w:lang w:val="nl-NL"/>
        </w:rPr>
        <w:footnoteReference w:id="90"/>
      </w:r>
      <w:r>
        <w:rPr>
          <w:rFonts w:ascii="Cambria" w:hAnsi="Cambria"/>
          <w:sz w:val="24"/>
          <w:szCs w:val="24"/>
          <w:lang w:val="nl-NL"/>
        </w:rPr>
        <w:t xml:space="preserve"> in elkaar gezet. </w:t>
      </w:r>
    </w:p>
    <w:p w14:paraId="6E916966" w14:textId="77777777" w:rsidR="00107D99" w:rsidRDefault="00107D99" w:rsidP="00410897">
      <w:pPr>
        <w:pStyle w:val="Geenafstand1"/>
        <w:spacing w:line="276" w:lineRule="auto"/>
        <w:rPr>
          <w:rFonts w:ascii="Cambria" w:hAnsi="Cambria"/>
          <w:b/>
          <w:bCs/>
          <w:sz w:val="24"/>
          <w:szCs w:val="24"/>
          <w:lang w:val="nl-NL"/>
        </w:rPr>
      </w:pPr>
    </w:p>
    <w:p w14:paraId="6E916967" w14:textId="77777777" w:rsidR="00107D99" w:rsidRPr="00DF29B8" w:rsidRDefault="00107D99" w:rsidP="00DF29B8">
      <w:pPr>
        <w:pStyle w:val="Geenafstand1"/>
        <w:rPr>
          <w:rFonts w:ascii="Cambria" w:hAnsi="Cambria"/>
          <w:b/>
          <w:bCs/>
          <w:sz w:val="24"/>
          <w:szCs w:val="24"/>
          <w:lang w:val="nl-NL"/>
        </w:rPr>
      </w:pPr>
      <w:r>
        <w:rPr>
          <w:rFonts w:ascii="Cambria" w:hAnsi="Cambria"/>
          <w:b/>
          <w:bCs/>
          <w:sz w:val="24"/>
          <w:szCs w:val="24"/>
          <w:lang w:val="nl-NL"/>
        </w:rPr>
        <w:t>Wanneer</w:t>
      </w:r>
    </w:p>
    <w:p w14:paraId="6E916968" w14:textId="77777777" w:rsidR="00107D99" w:rsidRDefault="00107D99" w:rsidP="00905A59">
      <w:pPr>
        <w:pStyle w:val="Geenafstand1"/>
        <w:spacing w:line="276" w:lineRule="auto"/>
        <w:rPr>
          <w:rFonts w:ascii="Cambria" w:hAnsi="Cambria"/>
          <w:sz w:val="24"/>
          <w:szCs w:val="24"/>
          <w:lang w:val="nl-NL"/>
        </w:rPr>
      </w:pPr>
      <w:r>
        <w:rPr>
          <w:rFonts w:ascii="Cambria" w:hAnsi="Cambria"/>
          <w:sz w:val="24"/>
          <w:szCs w:val="24"/>
          <w:lang w:val="nl-NL"/>
        </w:rPr>
        <w:t>De taken dienen in de eerste twee weken van de maand december in het jaar 2012 te worden uitgevoerd. De deadline voor het opleveren van de mailing is op 14 december.</w:t>
      </w:r>
    </w:p>
    <w:p w14:paraId="6E916969" w14:textId="77777777" w:rsidR="00107D99" w:rsidRDefault="00107D99" w:rsidP="00164339">
      <w:pPr>
        <w:pStyle w:val="Kop2"/>
      </w:pPr>
      <w:bookmarkStart w:id="85" w:name="_Toc336779165"/>
      <w:r>
        <w:t>14.3 E-mailadressen</w:t>
      </w:r>
      <w:bookmarkEnd w:id="85"/>
    </w:p>
    <w:p w14:paraId="6E91696A" w14:textId="77777777" w:rsidR="00107D99" w:rsidRPr="0086298C" w:rsidRDefault="00107D99" w:rsidP="00905A59">
      <w:pPr>
        <w:pStyle w:val="Geenafstand1"/>
        <w:rPr>
          <w:lang w:val="nl-NL"/>
        </w:rPr>
      </w:pPr>
    </w:p>
    <w:p w14:paraId="6E91696B" w14:textId="77777777" w:rsidR="00107D99" w:rsidRPr="003B5EB6" w:rsidRDefault="00107D99" w:rsidP="00164339">
      <w:pPr>
        <w:pStyle w:val="Geenafstand1"/>
        <w:rPr>
          <w:rFonts w:ascii="Cambria" w:hAnsi="Cambria"/>
          <w:b/>
          <w:bCs/>
          <w:sz w:val="24"/>
          <w:szCs w:val="24"/>
          <w:lang w:val="nl-NL"/>
        </w:rPr>
      </w:pPr>
      <w:r w:rsidRPr="003B5EB6">
        <w:rPr>
          <w:rFonts w:ascii="Cambria" w:hAnsi="Cambria"/>
          <w:b/>
          <w:bCs/>
          <w:sz w:val="24"/>
          <w:szCs w:val="24"/>
          <w:lang w:val="nl-NL"/>
        </w:rPr>
        <w:t>Wie</w:t>
      </w:r>
    </w:p>
    <w:p w14:paraId="6E91696C" w14:textId="77777777" w:rsidR="00107D99" w:rsidRPr="00905A59" w:rsidRDefault="00107D99" w:rsidP="00905A59">
      <w:pPr>
        <w:rPr>
          <w:rFonts w:ascii="Cambria" w:hAnsi="Cambria"/>
          <w:sz w:val="24"/>
          <w:szCs w:val="24"/>
        </w:rPr>
      </w:pPr>
      <w:r>
        <w:rPr>
          <w:rFonts w:ascii="Cambria" w:hAnsi="Cambria"/>
          <w:sz w:val="24"/>
          <w:szCs w:val="24"/>
        </w:rPr>
        <w:t xml:space="preserve">De e-mailadressen worden bij elkaar gebracht door de stagiaire.   </w:t>
      </w:r>
    </w:p>
    <w:p w14:paraId="6E91696D" w14:textId="77777777" w:rsidR="00107D99" w:rsidRPr="00164339" w:rsidRDefault="00107D99" w:rsidP="00164339">
      <w:pPr>
        <w:pStyle w:val="Geenafstand1"/>
        <w:spacing w:line="276" w:lineRule="auto"/>
        <w:rPr>
          <w:rFonts w:ascii="Cambria" w:hAnsi="Cambria"/>
          <w:b/>
          <w:bCs/>
          <w:sz w:val="24"/>
          <w:szCs w:val="24"/>
          <w:lang w:val="nl-NL"/>
        </w:rPr>
      </w:pPr>
      <w:r w:rsidRPr="00164339">
        <w:rPr>
          <w:rFonts w:ascii="Cambria" w:hAnsi="Cambria"/>
          <w:b/>
          <w:bCs/>
          <w:sz w:val="24"/>
          <w:szCs w:val="24"/>
          <w:lang w:val="nl-NL"/>
        </w:rPr>
        <w:t>Wat</w:t>
      </w:r>
    </w:p>
    <w:p w14:paraId="6E91696E" w14:textId="77777777" w:rsidR="00107D99" w:rsidRDefault="00107D99" w:rsidP="003443D2">
      <w:pPr>
        <w:pStyle w:val="Geenafstand1"/>
        <w:spacing w:line="276" w:lineRule="auto"/>
        <w:rPr>
          <w:rFonts w:ascii="Cambria" w:hAnsi="Cambria"/>
          <w:sz w:val="24"/>
          <w:szCs w:val="24"/>
          <w:lang w:val="nl-NL"/>
        </w:rPr>
      </w:pPr>
      <w:r>
        <w:rPr>
          <w:rFonts w:ascii="Cambria" w:hAnsi="Cambria"/>
          <w:sz w:val="24"/>
          <w:szCs w:val="24"/>
          <w:lang w:val="nl-NL"/>
        </w:rPr>
        <w:t>De momenteel nog ontbrekende e-mailadressen moeten worden opgezocht, omdat Voetbalbestuur.nl anders niet de mailing naar de marktpartijen kan versturen.</w:t>
      </w:r>
    </w:p>
    <w:p w14:paraId="6E91696F" w14:textId="77777777" w:rsidR="00107D99" w:rsidRDefault="00107D99" w:rsidP="00905A59">
      <w:pPr>
        <w:pStyle w:val="Geenafstand1"/>
        <w:rPr>
          <w:rFonts w:ascii="Cambria" w:hAnsi="Cambria"/>
          <w:b/>
          <w:bCs/>
          <w:sz w:val="24"/>
          <w:szCs w:val="24"/>
          <w:lang w:val="nl-NL"/>
        </w:rPr>
      </w:pPr>
    </w:p>
    <w:p w14:paraId="6E916970" w14:textId="77777777" w:rsidR="00107D99" w:rsidRDefault="00107D99" w:rsidP="00905A59">
      <w:pPr>
        <w:pStyle w:val="Geenafstand1"/>
        <w:rPr>
          <w:rFonts w:ascii="Cambria" w:hAnsi="Cambria"/>
          <w:b/>
          <w:bCs/>
          <w:sz w:val="24"/>
          <w:szCs w:val="24"/>
          <w:lang w:val="nl-NL"/>
        </w:rPr>
      </w:pPr>
    </w:p>
    <w:p w14:paraId="6E916971" w14:textId="77777777" w:rsidR="00107D99" w:rsidRDefault="00107D99" w:rsidP="00905A59">
      <w:pPr>
        <w:pStyle w:val="Geenafstand1"/>
        <w:rPr>
          <w:rFonts w:ascii="Cambria" w:hAnsi="Cambria"/>
          <w:b/>
          <w:bCs/>
          <w:sz w:val="24"/>
          <w:szCs w:val="24"/>
          <w:lang w:val="nl-NL"/>
        </w:rPr>
      </w:pPr>
    </w:p>
    <w:p w14:paraId="6E916972" w14:textId="77777777" w:rsidR="00107D99" w:rsidRDefault="00107D99" w:rsidP="00905A59">
      <w:pPr>
        <w:pStyle w:val="Geenafstand1"/>
        <w:rPr>
          <w:rFonts w:ascii="Cambria" w:hAnsi="Cambria"/>
          <w:b/>
          <w:bCs/>
          <w:sz w:val="24"/>
          <w:szCs w:val="24"/>
          <w:lang w:val="nl-NL"/>
        </w:rPr>
      </w:pPr>
    </w:p>
    <w:p w14:paraId="6E916973" w14:textId="77777777" w:rsidR="00107D99" w:rsidRPr="00905A59" w:rsidRDefault="00107D99" w:rsidP="00905A59">
      <w:pPr>
        <w:pStyle w:val="Geenafstand1"/>
        <w:rPr>
          <w:rFonts w:ascii="Cambria" w:hAnsi="Cambria"/>
          <w:b/>
          <w:bCs/>
          <w:sz w:val="24"/>
          <w:szCs w:val="24"/>
          <w:lang w:val="nl-NL"/>
        </w:rPr>
      </w:pPr>
      <w:r>
        <w:rPr>
          <w:rFonts w:ascii="Cambria" w:hAnsi="Cambria"/>
          <w:b/>
          <w:bCs/>
          <w:sz w:val="24"/>
          <w:szCs w:val="24"/>
          <w:lang w:val="nl-NL"/>
        </w:rPr>
        <w:lastRenderedPageBreak/>
        <w:t>Hoe</w:t>
      </w:r>
    </w:p>
    <w:p w14:paraId="6E916974" w14:textId="77777777" w:rsidR="00107D99" w:rsidRDefault="00107D99" w:rsidP="00A01067">
      <w:pPr>
        <w:pStyle w:val="Geenafstand1"/>
        <w:spacing w:line="276" w:lineRule="auto"/>
        <w:rPr>
          <w:rFonts w:ascii="Cambria" w:hAnsi="Cambria"/>
          <w:sz w:val="24"/>
          <w:szCs w:val="24"/>
          <w:lang w:val="nl-NL"/>
        </w:rPr>
      </w:pPr>
      <w:r>
        <w:rPr>
          <w:rFonts w:ascii="Cambria" w:hAnsi="Cambria"/>
          <w:sz w:val="24"/>
          <w:szCs w:val="24"/>
          <w:lang w:val="nl-NL"/>
        </w:rPr>
        <w:t>De adressen worden door middel van online onderzoek opgezocht. Wanneer het niet mogelijk is om via het internet aan het e-mailadres te komen, dan wordt de marktpartij via een telefonische benadering om een e-mailadres gevraagd.</w:t>
      </w:r>
    </w:p>
    <w:p w14:paraId="6E916975" w14:textId="77777777" w:rsidR="00107D99" w:rsidRDefault="00107D99" w:rsidP="00164339">
      <w:pPr>
        <w:pStyle w:val="Geenafstand1"/>
        <w:rPr>
          <w:rFonts w:ascii="Cambria" w:hAnsi="Cambria"/>
          <w:b/>
          <w:bCs/>
          <w:sz w:val="24"/>
          <w:szCs w:val="24"/>
          <w:lang w:val="nl-NL"/>
        </w:rPr>
      </w:pPr>
    </w:p>
    <w:p w14:paraId="6E916976" w14:textId="77777777" w:rsidR="00107D99" w:rsidRPr="00DF29B8" w:rsidRDefault="00107D99" w:rsidP="00164339">
      <w:pPr>
        <w:pStyle w:val="Geenafstand1"/>
        <w:rPr>
          <w:rFonts w:ascii="Cambria" w:hAnsi="Cambria"/>
          <w:b/>
          <w:bCs/>
          <w:sz w:val="24"/>
          <w:szCs w:val="24"/>
          <w:lang w:val="nl-NL"/>
        </w:rPr>
      </w:pPr>
      <w:r>
        <w:rPr>
          <w:rFonts w:ascii="Cambria" w:hAnsi="Cambria"/>
          <w:b/>
          <w:bCs/>
          <w:sz w:val="24"/>
          <w:szCs w:val="24"/>
          <w:lang w:val="nl-NL"/>
        </w:rPr>
        <w:t>Wanneer</w:t>
      </w:r>
    </w:p>
    <w:p w14:paraId="6E916977" w14:textId="77777777" w:rsidR="00107D99" w:rsidRPr="00164339" w:rsidRDefault="00107D99" w:rsidP="00A01067">
      <w:pPr>
        <w:pStyle w:val="Geenafstand1"/>
        <w:spacing w:line="276" w:lineRule="auto"/>
        <w:rPr>
          <w:rFonts w:ascii="Cambria" w:hAnsi="Cambria"/>
          <w:sz w:val="24"/>
          <w:szCs w:val="24"/>
          <w:lang w:val="nl-NL"/>
        </w:rPr>
      </w:pPr>
      <w:r>
        <w:rPr>
          <w:rFonts w:ascii="Cambria" w:hAnsi="Cambria"/>
          <w:sz w:val="24"/>
          <w:szCs w:val="24"/>
          <w:lang w:val="nl-NL"/>
        </w:rPr>
        <w:t>De e-mailadressen moeten uiterlijk op 19 december beschikbaar zijn.</w:t>
      </w:r>
    </w:p>
    <w:p w14:paraId="6E916978" w14:textId="77777777" w:rsidR="00107D99" w:rsidRDefault="00107D99" w:rsidP="00AC7D97">
      <w:pPr>
        <w:pStyle w:val="Kop2"/>
      </w:pPr>
      <w:bookmarkStart w:id="86" w:name="_Toc336779166"/>
      <w:r>
        <w:t>14.4 Mailing verzenden</w:t>
      </w:r>
      <w:bookmarkEnd w:id="86"/>
    </w:p>
    <w:p w14:paraId="6E916979" w14:textId="77777777" w:rsidR="00107D99" w:rsidRDefault="00107D99" w:rsidP="003B5EB6">
      <w:pPr>
        <w:pStyle w:val="Geenafstand1"/>
        <w:rPr>
          <w:rFonts w:ascii="Cambria" w:hAnsi="Cambria"/>
          <w:b/>
          <w:bCs/>
          <w:sz w:val="24"/>
          <w:szCs w:val="24"/>
          <w:lang w:val="nl-NL"/>
        </w:rPr>
      </w:pPr>
    </w:p>
    <w:p w14:paraId="6E91697A" w14:textId="77777777" w:rsidR="00107D99" w:rsidRPr="003B5EB6" w:rsidRDefault="00107D99" w:rsidP="003B5EB6">
      <w:pPr>
        <w:pStyle w:val="Geenafstand1"/>
        <w:rPr>
          <w:rFonts w:ascii="Cambria" w:hAnsi="Cambria"/>
          <w:b/>
          <w:bCs/>
          <w:sz w:val="24"/>
          <w:szCs w:val="24"/>
          <w:lang w:val="nl-NL"/>
        </w:rPr>
      </w:pPr>
      <w:r w:rsidRPr="003B5EB6">
        <w:rPr>
          <w:rFonts w:ascii="Cambria" w:hAnsi="Cambria"/>
          <w:b/>
          <w:bCs/>
          <w:sz w:val="24"/>
          <w:szCs w:val="24"/>
          <w:lang w:val="nl-NL"/>
        </w:rPr>
        <w:t>Wie</w:t>
      </w:r>
    </w:p>
    <w:p w14:paraId="6E91697B" w14:textId="77777777" w:rsidR="00107D99" w:rsidRPr="00A01067" w:rsidRDefault="00107D99" w:rsidP="00503065">
      <w:pPr>
        <w:rPr>
          <w:rFonts w:ascii="Cambria" w:hAnsi="Cambria"/>
          <w:sz w:val="24"/>
          <w:szCs w:val="24"/>
        </w:rPr>
      </w:pPr>
      <w:r>
        <w:rPr>
          <w:rFonts w:ascii="Cambria" w:hAnsi="Cambria"/>
          <w:sz w:val="24"/>
          <w:szCs w:val="24"/>
        </w:rPr>
        <w:t>De mailing wordt verzonden door de stagiaire van My e</w:t>
      </w:r>
      <w:r w:rsidRPr="00797F0A">
        <w:rPr>
          <w:rFonts w:ascii="Cambria" w:hAnsi="Cambria"/>
          <w:sz w:val="24"/>
          <w:szCs w:val="24"/>
        </w:rPr>
        <w:t>yes</w:t>
      </w:r>
      <w:r>
        <w:rPr>
          <w:rFonts w:ascii="Cambria" w:hAnsi="Cambria"/>
          <w:sz w:val="24"/>
          <w:szCs w:val="24"/>
        </w:rPr>
        <w:t xml:space="preserve">. Voordat de mailing wordt verzonden wordt deze gecontroleerd door Henk Vermeer. </w:t>
      </w:r>
    </w:p>
    <w:p w14:paraId="6E91697C" w14:textId="77777777" w:rsidR="00107D99" w:rsidRPr="00164339" w:rsidRDefault="00107D99" w:rsidP="003B5EB6">
      <w:pPr>
        <w:pStyle w:val="Geenafstand1"/>
        <w:spacing w:line="276" w:lineRule="auto"/>
        <w:rPr>
          <w:rFonts w:ascii="Cambria" w:hAnsi="Cambria"/>
          <w:b/>
          <w:bCs/>
          <w:sz w:val="24"/>
          <w:szCs w:val="24"/>
          <w:lang w:val="nl-NL"/>
        </w:rPr>
      </w:pPr>
      <w:r w:rsidRPr="00164339">
        <w:rPr>
          <w:rFonts w:ascii="Cambria" w:hAnsi="Cambria"/>
          <w:b/>
          <w:bCs/>
          <w:sz w:val="24"/>
          <w:szCs w:val="24"/>
          <w:lang w:val="nl-NL"/>
        </w:rPr>
        <w:t>Wat</w:t>
      </w:r>
    </w:p>
    <w:p w14:paraId="6E91697D" w14:textId="77777777" w:rsidR="00107D99" w:rsidRDefault="00107D99" w:rsidP="00164339">
      <w:pPr>
        <w:pStyle w:val="Geenafstand1"/>
        <w:spacing w:line="276" w:lineRule="auto"/>
        <w:rPr>
          <w:rFonts w:ascii="Cambria" w:hAnsi="Cambria"/>
          <w:sz w:val="24"/>
          <w:szCs w:val="24"/>
          <w:lang w:val="nl-NL"/>
        </w:rPr>
      </w:pPr>
      <w:r w:rsidRPr="008C0610">
        <w:rPr>
          <w:rFonts w:ascii="Cambria" w:hAnsi="Cambria"/>
          <w:sz w:val="24"/>
          <w:szCs w:val="24"/>
          <w:lang w:val="nl-NL"/>
        </w:rPr>
        <w:t xml:space="preserve">Het op te leveren </w:t>
      </w:r>
      <w:r>
        <w:rPr>
          <w:rFonts w:ascii="Cambria" w:hAnsi="Cambria"/>
          <w:sz w:val="24"/>
          <w:szCs w:val="24"/>
          <w:lang w:val="nl-NL"/>
        </w:rPr>
        <w:t xml:space="preserve">product door de stagiaire is een mailing die wordt verzonden naar al de relevante markpartijen. De stagiaire moet ervoor zorgen dat al de marktpartijen een gepersonaliseerde mailing ontvangen.  </w:t>
      </w:r>
    </w:p>
    <w:p w14:paraId="6E91697E" w14:textId="77777777" w:rsidR="00107D99" w:rsidRDefault="00107D99" w:rsidP="003B5EB6">
      <w:pPr>
        <w:pStyle w:val="Geenafstand1"/>
        <w:rPr>
          <w:rFonts w:ascii="Cambria" w:hAnsi="Cambria"/>
          <w:sz w:val="24"/>
          <w:szCs w:val="24"/>
          <w:lang w:val="nl-NL"/>
        </w:rPr>
      </w:pPr>
    </w:p>
    <w:p w14:paraId="6E91697F" w14:textId="77777777" w:rsidR="00107D99" w:rsidRPr="00DF29B8" w:rsidRDefault="00107D99" w:rsidP="003B5EB6">
      <w:pPr>
        <w:pStyle w:val="Geenafstand1"/>
        <w:rPr>
          <w:rFonts w:ascii="Cambria" w:hAnsi="Cambria"/>
          <w:b/>
          <w:bCs/>
          <w:sz w:val="24"/>
          <w:szCs w:val="24"/>
          <w:lang w:val="nl-NL"/>
        </w:rPr>
      </w:pPr>
      <w:r>
        <w:rPr>
          <w:rFonts w:ascii="Cambria" w:hAnsi="Cambria"/>
          <w:b/>
          <w:bCs/>
          <w:sz w:val="24"/>
          <w:szCs w:val="24"/>
          <w:lang w:val="nl-NL"/>
        </w:rPr>
        <w:t>Hoe</w:t>
      </w:r>
    </w:p>
    <w:p w14:paraId="6E916980" w14:textId="77777777" w:rsidR="00107D99" w:rsidRDefault="00107D99" w:rsidP="00503065">
      <w:pPr>
        <w:pStyle w:val="Geenafstand1"/>
        <w:spacing w:line="276" w:lineRule="auto"/>
        <w:rPr>
          <w:rFonts w:ascii="Cambria" w:hAnsi="Cambria"/>
          <w:sz w:val="24"/>
          <w:szCs w:val="24"/>
          <w:lang w:val="nl-NL"/>
        </w:rPr>
      </w:pPr>
      <w:r>
        <w:rPr>
          <w:rFonts w:ascii="Cambria" w:hAnsi="Cambria"/>
          <w:sz w:val="24"/>
          <w:szCs w:val="24"/>
          <w:lang w:val="nl-NL"/>
        </w:rPr>
        <w:t xml:space="preserve">De mailing wordt verzonden met de tool: Graphicmail. Daarmee is het mogelijk om op een professionele manier een mailing te versturen naar de marktpartijen. De mailing wordt van een </w:t>
      </w:r>
      <w:r w:rsidRPr="00503065">
        <w:rPr>
          <w:rFonts w:ascii="Cambria" w:hAnsi="Cambria"/>
          <w:sz w:val="24"/>
          <w:szCs w:val="24"/>
          <w:lang w:val="nl-NL"/>
        </w:rPr>
        <w:t>My eyes</w:t>
      </w:r>
      <w:r>
        <w:rPr>
          <w:rFonts w:ascii="Cambria" w:hAnsi="Cambria"/>
          <w:sz w:val="24"/>
          <w:szCs w:val="24"/>
          <w:lang w:val="nl-NL"/>
        </w:rPr>
        <w:t xml:space="preserve"> e-mail adres naar een e-mailadres van een relevante marktpartij verstuurd.</w:t>
      </w:r>
    </w:p>
    <w:p w14:paraId="6E916981" w14:textId="77777777" w:rsidR="00107D99" w:rsidRDefault="00107D99" w:rsidP="003B5EB6">
      <w:pPr>
        <w:pStyle w:val="Geenafstand1"/>
        <w:spacing w:line="276" w:lineRule="auto"/>
        <w:rPr>
          <w:rFonts w:ascii="Cambria" w:hAnsi="Cambria"/>
          <w:sz w:val="24"/>
          <w:szCs w:val="24"/>
          <w:lang w:val="nl-NL"/>
        </w:rPr>
      </w:pPr>
    </w:p>
    <w:p w14:paraId="6E916982" w14:textId="77777777" w:rsidR="00107D99" w:rsidRPr="00DF29B8" w:rsidRDefault="00107D99" w:rsidP="003B5EB6">
      <w:pPr>
        <w:pStyle w:val="Geenafstand1"/>
        <w:rPr>
          <w:rFonts w:ascii="Cambria" w:hAnsi="Cambria"/>
          <w:b/>
          <w:bCs/>
          <w:sz w:val="24"/>
          <w:szCs w:val="24"/>
          <w:lang w:val="nl-NL"/>
        </w:rPr>
      </w:pPr>
      <w:r>
        <w:rPr>
          <w:rFonts w:ascii="Cambria" w:hAnsi="Cambria"/>
          <w:b/>
          <w:bCs/>
          <w:sz w:val="24"/>
          <w:szCs w:val="24"/>
          <w:lang w:val="nl-NL"/>
        </w:rPr>
        <w:t>Wanneer</w:t>
      </w:r>
    </w:p>
    <w:p w14:paraId="6E916983" w14:textId="77777777" w:rsidR="00107D99" w:rsidRPr="00164339" w:rsidRDefault="00107D99" w:rsidP="00101910">
      <w:pPr>
        <w:pStyle w:val="Geenafstand1"/>
        <w:spacing w:line="276" w:lineRule="auto"/>
        <w:rPr>
          <w:rFonts w:ascii="Cambria" w:hAnsi="Cambria"/>
          <w:sz w:val="24"/>
          <w:szCs w:val="24"/>
          <w:lang w:val="nl-NL"/>
        </w:rPr>
      </w:pPr>
      <w:r>
        <w:rPr>
          <w:rFonts w:ascii="Cambria" w:hAnsi="Cambria"/>
          <w:sz w:val="24"/>
          <w:szCs w:val="24"/>
          <w:lang w:val="nl-NL"/>
        </w:rPr>
        <w:t>De mailing dient voor 21 december te worden verstuurd. De taken dienen binnen een week nadat de mailing is opgesteld te worden afgerond.</w:t>
      </w:r>
    </w:p>
    <w:p w14:paraId="6E916984" w14:textId="77777777" w:rsidR="00107D99" w:rsidRDefault="00107D99" w:rsidP="00496291">
      <w:pPr>
        <w:pStyle w:val="Kop2"/>
      </w:pPr>
      <w:bookmarkStart w:id="87" w:name="_Toc336779167"/>
      <w:r>
        <w:t>14.5 Telefonische benadering</w:t>
      </w:r>
      <w:bookmarkEnd w:id="87"/>
    </w:p>
    <w:p w14:paraId="6E916985" w14:textId="77777777" w:rsidR="00107D99" w:rsidRPr="0086298C" w:rsidRDefault="00107D99" w:rsidP="00164339">
      <w:pPr>
        <w:pStyle w:val="Geenafstand1"/>
        <w:rPr>
          <w:lang w:val="nl-NL"/>
        </w:rPr>
      </w:pPr>
    </w:p>
    <w:p w14:paraId="6E916986" w14:textId="77777777" w:rsidR="00107D99" w:rsidRDefault="00107D99" w:rsidP="00FB3275">
      <w:pPr>
        <w:pStyle w:val="Geenafstand1"/>
        <w:rPr>
          <w:rFonts w:ascii="Cambria" w:hAnsi="Cambria"/>
          <w:b/>
          <w:bCs/>
          <w:sz w:val="24"/>
          <w:szCs w:val="24"/>
          <w:lang w:val="nl-NL"/>
        </w:rPr>
      </w:pPr>
      <w:r w:rsidRPr="003B5EB6">
        <w:rPr>
          <w:rFonts w:ascii="Cambria" w:hAnsi="Cambria"/>
          <w:b/>
          <w:bCs/>
          <w:sz w:val="24"/>
          <w:szCs w:val="24"/>
          <w:lang w:val="nl-NL"/>
        </w:rPr>
        <w:t>Wie</w:t>
      </w:r>
    </w:p>
    <w:p w14:paraId="6E916987" w14:textId="77777777" w:rsidR="00107D99" w:rsidRPr="00183921" w:rsidRDefault="00107D99" w:rsidP="00022917">
      <w:pPr>
        <w:pStyle w:val="Geenafstand1"/>
        <w:spacing w:line="276" w:lineRule="auto"/>
        <w:rPr>
          <w:rFonts w:ascii="Cambria" w:hAnsi="Cambria"/>
          <w:sz w:val="24"/>
          <w:szCs w:val="24"/>
          <w:lang w:val="nl-NL"/>
        </w:rPr>
      </w:pPr>
      <w:r>
        <w:rPr>
          <w:rFonts w:ascii="Cambria" w:hAnsi="Cambria"/>
          <w:sz w:val="24"/>
          <w:szCs w:val="24"/>
          <w:lang w:val="nl-NL"/>
        </w:rPr>
        <w:t xml:space="preserve">De telefonische benadering wordt verzorgd door Henk Vermeer. Vermeer heeft als marketingmanager jarenlange ervaring met verkoopgesprekken en dit bezit de stagiaire nog niet. De marktpartijen die positief hebben gereageerd worden niet gebeld, omdat de verdere communicatie met deze partijen via de mail verloopt. Alle overige partijen die niet- of negatief hebben gereageerd worden telefonisch benaderd. </w:t>
      </w:r>
    </w:p>
    <w:p w14:paraId="6E916988" w14:textId="77777777" w:rsidR="00107D99" w:rsidRDefault="00107D99" w:rsidP="00252002">
      <w:pPr>
        <w:pStyle w:val="Geenafstand1"/>
        <w:spacing w:line="276" w:lineRule="auto"/>
        <w:rPr>
          <w:rFonts w:ascii="Cambria" w:hAnsi="Cambria"/>
          <w:b/>
          <w:bCs/>
          <w:sz w:val="24"/>
          <w:szCs w:val="24"/>
          <w:lang w:val="nl-NL"/>
        </w:rPr>
      </w:pPr>
    </w:p>
    <w:p w14:paraId="6E916989" w14:textId="77777777" w:rsidR="00107D99" w:rsidRPr="00164339" w:rsidRDefault="00107D99" w:rsidP="00252002">
      <w:pPr>
        <w:pStyle w:val="Geenafstand1"/>
        <w:spacing w:line="276" w:lineRule="auto"/>
        <w:rPr>
          <w:rFonts w:ascii="Cambria" w:hAnsi="Cambria"/>
          <w:b/>
          <w:bCs/>
          <w:sz w:val="24"/>
          <w:szCs w:val="24"/>
          <w:lang w:val="nl-NL"/>
        </w:rPr>
      </w:pPr>
      <w:r w:rsidRPr="00164339">
        <w:rPr>
          <w:rFonts w:ascii="Cambria" w:hAnsi="Cambria"/>
          <w:b/>
          <w:bCs/>
          <w:sz w:val="24"/>
          <w:szCs w:val="24"/>
          <w:lang w:val="nl-NL"/>
        </w:rPr>
        <w:t>Wat</w:t>
      </w:r>
    </w:p>
    <w:p w14:paraId="6E91698A" w14:textId="77777777" w:rsidR="00107D99" w:rsidRDefault="00107D99" w:rsidP="00252002">
      <w:pPr>
        <w:pStyle w:val="Geenafstand1"/>
        <w:spacing w:line="276" w:lineRule="auto"/>
        <w:rPr>
          <w:rFonts w:ascii="Cambria" w:hAnsi="Cambria"/>
          <w:sz w:val="24"/>
          <w:szCs w:val="24"/>
          <w:lang w:val="nl-NL"/>
        </w:rPr>
      </w:pPr>
      <w:r>
        <w:rPr>
          <w:rFonts w:ascii="Cambria" w:hAnsi="Cambria"/>
          <w:sz w:val="24"/>
          <w:szCs w:val="24"/>
          <w:lang w:val="nl-NL"/>
        </w:rPr>
        <w:t xml:space="preserve">Het op te leveren product is om onderzoek te doen naar de bevindingen van marktpartijen over een eventueel partnership. Wanneer deze marktpartijen er positief tegenover staan, dan kan er misschien vervolg worden gegeven aan het zaken doen tussen beide partijen. </w:t>
      </w:r>
    </w:p>
    <w:p w14:paraId="6E91698B" w14:textId="77777777" w:rsidR="00107D99" w:rsidRDefault="00107D99" w:rsidP="00164339">
      <w:pPr>
        <w:pStyle w:val="Geenafstand1"/>
        <w:rPr>
          <w:rFonts w:ascii="Cambria" w:hAnsi="Cambria"/>
          <w:b/>
          <w:bCs/>
          <w:sz w:val="24"/>
          <w:szCs w:val="24"/>
          <w:lang w:val="nl-NL"/>
        </w:rPr>
      </w:pPr>
    </w:p>
    <w:p w14:paraId="6E91698C" w14:textId="77777777" w:rsidR="00107D99" w:rsidRDefault="00107D99" w:rsidP="00164339">
      <w:pPr>
        <w:pStyle w:val="Geenafstand1"/>
        <w:rPr>
          <w:rFonts w:ascii="Cambria" w:hAnsi="Cambria"/>
          <w:b/>
          <w:bCs/>
          <w:sz w:val="24"/>
          <w:szCs w:val="24"/>
          <w:lang w:val="nl-NL"/>
        </w:rPr>
      </w:pPr>
    </w:p>
    <w:p w14:paraId="6E91698D" w14:textId="77777777" w:rsidR="00107D99" w:rsidRPr="00DF29B8" w:rsidRDefault="00107D99" w:rsidP="00164339">
      <w:pPr>
        <w:pStyle w:val="Geenafstand1"/>
        <w:rPr>
          <w:rFonts w:ascii="Cambria" w:hAnsi="Cambria"/>
          <w:b/>
          <w:bCs/>
          <w:sz w:val="24"/>
          <w:szCs w:val="24"/>
          <w:lang w:val="nl-NL"/>
        </w:rPr>
      </w:pPr>
      <w:r>
        <w:rPr>
          <w:rFonts w:ascii="Cambria" w:hAnsi="Cambria"/>
          <w:b/>
          <w:bCs/>
          <w:sz w:val="24"/>
          <w:szCs w:val="24"/>
          <w:lang w:val="nl-NL"/>
        </w:rPr>
        <w:lastRenderedPageBreak/>
        <w:t>Hoe</w:t>
      </w:r>
    </w:p>
    <w:p w14:paraId="6E91698E" w14:textId="77777777" w:rsidR="00107D99" w:rsidRDefault="00107D99" w:rsidP="00503065">
      <w:pPr>
        <w:pStyle w:val="Geenafstand1"/>
        <w:spacing w:line="276" w:lineRule="auto"/>
        <w:rPr>
          <w:rFonts w:ascii="Cambria" w:hAnsi="Cambria"/>
          <w:sz w:val="24"/>
          <w:szCs w:val="24"/>
          <w:lang w:val="nl-NL"/>
        </w:rPr>
      </w:pPr>
      <w:r>
        <w:rPr>
          <w:rFonts w:ascii="Cambria" w:hAnsi="Cambria"/>
          <w:sz w:val="24"/>
          <w:szCs w:val="24"/>
          <w:lang w:val="nl-NL"/>
        </w:rPr>
        <w:t xml:space="preserve">Bij de telefonische benadering wordt er gebruik gemaakt van een vragenlijst tussen H. Vermeer namens </w:t>
      </w:r>
      <w:r w:rsidRPr="00503065">
        <w:rPr>
          <w:rFonts w:ascii="Cambria" w:hAnsi="Cambria"/>
          <w:sz w:val="24"/>
          <w:szCs w:val="24"/>
          <w:lang w:val="nl-NL"/>
        </w:rPr>
        <w:t>My eyes</w:t>
      </w:r>
      <w:r>
        <w:rPr>
          <w:rFonts w:ascii="Cambria" w:hAnsi="Cambria"/>
          <w:sz w:val="24"/>
          <w:szCs w:val="24"/>
          <w:lang w:val="nl-NL"/>
        </w:rPr>
        <w:t xml:space="preserve"> en een contactpersoon van een relevante marktpartij. Door vragen te stellen aan de contactpersoon komt </w:t>
      </w:r>
      <w:r w:rsidRPr="00503065">
        <w:rPr>
          <w:rFonts w:ascii="Cambria" w:hAnsi="Cambria"/>
          <w:sz w:val="24"/>
          <w:szCs w:val="24"/>
          <w:lang w:val="nl-NL"/>
        </w:rPr>
        <w:t>My eyes</w:t>
      </w:r>
      <w:r>
        <w:rPr>
          <w:rFonts w:ascii="Cambria" w:hAnsi="Cambria"/>
          <w:sz w:val="24"/>
          <w:szCs w:val="24"/>
          <w:lang w:val="nl-NL"/>
        </w:rPr>
        <w:t xml:space="preserve"> meer te weten over de belangstelling van de marktpartij. In het hoofdstuk Marketing en Communicatie staat een impressie over hoe deze mail eruit komt te zien.</w:t>
      </w:r>
    </w:p>
    <w:p w14:paraId="6E91698F" w14:textId="77777777" w:rsidR="00107D99" w:rsidRDefault="00107D99" w:rsidP="00164339">
      <w:pPr>
        <w:pStyle w:val="Geenafstand1"/>
        <w:spacing w:line="276" w:lineRule="auto"/>
        <w:rPr>
          <w:rFonts w:ascii="Cambria" w:hAnsi="Cambria"/>
          <w:sz w:val="24"/>
          <w:szCs w:val="24"/>
          <w:lang w:val="nl-NL"/>
        </w:rPr>
      </w:pPr>
    </w:p>
    <w:p w14:paraId="6E916990" w14:textId="77777777" w:rsidR="00107D99" w:rsidRDefault="00107D99" w:rsidP="00101910">
      <w:pPr>
        <w:pStyle w:val="Geenafstand1"/>
        <w:rPr>
          <w:rFonts w:ascii="Cambria" w:hAnsi="Cambria"/>
          <w:b/>
          <w:bCs/>
          <w:sz w:val="24"/>
          <w:szCs w:val="24"/>
          <w:lang w:val="nl-NL"/>
        </w:rPr>
      </w:pPr>
      <w:r>
        <w:rPr>
          <w:rFonts w:ascii="Cambria" w:hAnsi="Cambria"/>
          <w:b/>
          <w:bCs/>
          <w:sz w:val="24"/>
          <w:szCs w:val="24"/>
          <w:lang w:val="nl-NL"/>
        </w:rPr>
        <w:t>Wanneer</w:t>
      </w:r>
    </w:p>
    <w:p w14:paraId="6E916991" w14:textId="77777777" w:rsidR="00107D99" w:rsidRDefault="00107D99" w:rsidP="00022917">
      <w:pPr>
        <w:pStyle w:val="Geenafstand1"/>
        <w:spacing w:line="276" w:lineRule="auto"/>
        <w:rPr>
          <w:rFonts w:ascii="Cambria" w:hAnsi="Cambria"/>
          <w:sz w:val="24"/>
          <w:szCs w:val="24"/>
          <w:lang w:val="nl-NL"/>
        </w:rPr>
      </w:pPr>
      <w:r>
        <w:rPr>
          <w:rFonts w:ascii="Cambria" w:hAnsi="Cambria"/>
          <w:sz w:val="24"/>
          <w:szCs w:val="24"/>
          <w:lang w:val="nl-NL"/>
        </w:rPr>
        <w:t>De telefonische benadering wordt ingezet twee weken nadat de mailing verstuurd</w:t>
      </w:r>
      <w:r w:rsidRPr="00183921">
        <w:rPr>
          <w:rFonts w:ascii="Cambria" w:hAnsi="Cambria"/>
          <w:sz w:val="24"/>
          <w:szCs w:val="24"/>
          <w:lang w:val="nl-NL"/>
        </w:rPr>
        <w:t xml:space="preserve"> </w:t>
      </w:r>
      <w:r>
        <w:rPr>
          <w:rFonts w:ascii="Cambria" w:hAnsi="Cambria"/>
          <w:sz w:val="24"/>
          <w:szCs w:val="24"/>
          <w:lang w:val="nl-NL"/>
        </w:rPr>
        <w:t>is. Dit houdt in dat er op 8 januari wordt begonnen met de belactie. De tijd die er wordt uitgetrokken om circa 25 marktpartijen te bellen is een werkweek. Dit betekent dat op 13 januari 2013 alle marktpartijen nagebeld dienen te zijn.</w:t>
      </w:r>
    </w:p>
    <w:p w14:paraId="6E916992" w14:textId="77777777" w:rsidR="00107D99" w:rsidRDefault="00107D99" w:rsidP="00252002">
      <w:pPr>
        <w:pStyle w:val="Kop2"/>
      </w:pPr>
      <w:bookmarkStart w:id="88" w:name="_Toc336779168"/>
      <w:r>
        <w:t>14.6 Bijeenkomst organiseren</w:t>
      </w:r>
      <w:bookmarkEnd w:id="88"/>
    </w:p>
    <w:p w14:paraId="6E916993" w14:textId="77777777" w:rsidR="00107D99" w:rsidRDefault="00107D99" w:rsidP="00252002">
      <w:pPr>
        <w:pStyle w:val="Geenafstand1"/>
        <w:rPr>
          <w:rFonts w:ascii="Cambria" w:hAnsi="Cambria"/>
          <w:b/>
          <w:bCs/>
          <w:sz w:val="24"/>
          <w:szCs w:val="24"/>
          <w:lang w:val="nl-NL"/>
        </w:rPr>
      </w:pPr>
    </w:p>
    <w:p w14:paraId="6E916994" w14:textId="77777777" w:rsidR="00107D99" w:rsidRDefault="00107D99" w:rsidP="00252002">
      <w:pPr>
        <w:pStyle w:val="Geenafstand1"/>
        <w:rPr>
          <w:rFonts w:ascii="Cambria" w:hAnsi="Cambria"/>
          <w:b/>
          <w:bCs/>
          <w:sz w:val="24"/>
          <w:szCs w:val="24"/>
          <w:lang w:val="nl-NL"/>
        </w:rPr>
      </w:pPr>
      <w:r w:rsidRPr="003B5EB6">
        <w:rPr>
          <w:rFonts w:ascii="Cambria" w:hAnsi="Cambria"/>
          <w:b/>
          <w:bCs/>
          <w:sz w:val="24"/>
          <w:szCs w:val="24"/>
          <w:lang w:val="nl-NL"/>
        </w:rPr>
        <w:t>Wie</w:t>
      </w:r>
    </w:p>
    <w:p w14:paraId="6E916995" w14:textId="77777777" w:rsidR="00107D99" w:rsidRDefault="00107D99" w:rsidP="00022917">
      <w:pPr>
        <w:pStyle w:val="Geenafstand1"/>
        <w:spacing w:line="276" w:lineRule="auto"/>
        <w:rPr>
          <w:rFonts w:ascii="Cambria" w:hAnsi="Cambria"/>
          <w:sz w:val="24"/>
          <w:szCs w:val="24"/>
          <w:lang w:val="nl-NL"/>
        </w:rPr>
      </w:pPr>
      <w:r>
        <w:rPr>
          <w:rFonts w:ascii="Cambria" w:hAnsi="Cambria"/>
          <w:sz w:val="24"/>
          <w:szCs w:val="24"/>
          <w:lang w:val="nl-NL"/>
        </w:rPr>
        <w:t>De bijeenkomst voor de marktpartijen wordt georganiseerd door de stagiaire. De stagiaire organiseert de bijeenkomst onder toeziend oog van Henk Vermeer. Alle beslissingen worden in overleg gemaakt.</w:t>
      </w:r>
    </w:p>
    <w:p w14:paraId="6E916996" w14:textId="77777777" w:rsidR="00107D99" w:rsidRPr="007E0154" w:rsidRDefault="00107D99" w:rsidP="00022917">
      <w:pPr>
        <w:pStyle w:val="Geenafstand1"/>
        <w:spacing w:line="276" w:lineRule="auto"/>
        <w:rPr>
          <w:rFonts w:ascii="Cambria" w:hAnsi="Cambria"/>
          <w:sz w:val="24"/>
          <w:szCs w:val="24"/>
          <w:lang w:val="nl-NL"/>
        </w:rPr>
      </w:pPr>
    </w:p>
    <w:p w14:paraId="6E916997" w14:textId="77777777" w:rsidR="00107D99" w:rsidRDefault="00107D99" w:rsidP="00022917">
      <w:pPr>
        <w:pStyle w:val="Geenafstand1"/>
        <w:spacing w:line="276" w:lineRule="auto"/>
        <w:rPr>
          <w:rFonts w:ascii="Cambria" w:hAnsi="Cambria"/>
          <w:b/>
          <w:bCs/>
          <w:sz w:val="24"/>
          <w:szCs w:val="24"/>
          <w:lang w:val="nl-NL"/>
        </w:rPr>
      </w:pPr>
      <w:r w:rsidRPr="00164339">
        <w:rPr>
          <w:rFonts w:ascii="Cambria" w:hAnsi="Cambria"/>
          <w:b/>
          <w:bCs/>
          <w:sz w:val="24"/>
          <w:szCs w:val="24"/>
          <w:lang w:val="nl-NL"/>
        </w:rPr>
        <w:t>Wat</w:t>
      </w:r>
    </w:p>
    <w:p w14:paraId="6E916998" w14:textId="77777777" w:rsidR="00107D99" w:rsidRPr="00022917" w:rsidRDefault="00107D99" w:rsidP="00022917">
      <w:pPr>
        <w:pStyle w:val="Geenafstand1"/>
        <w:spacing w:line="276" w:lineRule="auto"/>
        <w:rPr>
          <w:rFonts w:ascii="Cambria" w:hAnsi="Cambria"/>
          <w:sz w:val="24"/>
          <w:szCs w:val="24"/>
          <w:lang w:val="nl-NL"/>
        </w:rPr>
      </w:pPr>
      <w:r>
        <w:rPr>
          <w:rFonts w:ascii="Cambria" w:hAnsi="Cambria"/>
          <w:sz w:val="24"/>
          <w:szCs w:val="24"/>
          <w:lang w:val="nl-NL"/>
        </w:rPr>
        <w:t xml:space="preserve">Er dient een bijeenkomst te worden georganiseerd voor geïnteresseerde marktpartijen op een centrale plaats. Deze bijeenkomst kan op het kantoor van My eyes worden georganiseerd. Er dient een presentatie te worden gegeven over de plannen van Voetbalbestuur.nl om meer duidelijkheid aan de marktpartijen te verschaffen. Na de presentatie is er onder het genot van een hapje en drankje de mogelijkheid om te netwerken. </w:t>
      </w:r>
    </w:p>
    <w:p w14:paraId="6E916999" w14:textId="77777777" w:rsidR="00107D99" w:rsidRDefault="00107D99" w:rsidP="00252002">
      <w:pPr>
        <w:pStyle w:val="Geenafstand1"/>
        <w:rPr>
          <w:rFonts w:ascii="Cambria" w:hAnsi="Cambria"/>
          <w:b/>
          <w:bCs/>
          <w:sz w:val="24"/>
          <w:szCs w:val="24"/>
          <w:lang w:val="nl-NL"/>
        </w:rPr>
      </w:pPr>
    </w:p>
    <w:p w14:paraId="6E91699A" w14:textId="77777777" w:rsidR="00107D99" w:rsidRDefault="00107D99" w:rsidP="00252002">
      <w:pPr>
        <w:pStyle w:val="Geenafstand1"/>
        <w:rPr>
          <w:rFonts w:ascii="Cambria" w:hAnsi="Cambria"/>
          <w:b/>
          <w:bCs/>
          <w:sz w:val="24"/>
          <w:szCs w:val="24"/>
          <w:lang w:val="nl-NL"/>
        </w:rPr>
      </w:pPr>
      <w:r>
        <w:rPr>
          <w:rFonts w:ascii="Cambria" w:hAnsi="Cambria"/>
          <w:b/>
          <w:bCs/>
          <w:sz w:val="24"/>
          <w:szCs w:val="24"/>
          <w:lang w:val="nl-NL"/>
        </w:rPr>
        <w:t>Hoe</w:t>
      </w:r>
    </w:p>
    <w:p w14:paraId="6E91699B" w14:textId="77777777" w:rsidR="00107D99" w:rsidRPr="00022917" w:rsidRDefault="00107D99" w:rsidP="00503065">
      <w:pPr>
        <w:pStyle w:val="Geenafstand1"/>
        <w:spacing w:line="276" w:lineRule="auto"/>
        <w:rPr>
          <w:rFonts w:ascii="Cambria" w:hAnsi="Cambria"/>
          <w:sz w:val="24"/>
          <w:szCs w:val="24"/>
          <w:lang w:val="nl-NL"/>
        </w:rPr>
      </w:pPr>
      <w:r>
        <w:rPr>
          <w:rFonts w:ascii="Cambria" w:hAnsi="Cambria"/>
          <w:sz w:val="24"/>
          <w:szCs w:val="24"/>
          <w:lang w:val="nl-NL"/>
        </w:rPr>
        <w:t xml:space="preserve">De marktpartijen zullen uitgenodigd moeten worden. Dit gebeurd via de mail en zal minstens drie weken voor de bijeenkomst moeten gebeuren. De presentatie zal worden gemaakt worden met Microsoft PowerPoint. </w:t>
      </w:r>
      <w:r w:rsidRPr="00503065">
        <w:rPr>
          <w:rFonts w:ascii="Cambria" w:hAnsi="Cambria"/>
          <w:sz w:val="24"/>
          <w:szCs w:val="24"/>
          <w:lang w:val="nl-NL"/>
        </w:rPr>
        <w:t>My eyes</w:t>
      </w:r>
      <w:r>
        <w:rPr>
          <w:rFonts w:ascii="Cambria" w:hAnsi="Cambria"/>
          <w:sz w:val="24"/>
          <w:szCs w:val="24"/>
          <w:lang w:val="nl-NL"/>
        </w:rPr>
        <w:t xml:space="preserve"> zal een biologische cateraar inhuren om de hapjes en drankjes te verzorgen. </w:t>
      </w:r>
    </w:p>
    <w:p w14:paraId="6E91699C" w14:textId="77777777" w:rsidR="00107D99" w:rsidRDefault="00107D99" w:rsidP="000355E8">
      <w:pPr>
        <w:pStyle w:val="Geenafstand1"/>
        <w:spacing w:line="276" w:lineRule="auto"/>
        <w:rPr>
          <w:rFonts w:ascii="Cambria" w:hAnsi="Cambria"/>
          <w:sz w:val="24"/>
          <w:szCs w:val="24"/>
          <w:lang w:val="nl-NL"/>
        </w:rPr>
      </w:pPr>
    </w:p>
    <w:p w14:paraId="6E91699D" w14:textId="77777777" w:rsidR="00107D99" w:rsidRDefault="00107D99" w:rsidP="000355E8">
      <w:pPr>
        <w:pStyle w:val="Geenafstand1"/>
        <w:spacing w:line="276" w:lineRule="auto"/>
        <w:rPr>
          <w:rFonts w:ascii="Cambria" w:hAnsi="Cambria"/>
          <w:b/>
          <w:bCs/>
          <w:sz w:val="24"/>
          <w:szCs w:val="24"/>
          <w:lang w:val="nl-NL"/>
        </w:rPr>
      </w:pPr>
      <w:r>
        <w:rPr>
          <w:rFonts w:ascii="Cambria" w:hAnsi="Cambria"/>
          <w:b/>
          <w:bCs/>
          <w:sz w:val="24"/>
          <w:szCs w:val="24"/>
          <w:lang w:val="nl-NL"/>
        </w:rPr>
        <w:t>Wanneer</w:t>
      </w:r>
    </w:p>
    <w:p w14:paraId="6E91699E" w14:textId="77777777" w:rsidR="00107D99" w:rsidRPr="000355E8" w:rsidRDefault="00107D99" w:rsidP="000355E8">
      <w:pPr>
        <w:pStyle w:val="Geenafstand1"/>
        <w:spacing w:line="276" w:lineRule="auto"/>
        <w:rPr>
          <w:rFonts w:ascii="Cambria" w:hAnsi="Cambria"/>
          <w:sz w:val="24"/>
          <w:szCs w:val="24"/>
          <w:lang w:val="nl-NL"/>
        </w:rPr>
      </w:pPr>
      <w:r>
        <w:rPr>
          <w:rFonts w:ascii="Cambria" w:hAnsi="Cambria"/>
          <w:sz w:val="24"/>
          <w:szCs w:val="24"/>
          <w:lang w:val="nl-NL"/>
        </w:rPr>
        <w:t xml:space="preserve">De uitnodigingen voor de bijeenkomst moeten uiterlijk om 24 januari verstuurd zijn. Hiervoor wordt gekozen, omdat de marktpartijen dan tijdig op de hoogte zijn van de bijeenkomst. De bijeenkomst wordt gehouden op 7 februari 2012. De cateraar dient uiterlijk op 31 januari geregeld te zijn. </w:t>
      </w:r>
    </w:p>
    <w:p w14:paraId="6E91699F" w14:textId="77777777" w:rsidR="00107D99" w:rsidRDefault="00107D99" w:rsidP="00523BDD">
      <w:pPr>
        <w:pStyle w:val="Kop2"/>
      </w:pPr>
      <w:bookmarkStart w:id="89" w:name="_Toc336779169"/>
      <w:r>
        <w:t>14.7 Contracten</w:t>
      </w:r>
      <w:bookmarkEnd w:id="89"/>
      <w:r>
        <w:t xml:space="preserve"> </w:t>
      </w:r>
    </w:p>
    <w:p w14:paraId="6E9169A0" w14:textId="77777777" w:rsidR="00107D99" w:rsidRPr="0086298C" w:rsidRDefault="00107D99" w:rsidP="00523BDD">
      <w:pPr>
        <w:pStyle w:val="Geenafstand1"/>
        <w:rPr>
          <w:lang w:val="nl-NL"/>
        </w:rPr>
      </w:pPr>
    </w:p>
    <w:p w14:paraId="6E9169A1" w14:textId="77777777" w:rsidR="00107D99" w:rsidRDefault="00107D99" w:rsidP="00523BDD">
      <w:pPr>
        <w:pStyle w:val="Geenafstand1"/>
        <w:rPr>
          <w:rFonts w:ascii="Cambria" w:hAnsi="Cambria"/>
          <w:b/>
          <w:bCs/>
          <w:sz w:val="24"/>
          <w:szCs w:val="24"/>
          <w:lang w:val="nl-NL"/>
        </w:rPr>
      </w:pPr>
      <w:r w:rsidRPr="003B5EB6">
        <w:rPr>
          <w:rFonts w:ascii="Cambria" w:hAnsi="Cambria"/>
          <w:b/>
          <w:bCs/>
          <w:sz w:val="24"/>
          <w:szCs w:val="24"/>
          <w:lang w:val="nl-NL"/>
        </w:rPr>
        <w:t>Wie</w:t>
      </w:r>
    </w:p>
    <w:p w14:paraId="6E9169A2" w14:textId="77777777" w:rsidR="00107D99" w:rsidRPr="008F6BAE" w:rsidRDefault="00107D99" w:rsidP="00503065">
      <w:pPr>
        <w:pStyle w:val="Geenafstand1"/>
        <w:spacing w:line="276" w:lineRule="auto"/>
        <w:rPr>
          <w:rFonts w:ascii="Cambria" w:hAnsi="Cambria"/>
          <w:sz w:val="24"/>
          <w:szCs w:val="24"/>
          <w:lang w:val="nl-NL"/>
        </w:rPr>
      </w:pPr>
      <w:r>
        <w:rPr>
          <w:rFonts w:ascii="Cambria" w:hAnsi="Cambria"/>
          <w:sz w:val="24"/>
          <w:szCs w:val="24"/>
          <w:lang w:val="nl-NL"/>
        </w:rPr>
        <w:t>De contracten voor de verschillende partnerships worden gemaakt door de stagiaire.  Deze worden gecontroleerd door Henk Vermeer.</w:t>
      </w:r>
    </w:p>
    <w:p w14:paraId="6E9169A3" w14:textId="77777777" w:rsidR="00107D99" w:rsidRDefault="00107D99" w:rsidP="008F6BAE">
      <w:pPr>
        <w:pStyle w:val="Geenafstand1"/>
        <w:spacing w:line="276" w:lineRule="auto"/>
        <w:rPr>
          <w:rFonts w:ascii="Cambria" w:hAnsi="Cambria"/>
          <w:b/>
          <w:bCs/>
          <w:sz w:val="24"/>
          <w:szCs w:val="24"/>
          <w:lang w:val="nl-NL"/>
        </w:rPr>
      </w:pPr>
      <w:r w:rsidRPr="00164339">
        <w:rPr>
          <w:rFonts w:ascii="Cambria" w:hAnsi="Cambria"/>
          <w:b/>
          <w:bCs/>
          <w:sz w:val="24"/>
          <w:szCs w:val="24"/>
          <w:lang w:val="nl-NL"/>
        </w:rPr>
        <w:lastRenderedPageBreak/>
        <w:t>Wat</w:t>
      </w:r>
    </w:p>
    <w:p w14:paraId="6E9169A4" w14:textId="77777777" w:rsidR="00107D99" w:rsidRDefault="00107D99" w:rsidP="008F6BAE">
      <w:pPr>
        <w:pStyle w:val="Geenafstand1"/>
        <w:spacing w:line="276" w:lineRule="auto"/>
        <w:rPr>
          <w:rFonts w:ascii="Cambria" w:hAnsi="Cambria"/>
          <w:sz w:val="24"/>
          <w:szCs w:val="24"/>
          <w:lang w:val="nl-NL"/>
        </w:rPr>
      </w:pPr>
      <w:r>
        <w:rPr>
          <w:rFonts w:ascii="Cambria" w:hAnsi="Cambria"/>
          <w:sz w:val="24"/>
          <w:szCs w:val="24"/>
          <w:lang w:val="nl-NL"/>
        </w:rPr>
        <w:t>In de contracten moet komen te staan wat de marktpartijen ontvangen voor de betalingen die zij doen. Daarnaast moeten de financiële afspraken worden gemaakt en wanneer de marktpartijen de betalingen doen. Deze contracten moeten door beide partijen worden ondertekend.</w:t>
      </w:r>
    </w:p>
    <w:p w14:paraId="6E9169A5" w14:textId="77777777" w:rsidR="00107D99" w:rsidRPr="008F6BAE" w:rsidRDefault="00107D99" w:rsidP="008F6BAE">
      <w:pPr>
        <w:pStyle w:val="Geenafstand1"/>
        <w:spacing w:line="276" w:lineRule="auto"/>
        <w:rPr>
          <w:rFonts w:ascii="Cambria" w:hAnsi="Cambria"/>
          <w:sz w:val="24"/>
          <w:szCs w:val="24"/>
          <w:lang w:val="nl-NL"/>
        </w:rPr>
      </w:pPr>
    </w:p>
    <w:p w14:paraId="6E9169A6" w14:textId="77777777" w:rsidR="00107D99" w:rsidRDefault="00107D99" w:rsidP="00523BDD">
      <w:pPr>
        <w:pStyle w:val="Geenafstand1"/>
        <w:rPr>
          <w:rFonts w:ascii="Cambria" w:hAnsi="Cambria"/>
          <w:b/>
          <w:bCs/>
          <w:sz w:val="24"/>
          <w:szCs w:val="24"/>
          <w:lang w:val="nl-NL"/>
        </w:rPr>
      </w:pPr>
      <w:r>
        <w:rPr>
          <w:rFonts w:ascii="Cambria" w:hAnsi="Cambria"/>
          <w:b/>
          <w:bCs/>
          <w:sz w:val="24"/>
          <w:szCs w:val="24"/>
          <w:lang w:val="nl-NL"/>
        </w:rPr>
        <w:t>Hoe</w:t>
      </w:r>
    </w:p>
    <w:p w14:paraId="6E9169A7" w14:textId="77777777" w:rsidR="00107D99" w:rsidRPr="008F6BAE" w:rsidRDefault="00107D99" w:rsidP="00BE2FF9">
      <w:pPr>
        <w:pStyle w:val="Geenafstand1"/>
        <w:spacing w:line="276" w:lineRule="auto"/>
        <w:rPr>
          <w:rFonts w:ascii="Cambria" w:hAnsi="Cambria"/>
          <w:sz w:val="24"/>
          <w:szCs w:val="24"/>
          <w:lang w:val="nl-NL"/>
        </w:rPr>
      </w:pPr>
      <w:r>
        <w:rPr>
          <w:rFonts w:ascii="Cambria" w:hAnsi="Cambria"/>
          <w:sz w:val="24"/>
          <w:szCs w:val="24"/>
          <w:lang w:val="nl-NL"/>
        </w:rPr>
        <w:t>De contracten kunnen fysiek worden ondertekend door een vertegenwoordiger van een marktpartij of digitaal via de mail worden ondertekend. De contracten worden met Microsoft Word opgesteld.</w:t>
      </w:r>
    </w:p>
    <w:p w14:paraId="6E9169A8" w14:textId="77777777" w:rsidR="00107D99" w:rsidRPr="00DF29B8" w:rsidRDefault="00107D99" w:rsidP="00523BDD">
      <w:pPr>
        <w:pStyle w:val="Geenafstand1"/>
        <w:rPr>
          <w:rFonts w:ascii="Cambria" w:hAnsi="Cambria"/>
          <w:b/>
          <w:bCs/>
          <w:sz w:val="24"/>
          <w:szCs w:val="24"/>
          <w:lang w:val="nl-NL"/>
        </w:rPr>
      </w:pPr>
    </w:p>
    <w:p w14:paraId="6E9169A9" w14:textId="77777777" w:rsidR="00107D99" w:rsidRDefault="00107D99" w:rsidP="00523BDD">
      <w:pPr>
        <w:pStyle w:val="Geenafstand1"/>
        <w:rPr>
          <w:rFonts w:ascii="Cambria" w:hAnsi="Cambria"/>
          <w:b/>
          <w:bCs/>
          <w:sz w:val="24"/>
          <w:szCs w:val="24"/>
          <w:lang w:val="nl-NL"/>
        </w:rPr>
      </w:pPr>
      <w:r>
        <w:rPr>
          <w:rFonts w:ascii="Cambria" w:hAnsi="Cambria"/>
          <w:b/>
          <w:bCs/>
          <w:sz w:val="24"/>
          <w:szCs w:val="24"/>
          <w:lang w:val="nl-NL"/>
        </w:rPr>
        <w:t>Wanneer</w:t>
      </w:r>
    </w:p>
    <w:p w14:paraId="6E9169AA" w14:textId="77777777" w:rsidR="00107D99" w:rsidRPr="008F6BAE" w:rsidRDefault="00107D99" w:rsidP="0086298C">
      <w:pPr>
        <w:pStyle w:val="Geenafstand1"/>
        <w:spacing w:line="276" w:lineRule="auto"/>
        <w:rPr>
          <w:rFonts w:ascii="Cambria" w:hAnsi="Cambria"/>
          <w:sz w:val="24"/>
          <w:szCs w:val="24"/>
          <w:lang w:val="nl-NL"/>
        </w:rPr>
      </w:pPr>
      <w:r>
        <w:rPr>
          <w:rFonts w:ascii="Cambria" w:hAnsi="Cambria"/>
          <w:sz w:val="24"/>
          <w:szCs w:val="24"/>
          <w:lang w:val="nl-NL"/>
        </w:rPr>
        <w:t xml:space="preserve">Het is van belang dat de contracten gemaakt zijn, voordat de bijeenkomst plaatsvindt. Wanneer marktpartijen op de bijeenkomst zijn en overtuigd zijn geraakt, kunnen zij direct een contract voor een partnership tekenen. De contracten dienen voor 20 januari te zijn opgesteld. </w:t>
      </w:r>
    </w:p>
    <w:p w14:paraId="6E9169AB" w14:textId="77777777" w:rsidR="00107D99" w:rsidRDefault="00107D99" w:rsidP="00252002">
      <w:pPr>
        <w:pStyle w:val="Kop2"/>
      </w:pPr>
      <w:bookmarkStart w:id="90" w:name="_Toc336779170"/>
      <w:r>
        <w:t>14.8 Administratie</w:t>
      </w:r>
      <w:bookmarkEnd w:id="90"/>
      <w:r>
        <w:t xml:space="preserve"> </w:t>
      </w:r>
    </w:p>
    <w:p w14:paraId="6E9169AC" w14:textId="77777777" w:rsidR="00107D99" w:rsidRDefault="00107D99" w:rsidP="00252002">
      <w:pPr>
        <w:pStyle w:val="Geenafstand1"/>
        <w:rPr>
          <w:rFonts w:ascii="Cambria" w:hAnsi="Cambria"/>
          <w:b/>
          <w:bCs/>
          <w:sz w:val="24"/>
          <w:szCs w:val="24"/>
          <w:lang w:val="nl-NL"/>
        </w:rPr>
      </w:pPr>
    </w:p>
    <w:p w14:paraId="6E9169AD" w14:textId="77777777" w:rsidR="00107D99" w:rsidRDefault="00107D99" w:rsidP="00252002">
      <w:pPr>
        <w:pStyle w:val="Geenafstand1"/>
        <w:rPr>
          <w:rFonts w:ascii="Cambria" w:hAnsi="Cambria"/>
          <w:b/>
          <w:bCs/>
          <w:sz w:val="24"/>
          <w:szCs w:val="24"/>
          <w:lang w:val="nl-NL"/>
        </w:rPr>
      </w:pPr>
      <w:r w:rsidRPr="003B5EB6">
        <w:rPr>
          <w:rFonts w:ascii="Cambria" w:hAnsi="Cambria"/>
          <w:b/>
          <w:bCs/>
          <w:sz w:val="24"/>
          <w:szCs w:val="24"/>
          <w:lang w:val="nl-NL"/>
        </w:rPr>
        <w:t>Wie</w:t>
      </w:r>
    </w:p>
    <w:p w14:paraId="6E9169AE" w14:textId="77777777" w:rsidR="00107D99" w:rsidRPr="000355E8" w:rsidRDefault="00107D99" w:rsidP="00252002">
      <w:pPr>
        <w:pStyle w:val="Geenafstand1"/>
        <w:spacing w:line="276" w:lineRule="auto"/>
        <w:rPr>
          <w:rFonts w:ascii="Cambria" w:hAnsi="Cambria"/>
          <w:sz w:val="24"/>
          <w:szCs w:val="24"/>
          <w:lang w:val="nl-NL"/>
        </w:rPr>
      </w:pPr>
      <w:r>
        <w:rPr>
          <w:rFonts w:ascii="Cambria" w:hAnsi="Cambria"/>
          <w:sz w:val="24"/>
          <w:szCs w:val="24"/>
          <w:lang w:val="nl-NL"/>
        </w:rPr>
        <w:t>De administratieve werkzaamheden worden uitgevoerd door Henk Vermeer. Hij heeft  toegang tot de bedrijfsrekening.</w:t>
      </w:r>
    </w:p>
    <w:p w14:paraId="6E9169AF" w14:textId="77777777" w:rsidR="00107D99" w:rsidRDefault="00107D99" w:rsidP="00252002">
      <w:pPr>
        <w:pStyle w:val="Geenafstand1"/>
        <w:spacing w:line="276" w:lineRule="auto"/>
        <w:rPr>
          <w:rFonts w:ascii="Cambria" w:hAnsi="Cambria"/>
          <w:b/>
          <w:bCs/>
          <w:sz w:val="24"/>
          <w:szCs w:val="24"/>
          <w:lang w:val="nl-NL"/>
        </w:rPr>
      </w:pPr>
    </w:p>
    <w:p w14:paraId="6E9169B0" w14:textId="77777777" w:rsidR="00107D99" w:rsidRDefault="00107D99" w:rsidP="00252002">
      <w:pPr>
        <w:pStyle w:val="Geenafstand1"/>
        <w:spacing w:line="276" w:lineRule="auto"/>
        <w:rPr>
          <w:rFonts w:ascii="Cambria" w:hAnsi="Cambria"/>
          <w:b/>
          <w:bCs/>
          <w:sz w:val="24"/>
          <w:szCs w:val="24"/>
          <w:lang w:val="nl-NL"/>
        </w:rPr>
      </w:pPr>
      <w:r w:rsidRPr="00164339">
        <w:rPr>
          <w:rFonts w:ascii="Cambria" w:hAnsi="Cambria"/>
          <w:b/>
          <w:bCs/>
          <w:sz w:val="24"/>
          <w:szCs w:val="24"/>
          <w:lang w:val="nl-NL"/>
        </w:rPr>
        <w:t>Wat</w:t>
      </w:r>
    </w:p>
    <w:p w14:paraId="6E9169B1" w14:textId="77777777" w:rsidR="00107D99" w:rsidRPr="00426A5E" w:rsidRDefault="00107D99" w:rsidP="00426A5E">
      <w:pPr>
        <w:pStyle w:val="Geenafstand1"/>
        <w:spacing w:line="276" w:lineRule="auto"/>
        <w:rPr>
          <w:rFonts w:ascii="Cambria" w:hAnsi="Cambria"/>
          <w:sz w:val="24"/>
          <w:szCs w:val="24"/>
          <w:lang w:val="nl-NL"/>
        </w:rPr>
      </w:pPr>
      <w:r>
        <w:rPr>
          <w:rFonts w:ascii="Cambria" w:hAnsi="Cambria"/>
          <w:sz w:val="24"/>
          <w:szCs w:val="24"/>
          <w:lang w:val="nl-NL"/>
        </w:rPr>
        <w:t xml:space="preserve">Om een overzicht te krijgen van markpartijen die betaald hebben of nog moeten betalen wordt er gebruik gemaakt van een laagdrempelig boekhoudprogramma. Zo kan er gecontroleerd worden hoeveel geld er aanwezig moet zijn. </w:t>
      </w:r>
    </w:p>
    <w:p w14:paraId="6E9169B2" w14:textId="77777777" w:rsidR="00107D99" w:rsidRDefault="00107D99" w:rsidP="00252002">
      <w:pPr>
        <w:pStyle w:val="Geenafstand1"/>
        <w:rPr>
          <w:rFonts w:ascii="Cambria" w:hAnsi="Cambria"/>
          <w:b/>
          <w:bCs/>
          <w:sz w:val="24"/>
          <w:szCs w:val="24"/>
          <w:lang w:val="nl-NL"/>
        </w:rPr>
      </w:pPr>
    </w:p>
    <w:p w14:paraId="6E9169B3" w14:textId="77777777" w:rsidR="00107D99" w:rsidRPr="00DF29B8" w:rsidRDefault="00107D99" w:rsidP="00252002">
      <w:pPr>
        <w:pStyle w:val="Geenafstand1"/>
        <w:rPr>
          <w:rFonts w:ascii="Cambria" w:hAnsi="Cambria"/>
          <w:b/>
          <w:bCs/>
          <w:sz w:val="24"/>
          <w:szCs w:val="24"/>
          <w:lang w:val="nl-NL"/>
        </w:rPr>
      </w:pPr>
      <w:r>
        <w:rPr>
          <w:rFonts w:ascii="Cambria" w:hAnsi="Cambria"/>
          <w:b/>
          <w:bCs/>
          <w:sz w:val="24"/>
          <w:szCs w:val="24"/>
          <w:lang w:val="nl-NL"/>
        </w:rPr>
        <w:t>Hoe</w:t>
      </w:r>
    </w:p>
    <w:p w14:paraId="6E9169B4" w14:textId="77777777" w:rsidR="00107D99" w:rsidRDefault="00107D99" w:rsidP="00252002">
      <w:pPr>
        <w:pStyle w:val="Geenafstand1"/>
        <w:spacing w:line="276" w:lineRule="auto"/>
        <w:rPr>
          <w:rFonts w:ascii="Cambria" w:hAnsi="Cambria"/>
          <w:sz w:val="24"/>
          <w:szCs w:val="24"/>
          <w:lang w:val="nl-NL"/>
        </w:rPr>
      </w:pPr>
      <w:r>
        <w:rPr>
          <w:rFonts w:ascii="Cambria" w:hAnsi="Cambria"/>
          <w:sz w:val="24"/>
          <w:szCs w:val="24"/>
          <w:lang w:val="nl-NL"/>
        </w:rPr>
        <w:t>De administratie wordt gedaan met het bovengenoemde boekhoudprogramma. Er wordt daarnaast gebruik gemaakt van een bankrekening om de gelden te ontvangen.</w:t>
      </w:r>
    </w:p>
    <w:p w14:paraId="6E9169B5" w14:textId="77777777" w:rsidR="00107D99" w:rsidRDefault="00107D99" w:rsidP="00252002">
      <w:pPr>
        <w:pStyle w:val="Geenafstand1"/>
        <w:spacing w:line="276" w:lineRule="auto"/>
        <w:rPr>
          <w:rFonts w:ascii="Cambria" w:hAnsi="Cambria"/>
          <w:sz w:val="24"/>
          <w:szCs w:val="24"/>
          <w:lang w:val="nl-NL"/>
        </w:rPr>
      </w:pPr>
    </w:p>
    <w:p w14:paraId="6E9169B6" w14:textId="77777777" w:rsidR="00107D99" w:rsidRDefault="00107D99" w:rsidP="00252002">
      <w:pPr>
        <w:pStyle w:val="Geenafstand1"/>
        <w:rPr>
          <w:rFonts w:ascii="Cambria" w:hAnsi="Cambria"/>
          <w:b/>
          <w:bCs/>
          <w:sz w:val="24"/>
          <w:szCs w:val="24"/>
          <w:lang w:val="nl-NL"/>
        </w:rPr>
      </w:pPr>
      <w:r>
        <w:rPr>
          <w:rFonts w:ascii="Cambria" w:hAnsi="Cambria"/>
          <w:b/>
          <w:bCs/>
          <w:sz w:val="24"/>
          <w:szCs w:val="24"/>
          <w:lang w:val="nl-NL"/>
        </w:rPr>
        <w:t>Wanneer</w:t>
      </w:r>
    </w:p>
    <w:p w14:paraId="6E9169B7" w14:textId="77777777" w:rsidR="00107D99" w:rsidRDefault="00107D99" w:rsidP="00374B96">
      <w:pPr>
        <w:pStyle w:val="Geenafstand1"/>
        <w:spacing w:line="276" w:lineRule="auto"/>
        <w:rPr>
          <w:rFonts w:ascii="Cambria" w:hAnsi="Cambria"/>
          <w:sz w:val="24"/>
          <w:szCs w:val="24"/>
          <w:lang w:val="nl-NL"/>
        </w:rPr>
      </w:pPr>
      <w:r>
        <w:rPr>
          <w:rFonts w:ascii="Cambria" w:hAnsi="Cambria"/>
          <w:sz w:val="24"/>
          <w:szCs w:val="24"/>
          <w:lang w:val="nl-NL"/>
        </w:rPr>
        <w:t xml:space="preserve">De administratieve werkzaamheden beginnen op het moment dat er contracten worden getekend met marktpartijen en lopen vervolgens oneindig door. Afhankelijk van welke afspraken er worden gemaakt met de marktpartijen komen deze werkzaamheden jaarlijks, per kwartaal of maandelijks terug. </w:t>
      </w:r>
    </w:p>
    <w:p w14:paraId="6E9169B8" w14:textId="77777777" w:rsidR="00107D99" w:rsidRPr="00DF1159" w:rsidRDefault="00107D99" w:rsidP="00374B96">
      <w:pPr>
        <w:pStyle w:val="Geenafstand1"/>
        <w:rPr>
          <w:lang w:val="nl-NL"/>
        </w:rPr>
      </w:pPr>
    </w:p>
    <w:p w14:paraId="6E9169B9" w14:textId="77777777" w:rsidR="00107D99" w:rsidRDefault="00107D99" w:rsidP="00374B96">
      <w:pPr>
        <w:pStyle w:val="Kop2"/>
      </w:pPr>
      <w:bookmarkStart w:id="91" w:name="_Toc336779171"/>
      <w:r>
        <w:t>14.9 Social media</w:t>
      </w:r>
      <w:bookmarkEnd w:id="91"/>
      <w:r>
        <w:t xml:space="preserve"> </w:t>
      </w:r>
    </w:p>
    <w:p w14:paraId="6E9169BA" w14:textId="77777777" w:rsidR="00107D99" w:rsidRDefault="00107D99" w:rsidP="00717FEC">
      <w:pPr>
        <w:pStyle w:val="Geenafstand1"/>
        <w:spacing w:line="276" w:lineRule="auto"/>
        <w:rPr>
          <w:rFonts w:ascii="Cambria" w:hAnsi="Cambria"/>
          <w:sz w:val="24"/>
          <w:szCs w:val="24"/>
          <w:lang w:val="nl-NL"/>
        </w:rPr>
      </w:pPr>
    </w:p>
    <w:p w14:paraId="6E9169BB" w14:textId="77777777" w:rsidR="00107D99" w:rsidRDefault="00107D99" w:rsidP="00374B96">
      <w:pPr>
        <w:pStyle w:val="Geenafstand1"/>
        <w:rPr>
          <w:rFonts w:ascii="Cambria" w:hAnsi="Cambria"/>
          <w:b/>
          <w:bCs/>
          <w:sz w:val="24"/>
          <w:szCs w:val="24"/>
          <w:lang w:val="nl-NL"/>
        </w:rPr>
      </w:pPr>
      <w:r w:rsidRPr="003B5EB6">
        <w:rPr>
          <w:rFonts w:ascii="Cambria" w:hAnsi="Cambria"/>
          <w:b/>
          <w:bCs/>
          <w:sz w:val="24"/>
          <w:szCs w:val="24"/>
          <w:lang w:val="nl-NL"/>
        </w:rPr>
        <w:t>Wie</w:t>
      </w:r>
    </w:p>
    <w:p w14:paraId="6E9169BC" w14:textId="77777777" w:rsidR="00107D99" w:rsidRDefault="00107D99" w:rsidP="00B55761">
      <w:pPr>
        <w:pStyle w:val="Geenafstand1"/>
        <w:spacing w:line="276" w:lineRule="auto"/>
        <w:rPr>
          <w:rFonts w:ascii="Cambria" w:hAnsi="Cambria"/>
          <w:sz w:val="24"/>
          <w:szCs w:val="24"/>
          <w:lang w:val="nl-NL"/>
        </w:rPr>
      </w:pPr>
      <w:r>
        <w:rPr>
          <w:rFonts w:ascii="Cambria" w:hAnsi="Cambria"/>
          <w:sz w:val="24"/>
          <w:szCs w:val="24"/>
          <w:lang w:val="nl-NL"/>
        </w:rPr>
        <w:t>De social media wordt ontwikkeld en bijgehouden door de stagiaire. Henk Vermeer zal zich ondersteunend ook bezighouden met deze kanalen.</w:t>
      </w:r>
    </w:p>
    <w:p w14:paraId="6E9169BD" w14:textId="77777777" w:rsidR="00107D99" w:rsidRDefault="00107D99" w:rsidP="00374B96">
      <w:pPr>
        <w:pStyle w:val="Geenafstand1"/>
        <w:spacing w:line="276" w:lineRule="auto"/>
        <w:rPr>
          <w:rFonts w:ascii="Cambria" w:hAnsi="Cambria"/>
          <w:b/>
          <w:bCs/>
          <w:sz w:val="24"/>
          <w:szCs w:val="24"/>
          <w:lang w:val="nl-NL"/>
        </w:rPr>
      </w:pPr>
    </w:p>
    <w:p w14:paraId="6E9169BE" w14:textId="77777777" w:rsidR="00107D99" w:rsidRDefault="00107D99" w:rsidP="00374B96">
      <w:pPr>
        <w:pStyle w:val="Geenafstand1"/>
        <w:spacing w:line="276" w:lineRule="auto"/>
        <w:rPr>
          <w:rFonts w:ascii="Cambria" w:hAnsi="Cambria"/>
          <w:b/>
          <w:bCs/>
          <w:sz w:val="24"/>
          <w:szCs w:val="24"/>
          <w:lang w:val="nl-NL"/>
        </w:rPr>
      </w:pPr>
      <w:r w:rsidRPr="00164339">
        <w:rPr>
          <w:rFonts w:ascii="Cambria" w:hAnsi="Cambria"/>
          <w:b/>
          <w:bCs/>
          <w:sz w:val="24"/>
          <w:szCs w:val="24"/>
          <w:lang w:val="nl-NL"/>
        </w:rPr>
        <w:lastRenderedPageBreak/>
        <w:t>Wat</w:t>
      </w:r>
    </w:p>
    <w:p w14:paraId="6E9169BF" w14:textId="77777777" w:rsidR="00107D99" w:rsidRDefault="00107D99" w:rsidP="00374B96">
      <w:pPr>
        <w:pStyle w:val="Geenafstand1"/>
        <w:spacing w:line="276" w:lineRule="auto"/>
        <w:rPr>
          <w:rFonts w:ascii="Cambria" w:hAnsi="Cambria"/>
          <w:sz w:val="24"/>
          <w:szCs w:val="24"/>
          <w:lang w:val="nl-NL"/>
        </w:rPr>
      </w:pPr>
      <w:r>
        <w:rPr>
          <w:rFonts w:ascii="Cambria" w:hAnsi="Cambria"/>
          <w:sz w:val="24"/>
          <w:szCs w:val="24"/>
          <w:lang w:val="nl-NL"/>
        </w:rPr>
        <w:t>Door middel van pro actief bezig zijn op social media kan men verbindingen leggen tussen bepaalde marktpartijen.  Daarnaast is het een uitermate geschikt kanaal om informatie over het project te verschaffen.</w:t>
      </w:r>
    </w:p>
    <w:p w14:paraId="6E9169C0" w14:textId="77777777" w:rsidR="00107D99" w:rsidRDefault="00107D99" w:rsidP="00374B96">
      <w:pPr>
        <w:pStyle w:val="Geenafstand1"/>
        <w:rPr>
          <w:rFonts w:ascii="Cambria" w:hAnsi="Cambria"/>
          <w:b/>
          <w:bCs/>
          <w:sz w:val="24"/>
          <w:szCs w:val="24"/>
          <w:lang w:val="nl-NL"/>
        </w:rPr>
      </w:pPr>
    </w:p>
    <w:p w14:paraId="6E9169C1" w14:textId="77777777" w:rsidR="00107D99" w:rsidRPr="00DF29B8" w:rsidRDefault="00107D99" w:rsidP="00374B96">
      <w:pPr>
        <w:pStyle w:val="Geenafstand1"/>
        <w:rPr>
          <w:rFonts w:ascii="Cambria" w:hAnsi="Cambria"/>
          <w:b/>
          <w:bCs/>
          <w:sz w:val="24"/>
          <w:szCs w:val="24"/>
          <w:lang w:val="nl-NL"/>
        </w:rPr>
      </w:pPr>
      <w:r>
        <w:rPr>
          <w:rFonts w:ascii="Cambria" w:hAnsi="Cambria"/>
          <w:b/>
          <w:bCs/>
          <w:sz w:val="24"/>
          <w:szCs w:val="24"/>
          <w:lang w:val="nl-NL"/>
        </w:rPr>
        <w:t>Hoe</w:t>
      </w:r>
    </w:p>
    <w:p w14:paraId="6E9169C2" w14:textId="77777777" w:rsidR="00107D99" w:rsidRDefault="00107D99" w:rsidP="00374B96">
      <w:pPr>
        <w:pStyle w:val="Geenafstand1"/>
        <w:spacing w:line="276" w:lineRule="auto"/>
        <w:rPr>
          <w:rFonts w:ascii="Cambria" w:hAnsi="Cambria"/>
          <w:sz w:val="24"/>
          <w:szCs w:val="24"/>
          <w:lang w:val="nl-NL"/>
        </w:rPr>
      </w:pPr>
      <w:r>
        <w:rPr>
          <w:rFonts w:ascii="Cambria" w:hAnsi="Cambria"/>
          <w:sz w:val="24"/>
          <w:szCs w:val="24"/>
          <w:lang w:val="nl-NL"/>
        </w:rPr>
        <w:t xml:space="preserve">De stagiaire houdt verschillende social media bij. De social media voor Voetbalbestuur.nl gaat via de kanalen Facebook, Twitter en Linkedin. Deze werkzaamheden zullen allen digitaal worden uitgevoerd. </w:t>
      </w:r>
    </w:p>
    <w:p w14:paraId="6E9169C3" w14:textId="77777777" w:rsidR="00107D99" w:rsidRDefault="00107D99" w:rsidP="00374B96">
      <w:pPr>
        <w:pStyle w:val="Geenafstand1"/>
        <w:spacing w:line="276" w:lineRule="auto"/>
        <w:rPr>
          <w:rFonts w:ascii="Cambria" w:hAnsi="Cambria"/>
          <w:sz w:val="24"/>
          <w:szCs w:val="24"/>
          <w:lang w:val="nl-NL"/>
        </w:rPr>
      </w:pPr>
    </w:p>
    <w:p w14:paraId="6E9169C4" w14:textId="77777777" w:rsidR="00107D99" w:rsidRDefault="00107D99" w:rsidP="00374B96">
      <w:pPr>
        <w:pStyle w:val="Geenafstand1"/>
        <w:rPr>
          <w:rFonts w:ascii="Cambria" w:hAnsi="Cambria"/>
          <w:b/>
          <w:bCs/>
          <w:sz w:val="24"/>
          <w:szCs w:val="24"/>
          <w:lang w:val="nl-NL"/>
        </w:rPr>
      </w:pPr>
      <w:r>
        <w:rPr>
          <w:rFonts w:ascii="Cambria" w:hAnsi="Cambria"/>
          <w:b/>
          <w:bCs/>
          <w:sz w:val="24"/>
          <w:szCs w:val="24"/>
          <w:lang w:val="nl-NL"/>
        </w:rPr>
        <w:t>Wanneer</w:t>
      </w:r>
    </w:p>
    <w:p w14:paraId="6E9169C5" w14:textId="77777777" w:rsidR="00107D99" w:rsidRDefault="00107D99" w:rsidP="00B55761">
      <w:pPr>
        <w:pStyle w:val="Geenafstand1"/>
        <w:spacing w:line="276" w:lineRule="auto"/>
        <w:rPr>
          <w:rFonts w:ascii="Cambria" w:hAnsi="Cambria"/>
          <w:sz w:val="24"/>
          <w:szCs w:val="24"/>
          <w:lang w:val="nl-NL"/>
        </w:rPr>
      </w:pPr>
      <w:r>
        <w:rPr>
          <w:rFonts w:ascii="Cambria" w:hAnsi="Cambria"/>
          <w:sz w:val="24"/>
          <w:szCs w:val="24"/>
          <w:lang w:val="nl-NL"/>
        </w:rPr>
        <w:t>Het proces social media gaat continu door. Wanneer de stagiaire weinig tot niets post op de social media pagina’s, heeft het geen effect. Een pro actieve houding van Voetbalbestuur.nl op de verschillende kanalen is dus noodzakelijk. Ook het proces van werkzaamheden zal telkens doorlopen.</w:t>
      </w:r>
    </w:p>
    <w:p w14:paraId="6E9169C6" w14:textId="77777777" w:rsidR="00107D99" w:rsidRPr="003443D2" w:rsidRDefault="00107D99" w:rsidP="003443D2">
      <w:pPr>
        <w:pStyle w:val="Kop2"/>
      </w:pPr>
      <w:bookmarkStart w:id="92" w:name="_Toc336779172"/>
      <w:r>
        <w:t>14.10 Planning</w:t>
      </w:r>
      <w:bookmarkEnd w:id="92"/>
    </w:p>
    <w:p w14:paraId="6E9169C7" w14:textId="77777777" w:rsidR="00107D99" w:rsidRPr="005544E5" w:rsidRDefault="00107D99" w:rsidP="005544E5">
      <w:pPr>
        <w:rPr>
          <w:rFonts w:ascii="Cambria" w:hAnsi="Cambria"/>
          <w:sz w:val="24"/>
          <w:szCs w:val="24"/>
        </w:rPr>
      </w:pPr>
      <w:r>
        <w:rPr>
          <w:rFonts w:ascii="Cambria" w:hAnsi="Cambria"/>
          <w:sz w:val="24"/>
          <w:szCs w:val="24"/>
        </w:rPr>
        <w:t>De verschillende implementaties samengevoegd vormen de planning voor het benaderingsproject. Hieronder staat het overzicht van de chronologische planning:</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2802"/>
        <w:gridCol w:w="2835"/>
        <w:gridCol w:w="2693"/>
        <w:gridCol w:w="958"/>
      </w:tblGrid>
      <w:tr w:rsidR="00107D99" w:rsidRPr="0005116D" w14:paraId="6E9169CC" w14:textId="77777777" w:rsidTr="0005116D">
        <w:tc>
          <w:tcPr>
            <w:tcW w:w="2802" w:type="dxa"/>
            <w:tcBorders>
              <w:right w:val="nil"/>
            </w:tcBorders>
            <w:shd w:val="clear" w:color="auto" w:fill="4F81BD"/>
          </w:tcPr>
          <w:p w14:paraId="6E9169C8" w14:textId="77777777" w:rsidR="00107D99" w:rsidRPr="0005116D" w:rsidRDefault="00107D99" w:rsidP="0005116D">
            <w:pPr>
              <w:spacing w:after="0" w:line="240" w:lineRule="auto"/>
              <w:rPr>
                <w:rFonts w:ascii="Cambria" w:hAnsi="Cambria"/>
                <w:b/>
                <w:bCs/>
                <w:color w:val="FFFFFF"/>
                <w:sz w:val="24"/>
                <w:szCs w:val="24"/>
              </w:rPr>
            </w:pPr>
            <w:r w:rsidRPr="0005116D">
              <w:rPr>
                <w:rFonts w:ascii="Cambria" w:hAnsi="Cambria"/>
                <w:b/>
                <w:bCs/>
                <w:color w:val="FFFFFF"/>
                <w:sz w:val="24"/>
                <w:szCs w:val="24"/>
              </w:rPr>
              <w:t xml:space="preserve">Activiteit </w:t>
            </w:r>
          </w:p>
        </w:tc>
        <w:tc>
          <w:tcPr>
            <w:tcW w:w="2835" w:type="dxa"/>
            <w:tcBorders>
              <w:left w:val="nil"/>
              <w:right w:val="nil"/>
            </w:tcBorders>
            <w:shd w:val="clear" w:color="auto" w:fill="4F81BD"/>
          </w:tcPr>
          <w:p w14:paraId="6E9169C9" w14:textId="77777777" w:rsidR="00107D99" w:rsidRPr="0005116D" w:rsidRDefault="00107D99" w:rsidP="0005116D">
            <w:pPr>
              <w:spacing w:after="0" w:line="240" w:lineRule="auto"/>
              <w:rPr>
                <w:rFonts w:ascii="Cambria" w:hAnsi="Cambria"/>
                <w:b/>
                <w:bCs/>
                <w:color w:val="FFFFFF"/>
                <w:sz w:val="24"/>
                <w:szCs w:val="24"/>
              </w:rPr>
            </w:pPr>
            <w:r w:rsidRPr="0005116D">
              <w:rPr>
                <w:rFonts w:ascii="Cambria" w:hAnsi="Cambria"/>
                <w:b/>
                <w:bCs/>
                <w:color w:val="FFFFFF"/>
                <w:sz w:val="24"/>
                <w:szCs w:val="24"/>
              </w:rPr>
              <w:t>Uitvoerder(s)</w:t>
            </w:r>
          </w:p>
        </w:tc>
        <w:tc>
          <w:tcPr>
            <w:tcW w:w="2693" w:type="dxa"/>
            <w:tcBorders>
              <w:left w:val="nil"/>
              <w:right w:val="nil"/>
            </w:tcBorders>
            <w:shd w:val="clear" w:color="auto" w:fill="4F81BD"/>
          </w:tcPr>
          <w:p w14:paraId="6E9169CA" w14:textId="77777777" w:rsidR="00107D99" w:rsidRPr="0005116D" w:rsidRDefault="00107D99" w:rsidP="0005116D">
            <w:pPr>
              <w:spacing w:after="0" w:line="240" w:lineRule="auto"/>
              <w:rPr>
                <w:rFonts w:ascii="Cambria" w:hAnsi="Cambria"/>
                <w:b/>
                <w:bCs/>
                <w:color w:val="FFFFFF"/>
                <w:sz w:val="24"/>
                <w:szCs w:val="24"/>
              </w:rPr>
            </w:pPr>
            <w:r w:rsidRPr="0005116D">
              <w:rPr>
                <w:rFonts w:ascii="Cambria" w:hAnsi="Cambria"/>
                <w:b/>
                <w:bCs/>
                <w:color w:val="FFFFFF"/>
                <w:sz w:val="24"/>
                <w:szCs w:val="24"/>
              </w:rPr>
              <w:t>Deadline</w:t>
            </w:r>
          </w:p>
        </w:tc>
        <w:tc>
          <w:tcPr>
            <w:tcW w:w="958" w:type="dxa"/>
            <w:tcBorders>
              <w:left w:val="nil"/>
            </w:tcBorders>
            <w:shd w:val="clear" w:color="auto" w:fill="4F81BD"/>
          </w:tcPr>
          <w:p w14:paraId="6E9169CB" w14:textId="77777777" w:rsidR="00107D99" w:rsidRPr="0005116D" w:rsidRDefault="00107D99" w:rsidP="0005116D">
            <w:pPr>
              <w:spacing w:after="0" w:line="240" w:lineRule="auto"/>
              <w:rPr>
                <w:rFonts w:ascii="Cambria" w:hAnsi="Cambria"/>
                <w:b/>
                <w:bCs/>
                <w:color w:val="FFFFFF"/>
                <w:sz w:val="24"/>
                <w:szCs w:val="24"/>
              </w:rPr>
            </w:pPr>
            <w:r w:rsidRPr="0005116D">
              <w:rPr>
                <w:rFonts w:ascii="Cambria" w:hAnsi="Cambria"/>
                <w:b/>
                <w:bCs/>
                <w:color w:val="FFFFFF"/>
                <w:sz w:val="24"/>
                <w:szCs w:val="24"/>
              </w:rPr>
              <w:t>Paraaf</w:t>
            </w:r>
          </w:p>
        </w:tc>
      </w:tr>
      <w:tr w:rsidR="00107D99" w:rsidRPr="0005116D" w14:paraId="6E9169D1" w14:textId="77777777" w:rsidTr="0005116D">
        <w:tc>
          <w:tcPr>
            <w:tcW w:w="2802" w:type="dxa"/>
            <w:tcBorders>
              <w:right w:val="nil"/>
            </w:tcBorders>
            <w:shd w:val="clear" w:color="auto" w:fill="D3DFEE"/>
          </w:tcPr>
          <w:p w14:paraId="6E9169CD"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Mailing opstellen</w:t>
            </w:r>
          </w:p>
        </w:tc>
        <w:tc>
          <w:tcPr>
            <w:tcW w:w="2835" w:type="dxa"/>
            <w:tcBorders>
              <w:left w:val="nil"/>
              <w:right w:val="nil"/>
            </w:tcBorders>
            <w:shd w:val="clear" w:color="auto" w:fill="D3DFEE"/>
          </w:tcPr>
          <w:p w14:paraId="6E9169CE"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Stagiaire, Henk Vermeer</w:t>
            </w:r>
          </w:p>
        </w:tc>
        <w:tc>
          <w:tcPr>
            <w:tcW w:w="2693" w:type="dxa"/>
            <w:tcBorders>
              <w:left w:val="nil"/>
              <w:right w:val="nil"/>
            </w:tcBorders>
            <w:shd w:val="clear" w:color="auto" w:fill="D3DFEE"/>
          </w:tcPr>
          <w:p w14:paraId="6E9169CF"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 xml:space="preserve">14 </w:t>
            </w:r>
            <w:r>
              <w:rPr>
                <w:rFonts w:ascii="Cambria" w:hAnsi="Cambria"/>
                <w:sz w:val="24"/>
                <w:szCs w:val="24"/>
              </w:rPr>
              <w:t>decembe</w:t>
            </w:r>
            <w:r w:rsidRPr="0005116D">
              <w:rPr>
                <w:rFonts w:ascii="Cambria" w:hAnsi="Cambria"/>
                <w:sz w:val="24"/>
                <w:szCs w:val="24"/>
              </w:rPr>
              <w:t>r 2012</w:t>
            </w:r>
          </w:p>
        </w:tc>
        <w:tc>
          <w:tcPr>
            <w:tcW w:w="958" w:type="dxa"/>
            <w:tcBorders>
              <w:left w:val="nil"/>
            </w:tcBorders>
            <w:shd w:val="clear" w:color="auto" w:fill="D3DFEE"/>
          </w:tcPr>
          <w:p w14:paraId="6E9169D0" w14:textId="77777777" w:rsidR="00107D99" w:rsidRPr="0005116D" w:rsidRDefault="00107D99" w:rsidP="0005116D">
            <w:pPr>
              <w:spacing w:after="0" w:line="240" w:lineRule="auto"/>
              <w:rPr>
                <w:rFonts w:ascii="Cambria" w:hAnsi="Cambria"/>
                <w:sz w:val="24"/>
                <w:szCs w:val="24"/>
              </w:rPr>
            </w:pPr>
          </w:p>
        </w:tc>
      </w:tr>
      <w:tr w:rsidR="00107D99" w:rsidRPr="0005116D" w14:paraId="6E9169D6" w14:textId="77777777" w:rsidTr="0005116D">
        <w:tc>
          <w:tcPr>
            <w:tcW w:w="2802" w:type="dxa"/>
            <w:tcBorders>
              <w:right w:val="nil"/>
            </w:tcBorders>
          </w:tcPr>
          <w:p w14:paraId="6E9169D2"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E-mailadressen</w:t>
            </w:r>
          </w:p>
        </w:tc>
        <w:tc>
          <w:tcPr>
            <w:tcW w:w="2835" w:type="dxa"/>
            <w:tcBorders>
              <w:left w:val="nil"/>
              <w:right w:val="nil"/>
            </w:tcBorders>
          </w:tcPr>
          <w:p w14:paraId="6E9169D3"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Stagiaire</w:t>
            </w:r>
          </w:p>
        </w:tc>
        <w:tc>
          <w:tcPr>
            <w:tcW w:w="2693" w:type="dxa"/>
            <w:tcBorders>
              <w:left w:val="nil"/>
              <w:right w:val="nil"/>
            </w:tcBorders>
          </w:tcPr>
          <w:p w14:paraId="6E9169D4"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 xml:space="preserve">19 </w:t>
            </w:r>
            <w:r>
              <w:rPr>
                <w:rFonts w:ascii="Cambria" w:hAnsi="Cambria"/>
                <w:sz w:val="24"/>
                <w:szCs w:val="24"/>
              </w:rPr>
              <w:t>december</w:t>
            </w:r>
            <w:r w:rsidRPr="0005116D">
              <w:rPr>
                <w:rFonts w:ascii="Cambria" w:hAnsi="Cambria"/>
                <w:sz w:val="24"/>
                <w:szCs w:val="24"/>
              </w:rPr>
              <w:t xml:space="preserve"> 2012</w:t>
            </w:r>
          </w:p>
        </w:tc>
        <w:tc>
          <w:tcPr>
            <w:tcW w:w="958" w:type="dxa"/>
            <w:tcBorders>
              <w:left w:val="nil"/>
            </w:tcBorders>
          </w:tcPr>
          <w:p w14:paraId="6E9169D5" w14:textId="77777777" w:rsidR="00107D99" w:rsidRPr="0005116D" w:rsidRDefault="00107D99" w:rsidP="0005116D">
            <w:pPr>
              <w:spacing w:after="0" w:line="240" w:lineRule="auto"/>
              <w:rPr>
                <w:rFonts w:ascii="Cambria" w:hAnsi="Cambria"/>
                <w:sz w:val="24"/>
                <w:szCs w:val="24"/>
              </w:rPr>
            </w:pPr>
          </w:p>
        </w:tc>
      </w:tr>
      <w:tr w:rsidR="00107D99" w:rsidRPr="0005116D" w14:paraId="6E9169DB" w14:textId="77777777" w:rsidTr="0005116D">
        <w:tc>
          <w:tcPr>
            <w:tcW w:w="2802" w:type="dxa"/>
            <w:tcBorders>
              <w:right w:val="nil"/>
            </w:tcBorders>
            <w:shd w:val="clear" w:color="auto" w:fill="D3DFEE"/>
          </w:tcPr>
          <w:p w14:paraId="6E9169D7"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Mailing verzenden</w:t>
            </w:r>
          </w:p>
        </w:tc>
        <w:tc>
          <w:tcPr>
            <w:tcW w:w="2835" w:type="dxa"/>
            <w:tcBorders>
              <w:left w:val="nil"/>
              <w:right w:val="nil"/>
            </w:tcBorders>
            <w:shd w:val="clear" w:color="auto" w:fill="D3DFEE"/>
          </w:tcPr>
          <w:p w14:paraId="6E9169D8"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Stagiaire, Henk Vermeer</w:t>
            </w:r>
          </w:p>
        </w:tc>
        <w:tc>
          <w:tcPr>
            <w:tcW w:w="2693" w:type="dxa"/>
            <w:tcBorders>
              <w:left w:val="nil"/>
              <w:right w:val="nil"/>
            </w:tcBorders>
            <w:shd w:val="clear" w:color="auto" w:fill="D3DFEE"/>
          </w:tcPr>
          <w:p w14:paraId="6E9169D9"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 xml:space="preserve">21 </w:t>
            </w:r>
            <w:r>
              <w:rPr>
                <w:rFonts w:ascii="Cambria" w:hAnsi="Cambria"/>
                <w:sz w:val="24"/>
                <w:szCs w:val="24"/>
              </w:rPr>
              <w:t>december 2012</w:t>
            </w:r>
          </w:p>
        </w:tc>
        <w:tc>
          <w:tcPr>
            <w:tcW w:w="958" w:type="dxa"/>
            <w:tcBorders>
              <w:left w:val="nil"/>
            </w:tcBorders>
            <w:shd w:val="clear" w:color="auto" w:fill="D3DFEE"/>
          </w:tcPr>
          <w:p w14:paraId="6E9169DA" w14:textId="77777777" w:rsidR="00107D99" w:rsidRPr="0005116D" w:rsidRDefault="00107D99" w:rsidP="0005116D">
            <w:pPr>
              <w:spacing w:after="0" w:line="240" w:lineRule="auto"/>
              <w:rPr>
                <w:rFonts w:ascii="Cambria" w:hAnsi="Cambria"/>
                <w:sz w:val="24"/>
                <w:szCs w:val="24"/>
              </w:rPr>
            </w:pPr>
          </w:p>
        </w:tc>
      </w:tr>
      <w:tr w:rsidR="00107D99" w:rsidRPr="0005116D" w14:paraId="6E9169E0" w14:textId="77777777" w:rsidTr="0005116D">
        <w:tc>
          <w:tcPr>
            <w:tcW w:w="2802" w:type="dxa"/>
            <w:tcBorders>
              <w:right w:val="nil"/>
            </w:tcBorders>
          </w:tcPr>
          <w:p w14:paraId="6E9169DC"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Belschema opstellen</w:t>
            </w:r>
          </w:p>
        </w:tc>
        <w:tc>
          <w:tcPr>
            <w:tcW w:w="2835" w:type="dxa"/>
            <w:tcBorders>
              <w:left w:val="nil"/>
              <w:right w:val="nil"/>
            </w:tcBorders>
          </w:tcPr>
          <w:p w14:paraId="6E9169DD"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Stagiaire</w:t>
            </w:r>
          </w:p>
        </w:tc>
        <w:tc>
          <w:tcPr>
            <w:tcW w:w="2693" w:type="dxa"/>
            <w:tcBorders>
              <w:left w:val="nil"/>
              <w:right w:val="nil"/>
            </w:tcBorders>
          </w:tcPr>
          <w:p w14:paraId="6E9169DE" w14:textId="77777777" w:rsidR="00107D99" w:rsidRPr="0005116D" w:rsidRDefault="00107D99" w:rsidP="0005116D">
            <w:pPr>
              <w:spacing w:after="0" w:line="240" w:lineRule="auto"/>
              <w:rPr>
                <w:rFonts w:ascii="Cambria" w:hAnsi="Cambria"/>
                <w:sz w:val="24"/>
                <w:szCs w:val="24"/>
              </w:rPr>
            </w:pPr>
            <w:r>
              <w:rPr>
                <w:rFonts w:ascii="Cambria" w:hAnsi="Cambria"/>
                <w:sz w:val="24"/>
                <w:szCs w:val="24"/>
              </w:rPr>
              <w:t>4</w:t>
            </w:r>
            <w:r w:rsidRPr="0005116D">
              <w:rPr>
                <w:rFonts w:ascii="Cambria" w:hAnsi="Cambria"/>
                <w:sz w:val="24"/>
                <w:szCs w:val="24"/>
              </w:rPr>
              <w:t xml:space="preserve"> </w:t>
            </w:r>
            <w:r>
              <w:rPr>
                <w:rFonts w:ascii="Cambria" w:hAnsi="Cambria"/>
                <w:sz w:val="24"/>
                <w:szCs w:val="24"/>
              </w:rPr>
              <w:t>januari 2013</w:t>
            </w:r>
          </w:p>
        </w:tc>
        <w:tc>
          <w:tcPr>
            <w:tcW w:w="958" w:type="dxa"/>
            <w:tcBorders>
              <w:left w:val="nil"/>
            </w:tcBorders>
          </w:tcPr>
          <w:p w14:paraId="6E9169DF" w14:textId="77777777" w:rsidR="00107D99" w:rsidRPr="0005116D" w:rsidRDefault="00107D99" w:rsidP="0005116D">
            <w:pPr>
              <w:spacing w:after="0" w:line="240" w:lineRule="auto"/>
              <w:rPr>
                <w:rFonts w:ascii="Cambria" w:hAnsi="Cambria"/>
                <w:sz w:val="24"/>
                <w:szCs w:val="24"/>
              </w:rPr>
            </w:pPr>
          </w:p>
        </w:tc>
      </w:tr>
      <w:tr w:rsidR="00107D99" w:rsidRPr="0005116D" w14:paraId="6E9169E5" w14:textId="77777777" w:rsidTr="0005116D">
        <w:tc>
          <w:tcPr>
            <w:tcW w:w="2802" w:type="dxa"/>
            <w:tcBorders>
              <w:right w:val="nil"/>
            </w:tcBorders>
            <w:shd w:val="clear" w:color="auto" w:fill="D3DFEE"/>
          </w:tcPr>
          <w:p w14:paraId="6E9169E1"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Telefonische benadering</w:t>
            </w:r>
          </w:p>
        </w:tc>
        <w:tc>
          <w:tcPr>
            <w:tcW w:w="2835" w:type="dxa"/>
            <w:tcBorders>
              <w:left w:val="nil"/>
              <w:right w:val="nil"/>
            </w:tcBorders>
            <w:shd w:val="clear" w:color="auto" w:fill="D3DFEE"/>
          </w:tcPr>
          <w:p w14:paraId="6E9169E2"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Henk Vermeer</w:t>
            </w:r>
          </w:p>
        </w:tc>
        <w:tc>
          <w:tcPr>
            <w:tcW w:w="2693" w:type="dxa"/>
            <w:tcBorders>
              <w:left w:val="nil"/>
              <w:right w:val="nil"/>
            </w:tcBorders>
            <w:shd w:val="clear" w:color="auto" w:fill="D3DFEE"/>
          </w:tcPr>
          <w:p w14:paraId="6E9169E3" w14:textId="77777777" w:rsidR="00107D99" w:rsidRPr="0005116D" w:rsidRDefault="00107D99" w:rsidP="0005116D">
            <w:pPr>
              <w:spacing w:after="0" w:line="240" w:lineRule="auto"/>
              <w:rPr>
                <w:rFonts w:ascii="Cambria" w:hAnsi="Cambria"/>
                <w:sz w:val="24"/>
                <w:szCs w:val="24"/>
              </w:rPr>
            </w:pPr>
            <w:r>
              <w:rPr>
                <w:rFonts w:ascii="Cambria" w:hAnsi="Cambria"/>
                <w:sz w:val="24"/>
                <w:szCs w:val="24"/>
              </w:rPr>
              <w:t>7 t/m 11</w:t>
            </w:r>
            <w:r w:rsidRPr="0005116D">
              <w:rPr>
                <w:rFonts w:ascii="Cambria" w:hAnsi="Cambria"/>
                <w:sz w:val="24"/>
                <w:szCs w:val="24"/>
              </w:rPr>
              <w:t xml:space="preserve"> </w:t>
            </w:r>
            <w:r>
              <w:rPr>
                <w:rFonts w:ascii="Cambria" w:hAnsi="Cambria"/>
                <w:sz w:val="24"/>
                <w:szCs w:val="24"/>
              </w:rPr>
              <w:t>januari 2013</w:t>
            </w:r>
          </w:p>
        </w:tc>
        <w:tc>
          <w:tcPr>
            <w:tcW w:w="958" w:type="dxa"/>
            <w:tcBorders>
              <w:left w:val="nil"/>
            </w:tcBorders>
            <w:shd w:val="clear" w:color="auto" w:fill="D3DFEE"/>
          </w:tcPr>
          <w:p w14:paraId="6E9169E4" w14:textId="77777777" w:rsidR="00107D99" w:rsidRPr="0005116D" w:rsidRDefault="00107D99" w:rsidP="0005116D">
            <w:pPr>
              <w:spacing w:after="0" w:line="240" w:lineRule="auto"/>
              <w:rPr>
                <w:rFonts w:ascii="Cambria" w:hAnsi="Cambria"/>
                <w:sz w:val="24"/>
                <w:szCs w:val="24"/>
              </w:rPr>
            </w:pPr>
          </w:p>
        </w:tc>
      </w:tr>
      <w:tr w:rsidR="00107D99" w:rsidRPr="0005116D" w14:paraId="6E9169EA" w14:textId="77777777" w:rsidTr="0005116D">
        <w:tc>
          <w:tcPr>
            <w:tcW w:w="2802" w:type="dxa"/>
            <w:tcBorders>
              <w:right w:val="nil"/>
            </w:tcBorders>
          </w:tcPr>
          <w:p w14:paraId="6E9169E6"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Contracten opstellen</w:t>
            </w:r>
          </w:p>
        </w:tc>
        <w:tc>
          <w:tcPr>
            <w:tcW w:w="2835" w:type="dxa"/>
            <w:tcBorders>
              <w:left w:val="nil"/>
              <w:right w:val="nil"/>
            </w:tcBorders>
          </w:tcPr>
          <w:p w14:paraId="6E9169E7"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 xml:space="preserve">Stagiaire </w:t>
            </w:r>
          </w:p>
        </w:tc>
        <w:tc>
          <w:tcPr>
            <w:tcW w:w="2693" w:type="dxa"/>
            <w:tcBorders>
              <w:left w:val="nil"/>
              <w:right w:val="nil"/>
            </w:tcBorders>
          </w:tcPr>
          <w:p w14:paraId="6E9169E8" w14:textId="77777777" w:rsidR="00107D99" w:rsidRPr="0005116D" w:rsidRDefault="00107D99" w:rsidP="0005116D">
            <w:pPr>
              <w:spacing w:after="0" w:line="240" w:lineRule="auto"/>
              <w:rPr>
                <w:rFonts w:ascii="Cambria" w:hAnsi="Cambria"/>
                <w:sz w:val="24"/>
                <w:szCs w:val="24"/>
              </w:rPr>
            </w:pPr>
            <w:r>
              <w:rPr>
                <w:rFonts w:ascii="Cambria" w:hAnsi="Cambria"/>
                <w:sz w:val="24"/>
                <w:szCs w:val="24"/>
              </w:rPr>
              <w:t>21</w:t>
            </w:r>
            <w:r w:rsidRPr="0005116D">
              <w:rPr>
                <w:rFonts w:ascii="Cambria" w:hAnsi="Cambria"/>
                <w:sz w:val="24"/>
                <w:szCs w:val="24"/>
              </w:rPr>
              <w:t xml:space="preserve"> </w:t>
            </w:r>
            <w:r>
              <w:rPr>
                <w:rFonts w:ascii="Cambria" w:hAnsi="Cambria"/>
                <w:sz w:val="24"/>
                <w:szCs w:val="24"/>
              </w:rPr>
              <w:t>januari 2013</w:t>
            </w:r>
          </w:p>
        </w:tc>
        <w:tc>
          <w:tcPr>
            <w:tcW w:w="958" w:type="dxa"/>
            <w:tcBorders>
              <w:left w:val="nil"/>
            </w:tcBorders>
          </w:tcPr>
          <w:p w14:paraId="6E9169E9" w14:textId="77777777" w:rsidR="00107D99" w:rsidRPr="0005116D" w:rsidRDefault="00107D99" w:rsidP="0005116D">
            <w:pPr>
              <w:spacing w:after="0" w:line="240" w:lineRule="auto"/>
              <w:rPr>
                <w:rFonts w:ascii="Cambria" w:hAnsi="Cambria"/>
                <w:sz w:val="24"/>
                <w:szCs w:val="24"/>
              </w:rPr>
            </w:pPr>
          </w:p>
        </w:tc>
      </w:tr>
      <w:tr w:rsidR="00107D99" w:rsidRPr="0005116D" w14:paraId="6E9169EF" w14:textId="77777777" w:rsidTr="0005116D">
        <w:tc>
          <w:tcPr>
            <w:tcW w:w="2802" w:type="dxa"/>
            <w:tcBorders>
              <w:right w:val="nil"/>
            </w:tcBorders>
            <w:shd w:val="clear" w:color="auto" w:fill="D3DFEE"/>
          </w:tcPr>
          <w:p w14:paraId="6E9169EB"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Uitnodigen bijeenkomst</w:t>
            </w:r>
          </w:p>
        </w:tc>
        <w:tc>
          <w:tcPr>
            <w:tcW w:w="2835" w:type="dxa"/>
            <w:tcBorders>
              <w:left w:val="nil"/>
              <w:right w:val="nil"/>
            </w:tcBorders>
            <w:shd w:val="clear" w:color="auto" w:fill="D3DFEE"/>
          </w:tcPr>
          <w:p w14:paraId="6E9169EC"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 xml:space="preserve">Stagiaire </w:t>
            </w:r>
          </w:p>
        </w:tc>
        <w:tc>
          <w:tcPr>
            <w:tcW w:w="2693" w:type="dxa"/>
            <w:tcBorders>
              <w:left w:val="nil"/>
              <w:right w:val="nil"/>
            </w:tcBorders>
            <w:shd w:val="clear" w:color="auto" w:fill="D3DFEE"/>
          </w:tcPr>
          <w:p w14:paraId="6E9169ED" w14:textId="77777777" w:rsidR="00107D99" w:rsidRPr="0005116D" w:rsidRDefault="00107D99" w:rsidP="0005116D">
            <w:pPr>
              <w:spacing w:after="0" w:line="240" w:lineRule="auto"/>
              <w:rPr>
                <w:rFonts w:ascii="Cambria" w:hAnsi="Cambria"/>
                <w:sz w:val="24"/>
                <w:szCs w:val="24"/>
              </w:rPr>
            </w:pPr>
            <w:r>
              <w:rPr>
                <w:rFonts w:ascii="Cambria" w:hAnsi="Cambria"/>
                <w:sz w:val="24"/>
                <w:szCs w:val="24"/>
              </w:rPr>
              <w:t>24 januari 2013</w:t>
            </w:r>
          </w:p>
        </w:tc>
        <w:tc>
          <w:tcPr>
            <w:tcW w:w="958" w:type="dxa"/>
            <w:tcBorders>
              <w:left w:val="nil"/>
            </w:tcBorders>
            <w:shd w:val="clear" w:color="auto" w:fill="D3DFEE"/>
          </w:tcPr>
          <w:p w14:paraId="6E9169EE" w14:textId="77777777" w:rsidR="00107D99" w:rsidRPr="0005116D" w:rsidRDefault="00107D99" w:rsidP="0005116D">
            <w:pPr>
              <w:spacing w:after="0" w:line="240" w:lineRule="auto"/>
              <w:rPr>
                <w:rFonts w:ascii="Cambria" w:hAnsi="Cambria"/>
                <w:sz w:val="24"/>
                <w:szCs w:val="24"/>
              </w:rPr>
            </w:pPr>
          </w:p>
        </w:tc>
      </w:tr>
      <w:tr w:rsidR="00107D99" w:rsidRPr="0005116D" w14:paraId="6E9169F4" w14:textId="77777777" w:rsidTr="0005116D">
        <w:tc>
          <w:tcPr>
            <w:tcW w:w="2802" w:type="dxa"/>
            <w:tcBorders>
              <w:right w:val="nil"/>
            </w:tcBorders>
          </w:tcPr>
          <w:p w14:paraId="6E9169F0"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Catering regelen</w:t>
            </w:r>
          </w:p>
        </w:tc>
        <w:tc>
          <w:tcPr>
            <w:tcW w:w="2835" w:type="dxa"/>
            <w:tcBorders>
              <w:left w:val="nil"/>
              <w:right w:val="nil"/>
            </w:tcBorders>
          </w:tcPr>
          <w:p w14:paraId="6E9169F1"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Henk Vermeer</w:t>
            </w:r>
          </w:p>
        </w:tc>
        <w:tc>
          <w:tcPr>
            <w:tcW w:w="2693" w:type="dxa"/>
            <w:tcBorders>
              <w:left w:val="nil"/>
              <w:right w:val="nil"/>
            </w:tcBorders>
          </w:tcPr>
          <w:p w14:paraId="6E9169F2"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 xml:space="preserve">31 </w:t>
            </w:r>
            <w:r>
              <w:rPr>
                <w:rFonts w:ascii="Cambria" w:hAnsi="Cambria"/>
                <w:sz w:val="24"/>
                <w:szCs w:val="24"/>
              </w:rPr>
              <w:t>januari 2013</w:t>
            </w:r>
          </w:p>
        </w:tc>
        <w:tc>
          <w:tcPr>
            <w:tcW w:w="958" w:type="dxa"/>
            <w:tcBorders>
              <w:left w:val="nil"/>
            </w:tcBorders>
          </w:tcPr>
          <w:p w14:paraId="6E9169F3" w14:textId="77777777" w:rsidR="00107D99" w:rsidRPr="0005116D" w:rsidRDefault="00107D99" w:rsidP="0005116D">
            <w:pPr>
              <w:spacing w:after="0" w:line="240" w:lineRule="auto"/>
              <w:rPr>
                <w:rFonts w:ascii="Cambria" w:hAnsi="Cambria"/>
                <w:sz w:val="24"/>
                <w:szCs w:val="24"/>
              </w:rPr>
            </w:pPr>
          </w:p>
        </w:tc>
      </w:tr>
      <w:tr w:rsidR="00107D99" w:rsidRPr="0005116D" w14:paraId="6E9169F9" w14:textId="77777777" w:rsidTr="0005116D">
        <w:tc>
          <w:tcPr>
            <w:tcW w:w="2802" w:type="dxa"/>
            <w:tcBorders>
              <w:right w:val="nil"/>
            </w:tcBorders>
            <w:shd w:val="clear" w:color="auto" w:fill="D3DFEE"/>
          </w:tcPr>
          <w:p w14:paraId="6E9169F5"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Presentatie maken</w:t>
            </w:r>
          </w:p>
        </w:tc>
        <w:tc>
          <w:tcPr>
            <w:tcW w:w="2835" w:type="dxa"/>
            <w:tcBorders>
              <w:left w:val="nil"/>
              <w:right w:val="nil"/>
            </w:tcBorders>
            <w:shd w:val="clear" w:color="auto" w:fill="D3DFEE"/>
          </w:tcPr>
          <w:p w14:paraId="6E9169F6"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Stagiaire</w:t>
            </w:r>
          </w:p>
        </w:tc>
        <w:tc>
          <w:tcPr>
            <w:tcW w:w="2693" w:type="dxa"/>
            <w:tcBorders>
              <w:left w:val="nil"/>
              <w:right w:val="nil"/>
            </w:tcBorders>
            <w:shd w:val="clear" w:color="auto" w:fill="D3DFEE"/>
          </w:tcPr>
          <w:p w14:paraId="6E9169F7"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 xml:space="preserve">5 </w:t>
            </w:r>
            <w:r>
              <w:rPr>
                <w:rFonts w:ascii="Cambria" w:hAnsi="Cambria"/>
                <w:sz w:val="24"/>
                <w:szCs w:val="24"/>
              </w:rPr>
              <w:t>februari 2013</w:t>
            </w:r>
          </w:p>
        </w:tc>
        <w:tc>
          <w:tcPr>
            <w:tcW w:w="958" w:type="dxa"/>
            <w:tcBorders>
              <w:left w:val="nil"/>
            </w:tcBorders>
            <w:shd w:val="clear" w:color="auto" w:fill="D3DFEE"/>
          </w:tcPr>
          <w:p w14:paraId="6E9169F8" w14:textId="77777777" w:rsidR="00107D99" w:rsidRPr="0005116D" w:rsidRDefault="00107D99" w:rsidP="0005116D">
            <w:pPr>
              <w:spacing w:after="0" w:line="240" w:lineRule="auto"/>
              <w:rPr>
                <w:rFonts w:ascii="Cambria" w:hAnsi="Cambria"/>
                <w:sz w:val="24"/>
                <w:szCs w:val="24"/>
              </w:rPr>
            </w:pPr>
          </w:p>
        </w:tc>
      </w:tr>
      <w:tr w:rsidR="00107D99" w:rsidRPr="0005116D" w14:paraId="6E9169FE" w14:textId="77777777" w:rsidTr="0005116D">
        <w:tc>
          <w:tcPr>
            <w:tcW w:w="2802" w:type="dxa"/>
            <w:tcBorders>
              <w:right w:val="nil"/>
            </w:tcBorders>
          </w:tcPr>
          <w:p w14:paraId="6E9169FA"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Bijeenkomst houden</w:t>
            </w:r>
          </w:p>
        </w:tc>
        <w:tc>
          <w:tcPr>
            <w:tcW w:w="2835" w:type="dxa"/>
            <w:tcBorders>
              <w:left w:val="nil"/>
              <w:right w:val="nil"/>
            </w:tcBorders>
          </w:tcPr>
          <w:p w14:paraId="6E9169FB"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Stagiaire, Henk Vermeer</w:t>
            </w:r>
          </w:p>
        </w:tc>
        <w:tc>
          <w:tcPr>
            <w:tcW w:w="2693" w:type="dxa"/>
            <w:tcBorders>
              <w:left w:val="nil"/>
              <w:right w:val="nil"/>
            </w:tcBorders>
          </w:tcPr>
          <w:p w14:paraId="6E9169FC"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 xml:space="preserve">7 </w:t>
            </w:r>
            <w:r>
              <w:rPr>
                <w:rFonts w:ascii="Cambria" w:hAnsi="Cambria"/>
                <w:sz w:val="24"/>
                <w:szCs w:val="24"/>
              </w:rPr>
              <w:t>februari 2013</w:t>
            </w:r>
          </w:p>
        </w:tc>
        <w:tc>
          <w:tcPr>
            <w:tcW w:w="958" w:type="dxa"/>
            <w:tcBorders>
              <w:left w:val="nil"/>
            </w:tcBorders>
          </w:tcPr>
          <w:p w14:paraId="6E9169FD" w14:textId="77777777" w:rsidR="00107D99" w:rsidRPr="0005116D" w:rsidRDefault="00107D99" w:rsidP="0005116D">
            <w:pPr>
              <w:spacing w:after="0" w:line="240" w:lineRule="auto"/>
              <w:rPr>
                <w:rFonts w:ascii="Cambria" w:hAnsi="Cambria"/>
                <w:sz w:val="24"/>
                <w:szCs w:val="24"/>
              </w:rPr>
            </w:pPr>
          </w:p>
        </w:tc>
      </w:tr>
      <w:tr w:rsidR="00107D99" w:rsidRPr="0005116D" w14:paraId="6E916A03" w14:textId="77777777" w:rsidTr="0005116D">
        <w:tc>
          <w:tcPr>
            <w:tcW w:w="2802" w:type="dxa"/>
            <w:tcBorders>
              <w:right w:val="nil"/>
            </w:tcBorders>
            <w:shd w:val="clear" w:color="auto" w:fill="D3DFEE"/>
          </w:tcPr>
          <w:p w14:paraId="6E9169FF"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Administratie</w:t>
            </w:r>
          </w:p>
        </w:tc>
        <w:tc>
          <w:tcPr>
            <w:tcW w:w="2835" w:type="dxa"/>
            <w:tcBorders>
              <w:left w:val="nil"/>
              <w:right w:val="nil"/>
            </w:tcBorders>
            <w:shd w:val="clear" w:color="auto" w:fill="D3DFEE"/>
          </w:tcPr>
          <w:p w14:paraId="6E916A00"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Henk Vermeer</w:t>
            </w:r>
          </w:p>
        </w:tc>
        <w:tc>
          <w:tcPr>
            <w:tcW w:w="2693" w:type="dxa"/>
            <w:tcBorders>
              <w:left w:val="nil"/>
              <w:right w:val="nil"/>
            </w:tcBorders>
            <w:shd w:val="clear" w:color="auto" w:fill="D3DFEE"/>
          </w:tcPr>
          <w:p w14:paraId="6E916A01"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Doorlopend</w:t>
            </w:r>
          </w:p>
        </w:tc>
        <w:tc>
          <w:tcPr>
            <w:tcW w:w="958" w:type="dxa"/>
            <w:tcBorders>
              <w:left w:val="nil"/>
            </w:tcBorders>
            <w:shd w:val="clear" w:color="auto" w:fill="D3DFEE"/>
          </w:tcPr>
          <w:p w14:paraId="6E916A02" w14:textId="77777777" w:rsidR="00107D99" w:rsidRPr="0005116D" w:rsidRDefault="00107D99" w:rsidP="0005116D">
            <w:pPr>
              <w:spacing w:after="0" w:line="240" w:lineRule="auto"/>
              <w:rPr>
                <w:rFonts w:ascii="Cambria" w:hAnsi="Cambria"/>
                <w:sz w:val="24"/>
                <w:szCs w:val="24"/>
              </w:rPr>
            </w:pPr>
          </w:p>
        </w:tc>
      </w:tr>
      <w:tr w:rsidR="00107D99" w:rsidRPr="0005116D" w14:paraId="6E916A08" w14:textId="77777777" w:rsidTr="0005116D">
        <w:tc>
          <w:tcPr>
            <w:tcW w:w="2802" w:type="dxa"/>
            <w:tcBorders>
              <w:right w:val="nil"/>
            </w:tcBorders>
          </w:tcPr>
          <w:p w14:paraId="6E916A04" w14:textId="77777777" w:rsidR="00107D99" w:rsidRPr="0005116D" w:rsidRDefault="00107D99" w:rsidP="0005116D">
            <w:pPr>
              <w:spacing w:after="0" w:line="240" w:lineRule="auto"/>
              <w:rPr>
                <w:rFonts w:ascii="Cambria" w:hAnsi="Cambria"/>
                <w:b/>
                <w:bCs/>
                <w:sz w:val="24"/>
                <w:szCs w:val="24"/>
              </w:rPr>
            </w:pPr>
            <w:r w:rsidRPr="0005116D">
              <w:rPr>
                <w:rFonts w:ascii="Cambria" w:hAnsi="Cambria"/>
                <w:sz w:val="24"/>
                <w:szCs w:val="24"/>
              </w:rPr>
              <w:t>Social media</w:t>
            </w:r>
          </w:p>
        </w:tc>
        <w:tc>
          <w:tcPr>
            <w:tcW w:w="2835" w:type="dxa"/>
            <w:tcBorders>
              <w:left w:val="nil"/>
              <w:right w:val="nil"/>
            </w:tcBorders>
          </w:tcPr>
          <w:p w14:paraId="6E916A05"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Stagiaire, Henk Vermeer</w:t>
            </w:r>
          </w:p>
        </w:tc>
        <w:tc>
          <w:tcPr>
            <w:tcW w:w="2693" w:type="dxa"/>
            <w:tcBorders>
              <w:left w:val="nil"/>
              <w:right w:val="nil"/>
            </w:tcBorders>
          </w:tcPr>
          <w:p w14:paraId="6E916A06" w14:textId="77777777" w:rsidR="00107D99" w:rsidRPr="0005116D" w:rsidRDefault="00107D99" w:rsidP="0005116D">
            <w:pPr>
              <w:spacing w:after="0" w:line="240" w:lineRule="auto"/>
              <w:rPr>
                <w:rFonts w:ascii="Cambria" w:hAnsi="Cambria"/>
                <w:sz w:val="24"/>
                <w:szCs w:val="24"/>
              </w:rPr>
            </w:pPr>
            <w:r w:rsidRPr="0005116D">
              <w:rPr>
                <w:rFonts w:ascii="Cambria" w:hAnsi="Cambria"/>
                <w:sz w:val="24"/>
                <w:szCs w:val="24"/>
              </w:rPr>
              <w:t>Doorlopend</w:t>
            </w:r>
          </w:p>
        </w:tc>
        <w:tc>
          <w:tcPr>
            <w:tcW w:w="958" w:type="dxa"/>
            <w:tcBorders>
              <w:left w:val="nil"/>
            </w:tcBorders>
          </w:tcPr>
          <w:p w14:paraId="6E916A07" w14:textId="77777777" w:rsidR="00107D99" w:rsidRPr="0005116D" w:rsidRDefault="00107D99" w:rsidP="0005116D">
            <w:pPr>
              <w:spacing w:after="0" w:line="240" w:lineRule="auto"/>
              <w:rPr>
                <w:rFonts w:ascii="Cambria" w:hAnsi="Cambria"/>
                <w:sz w:val="24"/>
                <w:szCs w:val="24"/>
              </w:rPr>
            </w:pPr>
          </w:p>
        </w:tc>
      </w:tr>
    </w:tbl>
    <w:p w14:paraId="6E916A09" w14:textId="77777777" w:rsidR="00107D99" w:rsidRDefault="00107D99" w:rsidP="00252002"/>
    <w:p w14:paraId="6E916A0A" w14:textId="77777777" w:rsidR="00107D99" w:rsidRPr="00252002" w:rsidRDefault="00107D99" w:rsidP="00252002"/>
    <w:p w14:paraId="6E916A0B" w14:textId="77777777" w:rsidR="00107D99" w:rsidRDefault="00107D99" w:rsidP="00252002">
      <w:pPr>
        <w:pStyle w:val="Kop2"/>
      </w:pPr>
    </w:p>
    <w:p w14:paraId="6E916A0C" w14:textId="77777777" w:rsidR="00107D99" w:rsidRDefault="00107D99" w:rsidP="00374B96">
      <w:pPr>
        <w:rPr>
          <w:rFonts w:ascii="Cambria" w:hAnsi="Cambria" w:cs="Times New Roman"/>
          <w:sz w:val="24"/>
          <w:szCs w:val="24"/>
          <w:lang w:eastAsia="en-US"/>
        </w:rPr>
      </w:pPr>
    </w:p>
    <w:p w14:paraId="6E916A0D" w14:textId="77777777" w:rsidR="00107D99" w:rsidRDefault="00107D99" w:rsidP="00374B96">
      <w:pPr>
        <w:rPr>
          <w:rFonts w:ascii="Cambria" w:hAnsi="Cambria" w:cs="Times New Roman"/>
          <w:sz w:val="24"/>
          <w:szCs w:val="24"/>
          <w:lang w:eastAsia="en-US"/>
        </w:rPr>
      </w:pPr>
    </w:p>
    <w:p w14:paraId="6E916A0E" w14:textId="77777777" w:rsidR="00107D99" w:rsidRDefault="00107D99" w:rsidP="00374B96">
      <w:pPr>
        <w:rPr>
          <w:rFonts w:ascii="Cambria" w:hAnsi="Cambria" w:cs="Times New Roman"/>
          <w:sz w:val="24"/>
          <w:szCs w:val="24"/>
          <w:lang w:eastAsia="en-US"/>
        </w:rPr>
      </w:pPr>
    </w:p>
    <w:p w14:paraId="6E916A0F" w14:textId="77777777" w:rsidR="00107D99" w:rsidRDefault="00107D99">
      <w:pPr>
        <w:rPr>
          <w:rFonts w:ascii="Cambria" w:hAnsi="Cambria" w:cs="Times New Roman"/>
          <w:b/>
          <w:bCs/>
          <w:color w:val="365F91"/>
          <w:sz w:val="28"/>
          <w:szCs w:val="28"/>
        </w:rPr>
      </w:pPr>
    </w:p>
    <w:p w14:paraId="6E916A10" w14:textId="77777777" w:rsidR="00107D99" w:rsidRPr="00374B96" w:rsidRDefault="00107D99" w:rsidP="00374B96">
      <w:pPr>
        <w:pStyle w:val="Kop1"/>
      </w:pPr>
      <w:bookmarkStart w:id="93" w:name="_Toc336779173"/>
      <w:r>
        <w:lastRenderedPageBreak/>
        <w:t>15. Impressie implementatie</w:t>
      </w:r>
      <w:bookmarkEnd w:id="93"/>
    </w:p>
    <w:p w14:paraId="6E916A11" w14:textId="77777777" w:rsidR="00107D99" w:rsidRPr="00B31B4A" w:rsidRDefault="00107D99" w:rsidP="00B31B4A">
      <w:pPr>
        <w:rPr>
          <w:rFonts w:ascii="Cambria" w:hAnsi="Cambria"/>
          <w:sz w:val="24"/>
          <w:szCs w:val="24"/>
        </w:rPr>
      </w:pPr>
      <w:r>
        <w:rPr>
          <w:rFonts w:ascii="Cambria" w:hAnsi="Cambria"/>
          <w:sz w:val="24"/>
          <w:szCs w:val="24"/>
        </w:rPr>
        <w:t>Om een impressie te geven hoe de mailing eruit komt te zien hebben we hieronder met behulp van de online tool Graphicmail een eerste opzet gemaakt:</w:t>
      </w:r>
    </w:p>
    <w:p w14:paraId="6E916A12" w14:textId="14F83584" w:rsidR="00107D99" w:rsidRPr="00F46A4E" w:rsidRDefault="00ED0F14" w:rsidP="00F46A4E">
      <w:pPr>
        <w:pStyle w:val="Geenafstand1"/>
        <w:jc w:val="center"/>
        <w:rPr>
          <w:rFonts w:ascii="Cambria" w:hAnsi="Cambria"/>
          <w:sz w:val="24"/>
          <w:szCs w:val="24"/>
          <w:lang w:val="nl-NL"/>
        </w:rPr>
      </w:pPr>
      <w:r>
        <w:rPr>
          <w:rFonts w:ascii="Cambria" w:hAnsi="Cambria"/>
          <w:noProof/>
          <w:sz w:val="24"/>
          <w:szCs w:val="24"/>
        </w:rPr>
        <w:drawing>
          <wp:inline distT="0" distB="0" distL="0" distR="0" wp14:anchorId="6E916BDA" wp14:editId="3DAC45A2">
            <wp:extent cx="4794885" cy="4587875"/>
            <wp:effectExtent l="38100" t="38100" r="43815" b="41275"/>
            <wp:docPr id="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4885" cy="4587875"/>
                    </a:xfrm>
                    <a:prstGeom prst="rect">
                      <a:avLst/>
                    </a:prstGeom>
                    <a:noFill/>
                    <a:ln w="28575" cmpd="sng">
                      <a:solidFill>
                        <a:srgbClr val="9BBB59"/>
                      </a:solidFill>
                      <a:miter lim="800000"/>
                      <a:headEnd/>
                      <a:tailEnd/>
                    </a:ln>
                    <a:effectLst/>
                  </pic:spPr>
                </pic:pic>
              </a:graphicData>
            </a:graphic>
          </wp:inline>
        </w:drawing>
      </w:r>
    </w:p>
    <w:p w14:paraId="6E916A13" w14:textId="77777777" w:rsidR="00107D99" w:rsidRDefault="00107D99" w:rsidP="00B55761">
      <w:pPr>
        <w:pStyle w:val="Geenafstand1"/>
        <w:rPr>
          <w:rFonts w:ascii="Cambria" w:hAnsi="Cambria"/>
          <w:b/>
          <w:bCs/>
          <w:sz w:val="24"/>
          <w:szCs w:val="24"/>
        </w:rPr>
      </w:pPr>
    </w:p>
    <w:p w14:paraId="6E916A14" w14:textId="77777777" w:rsidR="00107D99" w:rsidRDefault="00107D99" w:rsidP="00B55761">
      <w:pPr>
        <w:pStyle w:val="Geenafstand1"/>
        <w:rPr>
          <w:rFonts w:ascii="Cambria" w:hAnsi="Cambria"/>
          <w:b/>
          <w:bCs/>
          <w:sz w:val="24"/>
          <w:szCs w:val="24"/>
        </w:rPr>
      </w:pPr>
    </w:p>
    <w:p w14:paraId="6E916A15" w14:textId="77777777" w:rsidR="00107D99" w:rsidRPr="00DF1159" w:rsidRDefault="00107D99" w:rsidP="00B55761">
      <w:pPr>
        <w:pStyle w:val="Geenafstand1"/>
        <w:rPr>
          <w:rFonts w:ascii="Cambria" w:hAnsi="Cambria"/>
          <w:b/>
          <w:bCs/>
          <w:sz w:val="24"/>
          <w:szCs w:val="24"/>
          <w:lang w:val="nl-NL"/>
        </w:rPr>
      </w:pPr>
      <w:r w:rsidRPr="00DF1159">
        <w:rPr>
          <w:rFonts w:ascii="Cambria" w:hAnsi="Cambria"/>
          <w:b/>
          <w:bCs/>
          <w:sz w:val="24"/>
          <w:szCs w:val="24"/>
          <w:lang w:val="nl-NL"/>
        </w:rPr>
        <w:t>Toelichting mailing</w:t>
      </w:r>
    </w:p>
    <w:p w14:paraId="6E916A16" w14:textId="77777777" w:rsidR="00107D99" w:rsidRPr="00B55761" w:rsidRDefault="00107D99" w:rsidP="00B55761">
      <w:pPr>
        <w:rPr>
          <w:rFonts w:ascii="Cambria" w:hAnsi="Cambria"/>
          <w:sz w:val="24"/>
          <w:szCs w:val="24"/>
        </w:rPr>
      </w:pPr>
      <w:r>
        <w:rPr>
          <w:rFonts w:ascii="Cambria" w:hAnsi="Cambria"/>
          <w:sz w:val="24"/>
          <w:szCs w:val="24"/>
        </w:rPr>
        <w:t>Bij de creatie van de mailing is er gebruik gemaakt van een HTML Template. De template zorgt ervoor dat de mailing eruit komt te zien als een webpagina en dat het mogelijk is om door te klikken naar verschillende pagina’s. De afbeelding geeft aan hoe de home pagina van de mailing eruit zou kunnen gaan zien. Links op de home pagina staat er een index met mogelijke pagina’s. Wanneer de ontvanger op de links in de index klikken,  dan worden zij doorverwezen naar de desbetreffende pagina.</w:t>
      </w:r>
    </w:p>
    <w:p w14:paraId="6E916A17" w14:textId="77777777" w:rsidR="00107D99" w:rsidRPr="005346D4" w:rsidRDefault="00107D99" w:rsidP="005346D4"/>
    <w:p w14:paraId="6E916A18" w14:textId="77777777" w:rsidR="00107D99" w:rsidRDefault="00107D99" w:rsidP="00AC7D97"/>
    <w:p w14:paraId="6E916A19" w14:textId="77777777" w:rsidR="00107D99" w:rsidRDefault="00107D99" w:rsidP="00AC7D97"/>
    <w:p w14:paraId="6E916A1A" w14:textId="77777777" w:rsidR="00107D99" w:rsidRDefault="00107D99" w:rsidP="00AC7D97"/>
    <w:p w14:paraId="6E916A1B" w14:textId="77777777" w:rsidR="00107D99" w:rsidRDefault="00107D99" w:rsidP="00374B96">
      <w:pPr>
        <w:pStyle w:val="Kop1"/>
      </w:pPr>
      <w:bookmarkStart w:id="94" w:name="_Toc336779174"/>
      <w:r>
        <w:lastRenderedPageBreak/>
        <w:t>16. Financiële analyse</w:t>
      </w:r>
      <w:bookmarkEnd w:id="94"/>
    </w:p>
    <w:p w14:paraId="6E916A1C" w14:textId="77777777" w:rsidR="00107D99" w:rsidRPr="00F43C38" w:rsidRDefault="00107D99" w:rsidP="00F46A4E">
      <w:pPr>
        <w:pStyle w:val="Geenafstand1"/>
        <w:rPr>
          <w:sz w:val="16"/>
          <w:szCs w:val="16"/>
          <w:lang w:val="nl-NL"/>
        </w:rPr>
      </w:pPr>
    </w:p>
    <w:p w14:paraId="6E916A1D" w14:textId="77777777" w:rsidR="00107D99" w:rsidRPr="00F46A4E" w:rsidRDefault="00107D99" w:rsidP="007416D8">
      <w:pPr>
        <w:pStyle w:val="Geenafstand1"/>
        <w:rPr>
          <w:rFonts w:ascii="Cambria" w:hAnsi="Cambria"/>
          <w:sz w:val="24"/>
          <w:szCs w:val="24"/>
          <w:lang w:val="nl-NL"/>
        </w:rPr>
      </w:pPr>
      <w:r w:rsidRPr="00F46A4E">
        <w:rPr>
          <w:rFonts w:ascii="Cambria" w:hAnsi="Cambria"/>
          <w:sz w:val="24"/>
          <w:szCs w:val="24"/>
          <w:lang w:val="nl-NL"/>
        </w:rPr>
        <w:t xml:space="preserve">In dit hoofdstuk worden de kosten en de opbrengsten van </w:t>
      </w:r>
      <w:r>
        <w:rPr>
          <w:rFonts w:ascii="Cambria" w:hAnsi="Cambria"/>
          <w:sz w:val="24"/>
          <w:szCs w:val="24"/>
          <w:lang w:val="nl-NL"/>
        </w:rPr>
        <w:t>dit waardecreatie plan weergegeven. Onder iedere tabel wordt een toelichting gegeven. Bij de opbrengsten worden er 3 scenario’s uit gewerkt, namelijk: de worst case, de middle case en de best case.</w:t>
      </w:r>
    </w:p>
    <w:p w14:paraId="6E916A1E" w14:textId="77777777" w:rsidR="00107D99" w:rsidRDefault="00107D99" w:rsidP="00374B96">
      <w:pPr>
        <w:pStyle w:val="Kop2"/>
      </w:pPr>
      <w:bookmarkStart w:id="95" w:name="_Toc336779175"/>
      <w:r>
        <w:t>16.1 Kosten</w:t>
      </w:r>
      <w:bookmarkEnd w:id="95"/>
    </w:p>
    <w:tbl>
      <w:tblPr>
        <w:tblW w:w="8755"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802"/>
        <w:gridCol w:w="1842"/>
        <w:gridCol w:w="1701"/>
        <w:gridCol w:w="2410"/>
      </w:tblGrid>
      <w:tr w:rsidR="00107D99" w:rsidRPr="0005116D" w14:paraId="6E916A23" w14:textId="77777777" w:rsidTr="0005116D">
        <w:trPr>
          <w:trHeight w:val="300"/>
        </w:trPr>
        <w:tc>
          <w:tcPr>
            <w:tcW w:w="2802" w:type="dxa"/>
            <w:tcBorders>
              <w:top w:val="single" w:sz="8" w:space="0" w:color="4F81BD"/>
            </w:tcBorders>
            <w:shd w:val="clear" w:color="auto" w:fill="4F81BD"/>
            <w:noWrap/>
          </w:tcPr>
          <w:p w14:paraId="6E916A1F" w14:textId="77777777" w:rsidR="00107D99" w:rsidRPr="0005116D" w:rsidRDefault="00107D99" w:rsidP="0005116D">
            <w:pPr>
              <w:spacing w:after="0" w:line="240" w:lineRule="auto"/>
              <w:jc w:val="both"/>
              <w:rPr>
                <w:rFonts w:ascii="Cambria" w:hAnsi="Cambria" w:cs="Calibri"/>
                <w:b/>
                <w:bCs/>
                <w:color w:val="FFFFFF"/>
                <w:sz w:val="24"/>
                <w:szCs w:val="24"/>
              </w:rPr>
            </w:pPr>
            <w:r w:rsidRPr="0005116D">
              <w:rPr>
                <w:rFonts w:ascii="Cambria" w:hAnsi="Cambria" w:cs="Calibri"/>
                <w:b/>
                <w:bCs/>
                <w:color w:val="FFFFFF"/>
                <w:sz w:val="24"/>
                <w:szCs w:val="24"/>
              </w:rPr>
              <w:t>Soort kosten</w:t>
            </w:r>
          </w:p>
        </w:tc>
        <w:tc>
          <w:tcPr>
            <w:tcW w:w="1842" w:type="dxa"/>
            <w:tcBorders>
              <w:top w:val="single" w:sz="8" w:space="0" w:color="4F81BD"/>
            </w:tcBorders>
            <w:shd w:val="clear" w:color="auto" w:fill="4F81BD"/>
            <w:noWrap/>
          </w:tcPr>
          <w:p w14:paraId="6E916A20" w14:textId="77777777" w:rsidR="00107D99" w:rsidRPr="0005116D" w:rsidRDefault="00107D99" w:rsidP="0005116D">
            <w:pPr>
              <w:spacing w:after="0" w:line="240" w:lineRule="auto"/>
              <w:jc w:val="both"/>
              <w:rPr>
                <w:rFonts w:ascii="Cambria" w:hAnsi="Cambria" w:cs="Calibri"/>
                <w:b/>
                <w:bCs/>
                <w:color w:val="FFFFFF"/>
                <w:sz w:val="24"/>
                <w:szCs w:val="24"/>
              </w:rPr>
            </w:pPr>
            <w:r w:rsidRPr="0005116D">
              <w:rPr>
                <w:rFonts w:ascii="Cambria" w:hAnsi="Cambria" w:cs="Calibri"/>
                <w:b/>
                <w:bCs/>
                <w:color w:val="FFFFFF"/>
                <w:sz w:val="24"/>
                <w:szCs w:val="24"/>
              </w:rPr>
              <w:t>Out-of-pocket</w:t>
            </w:r>
          </w:p>
        </w:tc>
        <w:tc>
          <w:tcPr>
            <w:tcW w:w="1701" w:type="dxa"/>
            <w:tcBorders>
              <w:top w:val="single" w:sz="8" w:space="0" w:color="4F81BD"/>
            </w:tcBorders>
            <w:shd w:val="clear" w:color="auto" w:fill="4F81BD"/>
            <w:noWrap/>
          </w:tcPr>
          <w:p w14:paraId="6E916A21" w14:textId="77777777" w:rsidR="00107D99" w:rsidRPr="0005116D" w:rsidRDefault="00107D99" w:rsidP="0005116D">
            <w:pPr>
              <w:spacing w:after="0" w:line="240" w:lineRule="auto"/>
              <w:jc w:val="both"/>
              <w:rPr>
                <w:rFonts w:ascii="Cambria" w:hAnsi="Cambria" w:cs="Calibri"/>
                <w:b/>
                <w:bCs/>
                <w:color w:val="FFFFFF"/>
                <w:sz w:val="24"/>
                <w:szCs w:val="24"/>
              </w:rPr>
            </w:pPr>
            <w:r w:rsidRPr="0005116D">
              <w:rPr>
                <w:rFonts w:ascii="Cambria" w:hAnsi="Cambria" w:cs="Calibri"/>
                <w:color w:val="FFFFFF"/>
                <w:sz w:val="24"/>
                <w:szCs w:val="24"/>
              </w:rPr>
              <w:t xml:space="preserve">  </w:t>
            </w:r>
            <w:r w:rsidRPr="0005116D">
              <w:rPr>
                <w:rFonts w:ascii="Cambria" w:hAnsi="Cambria" w:cs="Calibri"/>
                <w:b/>
                <w:bCs/>
                <w:color w:val="FFFFFF"/>
                <w:sz w:val="24"/>
                <w:szCs w:val="24"/>
              </w:rPr>
              <w:t>Aantal uren</w:t>
            </w:r>
          </w:p>
        </w:tc>
        <w:tc>
          <w:tcPr>
            <w:tcW w:w="2410" w:type="dxa"/>
            <w:tcBorders>
              <w:top w:val="single" w:sz="8" w:space="0" w:color="4F81BD"/>
            </w:tcBorders>
            <w:shd w:val="clear" w:color="auto" w:fill="4F81BD"/>
            <w:noWrap/>
          </w:tcPr>
          <w:p w14:paraId="6E916A22" w14:textId="77777777" w:rsidR="00107D99" w:rsidRPr="0005116D" w:rsidRDefault="00107D99" w:rsidP="0005116D">
            <w:pPr>
              <w:spacing w:after="0" w:line="240" w:lineRule="auto"/>
              <w:jc w:val="both"/>
              <w:rPr>
                <w:rFonts w:ascii="Cambria" w:hAnsi="Cambria" w:cs="Calibri"/>
                <w:b/>
                <w:bCs/>
                <w:color w:val="FFFFFF"/>
                <w:sz w:val="24"/>
                <w:szCs w:val="24"/>
              </w:rPr>
            </w:pPr>
            <w:r w:rsidRPr="0005116D">
              <w:rPr>
                <w:rFonts w:ascii="Cambria" w:hAnsi="Cambria" w:cs="Calibri"/>
                <w:b/>
                <w:bCs/>
                <w:color w:val="FFFFFF"/>
                <w:sz w:val="24"/>
                <w:szCs w:val="24"/>
              </w:rPr>
              <w:t>Vergoeding uren</w:t>
            </w:r>
          </w:p>
        </w:tc>
      </w:tr>
      <w:tr w:rsidR="00107D99" w:rsidRPr="0005116D" w14:paraId="6E916A28" w14:textId="77777777" w:rsidTr="0005116D">
        <w:trPr>
          <w:trHeight w:val="300"/>
        </w:trPr>
        <w:tc>
          <w:tcPr>
            <w:tcW w:w="2802" w:type="dxa"/>
            <w:tcBorders>
              <w:top w:val="single" w:sz="8" w:space="0" w:color="4F81BD"/>
              <w:bottom w:val="single" w:sz="8" w:space="0" w:color="4F81BD"/>
            </w:tcBorders>
            <w:noWrap/>
          </w:tcPr>
          <w:p w14:paraId="6E916A24"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Mailing opstellen</w:t>
            </w:r>
          </w:p>
        </w:tc>
        <w:tc>
          <w:tcPr>
            <w:tcW w:w="1842" w:type="dxa"/>
            <w:tcBorders>
              <w:top w:val="single" w:sz="8" w:space="0" w:color="4F81BD"/>
              <w:bottom w:val="single" w:sz="8" w:space="0" w:color="4F81BD"/>
            </w:tcBorders>
            <w:noWrap/>
          </w:tcPr>
          <w:p w14:paraId="6E916A25"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€ 500,00</w:t>
            </w:r>
          </w:p>
        </w:tc>
        <w:tc>
          <w:tcPr>
            <w:tcW w:w="1701" w:type="dxa"/>
            <w:tcBorders>
              <w:top w:val="single" w:sz="8" w:space="0" w:color="4F81BD"/>
              <w:bottom w:val="single" w:sz="8" w:space="0" w:color="4F81BD"/>
            </w:tcBorders>
            <w:noWrap/>
          </w:tcPr>
          <w:p w14:paraId="6E916A26"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4</w:t>
            </w:r>
          </w:p>
        </w:tc>
        <w:tc>
          <w:tcPr>
            <w:tcW w:w="2410" w:type="dxa"/>
            <w:tcBorders>
              <w:top w:val="single" w:sz="8" w:space="0" w:color="4F81BD"/>
              <w:bottom w:val="single" w:sz="8" w:space="0" w:color="4F81BD"/>
            </w:tcBorders>
            <w:noWrap/>
          </w:tcPr>
          <w:p w14:paraId="6E916A27"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€ 400,00</w:t>
            </w:r>
          </w:p>
        </w:tc>
      </w:tr>
      <w:tr w:rsidR="00107D99" w:rsidRPr="0005116D" w14:paraId="6E916A2D" w14:textId="77777777" w:rsidTr="0005116D">
        <w:trPr>
          <w:trHeight w:val="300"/>
        </w:trPr>
        <w:tc>
          <w:tcPr>
            <w:tcW w:w="2802" w:type="dxa"/>
            <w:noWrap/>
          </w:tcPr>
          <w:p w14:paraId="6E916A29"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E-mailadressen</w:t>
            </w:r>
          </w:p>
        </w:tc>
        <w:tc>
          <w:tcPr>
            <w:tcW w:w="1842" w:type="dxa"/>
            <w:noWrap/>
          </w:tcPr>
          <w:p w14:paraId="6E916A2A"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€ 0,00</w:t>
            </w:r>
          </w:p>
        </w:tc>
        <w:tc>
          <w:tcPr>
            <w:tcW w:w="1701" w:type="dxa"/>
            <w:noWrap/>
          </w:tcPr>
          <w:p w14:paraId="6E916A2B"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0</w:t>
            </w:r>
          </w:p>
        </w:tc>
        <w:tc>
          <w:tcPr>
            <w:tcW w:w="2410" w:type="dxa"/>
            <w:noWrap/>
          </w:tcPr>
          <w:p w14:paraId="6E916A2C"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€ 0,00</w:t>
            </w:r>
          </w:p>
        </w:tc>
      </w:tr>
      <w:tr w:rsidR="00107D99" w:rsidRPr="0005116D" w14:paraId="6E916A32" w14:textId="77777777" w:rsidTr="0005116D">
        <w:trPr>
          <w:trHeight w:val="300"/>
        </w:trPr>
        <w:tc>
          <w:tcPr>
            <w:tcW w:w="2802" w:type="dxa"/>
            <w:tcBorders>
              <w:top w:val="single" w:sz="8" w:space="0" w:color="4F81BD"/>
              <w:bottom w:val="single" w:sz="8" w:space="0" w:color="4F81BD"/>
            </w:tcBorders>
            <w:noWrap/>
          </w:tcPr>
          <w:p w14:paraId="6E916A2E"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Mailing verzenden</w:t>
            </w:r>
          </w:p>
        </w:tc>
        <w:tc>
          <w:tcPr>
            <w:tcW w:w="1842" w:type="dxa"/>
            <w:tcBorders>
              <w:top w:val="single" w:sz="8" w:space="0" w:color="4F81BD"/>
              <w:bottom w:val="single" w:sz="8" w:space="0" w:color="4F81BD"/>
            </w:tcBorders>
            <w:noWrap/>
          </w:tcPr>
          <w:p w14:paraId="6E916A2F"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€ 150,00</w:t>
            </w:r>
          </w:p>
        </w:tc>
        <w:tc>
          <w:tcPr>
            <w:tcW w:w="1701" w:type="dxa"/>
            <w:tcBorders>
              <w:top w:val="single" w:sz="8" w:space="0" w:color="4F81BD"/>
              <w:bottom w:val="single" w:sz="8" w:space="0" w:color="4F81BD"/>
            </w:tcBorders>
            <w:noWrap/>
          </w:tcPr>
          <w:p w14:paraId="6E916A30"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4</w:t>
            </w:r>
          </w:p>
        </w:tc>
        <w:tc>
          <w:tcPr>
            <w:tcW w:w="2410" w:type="dxa"/>
            <w:tcBorders>
              <w:top w:val="single" w:sz="8" w:space="0" w:color="4F81BD"/>
              <w:bottom w:val="single" w:sz="8" w:space="0" w:color="4F81BD"/>
            </w:tcBorders>
            <w:noWrap/>
          </w:tcPr>
          <w:p w14:paraId="6E916A31"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€ 400,00</w:t>
            </w:r>
          </w:p>
        </w:tc>
      </w:tr>
      <w:tr w:rsidR="00107D99" w:rsidRPr="0005116D" w14:paraId="6E916A37" w14:textId="77777777" w:rsidTr="0005116D">
        <w:trPr>
          <w:trHeight w:val="300"/>
        </w:trPr>
        <w:tc>
          <w:tcPr>
            <w:tcW w:w="2802" w:type="dxa"/>
            <w:noWrap/>
          </w:tcPr>
          <w:p w14:paraId="6E916A33"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Belschema opstellen</w:t>
            </w:r>
          </w:p>
        </w:tc>
        <w:tc>
          <w:tcPr>
            <w:tcW w:w="1842" w:type="dxa"/>
            <w:noWrap/>
          </w:tcPr>
          <w:p w14:paraId="6E916A34"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€ 0,00</w:t>
            </w:r>
          </w:p>
        </w:tc>
        <w:tc>
          <w:tcPr>
            <w:tcW w:w="1701" w:type="dxa"/>
            <w:noWrap/>
          </w:tcPr>
          <w:p w14:paraId="6E916A35"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1</w:t>
            </w:r>
          </w:p>
        </w:tc>
        <w:tc>
          <w:tcPr>
            <w:tcW w:w="2410" w:type="dxa"/>
            <w:noWrap/>
          </w:tcPr>
          <w:p w14:paraId="6E916A36"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€ 100,00</w:t>
            </w:r>
          </w:p>
        </w:tc>
      </w:tr>
      <w:tr w:rsidR="00107D99" w:rsidRPr="0005116D" w14:paraId="6E916A3C" w14:textId="77777777" w:rsidTr="0005116D">
        <w:trPr>
          <w:trHeight w:val="300"/>
        </w:trPr>
        <w:tc>
          <w:tcPr>
            <w:tcW w:w="2802" w:type="dxa"/>
            <w:tcBorders>
              <w:top w:val="single" w:sz="8" w:space="0" w:color="4F81BD"/>
              <w:bottom w:val="single" w:sz="8" w:space="0" w:color="4F81BD"/>
            </w:tcBorders>
            <w:noWrap/>
          </w:tcPr>
          <w:p w14:paraId="6E916A38"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Telefonische benadering</w:t>
            </w:r>
          </w:p>
        </w:tc>
        <w:tc>
          <w:tcPr>
            <w:tcW w:w="1842" w:type="dxa"/>
            <w:tcBorders>
              <w:top w:val="single" w:sz="8" w:space="0" w:color="4F81BD"/>
              <w:bottom w:val="single" w:sz="8" w:space="0" w:color="4F81BD"/>
            </w:tcBorders>
            <w:noWrap/>
          </w:tcPr>
          <w:p w14:paraId="6E916A39"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€ 250,00</w:t>
            </w:r>
          </w:p>
        </w:tc>
        <w:tc>
          <w:tcPr>
            <w:tcW w:w="1701" w:type="dxa"/>
            <w:tcBorders>
              <w:top w:val="single" w:sz="8" w:space="0" w:color="4F81BD"/>
              <w:bottom w:val="single" w:sz="8" w:space="0" w:color="4F81BD"/>
            </w:tcBorders>
            <w:noWrap/>
          </w:tcPr>
          <w:p w14:paraId="6E916A3A"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40</w:t>
            </w:r>
          </w:p>
        </w:tc>
        <w:tc>
          <w:tcPr>
            <w:tcW w:w="2410" w:type="dxa"/>
            <w:tcBorders>
              <w:top w:val="single" w:sz="8" w:space="0" w:color="4F81BD"/>
              <w:bottom w:val="single" w:sz="8" w:space="0" w:color="4F81BD"/>
            </w:tcBorders>
            <w:noWrap/>
          </w:tcPr>
          <w:p w14:paraId="6E916A3B"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€ 4.000,00</w:t>
            </w:r>
          </w:p>
        </w:tc>
      </w:tr>
      <w:tr w:rsidR="00107D99" w:rsidRPr="0005116D" w14:paraId="6E916A41" w14:textId="77777777" w:rsidTr="0005116D">
        <w:trPr>
          <w:trHeight w:val="300"/>
        </w:trPr>
        <w:tc>
          <w:tcPr>
            <w:tcW w:w="2802" w:type="dxa"/>
            <w:noWrap/>
          </w:tcPr>
          <w:p w14:paraId="6E916A3D"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Contracten opstellen</w:t>
            </w:r>
          </w:p>
        </w:tc>
        <w:tc>
          <w:tcPr>
            <w:tcW w:w="1842" w:type="dxa"/>
            <w:noWrap/>
          </w:tcPr>
          <w:p w14:paraId="6E916A3E"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€ 0,00</w:t>
            </w:r>
          </w:p>
        </w:tc>
        <w:tc>
          <w:tcPr>
            <w:tcW w:w="1701" w:type="dxa"/>
            <w:noWrap/>
          </w:tcPr>
          <w:p w14:paraId="6E916A3F"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4</w:t>
            </w:r>
          </w:p>
        </w:tc>
        <w:tc>
          <w:tcPr>
            <w:tcW w:w="2410" w:type="dxa"/>
            <w:noWrap/>
          </w:tcPr>
          <w:p w14:paraId="6E916A40"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€ 400,00</w:t>
            </w:r>
          </w:p>
        </w:tc>
      </w:tr>
      <w:tr w:rsidR="00107D99" w:rsidRPr="0005116D" w14:paraId="6E916A46" w14:textId="77777777" w:rsidTr="0005116D">
        <w:trPr>
          <w:trHeight w:val="300"/>
        </w:trPr>
        <w:tc>
          <w:tcPr>
            <w:tcW w:w="2802" w:type="dxa"/>
            <w:tcBorders>
              <w:top w:val="single" w:sz="8" w:space="0" w:color="4F81BD"/>
              <w:bottom w:val="single" w:sz="8" w:space="0" w:color="4F81BD"/>
            </w:tcBorders>
            <w:noWrap/>
          </w:tcPr>
          <w:p w14:paraId="6E916A42"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Uitnodigen bijeenkomst</w:t>
            </w:r>
          </w:p>
        </w:tc>
        <w:tc>
          <w:tcPr>
            <w:tcW w:w="1842" w:type="dxa"/>
            <w:tcBorders>
              <w:top w:val="single" w:sz="8" w:space="0" w:color="4F81BD"/>
              <w:bottom w:val="single" w:sz="8" w:space="0" w:color="4F81BD"/>
            </w:tcBorders>
            <w:noWrap/>
          </w:tcPr>
          <w:p w14:paraId="6E916A43"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€ 0,00</w:t>
            </w:r>
          </w:p>
        </w:tc>
        <w:tc>
          <w:tcPr>
            <w:tcW w:w="1701" w:type="dxa"/>
            <w:tcBorders>
              <w:top w:val="single" w:sz="8" w:space="0" w:color="4F81BD"/>
              <w:bottom w:val="single" w:sz="8" w:space="0" w:color="4F81BD"/>
            </w:tcBorders>
            <w:noWrap/>
          </w:tcPr>
          <w:p w14:paraId="6E916A44"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4</w:t>
            </w:r>
          </w:p>
        </w:tc>
        <w:tc>
          <w:tcPr>
            <w:tcW w:w="2410" w:type="dxa"/>
            <w:tcBorders>
              <w:top w:val="single" w:sz="8" w:space="0" w:color="4F81BD"/>
              <w:bottom w:val="single" w:sz="8" w:space="0" w:color="4F81BD"/>
            </w:tcBorders>
            <w:noWrap/>
          </w:tcPr>
          <w:p w14:paraId="6E916A45"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€ 400,00</w:t>
            </w:r>
          </w:p>
        </w:tc>
      </w:tr>
      <w:tr w:rsidR="00107D99" w:rsidRPr="0005116D" w14:paraId="6E916A4B" w14:textId="77777777" w:rsidTr="0005116D">
        <w:trPr>
          <w:trHeight w:val="300"/>
        </w:trPr>
        <w:tc>
          <w:tcPr>
            <w:tcW w:w="2802" w:type="dxa"/>
            <w:noWrap/>
          </w:tcPr>
          <w:p w14:paraId="6E916A47"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Catering regelen</w:t>
            </w:r>
          </w:p>
        </w:tc>
        <w:tc>
          <w:tcPr>
            <w:tcW w:w="1842" w:type="dxa"/>
            <w:noWrap/>
          </w:tcPr>
          <w:p w14:paraId="6E916A48"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€ 1.000,00</w:t>
            </w:r>
          </w:p>
        </w:tc>
        <w:tc>
          <w:tcPr>
            <w:tcW w:w="1701" w:type="dxa"/>
            <w:noWrap/>
          </w:tcPr>
          <w:p w14:paraId="6E916A49"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2</w:t>
            </w:r>
          </w:p>
        </w:tc>
        <w:tc>
          <w:tcPr>
            <w:tcW w:w="2410" w:type="dxa"/>
            <w:noWrap/>
          </w:tcPr>
          <w:p w14:paraId="6E916A4A"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€ 200,00</w:t>
            </w:r>
          </w:p>
        </w:tc>
      </w:tr>
      <w:tr w:rsidR="00107D99" w:rsidRPr="0005116D" w14:paraId="6E916A50" w14:textId="77777777" w:rsidTr="0005116D">
        <w:trPr>
          <w:trHeight w:val="300"/>
        </w:trPr>
        <w:tc>
          <w:tcPr>
            <w:tcW w:w="2802" w:type="dxa"/>
            <w:tcBorders>
              <w:top w:val="single" w:sz="8" w:space="0" w:color="4F81BD"/>
              <w:bottom w:val="single" w:sz="8" w:space="0" w:color="4F81BD"/>
            </w:tcBorders>
            <w:noWrap/>
          </w:tcPr>
          <w:p w14:paraId="6E916A4C"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Presentatie maken</w:t>
            </w:r>
          </w:p>
        </w:tc>
        <w:tc>
          <w:tcPr>
            <w:tcW w:w="1842" w:type="dxa"/>
            <w:tcBorders>
              <w:top w:val="single" w:sz="8" w:space="0" w:color="4F81BD"/>
              <w:bottom w:val="single" w:sz="8" w:space="0" w:color="4F81BD"/>
            </w:tcBorders>
            <w:noWrap/>
          </w:tcPr>
          <w:p w14:paraId="6E916A4D"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€ 250,00</w:t>
            </w:r>
          </w:p>
        </w:tc>
        <w:tc>
          <w:tcPr>
            <w:tcW w:w="1701" w:type="dxa"/>
            <w:tcBorders>
              <w:top w:val="single" w:sz="8" w:space="0" w:color="4F81BD"/>
              <w:bottom w:val="single" w:sz="8" w:space="0" w:color="4F81BD"/>
            </w:tcBorders>
            <w:noWrap/>
          </w:tcPr>
          <w:p w14:paraId="6E916A4E"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2</w:t>
            </w:r>
          </w:p>
        </w:tc>
        <w:tc>
          <w:tcPr>
            <w:tcW w:w="2410" w:type="dxa"/>
            <w:tcBorders>
              <w:top w:val="single" w:sz="8" w:space="0" w:color="4F81BD"/>
              <w:bottom w:val="single" w:sz="8" w:space="0" w:color="4F81BD"/>
            </w:tcBorders>
            <w:noWrap/>
          </w:tcPr>
          <w:p w14:paraId="6E916A4F"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€ 200,00</w:t>
            </w:r>
          </w:p>
        </w:tc>
      </w:tr>
      <w:tr w:rsidR="00107D99" w:rsidRPr="0005116D" w14:paraId="6E916A55" w14:textId="77777777" w:rsidTr="0005116D">
        <w:trPr>
          <w:trHeight w:val="300"/>
        </w:trPr>
        <w:tc>
          <w:tcPr>
            <w:tcW w:w="2802" w:type="dxa"/>
            <w:noWrap/>
          </w:tcPr>
          <w:p w14:paraId="6E916A51"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Bijeenkomst houden</w:t>
            </w:r>
          </w:p>
        </w:tc>
        <w:tc>
          <w:tcPr>
            <w:tcW w:w="1842" w:type="dxa"/>
            <w:noWrap/>
          </w:tcPr>
          <w:p w14:paraId="6E916A52"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€ 0,00</w:t>
            </w:r>
          </w:p>
        </w:tc>
        <w:tc>
          <w:tcPr>
            <w:tcW w:w="1701" w:type="dxa"/>
            <w:noWrap/>
          </w:tcPr>
          <w:p w14:paraId="6E916A53"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8</w:t>
            </w:r>
          </w:p>
        </w:tc>
        <w:tc>
          <w:tcPr>
            <w:tcW w:w="2410" w:type="dxa"/>
            <w:noWrap/>
          </w:tcPr>
          <w:p w14:paraId="6E916A54"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€ 800,00</w:t>
            </w:r>
          </w:p>
        </w:tc>
      </w:tr>
      <w:tr w:rsidR="00107D99" w:rsidRPr="0005116D" w14:paraId="6E916A5A" w14:textId="77777777" w:rsidTr="0005116D">
        <w:trPr>
          <w:trHeight w:val="300"/>
        </w:trPr>
        <w:tc>
          <w:tcPr>
            <w:tcW w:w="2802" w:type="dxa"/>
            <w:tcBorders>
              <w:top w:val="single" w:sz="8" w:space="0" w:color="4F81BD"/>
              <w:bottom w:val="single" w:sz="8" w:space="0" w:color="4F81BD"/>
            </w:tcBorders>
            <w:noWrap/>
          </w:tcPr>
          <w:p w14:paraId="6E916A56"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Administratie</w:t>
            </w:r>
          </w:p>
        </w:tc>
        <w:tc>
          <w:tcPr>
            <w:tcW w:w="1842" w:type="dxa"/>
            <w:tcBorders>
              <w:top w:val="single" w:sz="8" w:space="0" w:color="4F81BD"/>
              <w:bottom w:val="single" w:sz="8" w:space="0" w:color="4F81BD"/>
            </w:tcBorders>
            <w:noWrap/>
          </w:tcPr>
          <w:p w14:paraId="6E916A57"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€ 250,00</w:t>
            </w:r>
          </w:p>
        </w:tc>
        <w:tc>
          <w:tcPr>
            <w:tcW w:w="1701" w:type="dxa"/>
            <w:tcBorders>
              <w:top w:val="single" w:sz="8" w:space="0" w:color="4F81BD"/>
              <w:bottom w:val="single" w:sz="8" w:space="0" w:color="4F81BD"/>
            </w:tcBorders>
            <w:noWrap/>
          </w:tcPr>
          <w:p w14:paraId="6E916A58"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20</w:t>
            </w:r>
          </w:p>
        </w:tc>
        <w:tc>
          <w:tcPr>
            <w:tcW w:w="2410" w:type="dxa"/>
            <w:tcBorders>
              <w:top w:val="single" w:sz="8" w:space="0" w:color="4F81BD"/>
              <w:bottom w:val="single" w:sz="8" w:space="0" w:color="4F81BD"/>
            </w:tcBorders>
            <w:noWrap/>
          </w:tcPr>
          <w:p w14:paraId="6E916A59"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€ 2.000,00</w:t>
            </w:r>
          </w:p>
        </w:tc>
      </w:tr>
      <w:tr w:rsidR="00107D99" w:rsidRPr="0005116D" w14:paraId="6E916A5F" w14:textId="77777777" w:rsidTr="0005116D">
        <w:trPr>
          <w:trHeight w:val="300"/>
        </w:trPr>
        <w:tc>
          <w:tcPr>
            <w:tcW w:w="2802" w:type="dxa"/>
            <w:noWrap/>
          </w:tcPr>
          <w:p w14:paraId="6E916A5B"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Social media</w:t>
            </w:r>
          </w:p>
        </w:tc>
        <w:tc>
          <w:tcPr>
            <w:tcW w:w="1842" w:type="dxa"/>
            <w:noWrap/>
          </w:tcPr>
          <w:p w14:paraId="6E916A5C" w14:textId="77777777" w:rsidR="00107D99" w:rsidRPr="0005116D" w:rsidRDefault="00107D99" w:rsidP="0005116D">
            <w:pPr>
              <w:spacing w:after="0" w:line="240" w:lineRule="auto"/>
              <w:jc w:val="right"/>
              <w:rPr>
                <w:rFonts w:ascii="Cambria" w:hAnsi="Cambria" w:cs="Calibri"/>
                <w:color w:val="000000"/>
                <w:sz w:val="24"/>
                <w:szCs w:val="24"/>
                <w:u w:val="single"/>
              </w:rPr>
            </w:pPr>
            <w:r w:rsidRPr="0005116D">
              <w:rPr>
                <w:rFonts w:ascii="Cambria" w:hAnsi="Cambria" w:cs="Calibri"/>
                <w:color w:val="000000"/>
                <w:sz w:val="24"/>
                <w:szCs w:val="24"/>
                <w:u w:val="single"/>
              </w:rPr>
              <w:t>€ 250,00</w:t>
            </w:r>
          </w:p>
        </w:tc>
        <w:tc>
          <w:tcPr>
            <w:tcW w:w="1701" w:type="dxa"/>
            <w:noWrap/>
          </w:tcPr>
          <w:p w14:paraId="6E916A5D" w14:textId="77777777" w:rsidR="00107D99" w:rsidRPr="0005116D" w:rsidRDefault="00107D99" w:rsidP="0005116D">
            <w:pPr>
              <w:spacing w:after="0" w:line="240" w:lineRule="auto"/>
              <w:jc w:val="right"/>
              <w:rPr>
                <w:rFonts w:ascii="Cambria" w:hAnsi="Cambria" w:cs="Calibri"/>
                <w:color w:val="000000"/>
                <w:sz w:val="24"/>
                <w:szCs w:val="24"/>
                <w:u w:val="single"/>
              </w:rPr>
            </w:pPr>
            <w:r w:rsidRPr="0005116D">
              <w:rPr>
                <w:rFonts w:ascii="Cambria" w:hAnsi="Cambria" w:cs="Calibri"/>
                <w:color w:val="000000"/>
                <w:sz w:val="24"/>
                <w:szCs w:val="24"/>
                <w:u w:val="single"/>
              </w:rPr>
              <w:t>20</w:t>
            </w:r>
          </w:p>
        </w:tc>
        <w:tc>
          <w:tcPr>
            <w:tcW w:w="2410" w:type="dxa"/>
            <w:noWrap/>
          </w:tcPr>
          <w:p w14:paraId="6E916A5E" w14:textId="77777777" w:rsidR="00107D99" w:rsidRPr="0005116D" w:rsidRDefault="00107D99" w:rsidP="0005116D">
            <w:pPr>
              <w:spacing w:after="0" w:line="240" w:lineRule="auto"/>
              <w:jc w:val="right"/>
              <w:rPr>
                <w:rFonts w:ascii="Cambria" w:hAnsi="Cambria" w:cs="Calibri"/>
                <w:color w:val="000000"/>
                <w:sz w:val="24"/>
                <w:szCs w:val="24"/>
                <w:u w:val="single"/>
              </w:rPr>
            </w:pPr>
            <w:r w:rsidRPr="0005116D">
              <w:rPr>
                <w:rFonts w:ascii="Cambria" w:hAnsi="Cambria" w:cs="Calibri"/>
                <w:color w:val="000000"/>
                <w:sz w:val="24"/>
                <w:szCs w:val="24"/>
                <w:u w:val="single"/>
              </w:rPr>
              <w:t>€ 2.000,00</w:t>
            </w:r>
          </w:p>
        </w:tc>
      </w:tr>
      <w:tr w:rsidR="00107D99" w:rsidRPr="0005116D" w14:paraId="6E916A64" w14:textId="77777777" w:rsidTr="0005116D">
        <w:trPr>
          <w:trHeight w:val="300"/>
        </w:trPr>
        <w:tc>
          <w:tcPr>
            <w:tcW w:w="2802" w:type="dxa"/>
            <w:tcBorders>
              <w:top w:val="single" w:sz="8" w:space="0" w:color="4F81BD"/>
              <w:bottom w:val="single" w:sz="8" w:space="0" w:color="4F81BD"/>
            </w:tcBorders>
            <w:noWrap/>
          </w:tcPr>
          <w:p w14:paraId="6E916A60"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color w:val="000000"/>
                <w:sz w:val="24"/>
                <w:szCs w:val="24"/>
              </w:rPr>
              <w:t>Totaal</w:t>
            </w:r>
          </w:p>
        </w:tc>
        <w:tc>
          <w:tcPr>
            <w:tcW w:w="1842" w:type="dxa"/>
            <w:tcBorders>
              <w:top w:val="single" w:sz="8" w:space="0" w:color="4F81BD"/>
              <w:bottom w:val="single" w:sz="8" w:space="0" w:color="4F81BD"/>
            </w:tcBorders>
            <w:noWrap/>
          </w:tcPr>
          <w:p w14:paraId="6E916A61"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€ 2.650,00</w:t>
            </w:r>
          </w:p>
        </w:tc>
        <w:tc>
          <w:tcPr>
            <w:tcW w:w="1701" w:type="dxa"/>
            <w:tcBorders>
              <w:top w:val="single" w:sz="8" w:space="0" w:color="4F81BD"/>
              <w:bottom w:val="single" w:sz="8" w:space="0" w:color="4F81BD"/>
            </w:tcBorders>
            <w:noWrap/>
          </w:tcPr>
          <w:p w14:paraId="6E916A62"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109</w:t>
            </w:r>
          </w:p>
        </w:tc>
        <w:tc>
          <w:tcPr>
            <w:tcW w:w="2410" w:type="dxa"/>
            <w:tcBorders>
              <w:top w:val="single" w:sz="8" w:space="0" w:color="4F81BD"/>
              <w:bottom w:val="single" w:sz="8" w:space="0" w:color="4F81BD"/>
            </w:tcBorders>
            <w:noWrap/>
          </w:tcPr>
          <w:p w14:paraId="6E916A63"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€ 10.900,00</w:t>
            </w:r>
          </w:p>
        </w:tc>
      </w:tr>
      <w:tr w:rsidR="00107D99" w:rsidRPr="0005116D" w14:paraId="6E916A69" w14:textId="77777777" w:rsidTr="0005116D">
        <w:trPr>
          <w:trHeight w:val="300"/>
        </w:trPr>
        <w:tc>
          <w:tcPr>
            <w:tcW w:w="2802" w:type="dxa"/>
            <w:tcBorders>
              <w:bottom w:val="single" w:sz="8" w:space="0" w:color="4F81BD"/>
            </w:tcBorders>
            <w:noWrap/>
          </w:tcPr>
          <w:p w14:paraId="6E916A65"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Totale kosten</w:t>
            </w:r>
          </w:p>
        </w:tc>
        <w:tc>
          <w:tcPr>
            <w:tcW w:w="1842" w:type="dxa"/>
            <w:tcBorders>
              <w:bottom w:val="single" w:sz="8" w:space="0" w:color="4F81BD"/>
            </w:tcBorders>
            <w:noWrap/>
          </w:tcPr>
          <w:p w14:paraId="6E916A66" w14:textId="77777777" w:rsidR="00107D99" w:rsidRPr="0005116D" w:rsidRDefault="00107D99" w:rsidP="0005116D">
            <w:pPr>
              <w:spacing w:after="0" w:line="240" w:lineRule="auto"/>
              <w:jc w:val="right"/>
              <w:rPr>
                <w:rFonts w:ascii="Cambria" w:hAnsi="Cambria" w:cs="Calibri"/>
                <w:b/>
                <w:bCs/>
                <w:color w:val="000000"/>
                <w:sz w:val="24"/>
                <w:szCs w:val="24"/>
              </w:rPr>
            </w:pPr>
            <w:r w:rsidRPr="0005116D">
              <w:rPr>
                <w:rFonts w:ascii="Cambria" w:hAnsi="Cambria" w:cs="Calibri"/>
                <w:b/>
                <w:bCs/>
                <w:color w:val="000000"/>
                <w:sz w:val="24"/>
                <w:szCs w:val="24"/>
              </w:rPr>
              <w:t>€ 13.550,00</w:t>
            </w:r>
          </w:p>
        </w:tc>
        <w:tc>
          <w:tcPr>
            <w:tcW w:w="1701" w:type="dxa"/>
            <w:tcBorders>
              <w:bottom w:val="single" w:sz="8" w:space="0" w:color="4F81BD"/>
            </w:tcBorders>
            <w:noWrap/>
          </w:tcPr>
          <w:p w14:paraId="6E916A67"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w:t>
            </w:r>
          </w:p>
        </w:tc>
        <w:tc>
          <w:tcPr>
            <w:tcW w:w="2410" w:type="dxa"/>
            <w:tcBorders>
              <w:bottom w:val="single" w:sz="8" w:space="0" w:color="4F81BD"/>
            </w:tcBorders>
            <w:noWrap/>
          </w:tcPr>
          <w:p w14:paraId="6E916A68"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w:t>
            </w:r>
          </w:p>
        </w:tc>
      </w:tr>
    </w:tbl>
    <w:p w14:paraId="6E916A6A" w14:textId="77777777" w:rsidR="00107D99" w:rsidRDefault="00107D99" w:rsidP="00DF1159">
      <w:pPr>
        <w:pStyle w:val="Geenafstand1"/>
      </w:pPr>
    </w:p>
    <w:p w14:paraId="6E916A6B" w14:textId="77777777" w:rsidR="00107D99" w:rsidRPr="00F46A4E" w:rsidRDefault="00107D99" w:rsidP="00F46A4E">
      <w:pPr>
        <w:pStyle w:val="Geenafstand1"/>
        <w:rPr>
          <w:rFonts w:ascii="Cambria" w:hAnsi="Cambria"/>
          <w:b/>
          <w:bCs/>
          <w:sz w:val="24"/>
          <w:szCs w:val="24"/>
          <w:lang w:val="nl-NL"/>
        </w:rPr>
      </w:pPr>
      <w:r>
        <w:rPr>
          <w:rFonts w:ascii="Cambria" w:hAnsi="Cambria"/>
          <w:b/>
          <w:bCs/>
          <w:sz w:val="24"/>
          <w:szCs w:val="24"/>
          <w:lang w:val="nl-NL"/>
        </w:rPr>
        <w:t>Toelichting kosten</w:t>
      </w:r>
    </w:p>
    <w:p w14:paraId="6E916A6C" w14:textId="77777777" w:rsidR="00107D99" w:rsidRDefault="00107D99" w:rsidP="00C44861">
      <w:pPr>
        <w:rPr>
          <w:rFonts w:ascii="Cambria" w:hAnsi="Cambria"/>
          <w:sz w:val="24"/>
          <w:szCs w:val="24"/>
        </w:rPr>
      </w:pPr>
      <w:r>
        <w:rPr>
          <w:rFonts w:ascii="Cambria" w:hAnsi="Cambria"/>
          <w:sz w:val="24"/>
          <w:szCs w:val="24"/>
        </w:rPr>
        <w:t>De out-of-pocket kosten vormen de kosten die My eyes te allen tijde moet betalen aan externe marktpartijen. Hierbij horen de cateraar, telecom onderneming en IT onderneming. Het uurtarief bedraagt € 100. Het aantal uren x € 100 vormen de variabele kosten. Bij My eyes komt het voor dat de professionals soms uren niet rekenen, wanneer blijkt dat deze niet uit het project zijn te halen.</w:t>
      </w:r>
    </w:p>
    <w:p w14:paraId="6E916A6D" w14:textId="77777777" w:rsidR="00107D99" w:rsidRDefault="00107D99" w:rsidP="00374B96">
      <w:pPr>
        <w:pStyle w:val="Kop2"/>
      </w:pPr>
      <w:bookmarkStart w:id="96" w:name="_Toc336779176"/>
      <w:r>
        <w:t>16.2 Opbrengsten</w:t>
      </w:r>
      <w:bookmarkEnd w:id="96"/>
    </w:p>
    <w:p w14:paraId="6E916A6E" w14:textId="77777777" w:rsidR="00107D99" w:rsidRPr="00F43C38" w:rsidRDefault="00107D99" w:rsidP="00F43C38">
      <w:pPr>
        <w:pStyle w:val="Geenafstand1"/>
      </w:pPr>
    </w:p>
    <w:p w14:paraId="6E916A6F" w14:textId="77777777" w:rsidR="00107D99" w:rsidRPr="00F43C38" w:rsidRDefault="00107D99" w:rsidP="00F43C38">
      <w:pPr>
        <w:pStyle w:val="Geenafstand1"/>
        <w:rPr>
          <w:rFonts w:ascii="Cambria" w:hAnsi="Cambria"/>
          <w:b/>
          <w:bCs/>
          <w:sz w:val="24"/>
          <w:szCs w:val="24"/>
        </w:rPr>
      </w:pPr>
      <w:r w:rsidRPr="00F43C38">
        <w:rPr>
          <w:rFonts w:ascii="Cambria" w:hAnsi="Cambria"/>
          <w:b/>
          <w:bCs/>
          <w:sz w:val="24"/>
          <w:szCs w:val="24"/>
        </w:rPr>
        <w:t xml:space="preserve">Worst case </w:t>
      </w:r>
    </w:p>
    <w:tbl>
      <w:tblPr>
        <w:tblW w:w="9540"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40"/>
        <w:gridCol w:w="1900"/>
        <w:gridCol w:w="1780"/>
        <w:gridCol w:w="1780"/>
        <w:gridCol w:w="1740"/>
      </w:tblGrid>
      <w:tr w:rsidR="00107D99" w:rsidRPr="0005116D" w14:paraId="6E916A75" w14:textId="77777777" w:rsidTr="0005116D">
        <w:trPr>
          <w:trHeight w:val="315"/>
        </w:trPr>
        <w:tc>
          <w:tcPr>
            <w:tcW w:w="2340" w:type="dxa"/>
            <w:tcBorders>
              <w:top w:val="single" w:sz="8" w:space="0" w:color="4F81BD"/>
            </w:tcBorders>
            <w:shd w:val="clear" w:color="auto" w:fill="4F81BD"/>
            <w:noWrap/>
          </w:tcPr>
          <w:p w14:paraId="6E916A70"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 xml:space="preserve">Soorten </w:t>
            </w:r>
          </w:p>
        </w:tc>
        <w:tc>
          <w:tcPr>
            <w:tcW w:w="1900" w:type="dxa"/>
            <w:tcBorders>
              <w:top w:val="single" w:sz="8" w:space="0" w:color="4F81BD"/>
            </w:tcBorders>
            <w:shd w:val="clear" w:color="auto" w:fill="4F81BD"/>
            <w:noWrap/>
          </w:tcPr>
          <w:p w14:paraId="6E916A71"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Brons</w:t>
            </w:r>
          </w:p>
        </w:tc>
        <w:tc>
          <w:tcPr>
            <w:tcW w:w="1780" w:type="dxa"/>
            <w:tcBorders>
              <w:top w:val="single" w:sz="8" w:space="0" w:color="4F81BD"/>
            </w:tcBorders>
            <w:shd w:val="clear" w:color="auto" w:fill="4F81BD"/>
            <w:noWrap/>
          </w:tcPr>
          <w:p w14:paraId="6E916A72"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 xml:space="preserve">Zilver </w:t>
            </w:r>
          </w:p>
        </w:tc>
        <w:tc>
          <w:tcPr>
            <w:tcW w:w="1780" w:type="dxa"/>
            <w:tcBorders>
              <w:top w:val="single" w:sz="8" w:space="0" w:color="4F81BD"/>
            </w:tcBorders>
            <w:shd w:val="clear" w:color="auto" w:fill="4F81BD"/>
            <w:noWrap/>
          </w:tcPr>
          <w:p w14:paraId="6E916A73"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Goud</w:t>
            </w:r>
          </w:p>
        </w:tc>
        <w:tc>
          <w:tcPr>
            <w:tcW w:w="1740" w:type="dxa"/>
            <w:tcBorders>
              <w:top w:val="single" w:sz="8" w:space="0" w:color="4F81BD"/>
            </w:tcBorders>
            <w:shd w:val="clear" w:color="auto" w:fill="4F81BD"/>
            <w:noWrap/>
          </w:tcPr>
          <w:p w14:paraId="6E916A74"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Totaal</w:t>
            </w:r>
          </w:p>
        </w:tc>
      </w:tr>
      <w:tr w:rsidR="00107D99" w:rsidRPr="0005116D" w14:paraId="6E916A7B" w14:textId="77777777" w:rsidTr="0005116D">
        <w:trPr>
          <w:trHeight w:val="315"/>
        </w:trPr>
        <w:tc>
          <w:tcPr>
            <w:tcW w:w="2340" w:type="dxa"/>
            <w:tcBorders>
              <w:top w:val="single" w:sz="8" w:space="0" w:color="4F81BD"/>
              <w:bottom w:val="single" w:sz="8" w:space="0" w:color="4F81BD"/>
            </w:tcBorders>
            <w:noWrap/>
          </w:tcPr>
          <w:p w14:paraId="6E916A76"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 xml:space="preserve">Aantal </w:t>
            </w:r>
          </w:p>
        </w:tc>
        <w:tc>
          <w:tcPr>
            <w:tcW w:w="1900" w:type="dxa"/>
            <w:tcBorders>
              <w:top w:val="single" w:sz="8" w:space="0" w:color="4F81BD"/>
              <w:bottom w:val="single" w:sz="8" w:space="0" w:color="4F81BD"/>
            </w:tcBorders>
            <w:noWrap/>
          </w:tcPr>
          <w:p w14:paraId="6E916A77"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2</w:t>
            </w:r>
          </w:p>
        </w:tc>
        <w:tc>
          <w:tcPr>
            <w:tcW w:w="1780" w:type="dxa"/>
            <w:tcBorders>
              <w:top w:val="single" w:sz="8" w:space="0" w:color="4F81BD"/>
              <w:bottom w:val="single" w:sz="8" w:space="0" w:color="4F81BD"/>
            </w:tcBorders>
            <w:noWrap/>
          </w:tcPr>
          <w:p w14:paraId="6E916A78"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2</w:t>
            </w:r>
          </w:p>
        </w:tc>
        <w:tc>
          <w:tcPr>
            <w:tcW w:w="1780" w:type="dxa"/>
            <w:tcBorders>
              <w:top w:val="single" w:sz="8" w:space="0" w:color="4F81BD"/>
              <w:bottom w:val="single" w:sz="8" w:space="0" w:color="4F81BD"/>
            </w:tcBorders>
            <w:noWrap/>
          </w:tcPr>
          <w:p w14:paraId="6E916A79"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1</w:t>
            </w:r>
          </w:p>
        </w:tc>
        <w:tc>
          <w:tcPr>
            <w:tcW w:w="1740" w:type="dxa"/>
            <w:tcBorders>
              <w:top w:val="single" w:sz="8" w:space="0" w:color="4F81BD"/>
              <w:bottom w:val="single" w:sz="8" w:space="0" w:color="4F81BD"/>
            </w:tcBorders>
            <w:noWrap/>
          </w:tcPr>
          <w:p w14:paraId="6E916A7A" w14:textId="77777777" w:rsidR="00107D99" w:rsidRPr="0005116D" w:rsidRDefault="00107D99" w:rsidP="0005116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 xml:space="preserve">                      5</w:t>
            </w:r>
          </w:p>
        </w:tc>
      </w:tr>
      <w:tr w:rsidR="00107D99" w:rsidRPr="0005116D" w14:paraId="6E916A81" w14:textId="77777777" w:rsidTr="0005116D">
        <w:trPr>
          <w:trHeight w:val="315"/>
        </w:trPr>
        <w:tc>
          <w:tcPr>
            <w:tcW w:w="2340" w:type="dxa"/>
            <w:noWrap/>
          </w:tcPr>
          <w:p w14:paraId="6E916A7C"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Jaarlijkse fee</w:t>
            </w:r>
          </w:p>
        </w:tc>
        <w:tc>
          <w:tcPr>
            <w:tcW w:w="1900" w:type="dxa"/>
            <w:noWrap/>
          </w:tcPr>
          <w:p w14:paraId="6E916A7D"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3.000,00 </w:t>
            </w:r>
          </w:p>
        </w:tc>
        <w:tc>
          <w:tcPr>
            <w:tcW w:w="1780" w:type="dxa"/>
            <w:noWrap/>
          </w:tcPr>
          <w:p w14:paraId="6E916A7E"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2.000,00 </w:t>
            </w:r>
          </w:p>
        </w:tc>
        <w:tc>
          <w:tcPr>
            <w:tcW w:w="1780" w:type="dxa"/>
            <w:noWrap/>
          </w:tcPr>
          <w:p w14:paraId="6E916A7F"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750,00 </w:t>
            </w:r>
          </w:p>
        </w:tc>
        <w:tc>
          <w:tcPr>
            <w:tcW w:w="1740" w:type="dxa"/>
            <w:noWrap/>
          </w:tcPr>
          <w:p w14:paraId="6E916A80"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5.750,00 </w:t>
            </w:r>
          </w:p>
        </w:tc>
      </w:tr>
      <w:tr w:rsidR="00107D99" w:rsidRPr="0005116D" w14:paraId="6E916A87" w14:textId="77777777" w:rsidTr="0005116D">
        <w:trPr>
          <w:trHeight w:val="315"/>
        </w:trPr>
        <w:tc>
          <w:tcPr>
            <w:tcW w:w="2340" w:type="dxa"/>
            <w:tcBorders>
              <w:top w:val="single" w:sz="8" w:space="0" w:color="4F81BD"/>
              <w:bottom w:val="single" w:sz="8" w:space="0" w:color="4F81BD"/>
            </w:tcBorders>
            <w:noWrap/>
          </w:tcPr>
          <w:p w14:paraId="6E916A82"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Investering</w:t>
            </w:r>
          </w:p>
        </w:tc>
        <w:tc>
          <w:tcPr>
            <w:tcW w:w="1900" w:type="dxa"/>
            <w:tcBorders>
              <w:top w:val="single" w:sz="8" w:space="0" w:color="4F81BD"/>
              <w:bottom w:val="single" w:sz="8" w:space="0" w:color="4F81BD"/>
            </w:tcBorders>
            <w:noWrap/>
          </w:tcPr>
          <w:p w14:paraId="6E916A83"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   </w:t>
            </w:r>
          </w:p>
        </w:tc>
        <w:tc>
          <w:tcPr>
            <w:tcW w:w="1780" w:type="dxa"/>
            <w:tcBorders>
              <w:top w:val="single" w:sz="8" w:space="0" w:color="4F81BD"/>
              <w:bottom w:val="single" w:sz="8" w:space="0" w:color="4F81BD"/>
            </w:tcBorders>
            <w:noWrap/>
          </w:tcPr>
          <w:p w14:paraId="6E916A84"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2.000,00 </w:t>
            </w:r>
          </w:p>
        </w:tc>
        <w:tc>
          <w:tcPr>
            <w:tcW w:w="1780" w:type="dxa"/>
            <w:tcBorders>
              <w:top w:val="single" w:sz="8" w:space="0" w:color="4F81BD"/>
              <w:bottom w:val="single" w:sz="8" w:space="0" w:color="4F81BD"/>
            </w:tcBorders>
            <w:noWrap/>
          </w:tcPr>
          <w:p w14:paraId="6E916A85"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2.500,00 </w:t>
            </w:r>
          </w:p>
        </w:tc>
        <w:tc>
          <w:tcPr>
            <w:tcW w:w="1740" w:type="dxa"/>
            <w:tcBorders>
              <w:top w:val="single" w:sz="8" w:space="0" w:color="4F81BD"/>
              <w:bottom w:val="single" w:sz="8" w:space="0" w:color="4F81BD"/>
            </w:tcBorders>
            <w:noWrap/>
          </w:tcPr>
          <w:p w14:paraId="6E916A86"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4.500,00 </w:t>
            </w:r>
          </w:p>
        </w:tc>
      </w:tr>
      <w:tr w:rsidR="00107D99" w:rsidRPr="0005116D" w14:paraId="6E916A8D" w14:textId="77777777" w:rsidTr="0005116D">
        <w:trPr>
          <w:trHeight w:val="315"/>
        </w:trPr>
        <w:tc>
          <w:tcPr>
            <w:tcW w:w="2340" w:type="dxa"/>
            <w:noWrap/>
          </w:tcPr>
          <w:p w14:paraId="6E916A88"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Omzet</w:t>
            </w:r>
          </w:p>
        </w:tc>
        <w:tc>
          <w:tcPr>
            <w:tcW w:w="1900" w:type="dxa"/>
            <w:noWrap/>
          </w:tcPr>
          <w:p w14:paraId="6E916A89"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5.000,00 </w:t>
            </w:r>
          </w:p>
        </w:tc>
        <w:tc>
          <w:tcPr>
            <w:tcW w:w="1780" w:type="dxa"/>
            <w:noWrap/>
          </w:tcPr>
          <w:p w14:paraId="6E916A8A"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5.000,00 </w:t>
            </w:r>
          </w:p>
        </w:tc>
        <w:tc>
          <w:tcPr>
            <w:tcW w:w="1780" w:type="dxa"/>
            <w:noWrap/>
          </w:tcPr>
          <w:p w14:paraId="6E916A8B"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3.000,00 </w:t>
            </w:r>
          </w:p>
        </w:tc>
        <w:tc>
          <w:tcPr>
            <w:tcW w:w="1740" w:type="dxa"/>
            <w:noWrap/>
          </w:tcPr>
          <w:p w14:paraId="6E916A8C"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w:t>
            </w:r>
          </w:p>
        </w:tc>
      </w:tr>
      <w:tr w:rsidR="00107D99" w:rsidRPr="0005116D" w14:paraId="6E916A93" w14:textId="77777777" w:rsidTr="0005116D">
        <w:trPr>
          <w:trHeight w:val="315"/>
        </w:trPr>
        <w:tc>
          <w:tcPr>
            <w:tcW w:w="2340" w:type="dxa"/>
            <w:tcBorders>
              <w:top w:val="single" w:sz="8" w:space="0" w:color="4F81BD"/>
              <w:bottom w:val="single" w:sz="8" w:space="0" w:color="4F81BD"/>
            </w:tcBorders>
            <w:noWrap/>
          </w:tcPr>
          <w:p w14:paraId="6E916A8E"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Transactie %</w:t>
            </w:r>
          </w:p>
        </w:tc>
        <w:tc>
          <w:tcPr>
            <w:tcW w:w="1900" w:type="dxa"/>
            <w:tcBorders>
              <w:top w:val="single" w:sz="8" w:space="0" w:color="4F81BD"/>
              <w:bottom w:val="single" w:sz="8" w:space="0" w:color="4F81BD"/>
            </w:tcBorders>
            <w:noWrap/>
          </w:tcPr>
          <w:p w14:paraId="6E916A8F"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3,50%</w:t>
            </w:r>
          </w:p>
        </w:tc>
        <w:tc>
          <w:tcPr>
            <w:tcW w:w="1780" w:type="dxa"/>
            <w:tcBorders>
              <w:top w:val="single" w:sz="8" w:space="0" w:color="4F81BD"/>
              <w:bottom w:val="single" w:sz="8" w:space="0" w:color="4F81BD"/>
            </w:tcBorders>
            <w:noWrap/>
          </w:tcPr>
          <w:p w14:paraId="6E916A90"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2,50%</w:t>
            </w:r>
          </w:p>
        </w:tc>
        <w:tc>
          <w:tcPr>
            <w:tcW w:w="1780" w:type="dxa"/>
            <w:tcBorders>
              <w:top w:val="single" w:sz="8" w:space="0" w:color="4F81BD"/>
              <w:bottom w:val="single" w:sz="8" w:space="0" w:color="4F81BD"/>
            </w:tcBorders>
            <w:noWrap/>
          </w:tcPr>
          <w:p w14:paraId="6E916A91"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1,50%</w:t>
            </w:r>
          </w:p>
        </w:tc>
        <w:tc>
          <w:tcPr>
            <w:tcW w:w="1740" w:type="dxa"/>
            <w:tcBorders>
              <w:top w:val="single" w:sz="8" w:space="0" w:color="4F81BD"/>
              <w:bottom w:val="single" w:sz="8" w:space="0" w:color="4F81BD"/>
            </w:tcBorders>
            <w:noWrap/>
          </w:tcPr>
          <w:p w14:paraId="6E916A92"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w:t>
            </w:r>
          </w:p>
        </w:tc>
      </w:tr>
      <w:tr w:rsidR="00107D99" w:rsidRPr="0005116D" w14:paraId="6E916A99" w14:textId="77777777" w:rsidTr="0005116D">
        <w:trPr>
          <w:trHeight w:val="360"/>
        </w:trPr>
        <w:tc>
          <w:tcPr>
            <w:tcW w:w="2340" w:type="dxa"/>
            <w:noWrap/>
          </w:tcPr>
          <w:p w14:paraId="6E916A94"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Transactie fee</w:t>
            </w:r>
          </w:p>
        </w:tc>
        <w:tc>
          <w:tcPr>
            <w:tcW w:w="1900" w:type="dxa"/>
            <w:noWrap/>
          </w:tcPr>
          <w:p w14:paraId="6E916A95"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175,00 </w:t>
            </w:r>
          </w:p>
        </w:tc>
        <w:tc>
          <w:tcPr>
            <w:tcW w:w="1780" w:type="dxa"/>
            <w:noWrap/>
          </w:tcPr>
          <w:p w14:paraId="6E916A96"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125,00 </w:t>
            </w:r>
          </w:p>
        </w:tc>
        <w:tc>
          <w:tcPr>
            <w:tcW w:w="1780" w:type="dxa"/>
            <w:noWrap/>
          </w:tcPr>
          <w:p w14:paraId="6E916A97"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45,00 </w:t>
            </w:r>
          </w:p>
        </w:tc>
        <w:tc>
          <w:tcPr>
            <w:tcW w:w="1740" w:type="dxa"/>
            <w:noWrap/>
          </w:tcPr>
          <w:p w14:paraId="6E916A98" w14:textId="77777777" w:rsidR="00107D99" w:rsidRPr="0005116D" w:rsidRDefault="00107D99" w:rsidP="0005116D">
            <w:pPr>
              <w:spacing w:after="0" w:line="240" w:lineRule="auto"/>
              <w:rPr>
                <w:rFonts w:ascii="Cambria" w:hAnsi="Cambria" w:cs="Calibri"/>
                <w:color w:val="000000"/>
                <w:sz w:val="24"/>
                <w:szCs w:val="24"/>
                <w:u w:val="single"/>
              </w:rPr>
            </w:pPr>
            <w:r w:rsidRPr="0005116D">
              <w:rPr>
                <w:rFonts w:ascii="Cambria" w:hAnsi="Cambria" w:cs="Calibri"/>
                <w:color w:val="000000"/>
                <w:sz w:val="24"/>
                <w:szCs w:val="24"/>
                <w:u w:val="single"/>
              </w:rPr>
              <w:t xml:space="preserve"> €          345,00 </w:t>
            </w:r>
          </w:p>
        </w:tc>
      </w:tr>
      <w:tr w:rsidR="00107D99" w:rsidRPr="0005116D" w14:paraId="6E916A9F" w14:textId="77777777" w:rsidTr="0005116D">
        <w:trPr>
          <w:trHeight w:val="315"/>
        </w:trPr>
        <w:tc>
          <w:tcPr>
            <w:tcW w:w="2340" w:type="dxa"/>
            <w:tcBorders>
              <w:top w:val="single" w:sz="8" w:space="0" w:color="4F81BD"/>
              <w:bottom w:val="single" w:sz="8" w:space="0" w:color="4F81BD"/>
            </w:tcBorders>
            <w:noWrap/>
          </w:tcPr>
          <w:p w14:paraId="6E916A9A"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Opbrengsten</w:t>
            </w:r>
          </w:p>
        </w:tc>
        <w:tc>
          <w:tcPr>
            <w:tcW w:w="1900" w:type="dxa"/>
            <w:tcBorders>
              <w:top w:val="single" w:sz="8" w:space="0" w:color="4F81BD"/>
              <w:bottom w:val="single" w:sz="8" w:space="0" w:color="4F81BD"/>
            </w:tcBorders>
            <w:noWrap/>
          </w:tcPr>
          <w:p w14:paraId="6E916A9B" w14:textId="77777777" w:rsidR="00107D99" w:rsidRPr="0005116D" w:rsidRDefault="00107D99" w:rsidP="0005116D">
            <w:pPr>
              <w:spacing w:after="0" w:line="240" w:lineRule="auto"/>
              <w:rPr>
                <w:rFonts w:cs="Calibri"/>
                <w:color w:val="000000"/>
              </w:rPr>
            </w:pPr>
          </w:p>
        </w:tc>
        <w:tc>
          <w:tcPr>
            <w:tcW w:w="1780" w:type="dxa"/>
            <w:tcBorders>
              <w:top w:val="single" w:sz="8" w:space="0" w:color="4F81BD"/>
              <w:bottom w:val="single" w:sz="8" w:space="0" w:color="4F81BD"/>
            </w:tcBorders>
            <w:noWrap/>
          </w:tcPr>
          <w:p w14:paraId="6E916A9C" w14:textId="77777777" w:rsidR="00107D99" w:rsidRPr="0005116D" w:rsidRDefault="00107D99" w:rsidP="0005116D">
            <w:pPr>
              <w:spacing w:after="0" w:line="240" w:lineRule="auto"/>
              <w:rPr>
                <w:rFonts w:cs="Calibri"/>
                <w:color w:val="000000"/>
              </w:rPr>
            </w:pPr>
          </w:p>
        </w:tc>
        <w:tc>
          <w:tcPr>
            <w:tcW w:w="1780" w:type="dxa"/>
            <w:tcBorders>
              <w:top w:val="single" w:sz="8" w:space="0" w:color="4F81BD"/>
              <w:bottom w:val="single" w:sz="8" w:space="0" w:color="4F81BD"/>
            </w:tcBorders>
            <w:noWrap/>
          </w:tcPr>
          <w:p w14:paraId="6E916A9D" w14:textId="77777777" w:rsidR="00107D99" w:rsidRPr="0005116D" w:rsidRDefault="00107D99" w:rsidP="0005116D">
            <w:pPr>
              <w:spacing w:after="0" w:line="240" w:lineRule="auto"/>
              <w:rPr>
                <w:rFonts w:cs="Calibri"/>
                <w:color w:val="000000"/>
              </w:rPr>
            </w:pPr>
          </w:p>
        </w:tc>
        <w:tc>
          <w:tcPr>
            <w:tcW w:w="1740" w:type="dxa"/>
            <w:tcBorders>
              <w:top w:val="single" w:sz="8" w:space="0" w:color="4F81BD"/>
              <w:bottom w:val="single" w:sz="8" w:space="0" w:color="4F81BD"/>
            </w:tcBorders>
            <w:noWrap/>
          </w:tcPr>
          <w:p w14:paraId="6E916A9E" w14:textId="77777777" w:rsidR="00107D99" w:rsidRPr="0005116D" w:rsidRDefault="00107D99" w:rsidP="0005116D">
            <w:pPr>
              <w:spacing w:after="0" w:line="240" w:lineRule="auto"/>
              <w:rPr>
                <w:rFonts w:ascii="Cambria" w:hAnsi="Cambria" w:cs="Calibri"/>
                <w:b/>
                <w:bCs/>
                <w:color w:val="000000"/>
              </w:rPr>
            </w:pPr>
            <w:r w:rsidRPr="0005116D">
              <w:rPr>
                <w:rFonts w:ascii="Cambria" w:hAnsi="Cambria" w:cs="Calibri"/>
                <w:color w:val="000000"/>
                <w:sz w:val="24"/>
                <w:szCs w:val="24"/>
              </w:rPr>
              <w:t xml:space="preserve"> </w:t>
            </w:r>
            <w:r w:rsidRPr="0005116D">
              <w:rPr>
                <w:rFonts w:ascii="Cambria" w:hAnsi="Cambria" w:cs="Calibri"/>
                <w:b/>
                <w:bCs/>
                <w:color w:val="000000"/>
              </w:rPr>
              <w:t xml:space="preserve">€     10.595,00 </w:t>
            </w:r>
          </w:p>
        </w:tc>
      </w:tr>
    </w:tbl>
    <w:p w14:paraId="6E916AA0" w14:textId="77777777" w:rsidR="00107D99" w:rsidRDefault="00107D99" w:rsidP="00F43C38">
      <w:pPr>
        <w:pStyle w:val="Geenafstand1"/>
        <w:rPr>
          <w:rFonts w:ascii="Cambria" w:hAnsi="Cambria"/>
          <w:b/>
          <w:bCs/>
          <w:sz w:val="24"/>
          <w:szCs w:val="24"/>
        </w:rPr>
      </w:pPr>
    </w:p>
    <w:p w14:paraId="6E916AA1" w14:textId="77777777" w:rsidR="00107D99" w:rsidRDefault="00107D99" w:rsidP="00F43C38">
      <w:pPr>
        <w:pStyle w:val="Geenafstand1"/>
        <w:rPr>
          <w:rFonts w:ascii="Cambria" w:hAnsi="Cambria"/>
          <w:b/>
          <w:bCs/>
          <w:sz w:val="24"/>
          <w:szCs w:val="24"/>
        </w:rPr>
      </w:pPr>
      <w:r w:rsidRPr="00F43C38">
        <w:rPr>
          <w:rFonts w:ascii="Cambria" w:hAnsi="Cambria"/>
          <w:b/>
          <w:bCs/>
          <w:sz w:val="24"/>
          <w:szCs w:val="24"/>
        </w:rPr>
        <w:lastRenderedPageBreak/>
        <w:t>Toelichting worst case</w:t>
      </w:r>
    </w:p>
    <w:p w14:paraId="6E916AA2" w14:textId="77777777" w:rsidR="00107D99" w:rsidRDefault="00107D99" w:rsidP="00B80D5C">
      <w:pPr>
        <w:pStyle w:val="Geenafstand1"/>
        <w:spacing w:line="276" w:lineRule="auto"/>
        <w:rPr>
          <w:rFonts w:ascii="Cambria" w:hAnsi="Cambria"/>
          <w:sz w:val="24"/>
          <w:szCs w:val="24"/>
          <w:lang w:val="nl-NL"/>
        </w:rPr>
      </w:pPr>
      <w:r>
        <w:rPr>
          <w:rFonts w:ascii="Cambria" w:hAnsi="Cambria"/>
          <w:sz w:val="24"/>
          <w:szCs w:val="24"/>
          <w:lang w:val="nl-NL"/>
        </w:rPr>
        <w:t xml:space="preserve">Het totale project wordt in dit geval op € 50.000 geschat en daarmee wordt de grootte van de investeringen berekend. Door het lage aantal participaties en om dat het een beginfase van een project betreft wordt er weinig omzet gehaald. De omzetprognose is moeilijk in te schatten, omdat het een beginnend project betreft. </w:t>
      </w:r>
      <w:r w:rsidRPr="00F43C38">
        <w:rPr>
          <w:rFonts w:ascii="Cambria" w:hAnsi="Cambria"/>
          <w:sz w:val="24"/>
          <w:szCs w:val="24"/>
          <w:lang w:val="nl-NL"/>
        </w:rPr>
        <w:t xml:space="preserve">In het minst gunstige </w:t>
      </w:r>
      <w:r>
        <w:rPr>
          <w:rFonts w:ascii="Cambria" w:hAnsi="Cambria"/>
          <w:sz w:val="24"/>
          <w:szCs w:val="24"/>
          <w:lang w:val="nl-NL"/>
        </w:rPr>
        <w:t xml:space="preserve">geval worden er maar met 5 marktpartijen een partnership afgesloten. Dit heeft tot gevolg dat de totale kosten niet worden gedekt door de opbrengsten. </w:t>
      </w:r>
    </w:p>
    <w:p w14:paraId="6E916AA3" w14:textId="77777777" w:rsidR="00107D99" w:rsidRDefault="00107D99" w:rsidP="00B80D5C">
      <w:pPr>
        <w:pStyle w:val="Geenafstand1"/>
        <w:spacing w:line="276" w:lineRule="auto"/>
        <w:rPr>
          <w:rFonts w:ascii="Cambria" w:hAnsi="Cambria"/>
          <w:sz w:val="24"/>
          <w:szCs w:val="24"/>
          <w:lang w:val="nl-NL"/>
        </w:rPr>
      </w:pPr>
    </w:p>
    <w:p w14:paraId="6E916AA4" w14:textId="77777777" w:rsidR="00107D99" w:rsidRDefault="00107D99" w:rsidP="003C66C3">
      <w:pPr>
        <w:pStyle w:val="Geenafstand1"/>
        <w:spacing w:line="276" w:lineRule="auto"/>
        <w:rPr>
          <w:rFonts w:ascii="Cambria" w:hAnsi="Cambria"/>
          <w:b/>
          <w:bCs/>
          <w:sz w:val="24"/>
          <w:szCs w:val="24"/>
          <w:lang w:val="nl-NL"/>
        </w:rPr>
      </w:pPr>
      <w:r>
        <w:rPr>
          <w:rFonts w:ascii="Cambria" w:hAnsi="Cambria"/>
          <w:b/>
          <w:bCs/>
          <w:sz w:val="24"/>
          <w:szCs w:val="24"/>
          <w:lang w:val="nl-NL"/>
        </w:rPr>
        <w:t>Middle</w:t>
      </w:r>
      <w:r w:rsidRPr="003C66C3">
        <w:rPr>
          <w:rFonts w:ascii="Cambria" w:hAnsi="Cambria"/>
          <w:b/>
          <w:bCs/>
          <w:sz w:val="24"/>
          <w:szCs w:val="24"/>
          <w:lang w:val="nl-NL"/>
        </w:rPr>
        <w:t xml:space="preserve"> case</w:t>
      </w:r>
    </w:p>
    <w:tbl>
      <w:tblPr>
        <w:tblW w:w="9540"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40"/>
        <w:gridCol w:w="1900"/>
        <w:gridCol w:w="1780"/>
        <w:gridCol w:w="1780"/>
        <w:gridCol w:w="1740"/>
      </w:tblGrid>
      <w:tr w:rsidR="00107D99" w:rsidRPr="0005116D" w14:paraId="6E916AAA" w14:textId="77777777" w:rsidTr="0005116D">
        <w:trPr>
          <w:trHeight w:val="315"/>
        </w:trPr>
        <w:tc>
          <w:tcPr>
            <w:tcW w:w="2340" w:type="dxa"/>
            <w:tcBorders>
              <w:top w:val="single" w:sz="8" w:space="0" w:color="4F81BD"/>
            </w:tcBorders>
            <w:shd w:val="clear" w:color="auto" w:fill="4F81BD"/>
            <w:noWrap/>
          </w:tcPr>
          <w:p w14:paraId="6E916AA5"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 xml:space="preserve">Soorten </w:t>
            </w:r>
          </w:p>
        </w:tc>
        <w:tc>
          <w:tcPr>
            <w:tcW w:w="1900" w:type="dxa"/>
            <w:tcBorders>
              <w:top w:val="single" w:sz="8" w:space="0" w:color="4F81BD"/>
            </w:tcBorders>
            <w:shd w:val="clear" w:color="auto" w:fill="4F81BD"/>
            <w:noWrap/>
          </w:tcPr>
          <w:p w14:paraId="6E916AA6"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Brons</w:t>
            </w:r>
          </w:p>
        </w:tc>
        <w:tc>
          <w:tcPr>
            <w:tcW w:w="1780" w:type="dxa"/>
            <w:tcBorders>
              <w:top w:val="single" w:sz="8" w:space="0" w:color="4F81BD"/>
            </w:tcBorders>
            <w:shd w:val="clear" w:color="auto" w:fill="4F81BD"/>
            <w:noWrap/>
          </w:tcPr>
          <w:p w14:paraId="6E916AA7"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 xml:space="preserve">Zilver </w:t>
            </w:r>
          </w:p>
        </w:tc>
        <w:tc>
          <w:tcPr>
            <w:tcW w:w="1780" w:type="dxa"/>
            <w:tcBorders>
              <w:top w:val="single" w:sz="8" w:space="0" w:color="4F81BD"/>
            </w:tcBorders>
            <w:shd w:val="clear" w:color="auto" w:fill="4F81BD"/>
            <w:noWrap/>
          </w:tcPr>
          <w:p w14:paraId="6E916AA8"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Goud</w:t>
            </w:r>
          </w:p>
        </w:tc>
        <w:tc>
          <w:tcPr>
            <w:tcW w:w="1740" w:type="dxa"/>
            <w:tcBorders>
              <w:top w:val="single" w:sz="8" w:space="0" w:color="4F81BD"/>
            </w:tcBorders>
            <w:shd w:val="clear" w:color="auto" w:fill="4F81BD"/>
            <w:noWrap/>
          </w:tcPr>
          <w:p w14:paraId="6E916AA9"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Totaal</w:t>
            </w:r>
          </w:p>
        </w:tc>
      </w:tr>
      <w:tr w:rsidR="00107D99" w:rsidRPr="0005116D" w14:paraId="6E916AB0" w14:textId="77777777" w:rsidTr="0005116D">
        <w:trPr>
          <w:trHeight w:val="315"/>
        </w:trPr>
        <w:tc>
          <w:tcPr>
            <w:tcW w:w="2340" w:type="dxa"/>
            <w:tcBorders>
              <w:top w:val="single" w:sz="8" w:space="0" w:color="4F81BD"/>
              <w:bottom w:val="single" w:sz="8" w:space="0" w:color="4F81BD"/>
            </w:tcBorders>
            <w:noWrap/>
          </w:tcPr>
          <w:p w14:paraId="6E916AAB"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 xml:space="preserve">Aantal </w:t>
            </w:r>
          </w:p>
        </w:tc>
        <w:tc>
          <w:tcPr>
            <w:tcW w:w="1900" w:type="dxa"/>
            <w:tcBorders>
              <w:top w:val="single" w:sz="8" w:space="0" w:color="4F81BD"/>
              <w:bottom w:val="single" w:sz="8" w:space="0" w:color="4F81BD"/>
            </w:tcBorders>
            <w:noWrap/>
          </w:tcPr>
          <w:p w14:paraId="6E916AAC"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5</w:t>
            </w:r>
          </w:p>
        </w:tc>
        <w:tc>
          <w:tcPr>
            <w:tcW w:w="1780" w:type="dxa"/>
            <w:tcBorders>
              <w:top w:val="single" w:sz="8" w:space="0" w:color="4F81BD"/>
              <w:bottom w:val="single" w:sz="8" w:space="0" w:color="4F81BD"/>
            </w:tcBorders>
            <w:noWrap/>
          </w:tcPr>
          <w:p w14:paraId="6E916AAD"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4</w:t>
            </w:r>
          </w:p>
        </w:tc>
        <w:tc>
          <w:tcPr>
            <w:tcW w:w="1780" w:type="dxa"/>
            <w:tcBorders>
              <w:top w:val="single" w:sz="8" w:space="0" w:color="4F81BD"/>
              <w:bottom w:val="single" w:sz="8" w:space="0" w:color="4F81BD"/>
            </w:tcBorders>
            <w:noWrap/>
          </w:tcPr>
          <w:p w14:paraId="6E916AAE"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1</w:t>
            </w:r>
          </w:p>
        </w:tc>
        <w:tc>
          <w:tcPr>
            <w:tcW w:w="1740" w:type="dxa"/>
            <w:tcBorders>
              <w:top w:val="single" w:sz="8" w:space="0" w:color="4F81BD"/>
              <w:bottom w:val="single" w:sz="8" w:space="0" w:color="4F81BD"/>
            </w:tcBorders>
            <w:noWrap/>
          </w:tcPr>
          <w:p w14:paraId="6E916AAF" w14:textId="77777777" w:rsidR="00107D99" w:rsidRPr="0005116D" w:rsidRDefault="00107D99" w:rsidP="0005116D">
            <w:pPr>
              <w:spacing w:after="0" w:line="240" w:lineRule="auto"/>
              <w:jc w:val="center"/>
              <w:rPr>
                <w:rFonts w:ascii="Cambria" w:hAnsi="Cambria" w:cs="Calibri"/>
                <w:color w:val="000000"/>
                <w:sz w:val="24"/>
                <w:szCs w:val="24"/>
              </w:rPr>
            </w:pPr>
            <w:r w:rsidRPr="0005116D">
              <w:rPr>
                <w:rFonts w:ascii="Cambria" w:hAnsi="Cambria" w:cs="Calibri"/>
                <w:color w:val="000000"/>
                <w:sz w:val="24"/>
                <w:szCs w:val="24"/>
              </w:rPr>
              <w:t xml:space="preserve">                     10</w:t>
            </w:r>
          </w:p>
        </w:tc>
      </w:tr>
      <w:tr w:rsidR="00107D99" w:rsidRPr="0005116D" w14:paraId="6E916AB6" w14:textId="77777777" w:rsidTr="0005116D">
        <w:trPr>
          <w:trHeight w:val="315"/>
        </w:trPr>
        <w:tc>
          <w:tcPr>
            <w:tcW w:w="2340" w:type="dxa"/>
            <w:noWrap/>
          </w:tcPr>
          <w:p w14:paraId="6E916AB1"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Jaarlijkse fee</w:t>
            </w:r>
          </w:p>
        </w:tc>
        <w:tc>
          <w:tcPr>
            <w:tcW w:w="1900" w:type="dxa"/>
            <w:noWrap/>
          </w:tcPr>
          <w:p w14:paraId="6E916AB2"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7.500,00 </w:t>
            </w:r>
          </w:p>
        </w:tc>
        <w:tc>
          <w:tcPr>
            <w:tcW w:w="1780" w:type="dxa"/>
            <w:noWrap/>
          </w:tcPr>
          <w:p w14:paraId="6E916AB3"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4.000,00 </w:t>
            </w:r>
          </w:p>
        </w:tc>
        <w:tc>
          <w:tcPr>
            <w:tcW w:w="1780" w:type="dxa"/>
            <w:noWrap/>
          </w:tcPr>
          <w:p w14:paraId="6E916AB4"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750,00 </w:t>
            </w:r>
          </w:p>
        </w:tc>
        <w:tc>
          <w:tcPr>
            <w:tcW w:w="1740" w:type="dxa"/>
            <w:noWrap/>
          </w:tcPr>
          <w:p w14:paraId="6E916AB5"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12.250,00 </w:t>
            </w:r>
          </w:p>
        </w:tc>
      </w:tr>
      <w:tr w:rsidR="00107D99" w:rsidRPr="0005116D" w14:paraId="6E916ABC" w14:textId="77777777" w:rsidTr="0005116D">
        <w:trPr>
          <w:trHeight w:val="315"/>
        </w:trPr>
        <w:tc>
          <w:tcPr>
            <w:tcW w:w="2340" w:type="dxa"/>
            <w:tcBorders>
              <w:top w:val="single" w:sz="8" w:space="0" w:color="4F81BD"/>
              <w:bottom w:val="single" w:sz="8" w:space="0" w:color="4F81BD"/>
            </w:tcBorders>
            <w:noWrap/>
          </w:tcPr>
          <w:p w14:paraId="6E916AB7"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Investering</w:t>
            </w:r>
          </w:p>
        </w:tc>
        <w:tc>
          <w:tcPr>
            <w:tcW w:w="1900" w:type="dxa"/>
            <w:tcBorders>
              <w:top w:val="single" w:sz="8" w:space="0" w:color="4F81BD"/>
              <w:bottom w:val="single" w:sz="8" w:space="0" w:color="4F81BD"/>
            </w:tcBorders>
            <w:noWrap/>
          </w:tcPr>
          <w:p w14:paraId="6E916AB8"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   </w:t>
            </w:r>
          </w:p>
        </w:tc>
        <w:tc>
          <w:tcPr>
            <w:tcW w:w="1780" w:type="dxa"/>
            <w:tcBorders>
              <w:top w:val="single" w:sz="8" w:space="0" w:color="4F81BD"/>
              <w:bottom w:val="single" w:sz="8" w:space="0" w:color="4F81BD"/>
            </w:tcBorders>
            <w:noWrap/>
          </w:tcPr>
          <w:p w14:paraId="6E916AB9"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4.000,00 </w:t>
            </w:r>
          </w:p>
        </w:tc>
        <w:tc>
          <w:tcPr>
            <w:tcW w:w="1780" w:type="dxa"/>
            <w:tcBorders>
              <w:top w:val="single" w:sz="8" w:space="0" w:color="4F81BD"/>
              <w:bottom w:val="single" w:sz="8" w:space="0" w:color="4F81BD"/>
            </w:tcBorders>
            <w:noWrap/>
          </w:tcPr>
          <w:p w14:paraId="6E916ABA"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2.500,00 </w:t>
            </w:r>
          </w:p>
        </w:tc>
        <w:tc>
          <w:tcPr>
            <w:tcW w:w="1740" w:type="dxa"/>
            <w:tcBorders>
              <w:top w:val="single" w:sz="8" w:space="0" w:color="4F81BD"/>
              <w:bottom w:val="single" w:sz="8" w:space="0" w:color="4F81BD"/>
            </w:tcBorders>
            <w:noWrap/>
          </w:tcPr>
          <w:p w14:paraId="6E916ABB"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6.500,00 </w:t>
            </w:r>
          </w:p>
        </w:tc>
      </w:tr>
      <w:tr w:rsidR="00107D99" w:rsidRPr="0005116D" w14:paraId="6E916AC2" w14:textId="77777777" w:rsidTr="0005116D">
        <w:trPr>
          <w:trHeight w:val="315"/>
        </w:trPr>
        <w:tc>
          <w:tcPr>
            <w:tcW w:w="2340" w:type="dxa"/>
            <w:noWrap/>
          </w:tcPr>
          <w:p w14:paraId="6E916ABD"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Omzet</w:t>
            </w:r>
          </w:p>
        </w:tc>
        <w:tc>
          <w:tcPr>
            <w:tcW w:w="1900" w:type="dxa"/>
            <w:noWrap/>
          </w:tcPr>
          <w:p w14:paraId="6E916ABE"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10.000,00 </w:t>
            </w:r>
          </w:p>
        </w:tc>
        <w:tc>
          <w:tcPr>
            <w:tcW w:w="1780" w:type="dxa"/>
            <w:noWrap/>
          </w:tcPr>
          <w:p w14:paraId="6E916ABF"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12.000,00 </w:t>
            </w:r>
          </w:p>
        </w:tc>
        <w:tc>
          <w:tcPr>
            <w:tcW w:w="1780" w:type="dxa"/>
            <w:noWrap/>
          </w:tcPr>
          <w:p w14:paraId="6E916AC0"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3.000,00 </w:t>
            </w:r>
          </w:p>
        </w:tc>
        <w:tc>
          <w:tcPr>
            <w:tcW w:w="1740" w:type="dxa"/>
            <w:noWrap/>
          </w:tcPr>
          <w:p w14:paraId="6E916AC1"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w:t>
            </w:r>
          </w:p>
        </w:tc>
      </w:tr>
      <w:tr w:rsidR="00107D99" w:rsidRPr="0005116D" w14:paraId="6E916AC8" w14:textId="77777777" w:rsidTr="0005116D">
        <w:trPr>
          <w:trHeight w:val="315"/>
        </w:trPr>
        <w:tc>
          <w:tcPr>
            <w:tcW w:w="2340" w:type="dxa"/>
            <w:tcBorders>
              <w:top w:val="single" w:sz="8" w:space="0" w:color="4F81BD"/>
              <w:bottom w:val="single" w:sz="8" w:space="0" w:color="4F81BD"/>
            </w:tcBorders>
            <w:noWrap/>
          </w:tcPr>
          <w:p w14:paraId="6E916AC3"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Transactie %</w:t>
            </w:r>
          </w:p>
        </w:tc>
        <w:tc>
          <w:tcPr>
            <w:tcW w:w="1900" w:type="dxa"/>
            <w:tcBorders>
              <w:top w:val="single" w:sz="8" w:space="0" w:color="4F81BD"/>
              <w:bottom w:val="single" w:sz="8" w:space="0" w:color="4F81BD"/>
            </w:tcBorders>
            <w:noWrap/>
          </w:tcPr>
          <w:p w14:paraId="6E916AC4"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3,50%</w:t>
            </w:r>
          </w:p>
        </w:tc>
        <w:tc>
          <w:tcPr>
            <w:tcW w:w="1780" w:type="dxa"/>
            <w:tcBorders>
              <w:top w:val="single" w:sz="8" w:space="0" w:color="4F81BD"/>
              <w:bottom w:val="single" w:sz="8" w:space="0" w:color="4F81BD"/>
            </w:tcBorders>
            <w:noWrap/>
          </w:tcPr>
          <w:p w14:paraId="6E916AC5"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2,50%</w:t>
            </w:r>
          </w:p>
        </w:tc>
        <w:tc>
          <w:tcPr>
            <w:tcW w:w="1780" w:type="dxa"/>
            <w:tcBorders>
              <w:top w:val="single" w:sz="8" w:space="0" w:color="4F81BD"/>
              <w:bottom w:val="single" w:sz="8" w:space="0" w:color="4F81BD"/>
            </w:tcBorders>
            <w:noWrap/>
          </w:tcPr>
          <w:p w14:paraId="6E916AC6"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1,50%</w:t>
            </w:r>
          </w:p>
        </w:tc>
        <w:tc>
          <w:tcPr>
            <w:tcW w:w="1740" w:type="dxa"/>
            <w:tcBorders>
              <w:top w:val="single" w:sz="8" w:space="0" w:color="4F81BD"/>
              <w:bottom w:val="single" w:sz="8" w:space="0" w:color="4F81BD"/>
            </w:tcBorders>
            <w:noWrap/>
          </w:tcPr>
          <w:p w14:paraId="6E916AC7"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w:t>
            </w:r>
          </w:p>
        </w:tc>
      </w:tr>
      <w:tr w:rsidR="00107D99" w:rsidRPr="0005116D" w14:paraId="6E916ACE" w14:textId="77777777" w:rsidTr="0005116D">
        <w:trPr>
          <w:trHeight w:val="360"/>
        </w:trPr>
        <w:tc>
          <w:tcPr>
            <w:tcW w:w="2340" w:type="dxa"/>
            <w:noWrap/>
          </w:tcPr>
          <w:p w14:paraId="6E916AC9"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Transactie fee</w:t>
            </w:r>
          </w:p>
        </w:tc>
        <w:tc>
          <w:tcPr>
            <w:tcW w:w="1900" w:type="dxa"/>
            <w:noWrap/>
          </w:tcPr>
          <w:p w14:paraId="6E916ACA"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350,00 </w:t>
            </w:r>
          </w:p>
        </w:tc>
        <w:tc>
          <w:tcPr>
            <w:tcW w:w="1780" w:type="dxa"/>
            <w:noWrap/>
          </w:tcPr>
          <w:p w14:paraId="6E916ACB"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300,00 </w:t>
            </w:r>
          </w:p>
        </w:tc>
        <w:tc>
          <w:tcPr>
            <w:tcW w:w="1780" w:type="dxa"/>
            <w:noWrap/>
          </w:tcPr>
          <w:p w14:paraId="6E916ACC"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45,00 </w:t>
            </w:r>
          </w:p>
        </w:tc>
        <w:tc>
          <w:tcPr>
            <w:tcW w:w="1740" w:type="dxa"/>
            <w:noWrap/>
          </w:tcPr>
          <w:p w14:paraId="6E916ACD" w14:textId="77777777" w:rsidR="00107D99" w:rsidRPr="0005116D" w:rsidRDefault="00107D99" w:rsidP="0005116D">
            <w:pPr>
              <w:spacing w:after="0" w:line="240" w:lineRule="auto"/>
              <w:rPr>
                <w:rFonts w:ascii="Cambria" w:hAnsi="Cambria" w:cs="Calibri"/>
                <w:color w:val="000000"/>
                <w:sz w:val="24"/>
                <w:szCs w:val="24"/>
                <w:u w:val="single"/>
              </w:rPr>
            </w:pPr>
            <w:r w:rsidRPr="0005116D">
              <w:rPr>
                <w:rFonts w:ascii="Cambria" w:hAnsi="Cambria" w:cs="Calibri"/>
                <w:color w:val="000000"/>
                <w:sz w:val="24"/>
                <w:szCs w:val="24"/>
                <w:u w:val="single"/>
              </w:rPr>
              <w:t xml:space="preserve"> €          695,00 </w:t>
            </w:r>
          </w:p>
        </w:tc>
      </w:tr>
      <w:tr w:rsidR="00107D99" w:rsidRPr="0005116D" w14:paraId="6E916AD4" w14:textId="77777777" w:rsidTr="0005116D">
        <w:trPr>
          <w:trHeight w:val="315"/>
        </w:trPr>
        <w:tc>
          <w:tcPr>
            <w:tcW w:w="2340" w:type="dxa"/>
            <w:tcBorders>
              <w:top w:val="single" w:sz="8" w:space="0" w:color="4F81BD"/>
              <w:bottom w:val="single" w:sz="8" w:space="0" w:color="4F81BD"/>
            </w:tcBorders>
            <w:noWrap/>
          </w:tcPr>
          <w:p w14:paraId="6E916ACF"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Opbrengsten</w:t>
            </w:r>
          </w:p>
        </w:tc>
        <w:tc>
          <w:tcPr>
            <w:tcW w:w="1900" w:type="dxa"/>
            <w:tcBorders>
              <w:top w:val="single" w:sz="8" w:space="0" w:color="4F81BD"/>
              <w:bottom w:val="single" w:sz="8" w:space="0" w:color="4F81BD"/>
            </w:tcBorders>
            <w:noWrap/>
          </w:tcPr>
          <w:p w14:paraId="6E916AD0" w14:textId="77777777" w:rsidR="00107D99" w:rsidRPr="0005116D" w:rsidRDefault="00107D99" w:rsidP="0005116D">
            <w:pPr>
              <w:spacing w:after="0" w:line="240" w:lineRule="auto"/>
              <w:rPr>
                <w:rFonts w:cs="Calibri"/>
                <w:color w:val="000000"/>
              </w:rPr>
            </w:pPr>
          </w:p>
        </w:tc>
        <w:tc>
          <w:tcPr>
            <w:tcW w:w="1780" w:type="dxa"/>
            <w:tcBorders>
              <w:top w:val="single" w:sz="8" w:space="0" w:color="4F81BD"/>
              <w:bottom w:val="single" w:sz="8" w:space="0" w:color="4F81BD"/>
            </w:tcBorders>
            <w:noWrap/>
          </w:tcPr>
          <w:p w14:paraId="6E916AD1" w14:textId="77777777" w:rsidR="00107D99" w:rsidRPr="0005116D" w:rsidRDefault="00107D99" w:rsidP="0005116D">
            <w:pPr>
              <w:spacing w:after="0" w:line="240" w:lineRule="auto"/>
              <w:rPr>
                <w:rFonts w:cs="Calibri"/>
                <w:color w:val="000000"/>
              </w:rPr>
            </w:pPr>
          </w:p>
        </w:tc>
        <w:tc>
          <w:tcPr>
            <w:tcW w:w="1780" w:type="dxa"/>
            <w:tcBorders>
              <w:top w:val="single" w:sz="8" w:space="0" w:color="4F81BD"/>
              <w:bottom w:val="single" w:sz="8" w:space="0" w:color="4F81BD"/>
            </w:tcBorders>
            <w:noWrap/>
          </w:tcPr>
          <w:p w14:paraId="6E916AD2" w14:textId="77777777" w:rsidR="00107D99" w:rsidRPr="0005116D" w:rsidRDefault="00107D99" w:rsidP="0005116D">
            <w:pPr>
              <w:spacing w:after="0" w:line="240" w:lineRule="auto"/>
              <w:rPr>
                <w:rFonts w:cs="Calibri"/>
                <w:color w:val="000000"/>
              </w:rPr>
            </w:pPr>
          </w:p>
        </w:tc>
        <w:tc>
          <w:tcPr>
            <w:tcW w:w="1740" w:type="dxa"/>
            <w:tcBorders>
              <w:top w:val="single" w:sz="8" w:space="0" w:color="4F81BD"/>
              <w:bottom w:val="single" w:sz="8" w:space="0" w:color="4F81BD"/>
            </w:tcBorders>
            <w:noWrap/>
          </w:tcPr>
          <w:p w14:paraId="6E916AD3" w14:textId="77777777" w:rsidR="00107D99" w:rsidRPr="0005116D" w:rsidRDefault="00107D99" w:rsidP="0005116D">
            <w:pPr>
              <w:spacing w:after="0" w:line="240" w:lineRule="auto"/>
              <w:rPr>
                <w:rFonts w:ascii="Cambria" w:hAnsi="Cambria" w:cs="Calibri"/>
                <w:b/>
                <w:bCs/>
                <w:color w:val="000000"/>
              </w:rPr>
            </w:pPr>
            <w:r w:rsidRPr="0005116D">
              <w:rPr>
                <w:rFonts w:ascii="Cambria" w:hAnsi="Cambria" w:cs="Calibri"/>
                <w:b/>
                <w:bCs/>
                <w:color w:val="000000"/>
              </w:rPr>
              <w:t xml:space="preserve"> €     19.445,00 </w:t>
            </w:r>
          </w:p>
        </w:tc>
      </w:tr>
    </w:tbl>
    <w:p w14:paraId="6E916AD5" w14:textId="77777777" w:rsidR="00107D99" w:rsidRDefault="00107D99" w:rsidP="003C66C3">
      <w:pPr>
        <w:pStyle w:val="Geenafstand1"/>
        <w:spacing w:line="276" w:lineRule="auto"/>
        <w:rPr>
          <w:rFonts w:ascii="Cambria" w:hAnsi="Cambria"/>
          <w:b/>
          <w:bCs/>
          <w:sz w:val="24"/>
          <w:szCs w:val="24"/>
          <w:lang w:val="nl-NL"/>
        </w:rPr>
      </w:pPr>
    </w:p>
    <w:p w14:paraId="6E916AD6" w14:textId="77777777" w:rsidR="00107D99" w:rsidRDefault="00107D99" w:rsidP="003C66C3">
      <w:pPr>
        <w:pStyle w:val="Geenafstand1"/>
        <w:spacing w:line="276" w:lineRule="auto"/>
        <w:rPr>
          <w:rFonts w:ascii="Cambria" w:hAnsi="Cambria"/>
          <w:b/>
          <w:bCs/>
          <w:sz w:val="24"/>
          <w:szCs w:val="24"/>
          <w:lang w:val="nl-NL"/>
        </w:rPr>
      </w:pPr>
      <w:r>
        <w:rPr>
          <w:rFonts w:ascii="Cambria" w:hAnsi="Cambria"/>
          <w:b/>
          <w:bCs/>
          <w:sz w:val="24"/>
          <w:szCs w:val="24"/>
          <w:lang w:val="nl-NL"/>
        </w:rPr>
        <w:t>Toelichting middle case</w:t>
      </w:r>
    </w:p>
    <w:p w14:paraId="6E916AD7" w14:textId="77777777" w:rsidR="00107D99" w:rsidRPr="00B80D5C" w:rsidRDefault="00107D99" w:rsidP="005808FA">
      <w:pPr>
        <w:rPr>
          <w:rFonts w:cs="Calibri"/>
          <w:color w:val="000000"/>
        </w:rPr>
      </w:pPr>
      <w:r>
        <w:rPr>
          <w:rFonts w:ascii="Cambria" w:hAnsi="Cambria"/>
          <w:sz w:val="24"/>
          <w:szCs w:val="24"/>
        </w:rPr>
        <w:t xml:space="preserve">Het totale project wordt ook hier weer op € 50.000 geschat en daarmee wordt weer de grootte van de investeringen berekend. Er worden ook hier lage omzetten gedraaid, omdat het een beginnend project betreft. In dit geval behaalt het platform de benodigde participaties om het rendabel te maken. De kosten van dit communicatieplan worden ruimschoots gedekt door de opbrengsten en er wordt zelfs  een winst gemaakt door Voetbalbestuur.nl </w:t>
      </w:r>
      <w:r w:rsidRPr="00B80D5C">
        <w:rPr>
          <w:rFonts w:ascii="Cambria" w:hAnsi="Cambria"/>
          <w:sz w:val="24"/>
          <w:szCs w:val="24"/>
        </w:rPr>
        <w:t xml:space="preserve">van </w:t>
      </w:r>
      <w:r w:rsidRPr="00B80D5C">
        <w:rPr>
          <w:rFonts w:ascii="Cambria" w:hAnsi="Cambria" w:cs="Calibri"/>
          <w:color w:val="000000"/>
          <w:sz w:val="24"/>
          <w:szCs w:val="24"/>
        </w:rPr>
        <w:t>€ 5.895,00.</w:t>
      </w:r>
    </w:p>
    <w:p w14:paraId="6E916AD8" w14:textId="77777777" w:rsidR="00107D99" w:rsidRDefault="00107D99" w:rsidP="003C66C3">
      <w:pPr>
        <w:pStyle w:val="Geenafstand1"/>
        <w:spacing w:line="276" w:lineRule="auto"/>
        <w:rPr>
          <w:rFonts w:ascii="Cambria" w:hAnsi="Cambria"/>
          <w:b/>
          <w:bCs/>
          <w:sz w:val="24"/>
          <w:szCs w:val="24"/>
          <w:lang w:val="nl-NL"/>
        </w:rPr>
      </w:pPr>
      <w:r w:rsidRPr="003C66C3">
        <w:rPr>
          <w:rFonts w:ascii="Cambria" w:hAnsi="Cambria"/>
          <w:b/>
          <w:bCs/>
          <w:sz w:val="24"/>
          <w:szCs w:val="24"/>
          <w:lang w:val="nl-NL"/>
        </w:rPr>
        <w:t>Best case</w:t>
      </w:r>
    </w:p>
    <w:tbl>
      <w:tblPr>
        <w:tblW w:w="9540"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340"/>
        <w:gridCol w:w="1900"/>
        <w:gridCol w:w="1780"/>
        <w:gridCol w:w="1780"/>
        <w:gridCol w:w="1740"/>
      </w:tblGrid>
      <w:tr w:rsidR="00107D99" w:rsidRPr="0005116D" w14:paraId="6E916ADE" w14:textId="77777777" w:rsidTr="0005116D">
        <w:trPr>
          <w:trHeight w:val="330"/>
        </w:trPr>
        <w:tc>
          <w:tcPr>
            <w:tcW w:w="2340" w:type="dxa"/>
            <w:tcBorders>
              <w:top w:val="single" w:sz="8" w:space="0" w:color="4F81BD"/>
            </w:tcBorders>
            <w:shd w:val="clear" w:color="auto" w:fill="4F81BD"/>
            <w:noWrap/>
          </w:tcPr>
          <w:p w14:paraId="6E916AD9"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 xml:space="preserve">Soorten </w:t>
            </w:r>
          </w:p>
        </w:tc>
        <w:tc>
          <w:tcPr>
            <w:tcW w:w="1900" w:type="dxa"/>
            <w:tcBorders>
              <w:top w:val="single" w:sz="8" w:space="0" w:color="4F81BD"/>
            </w:tcBorders>
            <w:shd w:val="clear" w:color="auto" w:fill="4F81BD"/>
            <w:noWrap/>
          </w:tcPr>
          <w:p w14:paraId="6E916ADA"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Brons</w:t>
            </w:r>
          </w:p>
        </w:tc>
        <w:tc>
          <w:tcPr>
            <w:tcW w:w="1780" w:type="dxa"/>
            <w:tcBorders>
              <w:top w:val="single" w:sz="8" w:space="0" w:color="4F81BD"/>
            </w:tcBorders>
            <w:shd w:val="clear" w:color="auto" w:fill="4F81BD"/>
            <w:noWrap/>
          </w:tcPr>
          <w:p w14:paraId="6E916ADB"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 xml:space="preserve">Zilver </w:t>
            </w:r>
          </w:p>
        </w:tc>
        <w:tc>
          <w:tcPr>
            <w:tcW w:w="1780" w:type="dxa"/>
            <w:tcBorders>
              <w:top w:val="single" w:sz="8" w:space="0" w:color="4F81BD"/>
            </w:tcBorders>
            <w:shd w:val="clear" w:color="auto" w:fill="4F81BD"/>
            <w:noWrap/>
          </w:tcPr>
          <w:p w14:paraId="6E916ADC"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Goud</w:t>
            </w:r>
          </w:p>
        </w:tc>
        <w:tc>
          <w:tcPr>
            <w:tcW w:w="1740" w:type="dxa"/>
            <w:tcBorders>
              <w:top w:val="single" w:sz="8" w:space="0" w:color="4F81BD"/>
            </w:tcBorders>
            <w:shd w:val="clear" w:color="auto" w:fill="4F81BD"/>
            <w:noWrap/>
          </w:tcPr>
          <w:p w14:paraId="6E916ADD" w14:textId="77777777" w:rsidR="00107D99" w:rsidRPr="0005116D" w:rsidRDefault="00107D99" w:rsidP="0005116D">
            <w:pPr>
              <w:spacing w:after="0" w:line="240" w:lineRule="auto"/>
              <w:rPr>
                <w:rFonts w:ascii="Cambria" w:hAnsi="Cambria" w:cs="Calibri"/>
                <w:b/>
                <w:bCs/>
                <w:color w:val="FFFFFF"/>
                <w:sz w:val="24"/>
                <w:szCs w:val="24"/>
              </w:rPr>
            </w:pPr>
            <w:r w:rsidRPr="0005116D">
              <w:rPr>
                <w:rFonts w:ascii="Cambria" w:hAnsi="Cambria" w:cs="Calibri"/>
                <w:b/>
                <w:bCs/>
                <w:color w:val="FFFFFF"/>
                <w:sz w:val="24"/>
                <w:szCs w:val="24"/>
              </w:rPr>
              <w:t>Totaal</w:t>
            </w:r>
          </w:p>
        </w:tc>
      </w:tr>
      <w:tr w:rsidR="00107D99" w:rsidRPr="0005116D" w14:paraId="6E916AE4" w14:textId="77777777" w:rsidTr="0005116D">
        <w:trPr>
          <w:trHeight w:val="315"/>
        </w:trPr>
        <w:tc>
          <w:tcPr>
            <w:tcW w:w="2340" w:type="dxa"/>
            <w:tcBorders>
              <w:top w:val="single" w:sz="8" w:space="0" w:color="4F81BD"/>
              <w:bottom w:val="single" w:sz="8" w:space="0" w:color="4F81BD"/>
            </w:tcBorders>
            <w:noWrap/>
          </w:tcPr>
          <w:p w14:paraId="6E916ADF"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 xml:space="preserve">Aantal </w:t>
            </w:r>
          </w:p>
        </w:tc>
        <w:tc>
          <w:tcPr>
            <w:tcW w:w="1900" w:type="dxa"/>
            <w:tcBorders>
              <w:top w:val="single" w:sz="8" w:space="0" w:color="4F81BD"/>
              <w:bottom w:val="single" w:sz="8" w:space="0" w:color="4F81BD"/>
            </w:tcBorders>
            <w:noWrap/>
          </w:tcPr>
          <w:p w14:paraId="6E916AE0"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8</w:t>
            </w:r>
          </w:p>
        </w:tc>
        <w:tc>
          <w:tcPr>
            <w:tcW w:w="1780" w:type="dxa"/>
            <w:tcBorders>
              <w:top w:val="single" w:sz="8" w:space="0" w:color="4F81BD"/>
              <w:bottom w:val="single" w:sz="8" w:space="0" w:color="4F81BD"/>
            </w:tcBorders>
            <w:noWrap/>
          </w:tcPr>
          <w:p w14:paraId="6E916AE1"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5</w:t>
            </w:r>
          </w:p>
        </w:tc>
        <w:tc>
          <w:tcPr>
            <w:tcW w:w="1780" w:type="dxa"/>
            <w:tcBorders>
              <w:top w:val="single" w:sz="8" w:space="0" w:color="4F81BD"/>
              <w:bottom w:val="single" w:sz="8" w:space="0" w:color="4F81BD"/>
            </w:tcBorders>
            <w:noWrap/>
          </w:tcPr>
          <w:p w14:paraId="6E916AE2"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2</w:t>
            </w:r>
          </w:p>
        </w:tc>
        <w:tc>
          <w:tcPr>
            <w:tcW w:w="1740" w:type="dxa"/>
            <w:tcBorders>
              <w:top w:val="single" w:sz="8" w:space="0" w:color="4F81BD"/>
              <w:bottom w:val="single" w:sz="8" w:space="0" w:color="4F81BD"/>
            </w:tcBorders>
            <w:noWrap/>
          </w:tcPr>
          <w:p w14:paraId="6E916AE3"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15</w:t>
            </w:r>
          </w:p>
        </w:tc>
      </w:tr>
      <w:tr w:rsidR="00107D99" w:rsidRPr="0005116D" w14:paraId="6E916AEA" w14:textId="77777777" w:rsidTr="0005116D">
        <w:trPr>
          <w:trHeight w:val="315"/>
        </w:trPr>
        <w:tc>
          <w:tcPr>
            <w:tcW w:w="2340" w:type="dxa"/>
            <w:noWrap/>
          </w:tcPr>
          <w:p w14:paraId="6E916AE5"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Jaarlijkse fee</w:t>
            </w:r>
          </w:p>
        </w:tc>
        <w:tc>
          <w:tcPr>
            <w:tcW w:w="1900" w:type="dxa"/>
            <w:noWrap/>
          </w:tcPr>
          <w:p w14:paraId="6E916AE6"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11.000,00 </w:t>
            </w:r>
          </w:p>
        </w:tc>
        <w:tc>
          <w:tcPr>
            <w:tcW w:w="1780" w:type="dxa"/>
            <w:noWrap/>
          </w:tcPr>
          <w:p w14:paraId="6E916AE7"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5.000,00 </w:t>
            </w:r>
          </w:p>
        </w:tc>
        <w:tc>
          <w:tcPr>
            <w:tcW w:w="1780" w:type="dxa"/>
            <w:noWrap/>
          </w:tcPr>
          <w:p w14:paraId="6E916AE8"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1.500,00 </w:t>
            </w:r>
          </w:p>
        </w:tc>
        <w:tc>
          <w:tcPr>
            <w:tcW w:w="1740" w:type="dxa"/>
            <w:noWrap/>
          </w:tcPr>
          <w:p w14:paraId="6E916AE9"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17.500,00 </w:t>
            </w:r>
          </w:p>
        </w:tc>
      </w:tr>
      <w:tr w:rsidR="00107D99" w:rsidRPr="0005116D" w14:paraId="6E916AF0" w14:textId="77777777" w:rsidTr="0005116D">
        <w:trPr>
          <w:trHeight w:val="315"/>
        </w:trPr>
        <w:tc>
          <w:tcPr>
            <w:tcW w:w="2340" w:type="dxa"/>
            <w:tcBorders>
              <w:top w:val="single" w:sz="8" w:space="0" w:color="4F81BD"/>
              <w:bottom w:val="single" w:sz="8" w:space="0" w:color="4F81BD"/>
            </w:tcBorders>
            <w:noWrap/>
          </w:tcPr>
          <w:p w14:paraId="6E916AEB"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Investering</w:t>
            </w:r>
          </w:p>
        </w:tc>
        <w:tc>
          <w:tcPr>
            <w:tcW w:w="1900" w:type="dxa"/>
            <w:tcBorders>
              <w:top w:val="single" w:sz="8" w:space="0" w:color="4F81BD"/>
              <w:bottom w:val="single" w:sz="8" w:space="0" w:color="4F81BD"/>
            </w:tcBorders>
            <w:noWrap/>
          </w:tcPr>
          <w:p w14:paraId="6E916AEC"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   </w:t>
            </w:r>
          </w:p>
        </w:tc>
        <w:tc>
          <w:tcPr>
            <w:tcW w:w="1780" w:type="dxa"/>
            <w:tcBorders>
              <w:top w:val="single" w:sz="8" w:space="0" w:color="4F81BD"/>
              <w:bottom w:val="single" w:sz="8" w:space="0" w:color="4F81BD"/>
            </w:tcBorders>
            <w:noWrap/>
          </w:tcPr>
          <w:p w14:paraId="6E916AED"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5.000,00 </w:t>
            </w:r>
          </w:p>
        </w:tc>
        <w:tc>
          <w:tcPr>
            <w:tcW w:w="1780" w:type="dxa"/>
            <w:tcBorders>
              <w:top w:val="single" w:sz="8" w:space="0" w:color="4F81BD"/>
              <w:bottom w:val="single" w:sz="8" w:space="0" w:color="4F81BD"/>
            </w:tcBorders>
            <w:noWrap/>
          </w:tcPr>
          <w:p w14:paraId="6E916AEE"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5.000,00 </w:t>
            </w:r>
          </w:p>
        </w:tc>
        <w:tc>
          <w:tcPr>
            <w:tcW w:w="1740" w:type="dxa"/>
            <w:tcBorders>
              <w:top w:val="single" w:sz="8" w:space="0" w:color="4F81BD"/>
              <w:bottom w:val="single" w:sz="8" w:space="0" w:color="4F81BD"/>
            </w:tcBorders>
            <w:noWrap/>
          </w:tcPr>
          <w:p w14:paraId="6E916AEF"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10.000,00 </w:t>
            </w:r>
          </w:p>
        </w:tc>
      </w:tr>
      <w:tr w:rsidR="00107D99" w:rsidRPr="0005116D" w14:paraId="6E916AF6" w14:textId="77777777" w:rsidTr="0005116D">
        <w:trPr>
          <w:trHeight w:val="315"/>
        </w:trPr>
        <w:tc>
          <w:tcPr>
            <w:tcW w:w="2340" w:type="dxa"/>
            <w:noWrap/>
          </w:tcPr>
          <w:p w14:paraId="6E916AF1"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Omzet</w:t>
            </w:r>
          </w:p>
        </w:tc>
        <w:tc>
          <w:tcPr>
            <w:tcW w:w="1900" w:type="dxa"/>
            <w:noWrap/>
          </w:tcPr>
          <w:p w14:paraId="6E916AF2"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13.000,00 </w:t>
            </w:r>
          </w:p>
        </w:tc>
        <w:tc>
          <w:tcPr>
            <w:tcW w:w="1780" w:type="dxa"/>
            <w:noWrap/>
          </w:tcPr>
          <w:p w14:paraId="6E916AF3"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13.000,00 </w:t>
            </w:r>
          </w:p>
        </w:tc>
        <w:tc>
          <w:tcPr>
            <w:tcW w:w="1780" w:type="dxa"/>
            <w:noWrap/>
          </w:tcPr>
          <w:p w14:paraId="6E916AF4"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5.000,00 </w:t>
            </w:r>
          </w:p>
        </w:tc>
        <w:tc>
          <w:tcPr>
            <w:tcW w:w="1740" w:type="dxa"/>
            <w:noWrap/>
          </w:tcPr>
          <w:p w14:paraId="6E916AF5"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w:t>
            </w:r>
          </w:p>
        </w:tc>
      </w:tr>
      <w:tr w:rsidR="00107D99" w:rsidRPr="0005116D" w14:paraId="6E916AFC" w14:textId="77777777" w:rsidTr="0005116D">
        <w:trPr>
          <w:trHeight w:val="315"/>
        </w:trPr>
        <w:tc>
          <w:tcPr>
            <w:tcW w:w="2340" w:type="dxa"/>
            <w:tcBorders>
              <w:top w:val="single" w:sz="8" w:space="0" w:color="4F81BD"/>
              <w:bottom w:val="single" w:sz="8" w:space="0" w:color="4F81BD"/>
            </w:tcBorders>
            <w:noWrap/>
          </w:tcPr>
          <w:p w14:paraId="6E916AF7"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Transactie %</w:t>
            </w:r>
          </w:p>
        </w:tc>
        <w:tc>
          <w:tcPr>
            <w:tcW w:w="1900" w:type="dxa"/>
            <w:tcBorders>
              <w:top w:val="single" w:sz="8" w:space="0" w:color="4F81BD"/>
              <w:bottom w:val="single" w:sz="8" w:space="0" w:color="4F81BD"/>
            </w:tcBorders>
            <w:noWrap/>
          </w:tcPr>
          <w:p w14:paraId="6E916AF8"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3,50%</w:t>
            </w:r>
          </w:p>
        </w:tc>
        <w:tc>
          <w:tcPr>
            <w:tcW w:w="1780" w:type="dxa"/>
            <w:tcBorders>
              <w:top w:val="single" w:sz="8" w:space="0" w:color="4F81BD"/>
              <w:bottom w:val="single" w:sz="8" w:space="0" w:color="4F81BD"/>
            </w:tcBorders>
            <w:noWrap/>
          </w:tcPr>
          <w:p w14:paraId="6E916AF9"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2,50%</w:t>
            </w:r>
          </w:p>
        </w:tc>
        <w:tc>
          <w:tcPr>
            <w:tcW w:w="1780" w:type="dxa"/>
            <w:tcBorders>
              <w:top w:val="single" w:sz="8" w:space="0" w:color="4F81BD"/>
              <w:bottom w:val="single" w:sz="8" w:space="0" w:color="4F81BD"/>
            </w:tcBorders>
            <w:noWrap/>
          </w:tcPr>
          <w:p w14:paraId="6E916AFA" w14:textId="77777777" w:rsidR="00107D99" w:rsidRPr="0005116D" w:rsidRDefault="00107D99" w:rsidP="0005116D">
            <w:pPr>
              <w:spacing w:after="0" w:line="240" w:lineRule="auto"/>
              <w:jc w:val="right"/>
              <w:rPr>
                <w:rFonts w:ascii="Cambria" w:hAnsi="Cambria" w:cs="Calibri"/>
                <w:color w:val="000000"/>
                <w:sz w:val="24"/>
                <w:szCs w:val="24"/>
              </w:rPr>
            </w:pPr>
            <w:r w:rsidRPr="0005116D">
              <w:rPr>
                <w:rFonts w:ascii="Cambria" w:hAnsi="Cambria" w:cs="Calibri"/>
                <w:color w:val="000000"/>
                <w:sz w:val="24"/>
                <w:szCs w:val="24"/>
              </w:rPr>
              <w:t>1,50%</w:t>
            </w:r>
          </w:p>
        </w:tc>
        <w:tc>
          <w:tcPr>
            <w:tcW w:w="1740" w:type="dxa"/>
            <w:tcBorders>
              <w:top w:val="single" w:sz="8" w:space="0" w:color="4F81BD"/>
              <w:bottom w:val="single" w:sz="8" w:space="0" w:color="4F81BD"/>
            </w:tcBorders>
            <w:noWrap/>
          </w:tcPr>
          <w:p w14:paraId="6E916AFB"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w:t>
            </w:r>
          </w:p>
        </w:tc>
      </w:tr>
      <w:tr w:rsidR="00107D99" w:rsidRPr="0005116D" w14:paraId="6E916B02" w14:textId="77777777" w:rsidTr="0005116D">
        <w:trPr>
          <w:trHeight w:val="360"/>
        </w:trPr>
        <w:tc>
          <w:tcPr>
            <w:tcW w:w="2340" w:type="dxa"/>
            <w:noWrap/>
          </w:tcPr>
          <w:p w14:paraId="6E916AFD"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Transactie fee</w:t>
            </w:r>
          </w:p>
        </w:tc>
        <w:tc>
          <w:tcPr>
            <w:tcW w:w="1900" w:type="dxa"/>
            <w:noWrap/>
          </w:tcPr>
          <w:p w14:paraId="6E916AFE"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455,00 </w:t>
            </w:r>
          </w:p>
        </w:tc>
        <w:tc>
          <w:tcPr>
            <w:tcW w:w="1780" w:type="dxa"/>
            <w:noWrap/>
          </w:tcPr>
          <w:p w14:paraId="6E916AFF"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325,00 </w:t>
            </w:r>
          </w:p>
        </w:tc>
        <w:tc>
          <w:tcPr>
            <w:tcW w:w="1780" w:type="dxa"/>
            <w:noWrap/>
          </w:tcPr>
          <w:p w14:paraId="6E916B00" w14:textId="77777777" w:rsidR="00107D99" w:rsidRPr="0005116D" w:rsidRDefault="00107D99" w:rsidP="0005116D">
            <w:pPr>
              <w:spacing w:after="0" w:line="240" w:lineRule="auto"/>
              <w:rPr>
                <w:rFonts w:ascii="Cambria" w:hAnsi="Cambria" w:cs="Calibri"/>
                <w:color w:val="000000"/>
                <w:sz w:val="24"/>
                <w:szCs w:val="24"/>
              </w:rPr>
            </w:pPr>
            <w:r w:rsidRPr="0005116D">
              <w:rPr>
                <w:rFonts w:ascii="Cambria" w:hAnsi="Cambria" w:cs="Calibri"/>
                <w:color w:val="000000"/>
                <w:sz w:val="24"/>
                <w:szCs w:val="24"/>
              </w:rPr>
              <w:t xml:space="preserve"> €             75,00 </w:t>
            </w:r>
          </w:p>
        </w:tc>
        <w:tc>
          <w:tcPr>
            <w:tcW w:w="1740" w:type="dxa"/>
            <w:noWrap/>
          </w:tcPr>
          <w:p w14:paraId="6E916B01" w14:textId="77777777" w:rsidR="00107D99" w:rsidRPr="0005116D" w:rsidRDefault="00107D99" w:rsidP="0005116D">
            <w:pPr>
              <w:spacing w:after="0" w:line="240" w:lineRule="auto"/>
              <w:rPr>
                <w:rFonts w:ascii="Cambria" w:hAnsi="Cambria" w:cs="Calibri"/>
                <w:color w:val="000000"/>
                <w:sz w:val="24"/>
                <w:szCs w:val="24"/>
                <w:u w:val="single"/>
              </w:rPr>
            </w:pPr>
            <w:r w:rsidRPr="0005116D">
              <w:rPr>
                <w:rFonts w:ascii="Cambria" w:hAnsi="Cambria" w:cs="Calibri"/>
                <w:color w:val="000000"/>
                <w:sz w:val="24"/>
                <w:szCs w:val="24"/>
                <w:u w:val="single"/>
              </w:rPr>
              <w:t xml:space="preserve"> €          855,00 </w:t>
            </w:r>
          </w:p>
        </w:tc>
      </w:tr>
      <w:tr w:rsidR="00107D99" w:rsidRPr="0005116D" w14:paraId="6E916B08" w14:textId="77777777" w:rsidTr="0005116D">
        <w:trPr>
          <w:trHeight w:val="315"/>
        </w:trPr>
        <w:tc>
          <w:tcPr>
            <w:tcW w:w="2340" w:type="dxa"/>
            <w:tcBorders>
              <w:top w:val="single" w:sz="8" w:space="0" w:color="4F81BD"/>
              <w:bottom w:val="single" w:sz="8" w:space="0" w:color="4F81BD"/>
            </w:tcBorders>
            <w:noWrap/>
          </w:tcPr>
          <w:p w14:paraId="6E916B03" w14:textId="77777777" w:rsidR="00107D99" w:rsidRPr="0005116D" w:rsidRDefault="00107D99" w:rsidP="0005116D">
            <w:pPr>
              <w:spacing w:after="0" w:line="240" w:lineRule="auto"/>
              <w:rPr>
                <w:rFonts w:ascii="Cambria" w:hAnsi="Cambria" w:cs="Calibri"/>
                <w:b/>
                <w:bCs/>
                <w:color w:val="000000"/>
                <w:sz w:val="24"/>
                <w:szCs w:val="24"/>
              </w:rPr>
            </w:pPr>
            <w:r w:rsidRPr="0005116D">
              <w:rPr>
                <w:rFonts w:ascii="Cambria" w:hAnsi="Cambria" w:cs="Calibri"/>
                <w:b/>
                <w:bCs/>
                <w:color w:val="000000"/>
                <w:sz w:val="24"/>
                <w:szCs w:val="24"/>
              </w:rPr>
              <w:t>Opbrengsten</w:t>
            </w:r>
          </w:p>
        </w:tc>
        <w:tc>
          <w:tcPr>
            <w:tcW w:w="1900" w:type="dxa"/>
            <w:tcBorders>
              <w:top w:val="single" w:sz="8" w:space="0" w:color="4F81BD"/>
              <w:bottom w:val="single" w:sz="8" w:space="0" w:color="4F81BD"/>
            </w:tcBorders>
            <w:noWrap/>
          </w:tcPr>
          <w:p w14:paraId="6E916B04" w14:textId="77777777" w:rsidR="00107D99" w:rsidRPr="0005116D" w:rsidRDefault="00107D99" w:rsidP="0005116D">
            <w:pPr>
              <w:spacing w:after="0" w:line="240" w:lineRule="auto"/>
              <w:rPr>
                <w:rFonts w:cs="Calibri"/>
                <w:color w:val="000000"/>
              </w:rPr>
            </w:pPr>
          </w:p>
        </w:tc>
        <w:tc>
          <w:tcPr>
            <w:tcW w:w="1780" w:type="dxa"/>
            <w:tcBorders>
              <w:top w:val="single" w:sz="8" w:space="0" w:color="4F81BD"/>
              <w:bottom w:val="single" w:sz="8" w:space="0" w:color="4F81BD"/>
            </w:tcBorders>
            <w:noWrap/>
          </w:tcPr>
          <w:p w14:paraId="6E916B05" w14:textId="77777777" w:rsidR="00107D99" w:rsidRPr="0005116D" w:rsidRDefault="00107D99" w:rsidP="0005116D">
            <w:pPr>
              <w:spacing w:after="0" w:line="240" w:lineRule="auto"/>
              <w:rPr>
                <w:rFonts w:cs="Calibri"/>
                <w:color w:val="000000"/>
              </w:rPr>
            </w:pPr>
          </w:p>
        </w:tc>
        <w:tc>
          <w:tcPr>
            <w:tcW w:w="1780" w:type="dxa"/>
            <w:tcBorders>
              <w:top w:val="single" w:sz="8" w:space="0" w:color="4F81BD"/>
              <w:bottom w:val="single" w:sz="8" w:space="0" w:color="4F81BD"/>
            </w:tcBorders>
            <w:noWrap/>
          </w:tcPr>
          <w:p w14:paraId="6E916B06" w14:textId="77777777" w:rsidR="00107D99" w:rsidRPr="0005116D" w:rsidRDefault="00107D99" w:rsidP="0005116D">
            <w:pPr>
              <w:spacing w:after="0" w:line="240" w:lineRule="auto"/>
              <w:rPr>
                <w:rFonts w:cs="Calibri"/>
                <w:color w:val="000000"/>
              </w:rPr>
            </w:pPr>
          </w:p>
        </w:tc>
        <w:tc>
          <w:tcPr>
            <w:tcW w:w="1740" w:type="dxa"/>
            <w:tcBorders>
              <w:top w:val="single" w:sz="8" w:space="0" w:color="4F81BD"/>
              <w:bottom w:val="single" w:sz="8" w:space="0" w:color="4F81BD"/>
            </w:tcBorders>
            <w:noWrap/>
          </w:tcPr>
          <w:p w14:paraId="6E916B07" w14:textId="77777777" w:rsidR="00107D99" w:rsidRPr="0005116D" w:rsidRDefault="00107D99" w:rsidP="0005116D">
            <w:pPr>
              <w:spacing w:after="0" w:line="240" w:lineRule="auto"/>
              <w:rPr>
                <w:rFonts w:ascii="Cambria" w:hAnsi="Cambria" w:cs="Calibri"/>
                <w:b/>
                <w:bCs/>
                <w:color w:val="000000"/>
              </w:rPr>
            </w:pPr>
            <w:r w:rsidRPr="0005116D">
              <w:rPr>
                <w:rFonts w:ascii="Cambria" w:hAnsi="Cambria" w:cs="Calibri"/>
                <w:b/>
                <w:bCs/>
                <w:color w:val="000000"/>
              </w:rPr>
              <w:t xml:space="preserve"> €     28.355,00 </w:t>
            </w:r>
          </w:p>
        </w:tc>
      </w:tr>
    </w:tbl>
    <w:p w14:paraId="6E916B09" w14:textId="77777777" w:rsidR="00107D99" w:rsidRDefault="00107D99" w:rsidP="003C66C3">
      <w:pPr>
        <w:pStyle w:val="Geenafstand1"/>
        <w:spacing w:line="276" w:lineRule="auto"/>
        <w:rPr>
          <w:rFonts w:ascii="Cambria" w:hAnsi="Cambria"/>
          <w:b/>
          <w:bCs/>
          <w:sz w:val="24"/>
          <w:szCs w:val="24"/>
          <w:lang w:val="nl-NL"/>
        </w:rPr>
      </w:pPr>
    </w:p>
    <w:p w14:paraId="6E916B0A" w14:textId="77777777" w:rsidR="00107D99" w:rsidRDefault="00107D99" w:rsidP="00B80D5C">
      <w:pPr>
        <w:pStyle w:val="Geenafstand1"/>
        <w:spacing w:line="276" w:lineRule="auto"/>
        <w:rPr>
          <w:rFonts w:ascii="Cambria" w:hAnsi="Cambria"/>
          <w:b/>
          <w:bCs/>
          <w:sz w:val="24"/>
          <w:szCs w:val="24"/>
          <w:lang w:val="nl-NL"/>
        </w:rPr>
      </w:pPr>
      <w:r>
        <w:rPr>
          <w:rFonts w:ascii="Cambria" w:hAnsi="Cambria"/>
          <w:b/>
          <w:bCs/>
          <w:sz w:val="24"/>
          <w:szCs w:val="24"/>
          <w:lang w:val="nl-NL"/>
        </w:rPr>
        <w:t>Toelichting best case</w:t>
      </w:r>
    </w:p>
    <w:p w14:paraId="6E916B0B" w14:textId="77777777" w:rsidR="00107D99" w:rsidRPr="00B80D5C" w:rsidRDefault="00107D99" w:rsidP="005808FA">
      <w:pPr>
        <w:rPr>
          <w:rFonts w:cs="Calibri"/>
          <w:color w:val="000000"/>
        </w:rPr>
      </w:pPr>
      <w:r>
        <w:rPr>
          <w:rFonts w:ascii="Cambria" w:hAnsi="Cambria"/>
          <w:sz w:val="24"/>
          <w:szCs w:val="24"/>
        </w:rPr>
        <w:t>Het totale project wordt weer op dezelfde waarde geschat. Ook hier worden lage omzetten gedraaid, omdat het een beginnend project betreft. In dit geval behaalt het platform de ruimschoots de benodigde participaties om winst te maken. De kosten van dit communicatieplan worden ruimschoots gedekt door de opbrengsten en er wordt ook hier een winst gemaakt door Voetbalbestuur.</w:t>
      </w:r>
      <w:r w:rsidRPr="00B80D5C">
        <w:rPr>
          <w:rFonts w:ascii="Cambria" w:hAnsi="Cambria"/>
          <w:sz w:val="24"/>
          <w:szCs w:val="24"/>
        </w:rPr>
        <w:t>nl van</w:t>
      </w:r>
      <w:r w:rsidRPr="00B80D5C">
        <w:rPr>
          <w:rFonts w:ascii="Cambria" w:hAnsi="Cambria" w:cs="Calibri"/>
          <w:color w:val="000000"/>
          <w:sz w:val="24"/>
          <w:szCs w:val="24"/>
        </w:rPr>
        <w:t xml:space="preserve"> € 14.805,00.</w:t>
      </w:r>
      <w:r>
        <w:rPr>
          <w:rFonts w:ascii="Cambria" w:hAnsi="Cambria" w:cs="Calibri"/>
          <w:color w:val="000000"/>
          <w:sz w:val="24"/>
          <w:szCs w:val="24"/>
        </w:rPr>
        <w:t xml:space="preserve"> </w:t>
      </w:r>
    </w:p>
    <w:p w14:paraId="6E916B0C" w14:textId="77777777" w:rsidR="00107D99" w:rsidRDefault="00107D99" w:rsidP="00AC7D97">
      <w:pPr>
        <w:pStyle w:val="Kop1"/>
      </w:pPr>
      <w:bookmarkStart w:id="97" w:name="_Toc336779177"/>
      <w:r>
        <w:lastRenderedPageBreak/>
        <w:t>Bijlage</w:t>
      </w:r>
      <w:bookmarkEnd w:id="97"/>
    </w:p>
    <w:p w14:paraId="6E916B0D" w14:textId="77777777" w:rsidR="00107D99" w:rsidRDefault="00107D99" w:rsidP="00AC7D97">
      <w:pPr>
        <w:pStyle w:val="Kop2"/>
      </w:pPr>
      <w:bookmarkStart w:id="98" w:name="_Toc336779178"/>
      <w:r>
        <w:t>Bijlage 1: Marktonderzoek</w:t>
      </w:r>
      <w:bookmarkEnd w:id="98"/>
    </w:p>
    <w:p w14:paraId="6E916B0E" w14:textId="77777777" w:rsidR="00107D99" w:rsidRDefault="00107D99" w:rsidP="00DC14A0">
      <w:pPr>
        <w:pStyle w:val="Geenafstand"/>
        <w:rPr>
          <w:rFonts w:ascii="Cambria" w:hAnsi="Cambria"/>
          <w:sz w:val="24"/>
          <w:szCs w:val="24"/>
        </w:rPr>
      </w:pPr>
      <w:r>
        <w:rPr>
          <w:rFonts w:ascii="Cambria" w:hAnsi="Cambria"/>
          <w:sz w:val="24"/>
          <w:szCs w:val="24"/>
        </w:rPr>
        <w:t>Binnen My eyes is men gaan uitzoeken of het idee om een digitaal platform voor amateurbesturen te ontwikkelen ook daadwerkelijk haalbaar is. My eyes heeft dit concept al eerder met succes in andere sectoren uitgevoerd. Daarom is er in januari 2011 een marktonderzoek uitgevoerd door My eyes. Dit marktonderzoek is door middel van enquêtes afgenomen bij de potentiële doelgroep (de besturen van verenigingen). Hieronder staan relevante conclusies en aanbevelingen uit dit desbetreffende marktonderzoek.</w:t>
      </w:r>
    </w:p>
    <w:p w14:paraId="6E916B0F" w14:textId="77777777" w:rsidR="00107D99" w:rsidRPr="00DA36E5" w:rsidRDefault="00107D99" w:rsidP="00A10A50">
      <w:pPr>
        <w:pStyle w:val="Geenafstand"/>
        <w:rPr>
          <w:rFonts w:ascii="Cambria" w:hAnsi="Cambria"/>
          <w:b/>
          <w:bCs/>
          <w:sz w:val="24"/>
          <w:szCs w:val="24"/>
        </w:rPr>
      </w:pPr>
    </w:p>
    <w:p w14:paraId="6E916B10" w14:textId="77777777" w:rsidR="00107D99" w:rsidRPr="00DA36E5" w:rsidRDefault="00107D99" w:rsidP="00DC14A0">
      <w:pPr>
        <w:pStyle w:val="Geenafstand"/>
        <w:rPr>
          <w:rFonts w:ascii="Cambria" w:hAnsi="Cambria"/>
          <w:b/>
          <w:bCs/>
          <w:sz w:val="24"/>
          <w:szCs w:val="24"/>
        </w:rPr>
      </w:pPr>
      <w:r w:rsidRPr="00DA36E5">
        <w:rPr>
          <w:rFonts w:ascii="Cambria" w:hAnsi="Cambria"/>
          <w:b/>
          <w:bCs/>
          <w:sz w:val="24"/>
          <w:szCs w:val="24"/>
        </w:rPr>
        <w:t xml:space="preserve">Hebben de amateurvoetbalverenigingen interesse om van Voetbalbestuur.nl gebruik </w:t>
      </w:r>
      <w:r>
        <w:rPr>
          <w:rFonts w:ascii="Cambria" w:hAnsi="Cambria"/>
          <w:b/>
          <w:bCs/>
          <w:sz w:val="24"/>
          <w:szCs w:val="24"/>
        </w:rPr>
        <w:t>te gaan</w:t>
      </w:r>
      <w:r w:rsidRPr="00DA36E5">
        <w:rPr>
          <w:rFonts w:ascii="Cambria" w:hAnsi="Cambria"/>
          <w:b/>
          <w:bCs/>
          <w:sz w:val="24"/>
          <w:szCs w:val="24"/>
        </w:rPr>
        <w:t xml:space="preserve"> maken?</w:t>
      </w:r>
    </w:p>
    <w:p w14:paraId="6E916B11" w14:textId="77777777" w:rsidR="00107D99" w:rsidRPr="00A10A50" w:rsidRDefault="00107D99" w:rsidP="00DC14A0">
      <w:pPr>
        <w:pStyle w:val="Geenafstand"/>
        <w:rPr>
          <w:rFonts w:ascii="Cambria" w:hAnsi="Cambria"/>
          <w:sz w:val="24"/>
          <w:szCs w:val="24"/>
        </w:rPr>
      </w:pPr>
      <w:r w:rsidRPr="00A10A50">
        <w:rPr>
          <w:rFonts w:ascii="Cambria" w:hAnsi="Cambria"/>
          <w:sz w:val="24"/>
          <w:szCs w:val="24"/>
        </w:rPr>
        <w:t>We mogen stellen dat er voldoende animo voor Voetbalbestuur.nl is. Maar liefst 69,33% (208 verenigingen) van de respondenten geeft aan gebruik te gaan maken van Voetbalbestuur.nl zodra het er komt. Daarnaast blijkt dat veel verenigingen die nog geen gebruik hebben gemaakt van professionele hulp, wel van Voetbalbestuur.nl gebruik willen gaan maken (30,6%). Voetbalbestuur.nl heeft hier dan ook de kans om verenigingen er toe te zetten gebruik te gaan maken van Voetbalbestuur.nl. Daarnaast werd er gevreesd dat clubs die al wel gebruik hadden gemaakt van professionele hulp geen heil in Voetbalbestuur.nl zagen. Dit bleek echter niet waar te zijn, maar liefst 38,6% van de respondenten gaf aan gebruik te gaan maken van Voetbalbestuur.nl, terwijl ze al eerder gebruik hadden gemaakt van professionele hulp. De conclusie die hier dan ook getrokken mag worden, is dat er voldoende interesse in Voetbalbestuur.nl is om het te doen laten slagen.</w:t>
      </w:r>
    </w:p>
    <w:p w14:paraId="6E916B12" w14:textId="77777777" w:rsidR="00107D99" w:rsidRPr="00A10A50" w:rsidRDefault="00107D99" w:rsidP="00DC14A0">
      <w:pPr>
        <w:pStyle w:val="Geenafstand"/>
        <w:rPr>
          <w:rFonts w:ascii="Cambria" w:hAnsi="Cambria"/>
          <w:sz w:val="24"/>
          <w:szCs w:val="24"/>
        </w:rPr>
      </w:pPr>
    </w:p>
    <w:p w14:paraId="6E916B13" w14:textId="77777777" w:rsidR="00107D99" w:rsidRPr="00DA36E5" w:rsidRDefault="00107D99" w:rsidP="00DC14A0">
      <w:pPr>
        <w:pStyle w:val="Geenafstand"/>
        <w:rPr>
          <w:rFonts w:ascii="Cambria" w:hAnsi="Cambria"/>
          <w:b/>
          <w:bCs/>
          <w:sz w:val="24"/>
          <w:szCs w:val="24"/>
        </w:rPr>
      </w:pPr>
      <w:r w:rsidRPr="00DA36E5">
        <w:rPr>
          <w:rFonts w:ascii="Cambria" w:hAnsi="Cambria"/>
          <w:b/>
          <w:bCs/>
          <w:sz w:val="24"/>
          <w:szCs w:val="24"/>
        </w:rPr>
        <w:t>Welke vraagstukken/problemen spelen er op dit moment binnen de amateurvoetbalverenigingen?</w:t>
      </w:r>
    </w:p>
    <w:p w14:paraId="6E916B14" w14:textId="77777777" w:rsidR="00107D99" w:rsidRPr="00A10A50" w:rsidRDefault="00107D99" w:rsidP="00DC14A0">
      <w:pPr>
        <w:pStyle w:val="Geenafstand"/>
        <w:rPr>
          <w:rFonts w:ascii="Cambria" w:hAnsi="Cambria"/>
          <w:sz w:val="24"/>
          <w:szCs w:val="24"/>
        </w:rPr>
      </w:pPr>
      <w:r w:rsidRPr="00A10A50">
        <w:rPr>
          <w:rFonts w:ascii="Cambria" w:hAnsi="Cambria"/>
          <w:sz w:val="24"/>
          <w:szCs w:val="24"/>
        </w:rPr>
        <w:t>Uit het onderzoek is gebleken dat de vrijwilligersproblematiek veruit het grootste probleem is binnen de verenigingen. Maar liefst 63,3% van de respondenten (190 clubs) geven aan dat de vrijwilligersproblematiek een groot probleem is binnen de vereniging. Het sponsoringbeleid wordt ook als een groot probleem ervaren (40% van de respondenten). Daarachter volgen het complex/accommodatiebeheer (36%) en het jeugdbeleid/jeugdopleiding (34,3%). Hieronde</w:t>
      </w:r>
      <w:r>
        <w:rPr>
          <w:rFonts w:ascii="Cambria" w:hAnsi="Cambria"/>
          <w:sz w:val="24"/>
          <w:szCs w:val="24"/>
        </w:rPr>
        <w:t xml:space="preserve">r staat de top 10 van problemen en </w:t>
      </w:r>
      <w:r w:rsidRPr="00A10A50">
        <w:rPr>
          <w:rFonts w:ascii="Cambria" w:hAnsi="Cambria"/>
          <w:sz w:val="24"/>
          <w:szCs w:val="24"/>
        </w:rPr>
        <w:t>vraagstukken weergegeven, die wij hebben mogen concluderen uit dit onderzoek.</w:t>
      </w:r>
    </w:p>
    <w:p w14:paraId="6E916B15" w14:textId="77777777" w:rsidR="00107D99" w:rsidRPr="00A10A50" w:rsidRDefault="00107D99" w:rsidP="00A10A50">
      <w:pPr>
        <w:pStyle w:val="Geenafstand"/>
        <w:rPr>
          <w:rFonts w:ascii="Cambria" w:hAnsi="Cambri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4912"/>
        <w:gridCol w:w="3134"/>
      </w:tblGrid>
      <w:tr w:rsidR="00107D99" w:rsidRPr="0005116D" w14:paraId="6E916B19" w14:textId="77777777" w:rsidTr="0005116D">
        <w:trPr>
          <w:jc w:val="center"/>
        </w:trPr>
        <w:tc>
          <w:tcPr>
            <w:tcW w:w="1242" w:type="dxa"/>
          </w:tcPr>
          <w:p w14:paraId="6E916B16"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Nr.</w:t>
            </w:r>
          </w:p>
        </w:tc>
        <w:tc>
          <w:tcPr>
            <w:tcW w:w="4912" w:type="dxa"/>
          </w:tcPr>
          <w:p w14:paraId="6E916B17"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Vraagstuk/Probleem</w:t>
            </w:r>
          </w:p>
        </w:tc>
        <w:tc>
          <w:tcPr>
            <w:tcW w:w="3134" w:type="dxa"/>
          </w:tcPr>
          <w:p w14:paraId="6E916B18"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Percentage (in %)</w:t>
            </w:r>
          </w:p>
        </w:tc>
      </w:tr>
      <w:tr w:rsidR="00107D99" w:rsidRPr="0005116D" w14:paraId="6E916B1D" w14:textId="77777777" w:rsidTr="0005116D">
        <w:trPr>
          <w:jc w:val="center"/>
        </w:trPr>
        <w:tc>
          <w:tcPr>
            <w:tcW w:w="1242" w:type="dxa"/>
          </w:tcPr>
          <w:p w14:paraId="6E916B1A"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1</w:t>
            </w:r>
          </w:p>
        </w:tc>
        <w:tc>
          <w:tcPr>
            <w:tcW w:w="4912" w:type="dxa"/>
          </w:tcPr>
          <w:p w14:paraId="6E916B1B"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Vrijwilligersproblematiek</w:t>
            </w:r>
          </w:p>
        </w:tc>
        <w:tc>
          <w:tcPr>
            <w:tcW w:w="3134" w:type="dxa"/>
          </w:tcPr>
          <w:p w14:paraId="6E916B1C"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63,3</w:t>
            </w:r>
          </w:p>
        </w:tc>
      </w:tr>
      <w:tr w:rsidR="00107D99" w:rsidRPr="0005116D" w14:paraId="6E916B21" w14:textId="77777777" w:rsidTr="0005116D">
        <w:trPr>
          <w:jc w:val="center"/>
        </w:trPr>
        <w:tc>
          <w:tcPr>
            <w:tcW w:w="1242" w:type="dxa"/>
          </w:tcPr>
          <w:p w14:paraId="6E916B1E"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2</w:t>
            </w:r>
          </w:p>
        </w:tc>
        <w:tc>
          <w:tcPr>
            <w:tcW w:w="4912" w:type="dxa"/>
          </w:tcPr>
          <w:p w14:paraId="6E916B1F"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Sponsoringbeleid</w:t>
            </w:r>
          </w:p>
        </w:tc>
        <w:tc>
          <w:tcPr>
            <w:tcW w:w="3134" w:type="dxa"/>
          </w:tcPr>
          <w:p w14:paraId="6E916B20"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40</w:t>
            </w:r>
          </w:p>
        </w:tc>
      </w:tr>
      <w:tr w:rsidR="00107D99" w:rsidRPr="0005116D" w14:paraId="6E916B25" w14:textId="77777777" w:rsidTr="0005116D">
        <w:trPr>
          <w:jc w:val="center"/>
        </w:trPr>
        <w:tc>
          <w:tcPr>
            <w:tcW w:w="1242" w:type="dxa"/>
          </w:tcPr>
          <w:p w14:paraId="6E916B22"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3</w:t>
            </w:r>
          </w:p>
        </w:tc>
        <w:tc>
          <w:tcPr>
            <w:tcW w:w="4912" w:type="dxa"/>
          </w:tcPr>
          <w:p w14:paraId="6E916B23"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Complex/Accommodatiebeheer</w:t>
            </w:r>
          </w:p>
        </w:tc>
        <w:tc>
          <w:tcPr>
            <w:tcW w:w="3134" w:type="dxa"/>
          </w:tcPr>
          <w:p w14:paraId="6E916B24"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36</w:t>
            </w:r>
          </w:p>
        </w:tc>
      </w:tr>
      <w:tr w:rsidR="00107D99" w:rsidRPr="0005116D" w14:paraId="6E916B29" w14:textId="77777777" w:rsidTr="0005116D">
        <w:trPr>
          <w:jc w:val="center"/>
        </w:trPr>
        <w:tc>
          <w:tcPr>
            <w:tcW w:w="1242" w:type="dxa"/>
          </w:tcPr>
          <w:p w14:paraId="6E916B26"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4</w:t>
            </w:r>
          </w:p>
        </w:tc>
        <w:tc>
          <w:tcPr>
            <w:tcW w:w="4912" w:type="dxa"/>
          </w:tcPr>
          <w:p w14:paraId="6E916B27"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Jeugdbeleid/Jeugdopleiding</w:t>
            </w:r>
          </w:p>
        </w:tc>
        <w:tc>
          <w:tcPr>
            <w:tcW w:w="3134" w:type="dxa"/>
          </w:tcPr>
          <w:p w14:paraId="6E916B28"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34,3</w:t>
            </w:r>
          </w:p>
        </w:tc>
      </w:tr>
      <w:tr w:rsidR="00107D99" w:rsidRPr="0005116D" w14:paraId="6E916B2D" w14:textId="77777777" w:rsidTr="0005116D">
        <w:trPr>
          <w:jc w:val="center"/>
        </w:trPr>
        <w:tc>
          <w:tcPr>
            <w:tcW w:w="1242" w:type="dxa"/>
          </w:tcPr>
          <w:p w14:paraId="6E916B2A"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5</w:t>
            </w:r>
          </w:p>
        </w:tc>
        <w:tc>
          <w:tcPr>
            <w:tcW w:w="4912" w:type="dxa"/>
          </w:tcPr>
          <w:p w14:paraId="6E916B2B"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Energielasten beheren</w:t>
            </w:r>
          </w:p>
        </w:tc>
        <w:tc>
          <w:tcPr>
            <w:tcW w:w="3134" w:type="dxa"/>
          </w:tcPr>
          <w:p w14:paraId="6E916B2C"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25,7</w:t>
            </w:r>
          </w:p>
        </w:tc>
      </w:tr>
      <w:tr w:rsidR="00107D99" w:rsidRPr="0005116D" w14:paraId="6E916B31" w14:textId="77777777" w:rsidTr="0005116D">
        <w:trPr>
          <w:jc w:val="center"/>
        </w:trPr>
        <w:tc>
          <w:tcPr>
            <w:tcW w:w="1242" w:type="dxa"/>
          </w:tcPr>
          <w:p w14:paraId="6E916B2E"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6</w:t>
            </w:r>
          </w:p>
        </w:tc>
        <w:tc>
          <w:tcPr>
            <w:tcW w:w="4912" w:type="dxa"/>
          </w:tcPr>
          <w:p w14:paraId="6E916B2F"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Ledenwerving/behoud</w:t>
            </w:r>
          </w:p>
        </w:tc>
        <w:tc>
          <w:tcPr>
            <w:tcW w:w="3134" w:type="dxa"/>
          </w:tcPr>
          <w:p w14:paraId="6E916B30"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23,3</w:t>
            </w:r>
          </w:p>
        </w:tc>
      </w:tr>
      <w:tr w:rsidR="00107D99" w:rsidRPr="0005116D" w14:paraId="6E916B35" w14:textId="77777777" w:rsidTr="0005116D">
        <w:trPr>
          <w:jc w:val="center"/>
        </w:trPr>
        <w:tc>
          <w:tcPr>
            <w:tcW w:w="1242" w:type="dxa"/>
          </w:tcPr>
          <w:p w14:paraId="6E916B32"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7</w:t>
            </w:r>
          </w:p>
        </w:tc>
        <w:tc>
          <w:tcPr>
            <w:tcW w:w="4912" w:type="dxa"/>
          </w:tcPr>
          <w:p w14:paraId="6E916B33"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Organisatie Bestuur</w:t>
            </w:r>
          </w:p>
        </w:tc>
        <w:tc>
          <w:tcPr>
            <w:tcW w:w="3134" w:type="dxa"/>
          </w:tcPr>
          <w:p w14:paraId="6E916B34"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23</w:t>
            </w:r>
          </w:p>
        </w:tc>
      </w:tr>
      <w:tr w:rsidR="00107D99" w:rsidRPr="0005116D" w14:paraId="6E916B39" w14:textId="77777777" w:rsidTr="0005116D">
        <w:trPr>
          <w:jc w:val="center"/>
        </w:trPr>
        <w:tc>
          <w:tcPr>
            <w:tcW w:w="1242" w:type="dxa"/>
          </w:tcPr>
          <w:p w14:paraId="6E916B36"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8</w:t>
            </w:r>
          </w:p>
        </w:tc>
        <w:tc>
          <w:tcPr>
            <w:tcW w:w="4912" w:type="dxa"/>
          </w:tcPr>
          <w:p w14:paraId="6E916B37"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PR</w:t>
            </w:r>
          </w:p>
        </w:tc>
        <w:tc>
          <w:tcPr>
            <w:tcW w:w="3134" w:type="dxa"/>
          </w:tcPr>
          <w:p w14:paraId="6E916B38"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23</w:t>
            </w:r>
          </w:p>
        </w:tc>
      </w:tr>
      <w:tr w:rsidR="00107D99" w:rsidRPr="0005116D" w14:paraId="6E916B3D" w14:textId="77777777" w:rsidTr="0005116D">
        <w:trPr>
          <w:jc w:val="center"/>
        </w:trPr>
        <w:tc>
          <w:tcPr>
            <w:tcW w:w="1242" w:type="dxa"/>
          </w:tcPr>
          <w:p w14:paraId="6E916B3A"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9</w:t>
            </w:r>
          </w:p>
        </w:tc>
        <w:tc>
          <w:tcPr>
            <w:tcW w:w="4912" w:type="dxa"/>
          </w:tcPr>
          <w:p w14:paraId="6E916B3B"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Samenwerking met andere verenigingen</w:t>
            </w:r>
          </w:p>
        </w:tc>
        <w:tc>
          <w:tcPr>
            <w:tcW w:w="3134" w:type="dxa"/>
          </w:tcPr>
          <w:p w14:paraId="6E916B3C"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20,7</w:t>
            </w:r>
          </w:p>
        </w:tc>
      </w:tr>
      <w:tr w:rsidR="00107D99" w:rsidRPr="0005116D" w14:paraId="6E916B41" w14:textId="77777777" w:rsidTr="0005116D">
        <w:trPr>
          <w:jc w:val="center"/>
        </w:trPr>
        <w:tc>
          <w:tcPr>
            <w:tcW w:w="1242" w:type="dxa"/>
          </w:tcPr>
          <w:p w14:paraId="6E916B3E"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10</w:t>
            </w:r>
          </w:p>
        </w:tc>
        <w:tc>
          <w:tcPr>
            <w:tcW w:w="4912" w:type="dxa"/>
          </w:tcPr>
          <w:p w14:paraId="6E916B3F"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Websitebeheer/design</w:t>
            </w:r>
          </w:p>
        </w:tc>
        <w:tc>
          <w:tcPr>
            <w:tcW w:w="3134" w:type="dxa"/>
          </w:tcPr>
          <w:p w14:paraId="6E916B40" w14:textId="77777777" w:rsidR="00107D99" w:rsidRPr="0005116D" w:rsidRDefault="00107D99" w:rsidP="00A10A50">
            <w:pPr>
              <w:pStyle w:val="Geenafstand"/>
              <w:rPr>
                <w:rFonts w:ascii="Cambria" w:hAnsi="Cambria"/>
                <w:sz w:val="24"/>
                <w:szCs w:val="24"/>
                <w:lang w:eastAsia="en-US"/>
              </w:rPr>
            </w:pPr>
            <w:r w:rsidRPr="0005116D">
              <w:rPr>
                <w:rFonts w:ascii="Cambria" w:hAnsi="Cambria"/>
                <w:sz w:val="24"/>
                <w:szCs w:val="24"/>
                <w:lang w:eastAsia="en-US"/>
              </w:rPr>
              <w:t>15</w:t>
            </w:r>
          </w:p>
        </w:tc>
      </w:tr>
    </w:tbl>
    <w:p w14:paraId="6E916B42" w14:textId="77777777" w:rsidR="00107D99" w:rsidRDefault="00107D99" w:rsidP="00A10A50">
      <w:pPr>
        <w:pStyle w:val="Geenafstand"/>
        <w:rPr>
          <w:rFonts w:ascii="Cambria" w:hAnsi="Cambria"/>
          <w:b/>
          <w:bCs/>
          <w:sz w:val="24"/>
          <w:szCs w:val="24"/>
        </w:rPr>
      </w:pPr>
    </w:p>
    <w:p w14:paraId="6E916B43" w14:textId="77777777" w:rsidR="00107D99" w:rsidRPr="00DA36E5" w:rsidRDefault="00107D99" w:rsidP="00A10A50">
      <w:pPr>
        <w:pStyle w:val="Geenafstand"/>
        <w:rPr>
          <w:rFonts w:ascii="Cambria" w:hAnsi="Cambria"/>
          <w:b/>
          <w:bCs/>
          <w:sz w:val="24"/>
          <w:szCs w:val="24"/>
        </w:rPr>
      </w:pPr>
      <w:r w:rsidRPr="00DA36E5">
        <w:rPr>
          <w:rFonts w:ascii="Cambria" w:hAnsi="Cambria"/>
          <w:b/>
          <w:bCs/>
          <w:sz w:val="24"/>
          <w:szCs w:val="24"/>
        </w:rPr>
        <w:lastRenderedPageBreak/>
        <w:t>Is er behoefte om samen te werken en te discussiëren met andere voetbalverenigingen?</w:t>
      </w:r>
    </w:p>
    <w:p w14:paraId="6E916B44" w14:textId="77777777" w:rsidR="00107D99" w:rsidRPr="00A10A50" w:rsidRDefault="00107D99" w:rsidP="00A10A50">
      <w:pPr>
        <w:pStyle w:val="Geenafstand"/>
        <w:rPr>
          <w:rFonts w:ascii="Cambria" w:hAnsi="Cambria"/>
          <w:sz w:val="24"/>
          <w:szCs w:val="24"/>
        </w:rPr>
      </w:pPr>
      <w:r w:rsidRPr="00A10A50">
        <w:rPr>
          <w:rFonts w:ascii="Cambria" w:hAnsi="Cambria"/>
          <w:sz w:val="24"/>
          <w:szCs w:val="24"/>
        </w:rPr>
        <w:t xml:space="preserve">Er is gebleken dat 74,33% van de respondenten (223 verenigingen), er behoefte aan heeft om problemen/vraagstukken met andere verenigingen te bespreken. Daardoor mogen we stellen dat het idee van My eyes om een discussieforum aan Voetbalbestuur.nl toe te voegen doorgevoerd moet worden. Ten eerste kan dit er voor zorgen dat meer verenigingen gebruik gaan maken van Voetbalbestuur.nl en ten tweede komt men de verenigingen daarmee tegemoet. </w:t>
      </w:r>
    </w:p>
    <w:p w14:paraId="6E916B45" w14:textId="77777777" w:rsidR="00107D99" w:rsidRPr="00A10A50" w:rsidRDefault="00107D99" w:rsidP="00A10A50">
      <w:pPr>
        <w:pStyle w:val="Geenafstand"/>
        <w:rPr>
          <w:rFonts w:ascii="Cambria" w:hAnsi="Cambria"/>
          <w:sz w:val="24"/>
          <w:szCs w:val="24"/>
        </w:rPr>
      </w:pPr>
      <w:r w:rsidRPr="00A10A50">
        <w:rPr>
          <w:rFonts w:ascii="Cambria" w:hAnsi="Cambria"/>
          <w:sz w:val="24"/>
          <w:szCs w:val="24"/>
        </w:rPr>
        <w:t>Daarnaast blijkt dat veel clubs al bezig zijn met de samenwerking met een andere partij. 61,33% van de respondenten (184 verenigingen) gaf aan een samenwerkingsverband te hebben op dit moment. Doordat veel clubs hier al mee bezig zijn, is er duidelijk behoefte om samen te werken. Voetbalbestuur.nl kan hier op in spelen d.m.v. het discussieforum. Verenigingen kunnen met elkaar in contact komen en samen problemen oplossen.</w:t>
      </w:r>
    </w:p>
    <w:p w14:paraId="6E916B46" w14:textId="77777777" w:rsidR="00107D99" w:rsidRPr="00A10A50" w:rsidRDefault="00107D99" w:rsidP="00A10A50">
      <w:pPr>
        <w:pStyle w:val="Geenafstand"/>
        <w:rPr>
          <w:rFonts w:ascii="Cambria" w:hAnsi="Cambria"/>
          <w:sz w:val="24"/>
          <w:szCs w:val="24"/>
        </w:rPr>
      </w:pPr>
      <w:r w:rsidRPr="00A10A50">
        <w:rPr>
          <w:rFonts w:ascii="Cambria" w:hAnsi="Cambria"/>
          <w:sz w:val="24"/>
          <w:szCs w:val="24"/>
        </w:rPr>
        <w:t>De conclusie is dan ook dat er voldoende behoefte voor samenwerking en discussie is om dit concept (het discussieforum) toe te passen bij Voetbalbestuur.nl.</w:t>
      </w:r>
    </w:p>
    <w:p w14:paraId="6E916B47" w14:textId="77777777" w:rsidR="00107D99" w:rsidRPr="00A10A50" w:rsidRDefault="00107D99" w:rsidP="00A10A50">
      <w:pPr>
        <w:pStyle w:val="Geenafstand"/>
        <w:rPr>
          <w:rFonts w:ascii="Cambria" w:hAnsi="Cambria"/>
          <w:sz w:val="24"/>
          <w:szCs w:val="24"/>
        </w:rPr>
      </w:pPr>
    </w:p>
    <w:p w14:paraId="6E916B48" w14:textId="77777777" w:rsidR="00107D99" w:rsidRPr="00DA36E5" w:rsidRDefault="00107D99" w:rsidP="00DA36E5">
      <w:pPr>
        <w:pStyle w:val="Geenafstand"/>
        <w:rPr>
          <w:rFonts w:ascii="Cambria" w:hAnsi="Cambria"/>
          <w:b/>
          <w:bCs/>
          <w:sz w:val="24"/>
          <w:szCs w:val="24"/>
        </w:rPr>
      </w:pPr>
      <w:r w:rsidRPr="00DA36E5">
        <w:rPr>
          <w:rFonts w:ascii="Cambria" w:hAnsi="Cambria"/>
          <w:b/>
          <w:bCs/>
          <w:sz w:val="24"/>
          <w:szCs w:val="24"/>
        </w:rPr>
        <w:t>Conclusie Hoofdvraag</w:t>
      </w:r>
    </w:p>
    <w:p w14:paraId="6E916B49" w14:textId="77777777" w:rsidR="00107D99" w:rsidRDefault="00107D99" w:rsidP="00A10A50">
      <w:pPr>
        <w:pStyle w:val="Geenafstand"/>
        <w:rPr>
          <w:rFonts w:ascii="Cambria" w:hAnsi="Cambria"/>
          <w:i/>
          <w:iCs/>
          <w:sz w:val="24"/>
          <w:szCs w:val="24"/>
        </w:rPr>
      </w:pPr>
      <w:r>
        <w:rPr>
          <w:rFonts w:ascii="Cambria" w:hAnsi="Cambria"/>
          <w:i/>
          <w:iCs/>
          <w:sz w:val="24"/>
          <w:szCs w:val="24"/>
        </w:rPr>
        <w:t>“</w:t>
      </w:r>
      <w:r w:rsidRPr="00DA36E5">
        <w:rPr>
          <w:rFonts w:ascii="Cambria" w:hAnsi="Cambria"/>
          <w:i/>
          <w:iCs/>
          <w:sz w:val="24"/>
          <w:szCs w:val="24"/>
        </w:rPr>
        <w:t>Hoe moet men Voetbalbestuur.nl vorm gaan geven om het te laten slagen?</w:t>
      </w:r>
      <w:r>
        <w:rPr>
          <w:rFonts w:ascii="Cambria" w:hAnsi="Cambria"/>
          <w:i/>
          <w:iCs/>
          <w:sz w:val="24"/>
          <w:szCs w:val="24"/>
        </w:rPr>
        <w:t>”</w:t>
      </w:r>
    </w:p>
    <w:p w14:paraId="6E916B4A" w14:textId="77777777" w:rsidR="00107D99" w:rsidRPr="00DA36E5" w:rsidRDefault="00107D99" w:rsidP="00A10A50">
      <w:pPr>
        <w:pStyle w:val="Geenafstand"/>
        <w:rPr>
          <w:rFonts w:ascii="Cambria" w:hAnsi="Cambria"/>
          <w:i/>
          <w:iCs/>
          <w:sz w:val="24"/>
          <w:szCs w:val="24"/>
        </w:rPr>
      </w:pPr>
    </w:p>
    <w:p w14:paraId="6E916B4B" w14:textId="77777777" w:rsidR="00107D99" w:rsidRPr="00A10A50" w:rsidRDefault="00107D99" w:rsidP="00DA36E5">
      <w:pPr>
        <w:pStyle w:val="Geenafstand"/>
        <w:rPr>
          <w:rFonts w:ascii="Cambria" w:hAnsi="Cambria"/>
          <w:sz w:val="24"/>
          <w:szCs w:val="24"/>
        </w:rPr>
      </w:pPr>
      <w:r w:rsidRPr="00A10A50">
        <w:rPr>
          <w:rFonts w:ascii="Cambria" w:hAnsi="Cambria"/>
          <w:sz w:val="24"/>
          <w:szCs w:val="24"/>
        </w:rPr>
        <w:t>De resultaten uit het onderzoek kunnen we het best als volgt omschrijven:</w:t>
      </w:r>
    </w:p>
    <w:p w14:paraId="6E916B4C" w14:textId="77777777" w:rsidR="00107D99" w:rsidRPr="00A10A50" w:rsidRDefault="00107D99" w:rsidP="00DA36E5">
      <w:pPr>
        <w:pStyle w:val="Geenafstand"/>
        <w:numPr>
          <w:ilvl w:val="0"/>
          <w:numId w:val="4"/>
        </w:numPr>
        <w:rPr>
          <w:rFonts w:ascii="Cambria" w:hAnsi="Cambria"/>
          <w:sz w:val="24"/>
          <w:szCs w:val="24"/>
        </w:rPr>
      </w:pPr>
      <w:r w:rsidRPr="00A10A50">
        <w:rPr>
          <w:rFonts w:ascii="Cambria" w:hAnsi="Cambria"/>
          <w:sz w:val="24"/>
          <w:szCs w:val="24"/>
        </w:rPr>
        <w:t>Allereerst is er gebleken dat er voldoende interesse in het concept Voetbalbestuur.nl is om het te doen laten slagen. 69.33% van de respondenten geeft aan gebruik te gaan maken van Voetbalbestuur.nl</w:t>
      </w:r>
    </w:p>
    <w:p w14:paraId="6E916B4D" w14:textId="77777777" w:rsidR="00107D99" w:rsidRPr="00A10A50" w:rsidRDefault="00107D99" w:rsidP="00A10A50">
      <w:pPr>
        <w:pStyle w:val="Geenafstand"/>
        <w:rPr>
          <w:rFonts w:ascii="Cambria" w:hAnsi="Cambria"/>
          <w:sz w:val="24"/>
          <w:szCs w:val="24"/>
        </w:rPr>
      </w:pPr>
    </w:p>
    <w:p w14:paraId="6E916B4E" w14:textId="77777777" w:rsidR="00107D99" w:rsidRPr="00A10A50" w:rsidRDefault="00107D99" w:rsidP="00DA36E5">
      <w:pPr>
        <w:pStyle w:val="Geenafstand"/>
        <w:numPr>
          <w:ilvl w:val="0"/>
          <w:numId w:val="4"/>
        </w:numPr>
        <w:rPr>
          <w:rFonts w:ascii="Cambria" w:hAnsi="Cambria"/>
          <w:sz w:val="24"/>
          <w:szCs w:val="24"/>
        </w:rPr>
      </w:pPr>
      <w:r w:rsidRPr="00A10A50">
        <w:rPr>
          <w:rFonts w:ascii="Cambria" w:hAnsi="Cambria"/>
          <w:sz w:val="24"/>
          <w:szCs w:val="24"/>
        </w:rPr>
        <w:t>De grootste problemen/vraagstukken die de verenigingen hebben, zijn de vrijwilligersproblematiek, het sponsoringbeleid, het complex/accommodatiebeheer en het jeugdbeleid/jeugdopleiding. Daarnaast spelen er nog veel andere problemen binnen de verenigingen. Voor Voetbalbestuur.nl is het zaak om zich in eerste instantie te gaan richten op de gegeven Top-10 van problemen/vraagstukken. Dit kan men dan langzaam aan uitbreiden met het oplossen van andere onderwerpen. Bij deze Top-10 kan men professionele aanbieders zoeken. Als deze zich verbinden aan Voetbalbestuur.nl, kunnen de clubs via het platform snel in contact komen met de aanbieder.</w:t>
      </w:r>
    </w:p>
    <w:p w14:paraId="6E916B4F" w14:textId="77777777" w:rsidR="00107D99" w:rsidRPr="00A10A50" w:rsidRDefault="00107D99" w:rsidP="00A10A50">
      <w:pPr>
        <w:pStyle w:val="Geenafstand"/>
        <w:rPr>
          <w:rFonts w:ascii="Cambria" w:hAnsi="Cambria"/>
          <w:sz w:val="24"/>
          <w:szCs w:val="24"/>
        </w:rPr>
      </w:pPr>
    </w:p>
    <w:p w14:paraId="6E916B50" w14:textId="77777777" w:rsidR="00107D99" w:rsidRPr="00A10A50" w:rsidRDefault="00107D99" w:rsidP="00DA36E5">
      <w:pPr>
        <w:pStyle w:val="Geenafstand"/>
        <w:numPr>
          <w:ilvl w:val="0"/>
          <w:numId w:val="4"/>
        </w:numPr>
        <w:rPr>
          <w:rFonts w:ascii="Cambria" w:hAnsi="Cambria"/>
          <w:sz w:val="24"/>
          <w:szCs w:val="24"/>
        </w:rPr>
      </w:pPr>
      <w:r w:rsidRPr="00A10A50">
        <w:rPr>
          <w:rFonts w:ascii="Cambria" w:hAnsi="Cambria"/>
          <w:sz w:val="24"/>
          <w:szCs w:val="24"/>
        </w:rPr>
        <w:t>Daarnaast is gebleken dat het discussieforum aan Voetbalbestuur.nl toegevoegd moet worden. Maar liefst 74,33% geeft aan behoefte te hebben aan discussie en overleg met andere verenigingen. Door dit toe te voegen stijgen de kansen voor Voetbalbestuur.nl om te slagen.</w:t>
      </w:r>
    </w:p>
    <w:p w14:paraId="6E916B51" w14:textId="77777777" w:rsidR="00107D99" w:rsidRPr="00A10A50" w:rsidRDefault="00107D99" w:rsidP="00A10A50">
      <w:pPr>
        <w:pStyle w:val="Geenafstand"/>
        <w:rPr>
          <w:rFonts w:ascii="Cambria" w:hAnsi="Cambria"/>
          <w:sz w:val="24"/>
          <w:szCs w:val="24"/>
        </w:rPr>
      </w:pPr>
    </w:p>
    <w:p w14:paraId="6E916B52" w14:textId="77777777" w:rsidR="00107D99" w:rsidRPr="00A10A50" w:rsidRDefault="00107D99" w:rsidP="00DA36E5">
      <w:pPr>
        <w:pStyle w:val="Geenafstand"/>
        <w:numPr>
          <w:ilvl w:val="0"/>
          <w:numId w:val="4"/>
        </w:numPr>
        <w:rPr>
          <w:rFonts w:ascii="Cambria" w:hAnsi="Cambria"/>
          <w:sz w:val="24"/>
          <w:szCs w:val="24"/>
        </w:rPr>
      </w:pPr>
      <w:r w:rsidRPr="00A10A50">
        <w:rPr>
          <w:rFonts w:ascii="Cambria" w:hAnsi="Cambria"/>
          <w:sz w:val="24"/>
          <w:szCs w:val="24"/>
        </w:rPr>
        <w:t>Tot slot geeft 63% van de respondenten aan mee te willen werken aan een vervolgonderzoek. Voetbalbestuur.nl kan deze groep gebruiken voor een gedetailleerdere uitwerking van bijvoorbeeld de hoofdproblemen, maar ook voor feedback bij de eerste implementatie van Voetbalbestuur.nl. Verder is het nu zaak voor Voetbalbestuur.nl om zich te gaan richten op professionele aanbieders die betrekking hebben op de genoemde vraagstukken.</w:t>
      </w:r>
    </w:p>
    <w:p w14:paraId="6E916B53" w14:textId="77777777" w:rsidR="00107D99" w:rsidRPr="00A10A50" w:rsidRDefault="00107D99" w:rsidP="00A10A50">
      <w:pPr>
        <w:pStyle w:val="Geenafstand"/>
        <w:rPr>
          <w:rFonts w:ascii="Cambria" w:hAnsi="Cambria"/>
          <w:sz w:val="24"/>
          <w:szCs w:val="24"/>
        </w:rPr>
      </w:pPr>
    </w:p>
    <w:p w14:paraId="6E916B54" w14:textId="77777777" w:rsidR="00107D99" w:rsidRPr="00DF4F07" w:rsidRDefault="00107D99" w:rsidP="00DF4F07">
      <w:pPr>
        <w:pStyle w:val="Geenafstand"/>
        <w:rPr>
          <w:rFonts w:ascii="Cambria" w:hAnsi="Cambria"/>
          <w:sz w:val="24"/>
          <w:szCs w:val="24"/>
        </w:rPr>
      </w:pPr>
      <w:r w:rsidRPr="00A10A50">
        <w:rPr>
          <w:rFonts w:ascii="Cambria" w:hAnsi="Cambria"/>
          <w:sz w:val="24"/>
          <w:szCs w:val="24"/>
        </w:rPr>
        <w:t>Al met al mag er geconcludeerd worden dat Voetbalbestuur.nl voldoende potentieel en animo heeft om te slagen.</w:t>
      </w:r>
      <w:r>
        <w:br w:type="page"/>
      </w:r>
    </w:p>
    <w:p w14:paraId="6E916B55" w14:textId="77777777" w:rsidR="00107D99" w:rsidRPr="00A10A50" w:rsidRDefault="00107D99" w:rsidP="00A10A50">
      <w:pPr>
        <w:pStyle w:val="Kop2"/>
      </w:pPr>
      <w:bookmarkStart w:id="99" w:name="_Toc336779179"/>
      <w:r>
        <w:t>Bijlage 2: Concurrentie analyse</w:t>
      </w:r>
      <w:bookmarkEnd w:id="99"/>
    </w:p>
    <w:p w14:paraId="6E916B56" w14:textId="77777777" w:rsidR="00107D99" w:rsidRDefault="00107D99" w:rsidP="00A10A50">
      <w:pPr>
        <w:pStyle w:val="Geenafstand"/>
        <w:rPr>
          <w:rFonts w:ascii="Cambria" w:hAnsi="Cambria"/>
          <w:sz w:val="24"/>
          <w:szCs w:val="24"/>
        </w:rPr>
      </w:pPr>
    </w:p>
    <w:p w14:paraId="6E916B57" w14:textId="77777777" w:rsidR="00107D99" w:rsidRPr="00DC14A0" w:rsidRDefault="00107D99" w:rsidP="00DC14A0">
      <w:pPr>
        <w:pStyle w:val="Geenafstand"/>
        <w:rPr>
          <w:rFonts w:ascii="Cambria" w:hAnsi="Cambria"/>
          <w:sz w:val="24"/>
          <w:szCs w:val="24"/>
        </w:rPr>
      </w:pPr>
      <w:r>
        <w:rPr>
          <w:rFonts w:ascii="Cambria" w:hAnsi="Cambria"/>
          <w:sz w:val="24"/>
          <w:szCs w:val="24"/>
        </w:rPr>
        <w:t>Toen het marktonderzoek in 2011 werd uitgevoerd toen bestonden er nog geen concurrenten voor het platform. Momenteel heeft de KNVB ook een dergelijk platform online staan. Om de MESO analyse compleet te maken is dit platform uitvoerig bestudeerd in februari 2012. De relevante conclusies en aanbevelingen staan hieronder weergegeven.</w:t>
      </w:r>
    </w:p>
    <w:p w14:paraId="6E916B58" w14:textId="77777777" w:rsidR="00107D99" w:rsidRDefault="00107D99" w:rsidP="003B1483">
      <w:pPr>
        <w:pStyle w:val="Geenafstand"/>
        <w:rPr>
          <w:rFonts w:ascii="Cambria" w:hAnsi="Cambria"/>
          <w:b/>
          <w:bCs/>
          <w:sz w:val="24"/>
          <w:szCs w:val="24"/>
        </w:rPr>
      </w:pPr>
    </w:p>
    <w:p w14:paraId="6E916B59" w14:textId="77777777" w:rsidR="00107D99" w:rsidRPr="000F022A" w:rsidRDefault="00107D99" w:rsidP="003B1483">
      <w:pPr>
        <w:pStyle w:val="Geenafstand"/>
        <w:rPr>
          <w:rFonts w:ascii="Cambria" w:hAnsi="Cambria"/>
          <w:b/>
          <w:bCs/>
          <w:sz w:val="24"/>
          <w:szCs w:val="24"/>
        </w:rPr>
      </w:pPr>
      <w:r w:rsidRPr="000F022A">
        <w:rPr>
          <w:rFonts w:ascii="Cambria" w:hAnsi="Cambria"/>
          <w:b/>
          <w:bCs/>
          <w:sz w:val="24"/>
          <w:szCs w:val="24"/>
        </w:rPr>
        <w:t>Arti</w:t>
      </w:r>
      <w:r>
        <w:rPr>
          <w:rFonts w:ascii="Cambria" w:hAnsi="Cambria"/>
          <w:b/>
          <w:bCs/>
          <w:sz w:val="24"/>
          <w:szCs w:val="24"/>
        </w:rPr>
        <w:t>kel over scheidsrechters beleid</w:t>
      </w:r>
      <w:r w:rsidRPr="00D33498">
        <w:rPr>
          <w:rStyle w:val="Voetnootmarkering"/>
          <w:rFonts w:ascii="Cambria" w:hAnsi="Cambria" w:cs="Arial"/>
          <w:sz w:val="24"/>
          <w:szCs w:val="24"/>
        </w:rPr>
        <w:footnoteReference w:id="91"/>
      </w:r>
    </w:p>
    <w:p w14:paraId="6E916B5A" w14:textId="77777777" w:rsidR="00107D99" w:rsidRDefault="00107D99" w:rsidP="003B1483">
      <w:pPr>
        <w:spacing w:line="240" w:lineRule="auto"/>
        <w:rPr>
          <w:rFonts w:ascii="Cambria" w:hAnsi="Cambria"/>
          <w:i/>
          <w:iCs/>
          <w:sz w:val="24"/>
          <w:szCs w:val="24"/>
        </w:rPr>
      </w:pPr>
      <w:r>
        <w:rPr>
          <w:rFonts w:ascii="Cambria" w:hAnsi="Cambria"/>
          <w:sz w:val="24"/>
          <w:szCs w:val="24"/>
        </w:rPr>
        <w:t>In het artikel worden alle punten benoemd voor een goed scheidsrechters beleid. Alleen niet alle bestuurders weten hoe zij een goede visie of profielschets moeten schrijven</w:t>
      </w:r>
      <w:r w:rsidRPr="000F022A">
        <w:rPr>
          <w:rFonts w:ascii="Cambria" w:hAnsi="Cambria"/>
          <w:sz w:val="24"/>
          <w:szCs w:val="24"/>
        </w:rPr>
        <w:t xml:space="preserve">. </w:t>
      </w:r>
      <w:r w:rsidRPr="000F022A">
        <w:rPr>
          <w:rFonts w:ascii="Cambria" w:hAnsi="Cambria"/>
          <w:i/>
          <w:iCs/>
          <w:sz w:val="24"/>
          <w:szCs w:val="24"/>
        </w:rPr>
        <w:t>Dit zou dieper en uitgebreider kunnen worden uitgelegd.</w:t>
      </w:r>
    </w:p>
    <w:p w14:paraId="6E916B5B" w14:textId="77777777" w:rsidR="00107D99" w:rsidRPr="000F022A" w:rsidRDefault="00107D99" w:rsidP="003B1483">
      <w:pPr>
        <w:pStyle w:val="Geenafstand"/>
        <w:rPr>
          <w:rFonts w:ascii="Cambria" w:hAnsi="Cambria"/>
          <w:b/>
          <w:bCs/>
          <w:sz w:val="24"/>
          <w:szCs w:val="24"/>
        </w:rPr>
      </w:pPr>
      <w:r>
        <w:rPr>
          <w:rFonts w:ascii="Cambria" w:hAnsi="Cambria"/>
          <w:b/>
          <w:bCs/>
          <w:sz w:val="24"/>
          <w:szCs w:val="24"/>
        </w:rPr>
        <w:t>Artikel over kleding sponsoring</w:t>
      </w:r>
      <w:r w:rsidRPr="00D33498">
        <w:rPr>
          <w:rStyle w:val="Voetnootmarkering"/>
          <w:rFonts w:ascii="Cambria" w:hAnsi="Cambria" w:cs="Arial"/>
          <w:sz w:val="24"/>
          <w:szCs w:val="24"/>
        </w:rPr>
        <w:footnoteReference w:id="92"/>
      </w:r>
    </w:p>
    <w:p w14:paraId="6E916B5C" w14:textId="77777777" w:rsidR="00107D99" w:rsidRDefault="00107D99" w:rsidP="003B1483">
      <w:pPr>
        <w:spacing w:line="240" w:lineRule="auto"/>
        <w:rPr>
          <w:rFonts w:ascii="Cambria" w:hAnsi="Cambria"/>
          <w:i/>
          <w:iCs/>
          <w:sz w:val="24"/>
          <w:szCs w:val="24"/>
        </w:rPr>
      </w:pPr>
      <w:r w:rsidRPr="000F022A">
        <w:rPr>
          <w:rFonts w:ascii="Cambria" w:hAnsi="Cambria"/>
          <w:sz w:val="24"/>
          <w:szCs w:val="24"/>
        </w:rPr>
        <w:t>In het artikel wordt ingegaan op de gestelde criteria van de KNVB. Dat is tevens ook het enige. Er wordt in het artikel niets vermeld over sponsortegenp</w:t>
      </w:r>
      <w:r>
        <w:rPr>
          <w:rFonts w:ascii="Cambria" w:hAnsi="Cambria"/>
          <w:sz w:val="24"/>
          <w:szCs w:val="24"/>
        </w:rPr>
        <w:t>restaties of een goede sponsoro</w:t>
      </w:r>
      <w:r w:rsidRPr="000F022A">
        <w:rPr>
          <w:rFonts w:ascii="Cambria" w:hAnsi="Cambria"/>
          <w:sz w:val="24"/>
          <w:szCs w:val="24"/>
        </w:rPr>
        <w:t>vereenkomst.</w:t>
      </w:r>
      <w:r>
        <w:rPr>
          <w:rFonts w:ascii="Cambria" w:hAnsi="Cambria"/>
          <w:sz w:val="24"/>
          <w:szCs w:val="24"/>
        </w:rPr>
        <w:t xml:space="preserve"> </w:t>
      </w:r>
      <w:r>
        <w:rPr>
          <w:rFonts w:ascii="Cambria" w:hAnsi="Cambria"/>
          <w:i/>
          <w:iCs/>
          <w:sz w:val="24"/>
          <w:szCs w:val="24"/>
        </w:rPr>
        <w:t>Ook hier wordt er in het artikel niet diep en uitgebreid op ingegaan.</w:t>
      </w:r>
    </w:p>
    <w:p w14:paraId="6E916B5D" w14:textId="77777777" w:rsidR="00107D99" w:rsidRPr="000F022A" w:rsidRDefault="00107D99" w:rsidP="003B1483">
      <w:pPr>
        <w:pStyle w:val="Geenafstand"/>
        <w:rPr>
          <w:rFonts w:ascii="Cambria" w:hAnsi="Cambria"/>
          <w:b/>
          <w:bCs/>
          <w:sz w:val="24"/>
          <w:szCs w:val="24"/>
        </w:rPr>
      </w:pPr>
      <w:r w:rsidRPr="000F022A">
        <w:rPr>
          <w:rFonts w:ascii="Cambria" w:hAnsi="Cambria"/>
          <w:b/>
          <w:bCs/>
          <w:sz w:val="24"/>
          <w:szCs w:val="24"/>
        </w:rPr>
        <w:t xml:space="preserve">Pagina </w:t>
      </w:r>
      <w:r>
        <w:rPr>
          <w:rFonts w:ascii="Cambria" w:hAnsi="Cambria"/>
          <w:b/>
          <w:bCs/>
          <w:sz w:val="24"/>
          <w:szCs w:val="24"/>
        </w:rPr>
        <w:t>accommodatiezaken</w:t>
      </w:r>
      <w:r w:rsidRPr="00A10A50">
        <w:rPr>
          <w:rStyle w:val="Voetnootmarkering"/>
          <w:rFonts w:ascii="Cambria" w:hAnsi="Cambria" w:cs="Arial"/>
          <w:sz w:val="24"/>
          <w:szCs w:val="24"/>
        </w:rPr>
        <w:footnoteReference w:id="93"/>
      </w:r>
    </w:p>
    <w:p w14:paraId="6E916B5E" w14:textId="77777777" w:rsidR="00107D99" w:rsidRDefault="00107D99" w:rsidP="003B1483">
      <w:pPr>
        <w:spacing w:line="240" w:lineRule="auto"/>
        <w:rPr>
          <w:rFonts w:ascii="Cambria" w:hAnsi="Cambria"/>
          <w:i/>
          <w:iCs/>
          <w:sz w:val="24"/>
          <w:szCs w:val="24"/>
        </w:rPr>
      </w:pPr>
      <w:r>
        <w:rPr>
          <w:rFonts w:ascii="Cambria" w:hAnsi="Cambria"/>
          <w:sz w:val="24"/>
          <w:szCs w:val="24"/>
        </w:rPr>
        <w:t xml:space="preserve">Op deze pagina staat veel bruikbare en uitgebreide informatie. Er staat veel informatie die besturen kunnen gebruiken bij het beantwoorden van vraagstukken. Deze pagina is in zijn totaliteit heel erg breed en is van een hoge kwaliteit. </w:t>
      </w:r>
      <w:r>
        <w:rPr>
          <w:rFonts w:ascii="Cambria" w:hAnsi="Cambria"/>
          <w:i/>
          <w:iCs/>
          <w:sz w:val="24"/>
          <w:szCs w:val="24"/>
        </w:rPr>
        <w:t>Deze pagina kan als een bedreiging worden gezien, omdat het alles op dit gebied bevat.</w:t>
      </w:r>
    </w:p>
    <w:p w14:paraId="6E916B5F" w14:textId="77777777" w:rsidR="00107D99" w:rsidRDefault="00107D99" w:rsidP="003B1483">
      <w:pPr>
        <w:pStyle w:val="Geenafstand"/>
      </w:pPr>
      <w:r>
        <w:rPr>
          <w:rFonts w:ascii="Cambria" w:hAnsi="Cambria"/>
          <w:b/>
          <w:bCs/>
          <w:sz w:val="24"/>
          <w:szCs w:val="24"/>
        </w:rPr>
        <w:t>Pagina wedstrijdzaken</w:t>
      </w:r>
      <w:r>
        <w:rPr>
          <w:rStyle w:val="Voetnootmarkering"/>
          <w:rFonts w:ascii="Cambria" w:hAnsi="Cambria" w:cs="Arial"/>
          <w:b/>
          <w:bCs/>
          <w:sz w:val="24"/>
          <w:szCs w:val="24"/>
        </w:rPr>
        <w:footnoteReference w:id="94"/>
      </w:r>
    </w:p>
    <w:p w14:paraId="6E916B60" w14:textId="77777777" w:rsidR="00107D99" w:rsidRPr="00DB5C45" w:rsidRDefault="00107D99" w:rsidP="003B1483">
      <w:pPr>
        <w:pStyle w:val="Geenafstand"/>
        <w:rPr>
          <w:rFonts w:ascii="Cambria" w:hAnsi="Cambria"/>
          <w:i/>
          <w:iCs/>
          <w:sz w:val="24"/>
          <w:szCs w:val="24"/>
        </w:rPr>
      </w:pPr>
      <w:r>
        <w:rPr>
          <w:rFonts w:ascii="Cambria" w:hAnsi="Cambria"/>
          <w:sz w:val="24"/>
          <w:szCs w:val="24"/>
        </w:rPr>
        <w:t xml:space="preserve">Op deze pagina wordt er ingegaan op zaken die moeten worden geregeld door vereniging ten opzichte van de voetbalbond. </w:t>
      </w:r>
      <w:r w:rsidRPr="00DB5C45">
        <w:rPr>
          <w:rFonts w:ascii="Cambria" w:hAnsi="Cambria"/>
          <w:i/>
          <w:iCs/>
          <w:sz w:val="24"/>
          <w:szCs w:val="24"/>
        </w:rPr>
        <w:t xml:space="preserve">Er wordt niet ingegaan op bijv. wedstrijd beleid of planning. Ook hier wordt er weer niet uitgebreid genoeg op ingegaan. </w:t>
      </w:r>
    </w:p>
    <w:p w14:paraId="6E916B61" w14:textId="77777777" w:rsidR="00107D99" w:rsidRPr="00DB5C45" w:rsidRDefault="00107D99" w:rsidP="003B1483">
      <w:pPr>
        <w:pStyle w:val="Geenafstand"/>
        <w:rPr>
          <w:i/>
          <w:iCs/>
        </w:rPr>
      </w:pPr>
    </w:p>
    <w:p w14:paraId="6E916B62" w14:textId="77777777" w:rsidR="00107D99" w:rsidRDefault="00107D99" w:rsidP="003B1483">
      <w:pPr>
        <w:pStyle w:val="Geenafstand"/>
        <w:rPr>
          <w:rFonts w:ascii="Cambria" w:hAnsi="Cambria"/>
          <w:b/>
          <w:bCs/>
          <w:sz w:val="24"/>
          <w:szCs w:val="24"/>
        </w:rPr>
      </w:pPr>
      <w:r>
        <w:rPr>
          <w:rFonts w:ascii="Cambria" w:hAnsi="Cambria"/>
          <w:b/>
          <w:bCs/>
          <w:sz w:val="24"/>
          <w:szCs w:val="24"/>
        </w:rPr>
        <w:t>Pagina financiële zaken</w:t>
      </w:r>
      <w:r w:rsidRPr="00A10A50">
        <w:rPr>
          <w:rStyle w:val="Voetnootmarkering"/>
          <w:rFonts w:ascii="Cambria" w:hAnsi="Cambria" w:cs="Arial"/>
          <w:sz w:val="24"/>
          <w:szCs w:val="24"/>
        </w:rPr>
        <w:footnoteReference w:id="95"/>
      </w:r>
    </w:p>
    <w:p w14:paraId="6E916B63" w14:textId="77777777" w:rsidR="00107D99" w:rsidRPr="00DB5C45" w:rsidRDefault="00107D99" w:rsidP="003B1483">
      <w:pPr>
        <w:pStyle w:val="Geenafstand"/>
        <w:rPr>
          <w:rFonts w:ascii="Cambria" w:hAnsi="Cambria"/>
          <w:sz w:val="24"/>
          <w:szCs w:val="24"/>
        </w:rPr>
      </w:pPr>
      <w:r>
        <w:rPr>
          <w:rFonts w:ascii="Cambria" w:hAnsi="Cambria"/>
          <w:sz w:val="24"/>
          <w:szCs w:val="24"/>
        </w:rPr>
        <w:t xml:space="preserve">Hier wordt er uitgebreid ingegaan over de af te dragen belastingen. Dat deel geeft veel duidelijkheid voor bestuurders. </w:t>
      </w:r>
      <w:r w:rsidRPr="00DB5C45">
        <w:rPr>
          <w:rFonts w:ascii="Cambria" w:hAnsi="Cambria"/>
          <w:i/>
          <w:iCs/>
          <w:sz w:val="24"/>
          <w:szCs w:val="24"/>
        </w:rPr>
        <w:t>Voor de rest wordt er niet echt diep op ingegaan. Er wordt bijvoorbeeld niets vermeld over bezuinigingen, betalen van spelers, inkoop etc.</w:t>
      </w:r>
    </w:p>
    <w:p w14:paraId="6E916B64" w14:textId="77777777" w:rsidR="00107D99" w:rsidRDefault="00107D99" w:rsidP="003B1483">
      <w:pPr>
        <w:pStyle w:val="Geenafstand"/>
      </w:pPr>
    </w:p>
    <w:p w14:paraId="6E916B65" w14:textId="77777777" w:rsidR="00107D99" w:rsidRPr="00A10A50" w:rsidRDefault="00107D99" w:rsidP="003B1483">
      <w:pPr>
        <w:pStyle w:val="Geenafstand"/>
        <w:rPr>
          <w:rFonts w:ascii="Cambria" w:hAnsi="Cambria"/>
          <w:sz w:val="24"/>
          <w:szCs w:val="24"/>
        </w:rPr>
      </w:pPr>
      <w:r>
        <w:rPr>
          <w:rFonts w:ascii="Cambria" w:hAnsi="Cambria"/>
          <w:b/>
          <w:bCs/>
          <w:sz w:val="24"/>
          <w:szCs w:val="24"/>
        </w:rPr>
        <w:t>Pagina marketing en communicatie</w:t>
      </w:r>
      <w:r>
        <w:rPr>
          <w:rStyle w:val="Voetnootmarkering"/>
          <w:rFonts w:ascii="Cambria" w:hAnsi="Cambria" w:cs="Arial"/>
          <w:b/>
          <w:bCs/>
          <w:sz w:val="24"/>
          <w:szCs w:val="24"/>
        </w:rPr>
        <w:footnoteReference w:id="96"/>
      </w:r>
    </w:p>
    <w:p w14:paraId="6E916B66" w14:textId="77777777" w:rsidR="00107D99" w:rsidRPr="00DB5C45" w:rsidRDefault="00107D99" w:rsidP="003B1483">
      <w:pPr>
        <w:pStyle w:val="Geenafstand"/>
        <w:rPr>
          <w:rFonts w:ascii="Cambria" w:hAnsi="Cambria"/>
          <w:sz w:val="24"/>
          <w:szCs w:val="24"/>
        </w:rPr>
      </w:pPr>
      <w:r>
        <w:rPr>
          <w:rFonts w:ascii="Cambria" w:hAnsi="Cambria"/>
          <w:sz w:val="24"/>
          <w:szCs w:val="24"/>
        </w:rPr>
        <w:t xml:space="preserve">Op deze pagina staan weinig artikelen. De artikelen die er staan bevatten wel veel nuttige informatie. </w:t>
      </w:r>
      <w:r w:rsidRPr="00FD5A8F">
        <w:rPr>
          <w:rFonts w:ascii="Cambria" w:hAnsi="Cambria"/>
          <w:i/>
          <w:iCs/>
          <w:sz w:val="24"/>
          <w:szCs w:val="24"/>
        </w:rPr>
        <w:t>Maar ook hier had het veel uitgebreider gekund.</w:t>
      </w:r>
    </w:p>
    <w:p w14:paraId="6E916B67" w14:textId="77777777" w:rsidR="00107D99" w:rsidRDefault="00107D99" w:rsidP="003B1483">
      <w:pPr>
        <w:pStyle w:val="Geenafstand"/>
      </w:pPr>
    </w:p>
    <w:p w14:paraId="6E916B68" w14:textId="77777777" w:rsidR="00107D99" w:rsidRDefault="00107D99" w:rsidP="003B1483">
      <w:pPr>
        <w:pStyle w:val="Geenafstand"/>
      </w:pPr>
    </w:p>
    <w:p w14:paraId="6E916B69" w14:textId="77777777" w:rsidR="00107D99" w:rsidRDefault="00107D99" w:rsidP="003B1483">
      <w:pPr>
        <w:pStyle w:val="Geenafstand"/>
      </w:pPr>
    </w:p>
    <w:p w14:paraId="6E916B6A" w14:textId="77777777" w:rsidR="00107D99" w:rsidRDefault="00107D99" w:rsidP="003B1483">
      <w:pPr>
        <w:pStyle w:val="Geenafstand"/>
      </w:pPr>
    </w:p>
    <w:p w14:paraId="6E916B6B" w14:textId="77777777" w:rsidR="00107D99" w:rsidRPr="00FD5A8F" w:rsidRDefault="00107D99" w:rsidP="003B1483">
      <w:pPr>
        <w:pStyle w:val="Geenafstand"/>
        <w:rPr>
          <w:rFonts w:ascii="Cambria" w:hAnsi="Cambria"/>
          <w:b/>
          <w:bCs/>
          <w:sz w:val="24"/>
          <w:szCs w:val="24"/>
        </w:rPr>
      </w:pPr>
      <w:r>
        <w:rPr>
          <w:rFonts w:ascii="Cambria" w:hAnsi="Cambria"/>
          <w:b/>
          <w:bCs/>
          <w:sz w:val="24"/>
          <w:szCs w:val="24"/>
        </w:rPr>
        <w:lastRenderedPageBreak/>
        <w:t>Forum</w:t>
      </w:r>
      <w:r>
        <w:rPr>
          <w:rStyle w:val="Voetnootmarkering"/>
          <w:rFonts w:ascii="Cambria" w:hAnsi="Cambria" w:cs="Arial"/>
          <w:b/>
          <w:bCs/>
          <w:sz w:val="24"/>
          <w:szCs w:val="24"/>
        </w:rPr>
        <w:footnoteReference w:id="97"/>
      </w:r>
    </w:p>
    <w:p w14:paraId="6E916B6C" w14:textId="77777777" w:rsidR="00107D99" w:rsidRPr="002D054A" w:rsidRDefault="00107D99" w:rsidP="002D054A">
      <w:pPr>
        <w:spacing w:line="240" w:lineRule="auto"/>
        <w:rPr>
          <w:rFonts w:ascii="Cambria" w:hAnsi="Cambria"/>
          <w:sz w:val="24"/>
          <w:szCs w:val="24"/>
        </w:rPr>
      </w:pPr>
      <w:r>
        <w:rPr>
          <w:rFonts w:ascii="Cambria" w:hAnsi="Cambria"/>
          <w:sz w:val="24"/>
          <w:szCs w:val="24"/>
        </w:rPr>
        <w:t>Het forum is voorzien van alle subcategorieën, waar veel nuttig onderwerpen onder vallen. Alleen er wordt niet actief gebruik gemaakt van het forum door forumleden en er wordt niet gereageerd op andermans vragen. De voorzitter is het enige forumlid dat reacties beantwoord, maar de voorzitter is vanuit de KNVB zelf.</w:t>
      </w:r>
    </w:p>
    <w:p w14:paraId="6E916B6D" w14:textId="77777777" w:rsidR="00107D99" w:rsidRPr="00A10A50" w:rsidRDefault="00107D99" w:rsidP="003B1483">
      <w:pPr>
        <w:spacing w:line="240" w:lineRule="auto"/>
        <w:rPr>
          <w:rFonts w:ascii="Cambria" w:hAnsi="Cambria"/>
          <w:b/>
          <w:bCs/>
          <w:sz w:val="28"/>
          <w:szCs w:val="28"/>
        </w:rPr>
      </w:pPr>
      <w:r w:rsidRPr="00A10A50">
        <w:rPr>
          <w:rFonts w:ascii="Cambria" w:hAnsi="Cambria"/>
          <w:b/>
          <w:bCs/>
          <w:sz w:val="28"/>
          <w:szCs w:val="28"/>
        </w:rPr>
        <w:t>Conclusie</w:t>
      </w:r>
    </w:p>
    <w:p w14:paraId="6E916B6E" w14:textId="77777777" w:rsidR="00107D99" w:rsidRPr="00A10A50" w:rsidRDefault="00107D99" w:rsidP="003B1483">
      <w:pPr>
        <w:spacing w:line="240" w:lineRule="auto"/>
        <w:rPr>
          <w:rFonts w:ascii="Cambria" w:hAnsi="Cambria"/>
          <w:b/>
          <w:bCs/>
          <w:sz w:val="24"/>
          <w:szCs w:val="24"/>
        </w:rPr>
      </w:pPr>
      <w:r w:rsidRPr="00A10A50">
        <w:rPr>
          <w:rFonts w:ascii="Cambria" w:hAnsi="Cambria"/>
          <w:b/>
          <w:bCs/>
          <w:sz w:val="24"/>
          <w:szCs w:val="24"/>
        </w:rPr>
        <w:t xml:space="preserve">Het platform van de KNVB bevat veel </w:t>
      </w:r>
      <w:r>
        <w:rPr>
          <w:rFonts w:ascii="Cambria" w:hAnsi="Cambria"/>
          <w:b/>
          <w:bCs/>
          <w:sz w:val="24"/>
          <w:szCs w:val="24"/>
        </w:rPr>
        <w:t>informatie</w:t>
      </w:r>
      <w:r w:rsidRPr="00A10A50">
        <w:rPr>
          <w:rFonts w:ascii="Cambria" w:hAnsi="Cambria"/>
          <w:b/>
          <w:bCs/>
          <w:sz w:val="24"/>
          <w:szCs w:val="24"/>
        </w:rPr>
        <w:t xml:space="preserve"> waar bestuurders wat aan kunnen hebben bij de dagelijkse leiding aan hun vereniging. Alleen uit de analyse is gebleken dat de meeste pagina’s en artikelen niet uitgebreid genoeg zijn en weinig diepgang bevatten. De KNVB benoemt de vraagstukken wel allemaal op het platform, alleen houdt het heel erg algemeen. Het platform richt zich vooral op de basis problemen en zaken die geregeld moeten worden tussen de vereniging en de bond. Dit geldt voor alle pagina’s en artikelen. </w:t>
      </w:r>
    </w:p>
    <w:p w14:paraId="6E916B6F" w14:textId="77777777" w:rsidR="00107D99" w:rsidRDefault="00107D99" w:rsidP="003B1483">
      <w:pPr>
        <w:spacing w:line="240" w:lineRule="auto"/>
        <w:rPr>
          <w:rFonts w:ascii="Cambria" w:hAnsi="Cambria"/>
          <w:sz w:val="24"/>
          <w:szCs w:val="24"/>
        </w:rPr>
      </w:pPr>
      <w:r>
        <w:rPr>
          <w:rFonts w:ascii="Cambria" w:hAnsi="Cambria"/>
          <w:sz w:val="24"/>
          <w:szCs w:val="24"/>
        </w:rPr>
        <w:t xml:space="preserve">Uitzondering op de regel is de pagina accommodatie zaken. De pagina bevat veel artikelen en leeswijzers. De artikelen zijn erg uitgebreid en bevatten genoeg diepgang. Het enige minpunt is dat er een aantal leeswijzers al wel is verouderd. </w:t>
      </w:r>
    </w:p>
    <w:p w14:paraId="6E916B70" w14:textId="77777777" w:rsidR="00107D99" w:rsidRPr="00FD5A8F" w:rsidRDefault="00107D99" w:rsidP="003B1483">
      <w:pPr>
        <w:spacing w:line="240" w:lineRule="auto"/>
        <w:rPr>
          <w:rFonts w:ascii="Cambria" w:hAnsi="Cambria"/>
          <w:sz w:val="24"/>
          <w:szCs w:val="24"/>
        </w:rPr>
      </w:pPr>
      <w:r>
        <w:rPr>
          <w:rFonts w:ascii="Cambria" w:hAnsi="Cambria"/>
          <w:sz w:val="24"/>
          <w:szCs w:val="24"/>
        </w:rPr>
        <w:t xml:space="preserve">Daarnaast is het zo dat sommige vraagstukken totaal ontbreken op dit platform. Enkele voorbeelden zijn: omgaan met bezuinigingen, de inkoop van de kantine, beloning voor selectiespelers, opzetten businessclub. </w:t>
      </w:r>
    </w:p>
    <w:p w14:paraId="6E916B71" w14:textId="77777777" w:rsidR="00107D99" w:rsidRPr="00AC7D97" w:rsidRDefault="00107D99" w:rsidP="00AC7D97"/>
    <w:p w14:paraId="6E916B72" w14:textId="77777777" w:rsidR="00107D99" w:rsidRPr="00AC7D97" w:rsidRDefault="00107D99" w:rsidP="00AC7D97">
      <w:pPr>
        <w:pStyle w:val="Kop2"/>
      </w:pPr>
    </w:p>
    <w:p w14:paraId="6E916B73" w14:textId="77777777" w:rsidR="00107D99" w:rsidRPr="00F409AE" w:rsidRDefault="00107D99" w:rsidP="00E100EA">
      <w:pPr>
        <w:pStyle w:val="Geenafstand"/>
        <w:spacing w:line="276" w:lineRule="auto"/>
      </w:pPr>
    </w:p>
    <w:p w14:paraId="6E916B74" w14:textId="77777777" w:rsidR="00107D99" w:rsidRPr="00F409AE" w:rsidRDefault="00107D99" w:rsidP="00E100EA">
      <w:pPr>
        <w:pStyle w:val="Geenafstand"/>
        <w:spacing w:line="276" w:lineRule="auto"/>
      </w:pPr>
    </w:p>
    <w:p w14:paraId="6E916B75" w14:textId="77777777" w:rsidR="00107D99" w:rsidRDefault="00107D99" w:rsidP="00E100EA">
      <w:pPr>
        <w:pStyle w:val="Geenafstand"/>
        <w:spacing w:line="276" w:lineRule="auto"/>
      </w:pPr>
    </w:p>
    <w:p w14:paraId="6E916B76" w14:textId="77777777" w:rsidR="00107D99" w:rsidRDefault="00107D99" w:rsidP="00E100EA">
      <w:pPr>
        <w:pStyle w:val="Geenafstand"/>
        <w:spacing w:line="276" w:lineRule="auto"/>
      </w:pPr>
    </w:p>
    <w:p w14:paraId="6E916B77" w14:textId="77777777" w:rsidR="00107D99" w:rsidRDefault="00107D99" w:rsidP="00E100EA">
      <w:pPr>
        <w:pStyle w:val="Geenafstand"/>
        <w:spacing w:line="276" w:lineRule="auto"/>
      </w:pPr>
    </w:p>
    <w:p w14:paraId="6E916B78" w14:textId="77777777" w:rsidR="00107D99" w:rsidRDefault="00107D99" w:rsidP="00E100EA">
      <w:pPr>
        <w:pStyle w:val="Geenafstand"/>
        <w:spacing w:line="276" w:lineRule="auto"/>
      </w:pPr>
    </w:p>
    <w:p w14:paraId="6E916B79" w14:textId="77777777" w:rsidR="00107D99" w:rsidRDefault="00107D99" w:rsidP="00E100EA">
      <w:pPr>
        <w:pStyle w:val="Geenafstand"/>
        <w:spacing w:line="276" w:lineRule="auto"/>
      </w:pPr>
    </w:p>
    <w:p w14:paraId="6E916B7A" w14:textId="77777777" w:rsidR="00107D99" w:rsidRDefault="00107D99" w:rsidP="00E100EA">
      <w:pPr>
        <w:pStyle w:val="Geenafstand"/>
        <w:spacing w:line="276" w:lineRule="auto"/>
      </w:pPr>
    </w:p>
    <w:p w14:paraId="6E916B7B" w14:textId="77777777" w:rsidR="00107D99" w:rsidRDefault="00107D99" w:rsidP="00E100EA">
      <w:pPr>
        <w:pStyle w:val="Geenafstand"/>
        <w:spacing w:line="276" w:lineRule="auto"/>
      </w:pPr>
    </w:p>
    <w:p w14:paraId="6E916B7C" w14:textId="77777777" w:rsidR="00107D99" w:rsidRDefault="00107D99" w:rsidP="00E100EA">
      <w:pPr>
        <w:pStyle w:val="Geenafstand"/>
        <w:spacing w:line="276" w:lineRule="auto"/>
      </w:pPr>
    </w:p>
    <w:p w14:paraId="6E916B7D" w14:textId="77777777" w:rsidR="00107D99" w:rsidRDefault="00107D99" w:rsidP="00E100EA">
      <w:pPr>
        <w:pStyle w:val="Geenafstand"/>
        <w:spacing w:line="276" w:lineRule="auto"/>
      </w:pPr>
    </w:p>
    <w:p w14:paraId="6E916B7E" w14:textId="77777777" w:rsidR="00107D99" w:rsidRDefault="00107D99" w:rsidP="00E100EA">
      <w:pPr>
        <w:pStyle w:val="Geenafstand"/>
        <w:spacing w:line="276" w:lineRule="auto"/>
      </w:pPr>
    </w:p>
    <w:p w14:paraId="6E916B7F" w14:textId="77777777" w:rsidR="00107D99" w:rsidRDefault="00107D99" w:rsidP="00E100EA">
      <w:pPr>
        <w:pStyle w:val="Geenafstand"/>
        <w:spacing w:line="276" w:lineRule="auto"/>
      </w:pPr>
    </w:p>
    <w:p w14:paraId="6E916B80" w14:textId="77777777" w:rsidR="00107D99" w:rsidRDefault="00107D99" w:rsidP="00E100EA">
      <w:pPr>
        <w:pStyle w:val="Geenafstand"/>
        <w:spacing w:line="276" w:lineRule="auto"/>
      </w:pPr>
    </w:p>
    <w:p w14:paraId="6E916B81" w14:textId="77777777" w:rsidR="00107D99" w:rsidRDefault="00107D99" w:rsidP="00E100EA">
      <w:pPr>
        <w:pStyle w:val="Geenafstand"/>
        <w:spacing w:line="276" w:lineRule="auto"/>
      </w:pPr>
    </w:p>
    <w:p w14:paraId="6E916B82" w14:textId="77777777" w:rsidR="00107D99" w:rsidRDefault="00107D99" w:rsidP="00E100EA">
      <w:pPr>
        <w:pStyle w:val="Geenafstand"/>
        <w:spacing w:line="276" w:lineRule="auto"/>
      </w:pPr>
    </w:p>
    <w:p w14:paraId="6E916B83" w14:textId="77777777" w:rsidR="00107D99" w:rsidRDefault="00107D99" w:rsidP="00E100EA">
      <w:pPr>
        <w:pStyle w:val="Geenafstand"/>
        <w:spacing w:line="276" w:lineRule="auto"/>
      </w:pPr>
    </w:p>
    <w:p w14:paraId="6E916B84" w14:textId="77777777" w:rsidR="00107D99" w:rsidRDefault="00107D99" w:rsidP="00E100EA">
      <w:pPr>
        <w:pStyle w:val="Geenafstand"/>
        <w:spacing w:line="276" w:lineRule="auto"/>
      </w:pPr>
    </w:p>
    <w:p w14:paraId="6E916B85" w14:textId="77777777" w:rsidR="00107D99" w:rsidRDefault="00107D99" w:rsidP="00E100EA">
      <w:pPr>
        <w:pStyle w:val="Geenafstand"/>
        <w:spacing w:line="276" w:lineRule="auto"/>
      </w:pPr>
    </w:p>
    <w:p w14:paraId="6E916B86" w14:textId="77777777" w:rsidR="00107D99" w:rsidRDefault="00107D99" w:rsidP="00E100EA">
      <w:pPr>
        <w:pStyle w:val="Geenafstand"/>
        <w:spacing w:line="276" w:lineRule="auto"/>
      </w:pPr>
    </w:p>
    <w:p w14:paraId="6E916B87" w14:textId="77777777" w:rsidR="00107D99" w:rsidRDefault="00107D99" w:rsidP="002D054A">
      <w:pPr>
        <w:pStyle w:val="Kop2"/>
      </w:pPr>
      <w:bookmarkStart w:id="100" w:name="_Toc336779180"/>
      <w:r>
        <w:lastRenderedPageBreak/>
        <w:t>Bijlage 3: Marktonderzoek</w:t>
      </w:r>
      <w:bookmarkEnd w:id="100"/>
      <w:r>
        <w:t xml:space="preserve"> </w:t>
      </w:r>
    </w:p>
    <w:p w14:paraId="6E916B88" w14:textId="77777777" w:rsidR="00107D99" w:rsidRPr="002D054A" w:rsidRDefault="00107D99" w:rsidP="002D054A"/>
    <w:p w14:paraId="6E916B89" w14:textId="77777777" w:rsidR="00107D99" w:rsidRPr="00985EE1" w:rsidRDefault="00107D99" w:rsidP="002D054A">
      <w:pPr>
        <w:pStyle w:val="Geenafstand"/>
        <w:spacing w:line="360" w:lineRule="auto"/>
        <w:jc w:val="both"/>
        <w:rPr>
          <w:rFonts w:ascii="Arial" w:hAnsi="Arial"/>
          <w:i/>
        </w:rPr>
      </w:pPr>
      <w:r w:rsidRPr="00985EE1">
        <w:rPr>
          <w:rFonts w:ascii="Arial" w:hAnsi="Arial"/>
          <w:i/>
        </w:rPr>
        <w:t>Bij welk van de onderstaande punten zou u professionele hulp/begeleiding willen krijgen?</w:t>
      </w:r>
    </w:p>
    <w:p w14:paraId="6E916B8A" w14:textId="77777777" w:rsidR="00107D99" w:rsidRDefault="00107D99" w:rsidP="002D054A">
      <w:pPr>
        <w:pStyle w:val="Geenafstand"/>
        <w:spacing w:line="360" w:lineRule="auto"/>
        <w:jc w:val="both"/>
        <w:rPr>
          <w:rFonts w:ascii="Arial" w:hAnsi="Arial"/>
        </w:rPr>
      </w:pPr>
      <w:r>
        <w:rPr>
          <w:rFonts w:ascii="Arial" w:hAnsi="Arial"/>
        </w:rPr>
        <w:t xml:space="preserve">Bij de bovenstaande vraag konden respondenten aan de hand van een gegeven lijst aangeven bij welke punten zij professionele hulp zouden willen krijgen. Aangezien er bij de vraag meerdere antwoorden mogelijk waren, zijn de antwoordcategorieën in SPSS opgesplitst als aparte vragen. D.m.v. een Multiple Response Analyse zijn de uitkomsten gecombineerd. Uit deze analyse blijkt dat de 300 respondenten samen 1037 antwoorden hebben gegeven op deze vraag. Het onderstaand diagram (wegens het toepassen van de </w:t>
      </w:r>
    </w:p>
    <w:p w14:paraId="6E916B8B" w14:textId="77777777" w:rsidR="00107D99" w:rsidRDefault="00107D99" w:rsidP="002D054A">
      <w:pPr>
        <w:pStyle w:val="Geenafstand"/>
        <w:spacing w:line="360" w:lineRule="auto"/>
        <w:jc w:val="both"/>
        <w:rPr>
          <w:rFonts w:ascii="Arial" w:hAnsi="Arial"/>
        </w:rPr>
      </w:pPr>
    </w:p>
    <w:p w14:paraId="6E916B8C" w14:textId="77777777" w:rsidR="00107D99" w:rsidRDefault="00107D99" w:rsidP="002D054A">
      <w:pPr>
        <w:pStyle w:val="Geenafstand"/>
        <w:spacing w:line="360" w:lineRule="auto"/>
        <w:jc w:val="both"/>
        <w:rPr>
          <w:rFonts w:ascii="Arial" w:hAnsi="Arial"/>
        </w:rPr>
      </w:pPr>
      <w:r>
        <w:rPr>
          <w:rFonts w:ascii="Arial" w:hAnsi="Arial"/>
        </w:rPr>
        <w:t>Multiple Response Analyse kon er geen apart diagram meer gemaakt worden in SPSS, deze is met behulp van het programma Excell gemaakt) laat zien welk vraagstuk het hoogste percentage bij de antwoorden heeft.</w:t>
      </w:r>
    </w:p>
    <w:p w14:paraId="6E916B8D" w14:textId="6CA5AA1F" w:rsidR="00107D99" w:rsidRDefault="00ED0F14" w:rsidP="002D054A">
      <w:pPr>
        <w:pStyle w:val="Geenafstand"/>
        <w:spacing w:line="360" w:lineRule="auto"/>
        <w:jc w:val="both"/>
        <w:rPr>
          <w:rFonts w:ascii="Arial" w:hAnsi="Arial"/>
        </w:rPr>
      </w:pPr>
      <w:r>
        <w:rPr>
          <w:noProof/>
          <w:lang w:val="en-US" w:eastAsia="en-US"/>
        </w:rPr>
        <w:drawing>
          <wp:anchor distT="6096" distB="1524" distL="126492" distR="118872" simplePos="0" relativeHeight="251656192" behindDoc="0" locked="0" layoutInCell="1" allowOverlap="1" wp14:anchorId="6E916BDB" wp14:editId="50BFE449">
            <wp:simplePos x="0" y="0"/>
            <wp:positionH relativeFrom="margin">
              <wp:align>center</wp:align>
            </wp:positionH>
            <wp:positionV relativeFrom="margin">
              <wp:posOffset>2443226</wp:posOffset>
            </wp:positionV>
            <wp:extent cx="7047865" cy="3924300"/>
            <wp:effectExtent l="0" t="0" r="19685" b="19050"/>
            <wp:wrapSquare wrapText="bothSides"/>
            <wp:docPr id="23" name="Grafie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6E916B8E" w14:textId="77777777" w:rsidR="00107D99" w:rsidRDefault="00107D99" w:rsidP="003443D2">
      <w:pPr>
        <w:pStyle w:val="Geenafstand"/>
        <w:spacing w:line="360" w:lineRule="auto"/>
        <w:jc w:val="both"/>
        <w:rPr>
          <w:rFonts w:ascii="Arial" w:hAnsi="Arial"/>
        </w:rPr>
      </w:pPr>
      <w:r>
        <w:rPr>
          <w:rFonts w:ascii="Arial" w:hAnsi="Arial"/>
        </w:rPr>
        <w:t>Uit het diagram blijkt dat bij veel punten professionele hulp gewenst is, maar dat enkele vraagstukken er boven uit steken. Met 18,3% van de antwoorden (190 keer genoemd) staat de vrijwilligersproblematiek op plaats één. Bij het sponsoringbeleid, het complex/accommodatiebeheer en bij het jeugdbeleid/jeugdopleiding blijkt ook veel hulp gewenst.</w:t>
      </w:r>
    </w:p>
    <w:p w14:paraId="6E916B8F" w14:textId="77777777" w:rsidR="00107D99" w:rsidRDefault="00107D99" w:rsidP="00B03DAE">
      <w:pPr>
        <w:pStyle w:val="Kop3"/>
      </w:pPr>
      <w:bookmarkStart w:id="101" w:name="_Toc336779181"/>
      <w:r>
        <w:lastRenderedPageBreak/>
        <w:t>Bijlage 4: Marktonderzoek</w:t>
      </w:r>
      <w:bookmarkEnd w:id="101"/>
    </w:p>
    <w:p w14:paraId="6E916B90" w14:textId="76315E02" w:rsidR="00107D99" w:rsidRDefault="00ED0F14" w:rsidP="00B03DAE">
      <w:pPr>
        <w:pStyle w:val="Geenafstand"/>
        <w:spacing w:line="360" w:lineRule="auto"/>
        <w:jc w:val="both"/>
      </w:pPr>
      <w:r>
        <w:rPr>
          <w:noProof/>
          <w:lang w:val="en-US" w:eastAsia="en-US"/>
        </w:rPr>
        <w:drawing>
          <wp:anchor distT="0" distB="0" distL="114300" distR="114300" simplePos="0" relativeHeight="251665408" behindDoc="0" locked="0" layoutInCell="1" allowOverlap="1" wp14:anchorId="6E916BDC" wp14:editId="3CE9F38E">
            <wp:simplePos x="0" y="0"/>
            <wp:positionH relativeFrom="column">
              <wp:posOffset>3281680</wp:posOffset>
            </wp:positionH>
            <wp:positionV relativeFrom="paragraph">
              <wp:posOffset>226060</wp:posOffset>
            </wp:positionV>
            <wp:extent cx="2924175" cy="2295525"/>
            <wp:effectExtent l="0" t="0" r="9525" b="952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4175" cy="2295525"/>
                    </a:xfrm>
                    <a:prstGeom prst="rect">
                      <a:avLst/>
                    </a:prstGeom>
                    <a:noFill/>
                  </pic:spPr>
                </pic:pic>
              </a:graphicData>
            </a:graphic>
            <wp14:sizeRelH relativeFrom="page">
              <wp14:pctWidth>0</wp14:pctWidth>
            </wp14:sizeRelH>
            <wp14:sizeRelV relativeFrom="page">
              <wp14:pctHeight>0</wp14:pctHeight>
            </wp14:sizeRelV>
          </wp:anchor>
        </w:drawing>
      </w:r>
    </w:p>
    <w:p w14:paraId="6E916B91" w14:textId="77777777" w:rsidR="00107D99" w:rsidRPr="00B03DAE" w:rsidRDefault="00107D99" w:rsidP="00B03DAE">
      <w:pPr>
        <w:pStyle w:val="Geenafstand"/>
        <w:spacing w:line="360" w:lineRule="auto"/>
        <w:jc w:val="both"/>
        <w:rPr>
          <w:rFonts w:ascii="Arial" w:hAnsi="Arial"/>
          <w:b/>
          <w:bCs/>
        </w:rPr>
      </w:pPr>
      <w:r w:rsidRPr="00B03DAE">
        <w:rPr>
          <w:rFonts w:ascii="Arial" w:hAnsi="Arial"/>
          <w:b/>
          <w:bCs/>
        </w:rPr>
        <w:t>Interesse in Voetbalbestuur.nl</w:t>
      </w:r>
    </w:p>
    <w:p w14:paraId="6E916B92" w14:textId="77777777" w:rsidR="00107D99" w:rsidRPr="006D4667" w:rsidRDefault="00107D99" w:rsidP="00B03DAE">
      <w:pPr>
        <w:pStyle w:val="Geenafstand"/>
        <w:spacing w:line="360" w:lineRule="auto"/>
        <w:jc w:val="both"/>
        <w:rPr>
          <w:rFonts w:ascii="Arial" w:hAnsi="Arial"/>
          <w:i/>
        </w:rPr>
      </w:pPr>
      <w:r w:rsidRPr="006D4667">
        <w:rPr>
          <w:rFonts w:ascii="Arial" w:hAnsi="Arial"/>
          <w:i/>
        </w:rPr>
        <w:t>Als u via voetbalbestuur.nl gebruik zou kunnen maken van professionele hulp bij het dagelijks bestuur van de vereniging, zou u hier dan gebruik van willen maken?</w:t>
      </w:r>
    </w:p>
    <w:p w14:paraId="6E916B93" w14:textId="77777777" w:rsidR="00107D99" w:rsidRDefault="00107D99" w:rsidP="00B03DAE">
      <w:pPr>
        <w:autoSpaceDE w:val="0"/>
        <w:autoSpaceDN w:val="0"/>
        <w:adjustRightInd w:val="0"/>
        <w:spacing w:after="0" w:line="240" w:lineRule="auto"/>
        <w:rPr>
          <w:rFonts w:ascii="Arial" w:hAnsi="Arial"/>
        </w:rPr>
      </w:pPr>
    </w:p>
    <w:p w14:paraId="6E916B94" w14:textId="77777777" w:rsidR="00107D99" w:rsidRDefault="00107D99" w:rsidP="00B03DAE">
      <w:pPr>
        <w:autoSpaceDE w:val="0"/>
        <w:autoSpaceDN w:val="0"/>
        <w:adjustRightInd w:val="0"/>
        <w:spacing w:after="0" w:line="360" w:lineRule="auto"/>
        <w:jc w:val="both"/>
        <w:rPr>
          <w:rFonts w:ascii="Arial" w:hAnsi="Arial"/>
        </w:rPr>
      </w:pPr>
      <w:r>
        <w:rPr>
          <w:rFonts w:ascii="Arial" w:hAnsi="Arial"/>
        </w:rPr>
        <w:t>Uit de cirkeldiagram blijkt dat 69,33% van de ondervraagde voetbalverenigingen gebruik zal maken van Voetbalbestuur.nl zodra het er is.</w:t>
      </w:r>
    </w:p>
    <w:p w14:paraId="6E916B95" w14:textId="77777777" w:rsidR="00107D99" w:rsidRDefault="00107D99" w:rsidP="00B03DAE">
      <w:pPr>
        <w:pStyle w:val="Geenafstand"/>
        <w:spacing w:line="360" w:lineRule="auto"/>
        <w:jc w:val="both"/>
        <w:rPr>
          <w:rFonts w:ascii="Arial" w:hAnsi="Arial"/>
          <w:u w:val="single"/>
        </w:rPr>
      </w:pPr>
    </w:p>
    <w:p w14:paraId="6E916B96" w14:textId="77777777" w:rsidR="00107D99" w:rsidRPr="00B03DAE" w:rsidRDefault="00107D99" w:rsidP="00B03DAE">
      <w:pPr>
        <w:pStyle w:val="Geenafstand"/>
        <w:spacing w:line="360" w:lineRule="auto"/>
        <w:jc w:val="both"/>
        <w:rPr>
          <w:rFonts w:ascii="Arial" w:hAnsi="Arial"/>
          <w:b/>
          <w:bCs/>
        </w:rPr>
      </w:pPr>
      <w:r w:rsidRPr="00B03DAE">
        <w:rPr>
          <w:rFonts w:ascii="Arial" w:hAnsi="Arial"/>
          <w:b/>
          <w:bCs/>
        </w:rPr>
        <w:t>Behoefte aan discussie en professionele hulp</w:t>
      </w:r>
    </w:p>
    <w:p w14:paraId="6E916B97" w14:textId="1A762537" w:rsidR="00107D99" w:rsidRPr="00432D06" w:rsidRDefault="00ED0F14" w:rsidP="00B03DAE">
      <w:pPr>
        <w:pStyle w:val="Geenafstand"/>
        <w:spacing w:line="360" w:lineRule="auto"/>
        <w:jc w:val="both"/>
        <w:rPr>
          <w:rFonts w:ascii="Arial" w:hAnsi="Arial"/>
          <w:i/>
        </w:rPr>
      </w:pPr>
      <w:r>
        <w:rPr>
          <w:noProof/>
          <w:lang w:val="en-US" w:eastAsia="en-US"/>
        </w:rPr>
        <w:drawing>
          <wp:anchor distT="0" distB="0" distL="114300" distR="114300" simplePos="0" relativeHeight="251666432" behindDoc="0" locked="0" layoutInCell="1" allowOverlap="1" wp14:anchorId="6E916BDD" wp14:editId="2D150539">
            <wp:simplePos x="0" y="0"/>
            <wp:positionH relativeFrom="column">
              <wp:posOffset>3281680</wp:posOffset>
            </wp:positionH>
            <wp:positionV relativeFrom="paragraph">
              <wp:posOffset>172085</wp:posOffset>
            </wp:positionV>
            <wp:extent cx="2743200" cy="2200275"/>
            <wp:effectExtent l="0" t="0" r="0"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2200275"/>
                    </a:xfrm>
                    <a:prstGeom prst="rect">
                      <a:avLst/>
                    </a:prstGeom>
                    <a:noFill/>
                  </pic:spPr>
                </pic:pic>
              </a:graphicData>
            </a:graphic>
            <wp14:sizeRelH relativeFrom="page">
              <wp14:pctWidth>0</wp14:pctWidth>
            </wp14:sizeRelH>
            <wp14:sizeRelV relativeFrom="page">
              <wp14:pctHeight>0</wp14:pctHeight>
            </wp14:sizeRelV>
          </wp:anchor>
        </w:drawing>
      </w:r>
      <w:r w:rsidR="00107D99" w:rsidRPr="00432D06">
        <w:rPr>
          <w:rFonts w:ascii="Arial" w:hAnsi="Arial"/>
          <w:i/>
        </w:rPr>
        <w:t>Heeft uw vereniging behoefte om vraagstukken/ervaringen te bespreken met andere verenigingen?</w:t>
      </w:r>
    </w:p>
    <w:p w14:paraId="6E916B98" w14:textId="77777777" w:rsidR="00107D99" w:rsidRDefault="00107D99" w:rsidP="00B03DAE">
      <w:pPr>
        <w:pStyle w:val="Geenafstand"/>
        <w:spacing w:line="360" w:lineRule="auto"/>
        <w:jc w:val="both"/>
        <w:rPr>
          <w:rFonts w:ascii="Arial" w:hAnsi="Arial"/>
        </w:rPr>
      </w:pPr>
      <w:r>
        <w:rPr>
          <w:rFonts w:ascii="Arial" w:hAnsi="Arial"/>
        </w:rPr>
        <w:t>Onderdeel van Voetbalbestuur.nl is de discussiemogelijkheid met andere verenigingen. Onderstaand diagram geeft weer in welke mate men hier behoefte aan heeft.</w:t>
      </w:r>
    </w:p>
    <w:p w14:paraId="6E916B99" w14:textId="77777777" w:rsidR="00107D99" w:rsidRDefault="00107D99" w:rsidP="00B03DAE">
      <w:pPr>
        <w:autoSpaceDE w:val="0"/>
        <w:autoSpaceDN w:val="0"/>
        <w:adjustRightInd w:val="0"/>
        <w:spacing w:after="0" w:line="240" w:lineRule="auto"/>
        <w:jc w:val="center"/>
        <w:rPr>
          <w:rFonts w:ascii="Times New Roman" w:hAnsi="Times New Roman" w:cs="Times New Roman"/>
          <w:sz w:val="24"/>
          <w:szCs w:val="24"/>
        </w:rPr>
      </w:pPr>
    </w:p>
    <w:p w14:paraId="6E916B9A" w14:textId="77777777" w:rsidR="00107D99" w:rsidRDefault="00107D99" w:rsidP="00B03DAE">
      <w:pPr>
        <w:pStyle w:val="Geenafstand"/>
        <w:spacing w:line="360" w:lineRule="auto"/>
        <w:jc w:val="both"/>
        <w:rPr>
          <w:rFonts w:ascii="Arial" w:hAnsi="Arial"/>
        </w:rPr>
      </w:pPr>
      <w:r>
        <w:rPr>
          <w:rFonts w:ascii="Arial" w:hAnsi="Arial"/>
        </w:rPr>
        <w:t>Hieruit blijkt dat 74,33% van de ondervraagde verenigingen behoefte heeft om problemen/vraagstukken met andere verenigingen te bespreken.</w:t>
      </w:r>
    </w:p>
    <w:p w14:paraId="6E916B9B" w14:textId="77777777" w:rsidR="00107D99" w:rsidRDefault="00107D99" w:rsidP="00B03DAE">
      <w:pPr>
        <w:pStyle w:val="Geenafstand"/>
        <w:spacing w:line="360" w:lineRule="auto"/>
        <w:jc w:val="both"/>
        <w:rPr>
          <w:rFonts w:ascii="Arial" w:hAnsi="Arial"/>
        </w:rPr>
      </w:pPr>
    </w:p>
    <w:p w14:paraId="6E916B9C" w14:textId="17A49EEB" w:rsidR="00107D99" w:rsidRDefault="00ED0F14" w:rsidP="00B03DAE">
      <w:pPr>
        <w:pStyle w:val="Geenafstand"/>
        <w:spacing w:line="360" w:lineRule="auto"/>
        <w:jc w:val="both"/>
        <w:rPr>
          <w:rFonts w:ascii="Arial" w:hAnsi="Arial"/>
          <w:i/>
        </w:rPr>
      </w:pPr>
      <w:r>
        <w:rPr>
          <w:noProof/>
          <w:lang w:val="en-US" w:eastAsia="en-US"/>
        </w:rPr>
        <w:drawing>
          <wp:anchor distT="0" distB="0" distL="114300" distR="114300" simplePos="0" relativeHeight="251663360" behindDoc="0" locked="0" layoutInCell="1" allowOverlap="1" wp14:anchorId="6E916BDE" wp14:editId="2ABFB58D">
            <wp:simplePos x="0" y="0"/>
            <wp:positionH relativeFrom="column">
              <wp:posOffset>3405505</wp:posOffset>
            </wp:positionH>
            <wp:positionV relativeFrom="paragraph">
              <wp:posOffset>324485</wp:posOffset>
            </wp:positionV>
            <wp:extent cx="2924175" cy="2343150"/>
            <wp:effectExtent l="0" t="0" r="9525" b="0"/>
            <wp:wrapSquare wrapText="bothSides"/>
            <wp:docPr id="2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4175" cy="2343150"/>
                    </a:xfrm>
                    <a:prstGeom prst="rect">
                      <a:avLst/>
                    </a:prstGeom>
                    <a:noFill/>
                  </pic:spPr>
                </pic:pic>
              </a:graphicData>
            </a:graphic>
            <wp14:sizeRelH relativeFrom="page">
              <wp14:pctWidth>0</wp14:pctWidth>
            </wp14:sizeRelH>
            <wp14:sizeRelV relativeFrom="page">
              <wp14:pctHeight>0</wp14:pctHeight>
            </wp14:sizeRelV>
          </wp:anchor>
        </w:drawing>
      </w:r>
      <w:r w:rsidR="00107D99" w:rsidRPr="00722971">
        <w:rPr>
          <w:rFonts w:ascii="Arial" w:hAnsi="Arial"/>
          <w:i/>
        </w:rPr>
        <w:t>Heeft uw vereniging al eerder gebruik gemaakt van professionele hulp?</w:t>
      </w:r>
    </w:p>
    <w:p w14:paraId="6E916B9D" w14:textId="77777777" w:rsidR="00107D99" w:rsidRPr="00EE5220" w:rsidRDefault="00107D99" w:rsidP="00B03DAE">
      <w:pPr>
        <w:pStyle w:val="Geenafstand"/>
        <w:spacing w:line="360" w:lineRule="auto"/>
        <w:jc w:val="both"/>
        <w:rPr>
          <w:rFonts w:ascii="Arial" w:hAnsi="Arial"/>
        </w:rPr>
      </w:pPr>
      <w:r>
        <w:rPr>
          <w:rFonts w:ascii="Arial" w:hAnsi="Arial"/>
        </w:rPr>
        <w:t>De cirkeldiagram laat zien hoeveel procent van de ondervraagden al gebruik heeft gemaakt van professionele hulp. Tevens is dit een indicator naar de behoefte aan hulp bij het bestuur van de vereniging.</w:t>
      </w:r>
    </w:p>
    <w:p w14:paraId="6E916B9E" w14:textId="77777777" w:rsidR="00107D99" w:rsidRDefault="00107D99" w:rsidP="00B03DAE">
      <w:pPr>
        <w:pStyle w:val="Geenafstand"/>
        <w:spacing w:line="360" w:lineRule="auto"/>
        <w:jc w:val="center"/>
        <w:rPr>
          <w:rFonts w:ascii="Arial" w:hAnsi="Arial"/>
        </w:rPr>
      </w:pPr>
    </w:p>
    <w:p w14:paraId="6E916B9F" w14:textId="77777777" w:rsidR="00107D99" w:rsidRDefault="00107D99" w:rsidP="004A5DD1">
      <w:pPr>
        <w:pStyle w:val="Geenafstand"/>
        <w:spacing w:line="360" w:lineRule="auto"/>
        <w:jc w:val="both"/>
        <w:rPr>
          <w:rFonts w:ascii="Arial" w:hAnsi="Arial"/>
        </w:rPr>
      </w:pPr>
      <w:r>
        <w:rPr>
          <w:rFonts w:ascii="Arial" w:hAnsi="Arial"/>
        </w:rPr>
        <w:t xml:space="preserve">Uit dit diagram blijkt dat 55,33% (166 verenigingen) van de verenigingen al eens gebruik heeft gemaakt van professionele hulp. </w:t>
      </w:r>
    </w:p>
    <w:p w14:paraId="6E916BA0" w14:textId="77777777" w:rsidR="00107D99" w:rsidRDefault="00107D99" w:rsidP="00B03DAE">
      <w:pPr>
        <w:pStyle w:val="Geenafstand"/>
        <w:spacing w:line="360" w:lineRule="auto"/>
        <w:jc w:val="both"/>
        <w:rPr>
          <w:rFonts w:ascii="Arial" w:hAnsi="Arial"/>
        </w:rPr>
      </w:pPr>
    </w:p>
    <w:p w14:paraId="6E916BA1" w14:textId="77777777" w:rsidR="00107D99" w:rsidRPr="009471D5" w:rsidRDefault="00107D99" w:rsidP="00B03DAE">
      <w:pPr>
        <w:pStyle w:val="Geenafstand"/>
        <w:spacing w:line="360" w:lineRule="auto"/>
        <w:jc w:val="both"/>
        <w:rPr>
          <w:rFonts w:ascii="Arial" w:hAnsi="Arial"/>
          <w:i/>
        </w:rPr>
      </w:pPr>
      <w:r w:rsidRPr="009471D5">
        <w:rPr>
          <w:rFonts w:ascii="Arial" w:hAnsi="Arial"/>
          <w:i/>
        </w:rPr>
        <w:lastRenderedPageBreak/>
        <w:t>Zijn er op dit moment vraagstukken binnen de vereniging?</w:t>
      </w:r>
    </w:p>
    <w:p w14:paraId="6E916BA2" w14:textId="77777777" w:rsidR="00107D99" w:rsidRDefault="00107D99" w:rsidP="00B03DAE">
      <w:pPr>
        <w:autoSpaceDE w:val="0"/>
        <w:autoSpaceDN w:val="0"/>
        <w:adjustRightInd w:val="0"/>
        <w:spacing w:after="0" w:line="240" w:lineRule="auto"/>
        <w:jc w:val="center"/>
        <w:rPr>
          <w:rFonts w:ascii="Times New Roman" w:hAnsi="Times New Roman" w:cs="Times New Roman"/>
          <w:sz w:val="24"/>
          <w:szCs w:val="24"/>
        </w:rPr>
      </w:pPr>
    </w:p>
    <w:p w14:paraId="6E916BA3" w14:textId="12405761" w:rsidR="00107D99" w:rsidRDefault="00ED0F14" w:rsidP="00B03DAE">
      <w:pPr>
        <w:pStyle w:val="Geenafstand"/>
        <w:spacing w:line="360" w:lineRule="auto"/>
        <w:jc w:val="both"/>
        <w:rPr>
          <w:rFonts w:ascii="Arial" w:hAnsi="Arial"/>
        </w:rPr>
      </w:pPr>
      <w:r>
        <w:rPr>
          <w:noProof/>
          <w:lang w:val="en-US" w:eastAsia="en-US"/>
        </w:rPr>
        <w:drawing>
          <wp:anchor distT="0" distB="0" distL="114300" distR="114300" simplePos="0" relativeHeight="251664384" behindDoc="0" locked="0" layoutInCell="1" allowOverlap="1" wp14:anchorId="6E916BDF" wp14:editId="4C090CE4">
            <wp:simplePos x="0" y="0"/>
            <wp:positionH relativeFrom="column">
              <wp:posOffset>3310255</wp:posOffset>
            </wp:positionH>
            <wp:positionV relativeFrom="paragraph">
              <wp:posOffset>15875</wp:posOffset>
            </wp:positionV>
            <wp:extent cx="2886075" cy="2314575"/>
            <wp:effectExtent l="0" t="0" r="9525" b="9525"/>
            <wp:wrapSquare wrapText="bothSides"/>
            <wp:docPr id="2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6075" cy="2314575"/>
                    </a:xfrm>
                    <a:prstGeom prst="rect">
                      <a:avLst/>
                    </a:prstGeom>
                    <a:noFill/>
                  </pic:spPr>
                </pic:pic>
              </a:graphicData>
            </a:graphic>
            <wp14:sizeRelH relativeFrom="page">
              <wp14:pctWidth>0</wp14:pctWidth>
            </wp14:sizeRelH>
            <wp14:sizeRelV relativeFrom="page">
              <wp14:pctHeight>0</wp14:pctHeight>
            </wp14:sizeRelV>
          </wp:anchor>
        </w:drawing>
      </w:r>
      <w:r w:rsidR="00107D99">
        <w:rPr>
          <w:rFonts w:ascii="Arial" w:hAnsi="Arial"/>
        </w:rPr>
        <w:t xml:space="preserve">Bovenstaand diagram laat zien dat 58% (174 ondervraagden) van de ondervraagden op dit moment met vraagstukken binnen de vereniging zitten. Uit de hierop volgende open vraag blijkt dat net als bij de gegeven lijst de vrijwilligersproblematiek op één staat (32,2%; 56 van de 174). Daarnaast komen hier nog enkele andere vraagstukken naar voren. Dit zijn de volgende: 9,1% van de respondenten die hier “Ja” antwoorden, geven aan moeite te hebben met het opstellen van een goed beleidsplan, 6,8% geeft aan problemen te hebben met de aanleg van kunstgrasvelden, daarnaast geeft nog eens 5,7% aan vragen te hebben m.b.t. de privatisering van het eigen complex. (Zie bijlage 4: Resultaten Open Vragen). </w:t>
      </w:r>
    </w:p>
    <w:p w14:paraId="6E916BA4" w14:textId="77777777" w:rsidR="00107D99" w:rsidRDefault="00107D99" w:rsidP="00B03DAE">
      <w:pPr>
        <w:pStyle w:val="Geenafstand"/>
        <w:spacing w:line="360" w:lineRule="auto"/>
        <w:jc w:val="both"/>
        <w:rPr>
          <w:rFonts w:ascii="Arial" w:hAnsi="Arial"/>
        </w:rPr>
      </w:pPr>
    </w:p>
    <w:p w14:paraId="6E916BA5" w14:textId="67774BE4" w:rsidR="00107D99" w:rsidRPr="00972CBD" w:rsidRDefault="00ED0F14" w:rsidP="00B03DAE">
      <w:pPr>
        <w:pStyle w:val="Geenafstand"/>
        <w:spacing w:line="360" w:lineRule="auto"/>
        <w:jc w:val="both"/>
        <w:rPr>
          <w:rFonts w:ascii="Arial" w:hAnsi="Arial"/>
          <w:i/>
        </w:rPr>
      </w:pPr>
      <w:r>
        <w:rPr>
          <w:noProof/>
          <w:lang w:val="en-US" w:eastAsia="en-US"/>
        </w:rPr>
        <w:drawing>
          <wp:anchor distT="0" distB="0" distL="114300" distR="114300" simplePos="0" relativeHeight="251667456" behindDoc="0" locked="0" layoutInCell="1" allowOverlap="1" wp14:anchorId="6E916BE0" wp14:editId="2D03022D">
            <wp:simplePos x="0" y="0"/>
            <wp:positionH relativeFrom="column">
              <wp:posOffset>3367405</wp:posOffset>
            </wp:positionH>
            <wp:positionV relativeFrom="paragraph">
              <wp:posOffset>15875</wp:posOffset>
            </wp:positionV>
            <wp:extent cx="2886075" cy="2314575"/>
            <wp:effectExtent l="0" t="0" r="9525" b="9525"/>
            <wp:wrapSquare wrapText="bothSides"/>
            <wp:docPr id="2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6075" cy="2314575"/>
                    </a:xfrm>
                    <a:prstGeom prst="rect">
                      <a:avLst/>
                    </a:prstGeom>
                    <a:noFill/>
                  </pic:spPr>
                </pic:pic>
              </a:graphicData>
            </a:graphic>
            <wp14:sizeRelH relativeFrom="page">
              <wp14:pctWidth>0</wp14:pctWidth>
            </wp14:sizeRelH>
            <wp14:sizeRelV relativeFrom="page">
              <wp14:pctHeight>0</wp14:pctHeight>
            </wp14:sizeRelV>
          </wp:anchor>
        </w:drawing>
      </w:r>
      <w:r w:rsidR="00107D99" w:rsidRPr="00972CBD">
        <w:rPr>
          <w:rFonts w:ascii="Arial" w:hAnsi="Arial"/>
          <w:i/>
        </w:rPr>
        <w:t>Zijn er zaken die verbeterd kunnen worden binnen de vereniging?</w:t>
      </w:r>
    </w:p>
    <w:p w14:paraId="6E916BA6" w14:textId="77777777" w:rsidR="00107D99" w:rsidRDefault="00107D99" w:rsidP="00B03DAE">
      <w:pPr>
        <w:pStyle w:val="Geenafstand"/>
        <w:spacing w:line="360" w:lineRule="auto"/>
        <w:jc w:val="center"/>
        <w:rPr>
          <w:rFonts w:ascii="Arial" w:hAnsi="Arial"/>
        </w:rPr>
      </w:pPr>
    </w:p>
    <w:p w14:paraId="6E916BA7" w14:textId="77777777" w:rsidR="00107D99" w:rsidRDefault="00107D99" w:rsidP="00B03DAE">
      <w:pPr>
        <w:pStyle w:val="Geenafstand"/>
        <w:spacing w:line="360" w:lineRule="auto"/>
        <w:jc w:val="both"/>
        <w:rPr>
          <w:rFonts w:ascii="Arial" w:hAnsi="Arial"/>
        </w:rPr>
      </w:pPr>
      <w:r>
        <w:rPr>
          <w:rFonts w:ascii="Arial" w:hAnsi="Arial"/>
        </w:rPr>
        <w:t>Uit bovenstaan cirkeldiagram blijkt 87% (261 verenigingen) van de ondervraagde verenigingen verbeterpunten binnen de vereniging hebben. Voor deze groep is Voetbalbestuur.nl interessant, omdat ze via deze site het probleem kunnen verbeteren/aanpakken.</w:t>
      </w:r>
    </w:p>
    <w:p w14:paraId="6E916BA8" w14:textId="77777777" w:rsidR="00107D99" w:rsidRDefault="00107D99" w:rsidP="00B03DAE">
      <w:pPr>
        <w:pStyle w:val="Geenafstand"/>
        <w:spacing w:line="360" w:lineRule="auto"/>
        <w:jc w:val="both"/>
        <w:rPr>
          <w:rFonts w:ascii="Arial" w:hAnsi="Arial"/>
        </w:rPr>
      </w:pPr>
    </w:p>
    <w:p w14:paraId="6E916BA9" w14:textId="77777777" w:rsidR="00107D99" w:rsidRDefault="00107D99" w:rsidP="00B03DAE">
      <w:pPr>
        <w:pStyle w:val="Geenafstand"/>
        <w:spacing w:line="360" w:lineRule="auto"/>
        <w:jc w:val="both"/>
        <w:rPr>
          <w:rFonts w:ascii="Arial" w:hAnsi="Arial"/>
          <w:b/>
          <w:bCs/>
        </w:rPr>
      </w:pPr>
    </w:p>
    <w:p w14:paraId="6E916BAA" w14:textId="77777777" w:rsidR="00107D99" w:rsidRDefault="00107D99" w:rsidP="00B03DAE">
      <w:pPr>
        <w:pStyle w:val="Geenafstand"/>
        <w:spacing w:line="360" w:lineRule="auto"/>
        <w:jc w:val="both"/>
        <w:rPr>
          <w:rFonts w:ascii="Arial" w:hAnsi="Arial"/>
          <w:b/>
          <w:bCs/>
        </w:rPr>
      </w:pPr>
    </w:p>
    <w:p w14:paraId="6E916BAB" w14:textId="77777777" w:rsidR="00107D99" w:rsidRDefault="00107D99" w:rsidP="00B03DAE">
      <w:pPr>
        <w:pStyle w:val="Geenafstand"/>
        <w:spacing w:line="360" w:lineRule="auto"/>
        <w:jc w:val="both"/>
        <w:rPr>
          <w:rFonts w:ascii="Arial" w:hAnsi="Arial"/>
          <w:b/>
          <w:bCs/>
        </w:rPr>
      </w:pPr>
    </w:p>
    <w:p w14:paraId="6E916BAC" w14:textId="77777777" w:rsidR="00107D99" w:rsidRDefault="00107D99" w:rsidP="00B03DAE">
      <w:pPr>
        <w:pStyle w:val="Geenafstand"/>
        <w:spacing w:line="360" w:lineRule="auto"/>
        <w:jc w:val="both"/>
        <w:rPr>
          <w:rFonts w:ascii="Arial" w:hAnsi="Arial"/>
          <w:b/>
          <w:bCs/>
        </w:rPr>
      </w:pPr>
    </w:p>
    <w:p w14:paraId="6E916BAD" w14:textId="77777777" w:rsidR="00107D99" w:rsidRDefault="00107D99" w:rsidP="00B03DAE">
      <w:pPr>
        <w:pStyle w:val="Geenafstand"/>
        <w:spacing w:line="360" w:lineRule="auto"/>
        <w:jc w:val="both"/>
        <w:rPr>
          <w:rFonts w:ascii="Arial" w:hAnsi="Arial"/>
          <w:b/>
          <w:bCs/>
        </w:rPr>
      </w:pPr>
    </w:p>
    <w:p w14:paraId="6E916BAE" w14:textId="77777777" w:rsidR="00107D99" w:rsidRDefault="00107D99" w:rsidP="00B03DAE">
      <w:pPr>
        <w:pStyle w:val="Geenafstand"/>
        <w:spacing w:line="360" w:lineRule="auto"/>
        <w:jc w:val="both"/>
        <w:rPr>
          <w:rFonts w:ascii="Arial" w:hAnsi="Arial"/>
          <w:b/>
          <w:bCs/>
        </w:rPr>
      </w:pPr>
    </w:p>
    <w:p w14:paraId="6E916BAF" w14:textId="77777777" w:rsidR="00107D99" w:rsidRDefault="00107D99" w:rsidP="00B03DAE">
      <w:pPr>
        <w:pStyle w:val="Geenafstand"/>
        <w:spacing w:line="360" w:lineRule="auto"/>
        <w:jc w:val="both"/>
        <w:rPr>
          <w:rFonts w:ascii="Arial" w:hAnsi="Arial"/>
          <w:b/>
          <w:bCs/>
        </w:rPr>
      </w:pPr>
    </w:p>
    <w:p w14:paraId="6E916BB0" w14:textId="77777777" w:rsidR="00107D99" w:rsidRDefault="00107D99" w:rsidP="00B03DAE">
      <w:pPr>
        <w:pStyle w:val="Geenafstand"/>
        <w:spacing w:line="360" w:lineRule="auto"/>
        <w:jc w:val="both"/>
        <w:rPr>
          <w:rFonts w:ascii="Arial" w:hAnsi="Arial"/>
          <w:b/>
          <w:bCs/>
        </w:rPr>
      </w:pPr>
    </w:p>
    <w:p w14:paraId="6E916BB1" w14:textId="77777777" w:rsidR="00107D99" w:rsidRDefault="00107D99" w:rsidP="00B03DAE">
      <w:pPr>
        <w:pStyle w:val="Geenafstand"/>
        <w:spacing w:line="360" w:lineRule="auto"/>
        <w:jc w:val="both"/>
        <w:rPr>
          <w:rFonts w:ascii="Arial" w:hAnsi="Arial"/>
          <w:b/>
          <w:bCs/>
        </w:rPr>
      </w:pPr>
    </w:p>
    <w:p w14:paraId="6E916BB2" w14:textId="77777777" w:rsidR="00107D99" w:rsidRDefault="00107D99" w:rsidP="00B03DAE">
      <w:pPr>
        <w:pStyle w:val="Geenafstand"/>
        <w:spacing w:line="360" w:lineRule="auto"/>
        <w:jc w:val="both"/>
        <w:rPr>
          <w:rFonts w:ascii="Arial" w:hAnsi="Arial"/>
          <w:b/>
          <w:bCs/>
        </w:rPr>
      </w:pPr>
    </w:p>
    <w:p w14:paraId="6E916BB3" w14:textId="77777777" w:rsidR="00107D99" w:rsidRDefault="00107D99" w:rsidP="00B03DAE">
      <w:pPr>
        <w:pStyle w:val="Geenafstand"/>
        <w:spacing w:line="360" w:lineRule="auto"/>
        <w:jc w:val="both"/>
        <w:rPr>
          <w:rFonts w:ascii="Arial" w:hAnsi="Arial"/>
          <w:b/>
          <w:bCs/>
        </w:rPr>
      </w:pPr>
    </w:p>
    <w:p w14:paraId="6E916BB4" w14:textId="175B1BDF" w:rsidR="00107D99" w:rsidRPr="004A5DD1" w:rsidRDefault="00ED0F14" w:rsidP="00B03DAE">
      <w:pPr>
        <w:pStyle w:val="Geenafstand"/>
        <w:spacing w:line="360" w:lineRule="auto"/>
        <w:jc w:val="both"/>
        <w:rPr>
          <w:rFonts w:ascii="Arial" w:hAnsi="Arial"/>
          <w:b/>
          <w:bCs/>
        </w:rPr>
      </w:pPr>
      <w:r>
        <w:rPr>
          <w:noProof/>
          <w:lang w:val="en-US" w:eastAsia="en-US"/>
        </w:rPr>
        <w:lastRenderedPageBreak/>
        <w:drawing>
          <wp:anchor distT="0" distB="0" distL="114300" distR="114300" simplePos="0" relativeHeight="251668480" behindDoc="0" locked="0" layoutInCell="1" allowOverlap="1" wp14:anchorId="6E916BE1" wp14:editId="6E644294">
            <wp:simplePos x="0" y="0"/>
            <wp:positionH relativeFrom="column">
              <wp:posOffset>3367405</wp:posOffset>
            </wp:positionH>
            <wp:positionV relativeFrom="paragraph">
              <wp:posOffset>119380</wp:posOffset>
            </wp:positionV>
            <wp:extent cx="2990850" cy="2400300"/>
            <wp:effectExtent l="0" t="0" r="0" b="0"/>
            <wp:wrapSquare wrapText="bothSides"/>
            <wp:docPr id="2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0850" cy="2400300"/>
                    </a:xfrm>
                    <a:prstGeom prst="rect">
                      <a:avLst/>
                    </a:prstGeom>
                    <a:noFill/>
                  </pic:spPr>
                </pic:pic>
              </a:graphicData>
            </a:graphic>
            <wp14:sizeRelH relativeFrom="page">
              <wp14:pctWidth>0</wp14:pctWidth>
            </wp14:sizeRelH>
            <wp14:sizeRelV relativeFrom="page">
              <wp14:pctHeight>0</wp14:pctHeight>
            </wp14:sizeRelV>
          </wp:anchor>
        </w:drawing>
      </w:r>
      <w:r w:rsidR="00107D99" w:rsidRPr="004A5DD1">
        <w:rPr>
          <w:rFonts w:ascii="Arial" w:hAnsi="Arial"/>
          <w:b/>
          <w:bCs/>
        </w:rPr>
        <w:t>Samenwerkingsverbanden en gebieden</w:t>
      </w:r>
    </w:p>
    <w:p w14:paraId="6E916BB5" w14:textId="77777777" w:rsidR="00107D99" w:rsidRDefault="00107D99" w:rsidP="00B03DAE">
      <w:pPr>
        <w:pStyle w:val="Geenafstand"/>
        <w:spacing w:line="360" w:lineRule="auto"/>
        <w:rPr>
          <w:rFonts w:ascii="Arial" w:hAnsi="Arial"/>
          <w:i/>
        </w:rPr>
      </w:pPr>
      <w:r w:rsidRPr="00583688">
        <w:rPr>
          <w:rFonts w:ascii="Arial" w:hAnsi="Arial"/>
          <w:i/>
        </w:rPr>
        <w:t>Werkt uw sportvereniging op dit moment samen met andere partijen (Bijv. Andere verenigingen, scholen, kinderopvang etc.)?</w:t>
      </w:r>
    </w:p>
    <w:p w14:paraId="6E916BB6" w14:textId="77777777" w:rsidR="00107D99" w:rsidRPr="008710C6" w:rsidRDefault="00107D99" w:rsidP="00B03DAE">
      <w:pPr>
        <w:pStyle w:val="Geenafstand"/>
        <w:spacing w:line="360" w:lineRule="auto"/>
        <w:rPr>
          <w:rFonts w:ascii="Arial" w:hAnsi="Arial"/>
        </w:rPr>
      </w:pPr>
      <w:r>
        <w:rPr>
          <w:rFonts w:ascii="Arial" w:hAnsi="Arial"/>
        </w:rPr>
        <w:t>Bij deze vraag wordt er gemeten of de ondervraagde verenigingen op dit moment al bezig zijn met een samenwerking met een andere partij. Onderstaand diagram geeft deze verdeling weer.</w:t>
      </w:r>
    </w:p>
    <w:p w14:paraId="6E916BB7" w14:textId="77777777" w:rsidR="00107D99" w:rsidRDefault="00107D99" w:rsidP="00B03DAE">
      <w:pPr>
        <w:autoSpaceDE w:val="0"/>
        <w:autoSpaceDN w:val="0"/>
        <w:adjustRightInd w:val="0"/>
        <w:spacing w:after="0" w:line="240" w:lineRule="auto"/>
        <w:jc w:val="center"/>
        <w:rPr>
          <w:rFonts w:ascii="Times New Roman" w:hAnsi="Times New Roman" w:cs="Times New Roman"/>
          <w:sz w:val="24"/>
          <w:szCs w:val="24"/>
        </w:rPr>
      </w:pPr>
    </w:p>
    <w:p w14:paraId="6E916BB8" w14:textId="77777777" w:rsidR="00107D99" w:rsidRDefault="00107D99" w:rsidP="00B03DAE">
      <w:pPr>
        <w:pStyle w:val="Geenafstand"/>
        <w:spacing w:line="360" w:lineRule="auto"/>
        <w:jc w:val="both"/>
        <w:rPr>
          <w:rFonts w:ascii="Arial" w:hAnsi="Arial"/>
        </w:rPr>
      </w:pPr>
      <w:r>
        <w:rPr>
          <w:rFonts w:ascii="Arial" w:hAnsi="Arial"/>
        </w:rPr>
        <w:t>Hieruit volgt dat 61,33% (184 verenigingen) van de respondenten al samenwerkt met een andere partij.</w:t>
      </w:r>
    </w:p>
    <w:p w14:paraId="6E916BB9" w14:textId="77777777" w:rsidR="00107D99" w:rsidRDefault="00107D99" w:rsidP="00B03DAE">
      <w:pPr>
        <w:pStyle w:val="Geenafstand"/>
        <w:spacing w:line="360" w:lineRule="auto"/>
        <w:jc w:val="both"/>
        <w:rPr>
          <w:rFonts w:ascii="Arial" w:hAnsi="Arial"/>
        </w:rPr>
      </w:pPr>
    </w:p>
    <w:p w14:paraId="6E916BBA" w14:textId="7E7267B4" w:rsidR="00107D99" w:rsidRPr="004A5DD1" w:rsidRDefault="00ED0F14" w:rsidP="00B03DAE">
      <w:pPr>
        <w:pStyle w:val="Geenafstand"/>
        <w:spacing w:line="360" w:lineRule="auto"/>
        <w:jc w:val="both"/>
        <w:rPr>
          <w:rFonts w:ascii="Arial" w:hAnsi="Arial"/>
          <w:b/>
          <w:bCs/>
        </w:rPr>
      </w:pPr>
      <w:r>
        <w:rPr>
          <w:noProof/>
          <w:lang w:val="en-US" w:eastAsia="en-US"/>
        </w:rPr>
        <w:drawing>
          <wp:anchor distT="0" distB="0" distL="114300" distR="114300" simplePos="0" relativeHeight="251669504" behindDoc="0" locked="0" layoutInCell="1" allowOverlap="1" wp14:anchorId="6E916BE2" wp14:editId="416FF0B7">
            <wp:simplePos x="0" y="0"/>
            <wp:positionH relativeFrom="column">
              <wp:posOffset>3310255</wp:posOffset>
            </wp:positionH>
            <wp:positionV relativeFrom="paragraph">
              <wp:posOffset>93980</wp:posOffset>
            </wp:positionV>
            <wp:extent cx="3267075" cy="2619375"/>
            <wp:effectExtent l="0" t="0" r="9525" b="9525"/>
            <wp:wrapSquare wrapText="bothSides"/>
            <wp:docPr id="30"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7075" cy="2619375"/>
                    </a:xfrm>
                    <a:prstGeom prst="rect">
                      <a:avLst/>
                    </a:prstGeom>
                    <a:noFill/>
                  </pic:spPr>
                </pic:pic>
              </a:graphicData>
            </a:graphic>
            <wp14:sizeRelH relativeFrom="page">
              <wp14:pctWidth>0</wp14:pctWidth>
            </wp14:sizeRelH>
            <wp14:sizeRelV relativeFrom="page">
              <wp14:pctHeight>0</wp14:pctHeight>
            </wp14:sizeRelV>
          </wp:anchor>
        </w:drawing>
      </w:r>
      <w:r w:rsidR="00107D99" w:rsidRPr="004A5DD1">
        <w:rPr>
          <w:rFonts w:ascii="Arial" w:hAnsi="Arial"/>
          <w:b/>
          <w:bCs/>
        </w:rPr>
        <w:t>Professionaliteit Bestuur</w:t>
      </w:r>
    </w:p>
    <w:p w14:paraId="6E916BBB" w14:textId="77777777" w:rsidR="00107D99" w:rsidRPr="00467874" w:rsidRDefault="00107D99" w:rsidP="00B03DAE">
      <w:pPr>
        <w:pStyle w:val="Geenafstand"/>
        <w:spacing w:line="360" w:lineRule="auto"/>
        <w:rPr>
          <w:rFonts w:ascii="Arial" w:hAnsi="Arial"/>
          <w:i/>
        </w:rPr>
      </w:pPr>
      <w:r w:rsidRPr="00467874">
        <w:rPr>
          <w:rFonts w:ascii="Arial" w:hAnsi="Arial"/>
          <w:i/>
        </w:rPr>
        <w:t>Hoe beschouwt u het bestuur van de vereniging op dit moment?</w:t>
      </w:r>
    </w:p>
    <w:p w14:paraId="6E916BBC" w14:textId="77777777" w:rsidR="00107D99" w:rsidRDefault="00107D99" w:rsidP="00B03DAE">
      <w:pPr>
        <w:autoSpaceDE w:val="0"/>
        <w:autoSpaceDN w:val="0"/>
        <w:adjustRightInd w:val="0"/>
        <w:spacing w:after="0" w:line="240" w:lineRule="auto"/>
        <w:jc w:val="center"/>
        <w:rPr>
          <w:rFonts w:ascii="Times New Roman" w:hAnsi="Times New Roman" w:cs="Times New Roman"/>
          <w:sz w:val="24"/>
          <w:szCs w:val="24"/>
        </w:rPr>
      </w:pPr>
    </w:p>
    <w:p w14:paraId="6E916BBD" w14:textId="77777777" w:rsidR="00107D99" w:rsidRDefault="00107D99" w:rsidP="00B03DAE">
      <w:pPr>
        <w:autoSpaceDE w:val="0"/>
        <w:autoSpaceDN w:val="0"/>
        <w:adjustRightInd w:val="0"/>
        <w:spacing w:after="0" w:line="240" w:lineRule="auto"/>
        <w:rPr>
          <w:rFonts w:ascii="Times New Roman" w:hAnsi="Times New Roman" w:cs="Times New Roman"/>
          <w:sz w:val="24"/>
          <w:szCs w:val="24"/>
        </w:rPr>
      </w:pPr>
    </w:p>
    <w:p w14:paraId="6E916BBE" w14:textId="77777777" w:rsidR="00107D99" w:rsidRDefault="00107D99" w:rsidP="004A5DD1">
      <w:pPr>
        <w:pStyle w:val="Geenafstand"/>
        <w:spacing w:line="360" w:lineRule="auto"/>
        <w:jc w:val="both"/>
        <w:rPr>
          <w:rFonts w:ascii="Arial" w:hAnsi="Arial"/>
        </w:rPr>
      </w:pPr>
      <w:r>
        <w:rPr>
          <w:rFonts w:ascii="Arial" w:hAnsi="Arial"/>
        </w:rPr>
        <w:t>Bovenstaand cirkeldiagram geeft weer hoe de respondenten het bestuur van de club op dit moment zien. 56,33% geeft aan dat zij het bestuur als semiprofessioneel zien. De belangrijkste redenen hiervoor zijn dat het vrijwillig en onbetaald is, daarnaast ontbreekt de tijd voor de bestuursleden om het echt te professionaliseren. Ditzelfde geldt voor de 34%, die hun bestuur niet professioneel vindt. De 9,67% die professioneel hebben ingevuld, vinden zichzelf professioneel omdat ze gekwalificeerde mensen op elke positie hebben zitten.</w:t>
      </w:r>
    </w:p>
    <w:p w14:paraId="6E916BBF" w14:textId="77777777" w:rsidR="00107D99" w:rsidRDefault="00107D99" w:rsidP="00B03DAE">
      <w:pPr>
        <w:pStyle w:val="Geenafstand"/>
        <w:spacing w:line="360" w:lineRule="auto"/>
        <w:jc w:val="both"/>
        <w:rPr>
          <w:rFonts w:ascii="Arial" w:hAnsi="Arial"/>
        </w:rPr>
      </w:pPr>
    </w:p>
    <w:p w14:paraId="6E916BC0" w14:textId="77777777" w:rsidR="00107D99" w:rsidRDefault="00107D99" w:rsidP="00B03DAE">
      <w:pPr>
        <w:pStyle w:val="Geenafstand"/>
        <w:spacing w:line="360" w:lineRule="auto"/>
        <w:jc w:val="both"/>
        <w:rPr>
          <w:rFonts w:ascii="Arial" w:hAnsi="Arial"/>
        </w:rPr>
      </w:pPr>
    </w:p>
    <w:p w14:paraId="6E916BC1" w14:textId="77777777" w:rsidR="00107D99" w:rsidRDefault="00107D99" w:rsidP="00B03DAE">
      <w:pPr>
        <w:pStyle w:val="Geenafstand"/>
        <w:spacing w:line="360" w:lineRule="auto"/>
        <w:jc w:val="both"/>
        <w:rPr>
          <w:rFonts w:ascii="Arial" w:hAnsi="Arial"/>
        </w:rPr>
      </w:pPr>
    </w:p>
    <w:p w14:paraId="6E916BC2" w14:textId="77777777" w:rsidR="00107D99" w:rsidRDefault="00107D99" w:rsidP="00B03DAE">
      <w:pPr>
        <w:pStyle w:val="Geenafstand"/>
        <w:spacing w:line="360" w:lineRule="auto"/>
        <w:jc w:val="both"/>
        <w:rPr>
          <w:rFonts w:ascii="Arial" w:hAnsi="Arial"/>
        </w:rPr>
      </w:pPr>
    </w:p>
    <w:p w14:paraId="6E916BC3" w14:textId="77777777" w:rsidR="00107D99" w:rsidRDefault="00107D99" w:rsidP="00B03DAE">
      <w:pPr>
        <w:pStyle w:val="Geenafstand"/>
        <w:spacing w:line="360" w:lineRule="auto"/>
        <w:jc w:val="both"/>
        <w:rPr>
          <w:rFonts w:ascii="Arial" w:hAnsi="Arial"/>
        </w:rPr>
      </w:pPr>
    </w:p>
    <w:p w14:paraId="6E916BC4" w14:textId="77777777" w:rsidR="00107D99" w:rsidRPr="00B03DAE" w:rsidRDefault="00107D99" w:rsidP="00B03DAE"/>
    <w:sectPr w:rsidR="00107D99" w:rsidRPr="00B03DAE" w:rsidSect="00100BFD">
      <w:headerReference w:type="default" r:id="rId51"/>
      <w:footerReference w:type="default" r:id="rId5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916BE5" w14:textId="77777777" w:rsidR="00107D99" w:rsidRDefault="00107D99" w:rsidP="0022102D">
      <w:pPr>
        <w:spacing w:after="0" w:line="240" w:lineRule="auto"/>
      </w:pPr>
      <w:r>
        <w:separator/>
      </w:r>
    </w:p>
  </w:endnote>
  <w:endnote w:type="continuationSeparator" w:id="0">
    <w:p w14:paraId="6E916BE6" w14:textId="77777777" w:rsidR="00107D99" w:rsidRDefault="00107D99" w:rsidP="00221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8359"/>
      <w:gridCol w:w="929"/>
    </w:tblGrid>
    <w:tr w:rsidR="00107D99" w:rsidRPr="0005116D" w14:paraId="6E916BED" w14:textId="77777777" w:rsidTr="0005116D">
      <w:tc>
        <w:tcPr>
          <w:tcW w:w="4500" w:type="pct"/>
          <w:tcBorders>
            <w:right w:val="nil"/>
          </w:tcBorders>
          <w:shd w:val="clear" w:color="auto" w:fill="4F81BD"/>
        </w:tcPr>
        <w:p w14:paraId="6E916BEB" w14:textId="77777777" w:rsidR="00107D99" w:rsidRPr="0005116D" w:rsidRDefault="00107D99" w:rsidP="0005116D">
          <w:pPr>
            <w:pStyle w:val="Voettekst"/>
            <w:jc w:val="right"/>
            <w:rPr>
              <w:b/>
              <w:bCs/>
              <w:color w:val="FFFFFF"/>
            </w:rPr>
          </w:pPr>
          <w:r w:rsidRPr="0005116D">
            <w:rPr>
              <w:b/>
              <w:bCs/>
              <w:color w:val="FFFFFF"/>
            </w:rPr>
            <w:t xml:space="preserve">Hogeschool Utrecht | </w:t>
          </w:r>
          <w:r w:rsidRPr="0005116D">
            <w:rPr>
              <w:b/>
              <w:bCs/>
              <w:color w:val="FFFFFF"/>
            </w:rPr>
            <w:fldChar w:fldCharType="begin"/>
          </w:r>
          <w:r w:rsidRPr="0005116D">
            <w:rPr>
              <w:b/>
              <w:bCs/>
              <w:color w:val="FFFFFF"/>
            </w:rPr>
            <w:instrText xml:space="preserve"> STYLEREF  "1"  </w:instrText>
          </w:r>
          <w:r w:rsidR="00ED0F14">
            <w:rPr>
              <w:b/>
              <w:bCs/>
              <w:color w:val="FFFFFF"/>
            </w:rPr>
            <w:fldChar w:fldCharType="separate"/>
          </w:r>
          <w:r w:rsidR="00ED0F14">
            <w:rPr>
              <w:b/>
              <w:bCs/>
              <w:noProof/>
              <w:color w:val="FFFFFF"/>
            </w:rPr>
            <w:t>15. Impressie implementatie</w:t>
          </w:r>
          <w:r w:rsidRPr="0005116D">
            <w:rPr>
              <w:b/>
              <w:bCs/>
              <w:color w:val="FFFFFF"/>
            </w:rPr>
            <w:fldChar w:fldCharType="end"/>
          </w:r>
        </w:p>
      </w:tc>
      <w:tc>
        <w:tcPr>
          <w:tcW w:w="500" w:type="pct"/>
          <w:tcBorders>
            <w:left w:val="nil"/>
          </w:tcBorders>
          <w:shd w:val="clear" w:color="auto" w:fill="4F81BD"/>
        </w:tcPr>
        <w:p w14:paraId="6E916BEC" w14:textId="77777777" w:rsidR="00107D99" w:rsidRPr="0005116D" w:rsidRDefault="00107D99">
          <w:pPr>
            <w:pStyle w:val="Koptekst"/>
            <w:rPr>
              <w:b/>
              <w:bCs/>
              <w:color w:val="FFFFFF"/>
            </w:rPr>
          </w:pPr>
          <w:r w:rsidRPr="0005116D">
            <w:rPr>
              <w:b/>
              <w:bCs/>
              <w:color w:val="FFFFFF"/>
            </w:rPr>
            <w:fldChar w:fldCharType="begin"/>
          </w:r>
          <w:r w:rsidRPr="0005116D">
            <w:rPr>
              <w:b/>
              <w:bCs/>
              <w:color w:val="FFFFFF"/>
            </w:rPr>
            <w:instrText xml:space="preserve"> PAGE   \* MERGEFORMAT </w:instrText>
          </w:r>
          <w:r w:rsidRPr="0005116D">
            <w:rPr>
              <w:b/>
              <w:bCs/>
              <w:color w:val="FFFFFF"/>
            </w:rPr>
            <w:fldChar w:fldCharType="separate"/>
          </w:r>
          <w:r w:rsidR="00ED0F14">
            <w:rPr>
              <w:b/>
              <w:bCs/>
              <w:noProof/>
              <w:color w:val="FFFFFF"/>
            </w:rPr>
            <w:t>45</w:t>
          </w:r>
          <w:r w:rsidRPr="0005116D">
            <w:rPr>
              <w:b/>
              <w:bCs/>
              <w:color w:val="FFFFFF"/>
            </w:rPr>
            <w:fldChar w:fldCharType="end"/>
          </w:r>
        </w:p>
      </w:tc>
    </w:tr>
  </w:tbl>
  <w:p w14:paraId="6E916BEE" w14:textId="77777777" w:rsidR="00107D99" w:rsidRDefault="00107D9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16BE3" w14:textId="77777777" w:rsidR="00107D99" w:rsidRDefault="00107D99" w:rsidP="0022102D">
      <w:pPr>
        <w:spacing w:after="0" w:line="240" w:lineRule="auto"/>
      </w:pPr>
      <w:r>
        <w:separator/>
      </w:r>
    </w:p>
  </w:footnote>
  <w:footnote w:type="continuationSeparator" w:id="0">
    <w:p w14:paraId="6E916BE4" w14:textId="77777777" w:rsidR="00107D99" w:rsidRDefault="00107D99" w:rsidP="0022102D">
      <w:pPr>
        <w:spacing w:after="0" w:line="240" w:lineRule="auto"/>
      </w:pPr>
      <w:r>
        <w:continuationSeparator/>
      </w:r>
    </w:p>
  </w:footnote>
  <w:footnote w:id="1">
    <w:p w14:paraId="6E916BEF" w14:textId="77777777" w:rsidR="00107D99" w:rsidRDefault="00107D99">
      <w:pPr>
        <w:pStyle w:val="Voetnoottekst"/>
      </w:pPr>
      <w:r>
        <w:rPr>
          <w:rStyle w:val="Voetnootmarkering"/>
          <w:rFonts w:cs="Arial"/>
        </w:rPr>
        <w:footnoteRef/>
      </w:r>
      <w:r>
        <w:t xml:space="preserve"> </w:t>
      </w:r>
      <w:hyperlink r:id="rId1" w:history="1">
        <w:r>
          <w:rPr>
            <w:rStyle w:val="Hyperlink"/>
            <w:rFonts w:cs="Arial"/>
          </w:rPr>
          <w:t>http://www.omroepgelderland.nl/web/Nieuws-1/1480201/KNVB-meer-fusies-in-amateurvoetbal.htm</w:t>
        </w:r>
      </w:hyperlink>
    </w:p>
  </w:footnote>
  <w:footnote w:id="2">
    <w:p w14:paraId="6E916BF0" w14:textId="77777777" w:rsidR="00107D99" w:rsidRDefault="00107D99">
      <w:pPr>
        <w:pStyle w:val="Voetnoottekst"/>
      </w:pPr>
      <w:r>
        <w:rPr>
          <w:rStyle w:val="Voetnootmarkering"/>
          <w:rFonts w:cs="Arial"/>
        </w:rPr>
        <w:footnoteRef/>
      </w:r>
      <w:r>
        <w:t xml:space="preserve"> </w:t>
      </w:r>
      <w:r w:rsidRPr="00A408EB">
        <w:t>Bijlage 1: Marktonderzoek</w:t>
      </w:r>
    </w:p>
  </w:footnote>
  <w:footnote w:id="3">
    <w:p w14:paraId="6E916BF1" w14:textId="77777777" w:rsidR="00107D99" w:rsidRDefault="00107D99" w:rsidP="0022102D">
      <w:pPr>
        <w:pStyle w:val="Voetnoottekst"/>
      </w:pPr>
      <w:r>
        <w:rPr>
          <w:rStyle w:val="Voetnootmarkering"/>
          <w:rFonts w:cs="Arial"/>
        </w:rPr>
        <w:footnoteRef/>
      </w:r>
      <w:r>
        <w:t xml:space="preserve"> </w:t>
      </w:r>
      <w:hyperlink r:id="rId2" w:history="1">
        <w:r w:rsidRPr="00F409AE">
          <w:rPr>
            <w:rStyle w:val="Hyperlink"/>
            <w:rFonts w:cs="Arial"/>
          </w:rPr>
          <w:t>http://www.myeyes.info</w:t>
        </w:r>
      </w:hyperlink>
      <w:r>
        <w:t xml:space="preserve"> &gt; over M</w:t>
      </w:r>
      <w:r w:rsidRPr="00F409AE">
        <w:t xml:space="preserve">y eyes &gt; referenties in de praktijk  </w:t>
      </w:r>
    </w:p>
  </w:footnote>
  <w:footnote w:id="4">
    <w:p w14:paraId="6E916BF2" w14:textId="77777777" w:rsidR="00107D99" w:rsidRDefault="00107D99" w:rsidP="00D34C25">
      <w:pPr>
        <w:pStyle w:val="Voetnoottekst"/>
      </w:pPr>
      <w:r>
        <w:rPr>
          <w:rStyle w:val="Voetnootmarkering"/>
          <w:rFonts w:cs="Arial"/>
        </w:rPr>
        <w:footnoteRef/>
      </w:r>
      <w:r w:rsidRPr="00D34C25">
        <w:t xml:space="preserve"> </w:t>
      </w:r>
      <w:hyperlink r:id="rId3" w:history="1">
        <w:r w:rsidRPr="00F409AE">
          <w:rPr>
            <w:rStyle w:val="Hyperlink"/>
            <w:rFonts w:cs="Arial"/>
          </w:rPr>
          <w:t>http://www.myeyes.info</w:t>
        </w:r>
      </w:hyperlink>
      <w:r w:rsidRPr="00F409AE">
        <w:t xml:space="preserve"> &gt; </w:t>
      </w:r>
      <w:r>
        <w:t>projecten</w:t>
      </w:r>
      <w:r w:rsidRPr="00F409AE">
        <w:t xml:space="preserve"> &gt; </w:t>
      </w:r>
      <w:r>
        <w:t>zuivelNatuur</w:t>
      </w:r>
      <w:r w:rsidRPr="00F409AE">
        <w:t xml:space="preserve">  </w:t>
      </w:r>
    </w:p>
  </w:footnote>
  <w:footnote w:id="5">
    <w:p w14:paraId="6E916BF3" w14:textId="77777777" w:rsidR="00107D99" w:rsidRDefault="00107D99">
      <w:pPr>
        <w:pStyle w:val="Voetnoottekst"/>
      </w:pPr>
      <w:r>
        <w:rPr>
          <w:rStyle w:val="Voetnootmarkering"/>
          <w:rFonts w:cs="Arial"/>
        </w:rPr>
        <w:footnoteRef/>
      </w:r>
      <w:r w:rsidRPr="00F45C95">
        <w:rPr>
          <w:lang w:val="en-US"/>
        </w:rPr>
        <w:t xml:space="preserve"> </w:t>
      </w:r>
      <w:hyperlink r:id="rId4" w:history="1">
        <w:r w:rsidRPr="00F45C95">
          <w:rPr>
            <w:rStyle w:val="Hyperlink"/>
            <w:rFonts w:cs="Arial"/>
            <w:lang w:val="en-US"/>
          </w:rPr>
          <w:t>http://www.myeyes.info</w:t>
        </w:r>
      </w:hyperlink>
      <w:r w:rsidRPr="00F45C95">
        <w:rPr>
          <w:lang w:val="en-US"/>
        </w:rPr>
        <w:t xml:space="preserve"> &gt; over my eyes</w:t>
      </w:r>
    </w:p>
  </w:footnote>
  <w:footnote w:id="6">
    <w:p w14:paraId="6E916BF4" w14:textId="77777777" w:rsidR="00107D99" w:rsidRDefault="00107D99" w:rsidP="007535FB">
      <w:pPr>
        <w:pStyle w:val="Voetnoottekst"/>
      </w:pPr>
      <w:r w:rsidRPr="00F409AE">
        <w:rPr>
          <w:rStyle w:val="Voetnootmarkering"/>
          <w:rFonts w:cs="Arial"/>
        </w:rPr>
        <w:footnoteRef/>
      </w:r>
      <w:r w:rsidRPr="00F45C95">
        <w:rPr>
          <w:lang w:val="en-US"/>
        </w:rPr>
        <w:t xml:space="preserve"> </w:t>
      </w:r>
      <w:hyperlink r:id="rId5" w:history="1">
        <w:r w:rsidRPr="00F45C95">
          <w:rPr>
            <w:rStyle w:val="Hyperlink"/>
            <w:rFonts w:cs="Arial"/>
            <w:lang w:val="en-US"/>
          </w:rPr>
          <w:t>http://www.myeyes.info</w:t>
        </w:r>
      </w:hyperlink>
      <w:r w:rsidRPr="00F45C95">
        <w:rPr>
          <w:lang w:val="en-US"/>
        </w:rPr>
        <w:t xml:space="preserve"> &gt; over my eyes &gt; link: een brochure  </w:t>
      </w:r>
    </w:p>
  </w:footnote>
  <w:footnote w:id="7">
    <w:p w14:paraId="6E916BF5" w14:textId="77777777" w:rsidR="00107D99" w:rsidRDefault="00107D99">
      <w:pPr>
        <w:pStyle w:val="Voetnoottekst"/>
      </w:pPr>
      <w:r w:rsidRPr="00F409AE">
        <w:rPr>
          <w:rStyle w:val="Voetnootmarkering"/>
          <w:rFonts w:cs="Arial"/>
        </w:rPr>
        <w:footnoteRef/>
      </w:r>
      <w:r w:rsidRPr="0075383E">
        <w:rPr>
          <w:lang w:val="en-US"/>
        </w:rPr>
        <w:t xml:space="preserve"> </w:t>
      </w:r>
      <w:hyperlink r:id="rId6" w:history="1">
        <w:r w:rsidRPr="0075383E">
          <w:rPr>
            <w:rStyle w:val="Hyperlink"/>
            <w:rFonts w:cs="Arial"/>
            <w:lang w:val="en-US"/>
          </w:rPr>
          <w:t>http://www.markensteijn.com/resultaten_cultuurtest.htm</w:t>
        </w:r>
      </w:hyperlink>
    </w:p>
  </w:footnote>
  <w:footnote w:id="8">
    <w:p w14:paraId="6E916BF6" w14:textId="77777777" w:rsidR="00107D99" w:rsidRDefault="00107D99">
      <w:pPr>
        <w:pStyle w:val="Voetnoottekst"/>
      </w:pPr>
      <w:r>
        <w:rPr>
          <w:rStyle w:val="Voetnootmarkering"/>
          <w:rFonts w:cs="Arial"/>
        </w:rPr>
        <w:footnoteRef/>
      </w:r>
      <w:r w:rsidRPr="00027262">
        <w:rPr>
          <w:lang w:val="en-US"/>
        </w:rPr>
        <w:t xml:space="preserve"> </w:t>
      </w:r>
      <w:hyperlink r:id="rId7" w:history="1">
        <w:r w:rsidRPr="00027262">
          <w:rPr>
            <w:rStyle w:val="Hyperlink"/>
            <w:rFonts w:cs="Arial"/>
            <w:lang w:val="en-US"/>
          </w:rPr>
          <w:t>http://medezeggenschapindepraktijk.nl/De_organisatie.htm</w:t>
        </w:r>
      </w:hyperlink>
    </w:p>
  </w:footnote>
  <w:footnote w:id="9">
    <w:p w14:paraId="6E916BF7" w14:textId="77777777" w:rsidR="00107D99" w:rsidRDefault="00107D99">
      <w:pPr>
        <w:pStyle w:val="Voetnoottekst"/>
      </w:pPr>
      <w:r>
        <w:rPr>
          <w:rStyle w:val="Voetnootmarkering"/>
          <w:rFonts w:cs="Arial"/>
        </w:rPr>
        <w:footnoteRef/>
      </w:r>
      <w:r>
        <w:t xml:space="preserve"> Bijlage 1: Marktonderzoek</w:t>
      </w:r>
    </w:p>
  </w:footnote>
  <w:footnote w:id="10">
    <w:p w14:paraId="6E916BF8" w14:textId="77777777" w:rsidR="00107D99" w:rsidRDefault="00107D99" w:rsidP="00430613">
      <w:pPr>
        <w:pStyle w:val="Voetnoottekst"/>
      </w:pPr>
      <w:r>
        <w:rPr>
          <w:rStyle w:val="Voetnootmarkering"/>
          <w:rFonts w:cs="Arial"/>
        </w:rPr>
        <w:footnoteRef/>
      </w:r>
      <w:r>
        <w:t xml:space="preserve"> </w:t>
      </w:r>
      <w:hyperlink r:id="rId8" w:history="1">
        <w:r>
          <w:rPr>
            <w:rStyle w:val="Hyperlink"/>
            <w:rFonts w:cs="Arial"/>
          </w:rPr>
          <w:t>http://ondernemersunited.nl/page/b/woordenboek/best-practice.html</w:t>
        </w:r>
      </w:hyperlink>
    </w:p>
  </w:footnote>
  <w:footnote w:id="11">
    <w:p w14:paraId="6E916BF9" w14:textId="77777777" w:rsidR="00107D99" w:rsidRDefault="00107D99" w:rsidP="0058542F">
      <w:pPr>
        <w:pStyle w:val="Voetnoottekst"/>
      </w:pPr>
      <w:r>
        <w:rPr>
          <w:rStyle w:val="Voetnootmarkering"/>
          <w:rFonts w:cs="Arial"/>
        </w:rPr>
        <w:footnoteRef/>
      </w:r>
      <w:r>
        <w:t xml:space="preserve"> </w:t>
      </w:r>
      <w:r w:rsidRPr="009440F1">
        <w:t xml:space="preserve">Verhage, </w:t>
      </w:r>
      <w:r>
        <w:t xml:space="preserve">B (2004), </w:t>
      </w:r>
      <w:r w:rsidRPr="009440F1">
        <w:t>G</w:t>
      </w:r>
      <w:r>
        <w:t>rondslagen van de marketing, Groningen. Noordhoff Uitgevers. Bladzijde</w:t>
      </w:r>
      <w:r w:rsidRPr="009440F1">
        <w:t xml:space="preserve"> 135</w:t>
      </w:r>
    </w:p>
  </w:footnote>
  <w:footnote w:id="12">
    <w:p w14:paraId="6E916BFA" w14:textId="77777777" w:rsidR="00107D99" w:rsidRDefault="00107D99" w:rsidP="0058542F">
      <w:pPr>
        <w:pStyle w:val="Voetnoottekst"/>
      </w:pPr>
      <w:r>
        <w:rPr>
          <w:rStyle w:val="Voetnootmarkering"/>
          <w:rFonts w:cs="Arial"/>
        </w:rPr>
        <w:footnoteRef/>
      </w:r>
      <w:r>
        <w:t xml:space="preserve"> </w:t>
      </w:r>
      <w:r w:rsidRPr="00151E60">
        <w:t>Rustenburg,</w:t>
      </w:r>
      <w:r>
        <w:t xml:space="preserve"> Gb (2007),</w:t>
      </w:r>
      <w:r w:rsidRPr="00151E60">
        <w:t xml:space="preserve"> Strategische en Operationele Marketingplanning</w:t>
      </w:r>
      <w:r>
        <w:t>, Groningen. Noordhoff Uitgevers. Bladzijde 21</w:t>
      </w:r>
    </w:p>
  </w:footnote>
  <w:footnote w:id="13">
    <w:p w14:paraId="6E916BFB" w14:textId="77777777" w:rsidR="00107D99" w:rsidRPr="00151E60" w:rsidRDefault="00107D99" w:rsidP="0058542F">
      <w:pPr>
        <w:pStyle w:val="Voetnoottekst"/>
      </w:pPr>
      <w:r>
        <w:rPr>
          <w:rStyle w:val="Voetnootmarkering"/>
          <w:rFonts w:cs="Arial"/>
        </w:rPr>
        <w:footnoteRef/>
      </w:r>
      <w:r>
        <w:t xml:space="preserve"> </w:t>
      </w:r>
      <w:r w:rsidRPr="00151E60">
        <w:t>Rustenburg,</w:t>
      </w:r>
      <w:r>
        <w:t xml:space="preserve"> Gb (2007), St</w:t>
      </w:r>
      <w:r w:rsidRPr="00151E60">
        <w:t>rategische en Operationele Marketingplanning</w:t>
      </w:r>
      <w:r>
        <w:t>, Groningen. Noordhoff Uitgevers. Bladzijde 25</w:t>
      </w:r>
    </w:p>
    <w:p w14:paraId="6E916BFC" w14:textId="77777777" w:rsidR="00107D99" w:rsidRDefault="00107D99" w:rsidP="0058542F">
      <w:pPr>
        <w:pStyle w:val="Voetnoottekst"/>
      </w:pPr>
    </w:p>
  </w:footnote>
  <w:footnote w:id="14">
    <w:p w14:paraId="6E916BFD" w14:textId="77777777" w:rsidR="00107D99" w:rsidRDefault="00107D99" w:rsidP="00CD715C">
      <w:pPr>
        <w:pStyle w:val="Voetnoottekst"/>
      </w:pPr>
      <w:r>
        <w:rPr>
          <w:rStyle w:val="Voetnootmarkering"/>
          <w:rFonts w:cs="Arial"/>
        </w:rPr>
        <w:footnoteRef/>
      </w:r>
      <w:r>
        <w:t xml:space="preserve">  Bijlage 1- en 4: Marktonderzoek</w:t>
      </w:r>
    </w:p>
  </w:footnote>
  <w:footnote w:id="15">
    <w:p w14:paraId="6E916BFE" w14:textId="77777777" w:rsidR="00107D99" w:rsidRDefault="00107D99">
      <w:pPr>
        <w:pStyle w:val="Voetnoottekst"/>
      </w:pPr>
      <w:r>
        <w:rPr>
          <w:rStyle w:val="Voetnootmarkering"/>
          <w:rFonts w:cs="Arial"/>
        </w:rPr>
        <w:footnoteRef/>
      </w:r>
      <w:r>
        <w:t xml:space="preserve"> </w:t>
      </w:r>
      <w:hyperlink r:id="rId9" w:history="1">
        <w:r>
          <w:rPr>
            <w:rStyle w:val="Hyperlink"/>
            <w:rFonts w:cs="Arial"/>
          </w:rPr>
          <w:t>http://www.verenigingen.nl/renderer.do/menuId/14631</w:t>
        </w:r>
      </w:hyperlink>
    </w:p>
  </w:footnote>
  <w:footnote w:id="16">
    <w:p w14:paraId="6E916BFF" w14:textId="77777777" w:rsidR="00107D99" w:rsidRDefault="00107D99">
      <w:pPr>
        <w:pStyle w:val="Voetnoottekst"/>
      </w:pPr>
      <w:r>
        <w:rPr>
          <w:rStyle w:val="Voetnootmarkering"/>
          <w:rFonts w:cs="Arial"/>
        </w:rPr>
        <w:footnoteRef/>
      </w:r>
      <w:r>
        <w:t xml:space="preserve"> </w:t>
      </w:r>
      <w:hyperlink r:id="rId10" w:history="1">
        <w:r>
          <w:rPr>
            <w:rStyle w:val="Hyperlink"/>
            <w:rFonts w:cs="Arial"/>
          </w:rPr>
          <w:t>http://www.guruworks.nl/meer-traffic-naar-je-website-5-tips/</w:t>
        </w:r>
      </w:hyperlink>
    </w:p>
  </w:footnote>
  <w:footnote w:id="17">
    <w:p w14:paraId="6E916C00" w14:textId="77777777" w:rsidR="00107D99" w:rsidRDefault="00107D99">
      <w:pPr>
        <w:pStyle w:val="Voetnoottekst"/>
      </w:pPr>
      <w:r>
        <w:rPr>
          <w:rStyle w:val="Voetnootmarkering"/>
          <w:rFonts w:cs="Arial"/>
        </w:rPr>
        <w:footnoteRef/>
      </w:r>
      <w:r>
        <w:t xml:space="preserve"> Bijlage 1: Marktonderzoek</w:t>
      </w:r>
    </w:p>
  </w:footnote>
  <w:footnote w:id="18">
    <w:p w14:paraId="6E916C01" w14:textId="77777777" w:rsidR="00107D99" w:rsidRDefault="00107D99">
      <w:pPr>
        <w:pStyle w:val="Voetnoottekst"/>
      </w:pPr>
      <w:r>
        <w:rPr>
          <w:rStyle w:val="Voetnootmarkering"/>
          <w:rFonts w:cs="Arial"/>
        </w:rPr>
        <w:footnoteRef/>
      </w:r>
      <w:r>
        <w:t xml:space="preserve"> </w:t>
      </w:r>
      <w:hyperlink r:id="rId11" w:history="1">
        <w:r>
          <w:rPr>
            <w:rStyle w:val="Hyperlink"/>
            <w:rFonts w:cs="Arial"/>
          </w:rPr>
          <w:t>http://www.gidsnl.nl/</w:t>
        </w:r>
      </w:hyperlink>
      <w:r>
        <w:t xml:space="preserve"> 12-09-2012</w:t>
      </w:r>
    </w:p>
  </w:footnote>
  <w:footnote w:id="19">
    <w:p w14:paraId="6E916C02" w14:textId="77777777" w:rsidR="00107D99" w:rsidRDefault="00107D99">
      <w:pPr>
        <w:pStyle w:val="Voetnoottekst"/>
      </w:pPr>
      <w:r>
        <w:rPr>
          <w:rStyle w:val="Voetnootmarkering"/>
          <w:rFonts w:cs="Arial"/>
        </w:rPr>
        <w:footnoteRef/>
      </w:r>
      <w:r>
        <w:t xml:space="preserve"> </w:t>
      </w:r>
      <w:r w:rsidRPr="00151E60">
        <w:t>Rustenburg,</w:t>
      </w:r>
      <w:r>
        <w:t xml:space="preserve"> Gb (2007), St</w:t>
      </w:r>
      <w:r w:rsidRPr="00151E60">
        <w:t>rategische en Operationele Marketingplanning</w:t>
      </w:r>
      <w:r>
        <w:t>, Groningen. Noordhoff Uitgevers. Bladzijde 45</w:t>
      </w:r>
    </w:p>
  </w:footnote>
  <w:footnote w:id="20">
    <w:p w14:paraId="6E916C03" w14:textId="77777777" w:rsidR="00107D99" w:rsidRPr="00701D0E" w:rsidRDefault="00107D99" w:rsidP="00D165C0">
      <w:pPr>
        <w:pStyle w:val="Voetnoottekst"/>
      </w:pPr>
      <w:r>
        <w:rPr>
          <w:rStyle w:val="Voetnootmarkering"/>
          <w:rFonts w:cs="Arial"/>
        </w:rPr>
        <w:footnoteRef/>
      </w:r>
      <w:r>
        <w:t xml:space="preserve"> B</w:t>
      </w:r>
      <w:r w:rsidRPr="00BA7AB1">
        <w:t>ijlage</w:t>
      </w:r>
      <w:r>
        <w:t xml:space="preserve"> 2</w:t>
      </w:r>
      <w:r w:rsidRPr="00BA7AB1">
        <w:t>: Concurrentie analyse</w:t>
      </w:r>
    </w:p>
    <w:p w14:paraId="6E916C04" w14:textId="77777777" w:rsidR="00107D99" w:rsidRDefault="00107D99" w:rsidP="00D165C0">
      <w:pPr>
        <w:pStyle w:val="Voetnoottekst"/>
      </w:pPr>
    </w:p>
  </w:footnote>
  <w:footnote w:id="21">
    <w:p w14:paraId="6E916C05" w14:textId="77777777" w:rsidR="00107D99" w:rsidRDefault="00107D99" w:rsidP="00D165C0">
      <w:pPr>
        <w:pStyle w:val="Voetnoottekst"/>
      </w:pPr>
      <w:r>
        <w:rPr>
          <w:rStyle w:val="Voetnootmarkering"/>
          <w:rFonts w:cs="Arial"/>
        </w:rPr>
        <w:footnoteRef/>
      </w:r>
      <w:r>
        <w:t xml:space="preserve"> </w:t>
      </w:r>
      <w:r w:rsidRPr="00151E60">
        <w:t>Rustenburg,</w:t>
      </w:r>
      <w:r>
        <w:t xml:space="preserve"> Gb (2007),</w:t>
      </w:r>
      <w:r w:rsidRPr="00151E60">
        <w:t xml:space="preserve"> Strategische en Operationele Marketingplanning</w:t>
      </w:r>
      <w:r>
        <w:t>, Groningen. Noordhoff Uitgevers. Bladzijde 42</w:t>
      </w:r>
    </w:p>
  </w:footnote>
  <w:footnote w:id="22">
    <w:p w14:paraId="6E916C06" w14:textId="77777777" w:rsidR="00107D99" w:rsidRDefault="00107D99">
      <w:pPr>
        <w:pStyle w:val="Voetnoottekst"/>
      </w:pPr>
      <w:r>
        <w:rPr>
          <w:rStyle w:val="Voetnootmarkering"/>
          <w:rFonts w:cs="Arial"/>
        </w:rPr>
        <w:footnoteRef/>
      </w:r>
      <w:r>
        <w:t xml:space="preserve"> </w:t>
      </w:r>
      <w:hyperlink r:id="rId12" w:history="1">
        <w:r>
          <w:rPr>
            <w:rStyle w:val="Hyperlink"/>
            <w:rFonts w:cs="Arial"/>
          </w:rPr>
          <w:t>http://123management.nl/0/010_strategie/a120_strategie_09_porter.html</w:t>
        </w:r>
      </w:hyperlink>
      <w:r>
        <w:t xml:space="preserve"> &gt; krachten concurrentie analyse</w:t>
      </w:r>
    </w:p>
  </w:footnote>
  <w:footnote w:id="23">
    <w:p w14:paraId="6E916C07" w14:textId="77777777" w:rsidR="00107D99" w:rsidRDefault="00107D99">
      <w:pPr>
        <w:pStyle w:val="Voetnoottekst"/>
      </w:pPr>
      <w:r>
        <w:rPr>
          <w:rStyle w:val="Voetnootmarkering"/>
          <w:rFonts w:cs="Arial"/>
        </w:rPr>
        <w:footnoteRef/>
      </w:r>
      <w:r>
        <w:t xml:space="preserve"> </w:t>
      </w:r>
      <w:hyperlink r:id="rId13" w:history="1">
        <w:r>
          <w:rPr>
            <w:rStyle w:val="Hyperlink"/>
            <w:rFonts w:cs="Arial"/>
          </w:rPr>
          <w:t>http://www.deverenigingsite.nl/nieuws.html</w:t>
        </w:r>
      </w:hyperlink>
    </w:p>
  </w:footnote>
  <w:footnote w:id="24">
    <w:p w14:paraId="6E916C08" w14:textId="77777777" w:rsidR="00107D99" w:rsidRDefault="00107D99" w:rsidP="00F61104">
      <w:pPr>
        <w:pStyle w:val="Voetnoottekst"/>
      </w:pPr>
      <w:r>
        <w:rPr>
          <w:rStyle w:val="Voetnootmarkering"/>
          <w:rFonts w:cs="Arial"/>
        </w:rPr>
        <w:footnoteRef/>
      </w:r>
      <w:r>
        <w:t xml:space="preserve"> </w:t>
      </w:r>
      <w:hyperlink r:id="rId14" w:history="1">
        <w:r>
          <w:rPr>
            <w:rStyle w:val="Hyperlink"/>
            <w:rFonts w:cs="Arial"/>
          </w:rPr>
          <w:t>http://bestuurders.voetbal.nl/node/20733</w:t>
        </w:r>
      </w:hyperlink>
    </w:p>
  </w:footnote>
  <w:footnote w:id="25">
    <w:p w14:paraId="6E916C09" w14:textId="77777777" w:rsidR="00107D99" w:rsidRDefault="00107D99">
      <w:pPr>
        <w:pStyle w:val="Voetnoottekst"/>
      </w:pPr>
      <w:r>
        <w:rPr>
          <w:rStyle w:val="Voetnootmarkering"/>
          <w:rFonts w:cs="Arial"/>
        </w:rPr>
        <w:footnoteRef/>
      </w:r>
      <w:r>
        <w:t xml:space="preserve"> </w:t>
      </w:r>
      <w:hyperlink r:id="rId15" w:history="1">
        <w:r>
          <w:rPr>
            <w:rStyle w:val="Hyperlink"/>
            <w:rFonts w:cs="Arial"/>
          </w:rPr>
          <w:t>http://www.verenigingen.nl/renderer.do/menuId/6901</w:t>
        </w:r>
      </w:hyperlink>
    </w:p>
  </w:footnote>
  <w:footnote w:id="26">
    <w:p w14:paraId="6E916C0A" w14:textId="77777777" w:rsidR="00107D99" w:rsidRDefault="00107D99">
      <w:pPr>
        <w:pStyle w:val="Voetnoottekst"/>
      </w:pPr>
      <w:r>
        <w:rPr>
          <w:rStyle w:val="Voetnootmarkering"/>
          <w:rFonts w:cs="Arial"/>
        </w:rPr>
        <w:footnoteRef/>
      </w:r>
      <w:r>
        <w:t xml:space="preserve"> </w:t>
      </w:r>
      <w:hyperlink r:id="rId16" w:history="1">
        <w:r>
          <w:rPr>
            <w:rStyle w:val="Hyperlink"/>
            <w:rFonts w:cs="Arial"/>
          </w:rPr>
          <w:t>http://www.intemarketing.nl/marketing/analyses/destep</w:t>
        </w:r>
      </w:hyperlink>
    </w:p>
  </w:footnote>
  <w:footnote w:id="27">
    <w:p w14:paraId="6E916C0B" w14:textId="77777777" w:rsidR="00107D99" w:rsidRDefault="00107D99" w:rsidP="00034322">
      <w:pPr>
        <w:pStyle w:val="Voetnoottekst"/>
      </w:pPr>
      <w:r>
        <w:rPr>
          <w:rStyle w:val="Voetnootmarkering"/>
          <w:rFonts w:cs="Arial"/>
        </w:rPr>
        <w:footnoteRef/>
      </w:r>
      <w:r w:rsidRPr="00BA7AB1">
        <w:t xml:space="preserve"> </w:t>
      </w:r>
      <w:hyperlink r:id="rId17" w:history="1">
        <w:r w:rsidRPr="00BA7AB1">
          <w:rPr>
            <w:rStyle w:val="Hyperlink"/>
            <w:rFonts w:cs="Arial"/>
          </w:rPr>
          <w:t>http://www.knvb.nl/clubsenleden/ledental</w:t>
        </w:r>
      </w:hyperlink>
    </w:p>
  </w:footnote>
  <w:footnote w:id="28">
    <w:p w14:paraId="6E916C0C" w14:textId="77777777" w:rsidR="00107D99" w:rsidRDefault="00107D99" w:rsidP="00034322">
      <w:pPr>
        <w:pStyle w:val="Voetnoottekst"/>
      </w:pPr>
      <w:r>
        <w:rPr>
          <w:rStyle w:val="Voetnootmarkering"/>
          <w:rFonts w:cs="Arial"/>
        </w:rPr>
        <w:footnoteRef/>
      </w:r>
      <w:r w:rsidRPr="00BA7AB1">
        <w:t xml:space="preserve"> </w:t>
      </w:r>
      <w:hyperlink r:id="rId18" w:history="1">
        <w:r w:rsidRPr="00BA7AB1">
          <w:rPr>
            <w:rStyle w:val="Hyperlink"/>
            <w:rFonts w:cs="Arial"/>
          </w:rPr>
          <w:t>http://www.omroepgelderland.nl/web/Nieuws-1/1480201/KNVB-meer-fusies-in-amateurvoetbal.htm</w:t>
        </w:r>
      </w:hyperlink>
    </w:p>
  </w:footnote>
  <w:footnote w:id="29">
    <w:p w14:paraId="6E916C0D" w14:textId="77777777" w:rsidR="00107D99" w:rsidRDefault="00107D99" w:rsidP="00034322">
      <w:pPr>
        <w:pStyle w:val="Voetnoottekst"/>
      </w:pPr>
      <w:r>
        <w:rPr>
          <w:rStyle w:val="Voetnootmarkering"/>
          <w:rFonts w:cs="Arial"/>
        </w:rPr>
        <w:footnoteRef/>
      </w:r>
      <w:r w:rsidRPr="00BA7AB1">
        <w:t xml:space="preserve"> </w:t>
      </w:r>
      <w:hyperlink r:id="rId19" w:history="1">
        <w:r w:rsidRPr="00BA7AB1">
          <w:rPr>
            <w:rStyle w:val="Hyperlink"/>
            <w:rFonts w:cs="Arial"/>
          </w:rPr>
          <w:t>http://omroepbrabant.nl/?news/173901662/Brabantse+voetbalvelden+verdwijnen+door+vergrijzing.aspx</w:t>
        </w:r>
      </w:hyperlink>
    </w:p>
  </w:footnote>
  <w:footnote w:id="30">
    <w:p w14:paraId="6E916C0E" w14:textId="77777777" w:rsidR="00107D99" w:rsidRDefault="00107D99" w:rsidP="00C67B07">
      <w:pPr>
        <w:pStyle w:val="Voetnoottekst"/>
      </w:pPr>
      <w:r>
        <w:rPr>
          <w:rStyle w:val="Voetnootmarkering"/>
          <w:rFonts w:cs="Arial"/>
        </w:rPr>
        <w:footnoteRef/>
      </w:r>
      <w:r>
        <w:t xml:space="preserve"> </w:t>
      </w:r>
      <w:hyperlink r:id="rId20" w:history="1">
        <w:r>
          <w:rPr>
            <w:rStyle w:val="Hyperlink"/>
            <w:rFonts w:cs="Arial"/>
          </w:rPr>
          <w:t>http://www.gidsnl.nl/</w:t>
        </w:r>
      </w:hyperlink>
      <w:r>
        <w:t xml:space="preserve"> 12-09-2012</w:t>
      </w:r>
    </w:p>
  </w:footnote>
  <w:footnote w:id="31">
    <w:p w14:paraId="6E916C0F" w14:textId="77777777" w:rsidR="00107D99" w:rsidRDefault="00107D99" w:rsidP="00034322">
      <w:pPr>
        <w:pStyle w:val="Voetnoottekst"/>
      </w:pPr>
      <w:r>
        <w:rPr>
          <w:rStyle w:val="Voetnootmarkering"/>
          <w:rFonts w:cs="Arial"/>
        </w:rPr>
        <w:footnoteRef/>
      </w:r>
      <w:r w:rsidRPr="00BA7AB1">
        <w:t xml:space="preserve"> </w:t>
      </w:r>
      <w:hyperlink r:id="rId21" w:history="1">
        <w:r w:rsidRPr="00BA7AB1">
          <w:rPr>
            <w:rStyle w:val="Hyperlink"/>
            <w:rFonts w:cs="Arial"/>
          </w:rPr>
          <w:t>http://www.knvb.nl/clubsenleden/ledental</w:t>
        </w:r>
      </w:hyperlink>
    </w:p>
  </w:footnote>
  <w:footnote w:id="32">
    <w:p w14:paraId="6E916C10" w14:textId="77777777" w:rsidR="00107D99" w:rsidRDefault="00107D99" w:rsidP="00034322">
      <w:pPr>
        <w:pStyle w:val="Voetnoottekst"/>
      </w:pPr>
      <w:r>
        <w:rPr>
          <w:rStyle w:val="Voetnootmarkering"/>
          <w:rFonts w:cs="Arial"/>
        </w:rPr>
        <w:footnoteRef/>
      </w:r>
      <w:r w:rsidRPr="00BA7AB1">
        <w:t xml:space="preserve"> </w:t>
      </w:r>
      <w:hyperlink r:id="rId22" w:history="1">
        <w:r w:rsidRPr="00BA7AB1">
          <w:rPr>
            <w:rStyle w:val="Hyperlink"/>
            <w:rFonts w:cs="Arial"/>
          </w:rPr>
          <w:t>http://bin617.website-voetbal.nl/sites/knvb.nl/files/KNVB_2011_Jaarverslag/omvangorganisatie.html</w:t>
        </w:r>
      </w:hyperlink>
      <w:r w:rsidRPr="00BA7AB1">
        <w:t xml:space="preserve"> </w:t>
      </w:r>
    </w:p>
  </w:footnote>
  <w:footnote w:id="33">
    <w:p w14:paraId="6E916C11" w14:textId="77777777" w:rsidR="00107D99" w:rsidRDefault="00107D99">
      <w:pPr>
        <w:pStyle w:val="Voetnoottekst"/>
      </w:pPr>
      <w:r>
        <w:rPr>
          <w:rStyle w:val="Voetnootmarkering"/>
          <w:rFonts w:cs="Arial"/>
        </w:rPr>
        <w:footnoteRef/>
      </w:r>
      <w:r>
        <w:t xml:space="preserve"> </w:t>
      </w:r>
      <w:hyperlink r:id="rId23" w:history="1">
        <w:r>
          <w:rPr>
            <w:rStyle w:val="Hyperlink"/>
            <w:rFonts w:cs="Arial"/>
          </w:rPr>
          <w:t>http://www.leejoo.nl/gratis-tools/tools.htm</w:t>
        </w:r>
      </w:hyperlink>
    </w:p>
  </w:footnote>
  <w:footnote w:id="34">
    <w:p w14:paraId="6E916C12" w14:textId="77777777" w:rsidR="00107D99" w:rsidRDefault="00107D99">
      <w:pPr>
        <w:pStyle w:val="Voetnoottekst"/>
      </w:pPr>
      <w:r>
        <w:rPr>
          <w:rStyle w:val="Voetnootmarkering"/>
          <w:rFonts w:cs="Arial"/>
        </w:rPr>
        <w:footnoteRef/>
      </w:r>
      <w:r>
        <w:t xml:space="preserve"> </w:t>
      </w:r>
      <w:hyperlink r:id="rId24" w:history="1">
        <w:r>
          <w:rPr>
            <w:rStyle w:val="Hyperlink"/>
            <w:rFonts w:cs="Arial"/>
          </w:rPr>
          <w:t>http://oletours.jouwweb.nl/nhtv/werkdocumenten-la10/trends-en-ontwikkelingen</w:t>
        </w:r>
      </w:hyperlink>
    </w:p>
  </w:footnote>
  <w:footnote w:id="35">
    <w:p w14:paraId="6E916C13" w14:textId="77777777" w:rsidR="00107D99" w:rsidRDefault="00107D99">
      <w:pPr>
        <w:pStyle w:val="Voetnoottekst"/>
      </w:pPr>
      <w:r>
        <w:rPr>
          <w:rStyle w:val="Voetnootmarkering"/>
          <w:rFonts w:cs="Arial"/>
        </w:rPr>
        <w:footnoteRef/>
      </w:r>
      <w:r>
        <w:t xml:space="preserve"> </w:t>
      </w:r>
      <w:hyperlink r:id="rId25" w:history="1">
        <w:r>
          <w:rPr>
            <w:rStyle w:val="Hyperlink"/>
            <w:rFonts w:cs="Arial"/>
          </w:rPr>
          <w:t>http://www.mediawijzer.net/publiek/nieuws/eu-wet-beschermt-online-privacy-burgers</w:t>
        </w:r>
      </w:hyperlink>
    </w:p>
  </w:footnote>
  <w:footnote w:id="36">
    <w:p w14:paraId="6E916C14" w14:textId="77777777" w:rsidR="00107D99" w:rsidRDefault="00107D99">
      <w:pPr>
        <w:pStyle w:val="Voetnoottekst"/>
      </w:pPr>
      <w:r>
        <w:rPr>
          <w:rStyle w:val="Voetnootmarkering"/>
          <w:rFonts w:cs="Arial"/>
        </w:rPr>
        <w:footnoteRef/>
      </w:r>
      <w:r>
        <w:t xml:space="preserve"> </w:t>
      </w:r>
      <w:hyperlink r:id="rId26" w:history="1">
        <w:r>
          <w:rPr>
            <w:rStyle w:val="Hyperlink"/>
            <w:rFonts w:cs="Arial"/>
          </w:rPr>
          <w:t>http://www.woorden.org/woord/waarde</w:t>
        </w:r>
      </w:hyperlink>
    </w:p>
  </w:footnote>
  <w:footnote w:id="37">
    <w:p w14:paraId="6E916C15" w14:textId="77777777" w:rsidR="00107D99" w:rsidRDefault="00107D99">
      <w:pPr>
        <w:pStyle w:val="Voetnoottekst"/>
      </w:pPr>
      <w:r>
        <w:rPr>
          <w:rStyle w:val="Voetnootmarkering"/>
          <w:rFonts w:cs="Arial"/>
        </w:rPr>
        <w:footnoteRef/>
      </w:r>
      <w:r>
        <w:t xml:space="preserve"> </w:t>
      </w:r>
      <w:hyperlink r:id="rId27" w:history="1">
        <w:r>
          <w:rPr>
            <w:rStyle w:val="Hyperlink"/>
            <w:rFonts w:cs="Arial"/>
          </w:rPr>
          <w:t>http://www.woorden.org/index.php?woord=creatie</w:t>
        </w:r>
      </w:hyperlink>
    </w:p>
  </w:footnote>
  <w:footnote w:id="38">
    <w:p w14:paraId="6E916C16" w14:textId="77777777" w:rsidR="00107D99" w:rsidRDefault="00107D99">
      <w:pPr>
        <w:pStyle w:val="Voetnoottekst"/>
      </w:pPr>
      <w:r>
        <w:rPr>
          <w:rStyle w:val="Voetnootmarkering"/>
          <w:rFonts w:cs="Arial"/>
        </w:rPr>
        <w:footnoteRef/>
      </w:r>
      <w:r>
        <w:t xml:space="preserve"> </w:t>
      </w:r>
    </w:p>
  </w:footnote>
  <w:footnote w:id="39">
    <w:p w14:paraId="6E916C17" w14:textId="77777777" w:rsidR="00107D99" w:rsidRDefault="00107D99">
      <w:pPr>
        <w:pStyle w:val="Voetnoottekst"/>
      </w:pPr>
      <w:r>
        <w:rPr>
          <w:rStyle w:val="Voetnootmarkering"/>
          <w:rFonts w:cs="Arial"/>
        </w:rPr>
        <w:footnoteRef/>
      </w:r>
      <w:r>
        <w:t xml:space="preserve"> </w:t>
      </w:r>
      <w:r>
        <w:rPr>
          <w:lang w:val="en-US"/>
        </w:rPr>
        <w:t>Bijlage 4: Marktonderzoek</w:t>
      </w:r>
    </w:p>
  </w:footnote>
  <w:footnote w:id="40">
    <w:p w14:paraId="6E916C18" w14:textId="77777777" w:rsidR="00107D99" w:rsidRDefault="00107D99">
      <w:pPr>
        <w:pStyle w:val="Voetnoottekst"/>
      </w:pPr>
      <w:r>
        <w:rPr>
          <w:rStyle w:val="Voetnootmarkering"/>
          <w:rFonts w:cs="Arial"/>
        </w:rPr>
        <w:footnoteRef/>
      </w:r>
      <w:r>
        <w:t xml:space="preserve"> </w:t>
      </w:r>
      <w:r w:rsidRPr="005831ED">
        <w:t>Bijlage 3: Marktonderzoek</w:t>
      </w:r>
    </w:p>
  </w:footnote>
  <w:footnote w:id="41">
    <w:p w14:paraId="6E916C19" w14:textId="77777777" w:rsidR="00107D99" w:rsidRDefault="00107D99">
      <w:pPr>
        <w:pStyle w:val="Voetnoottekst"/>
      </w:pPr>
      <w:r>
        <w:rPr>
          <w:rStyle w:val="Voetnootmarkering"/>
          <w:rFonts w:cs="Arial"/>
        </w:rPr>
        <w:footnoteRef/>
      </w:r>
      <w:r>
        <w:t xml:space="preserve"> </w:t>
      </w:r>
      <w:hyperlink r:id="rId28" w:history="1">
        <w:r>
          <w:rPr>
            <w:rStyle w:val="Hyperlink"/>
            <w:rFonts w:cs="Arial"/>
          </w:rPr>
          <w:t>http://regiobedrijf.nl/</w:t>
        </w:r>
      </w:hyperlink>
    </w:p>
  </w:footnote>
  <w:footnote w:id="42">
    <w:p w14:paraId="6E916C1A" w14:textId="77777777" w:rsidR="00107D99" w:rsidRDefault="00107D99">
      <w:pPr>
        <w:pStyle w:val="Voetnoottekst"/>
      </w:pPr>
      <w:r>
        <w:rPr>
          <w:rStyle w:val="Voetnootmarkering"/>
          <w:rFonts w:cs="Arial"/>
        </w:rPr>
        <w:footnoteRef/>
      </w:r>
      <w:r>
        <w:t xml:space="preserve"> </w:t>
      </w:r>
      <w:hyperlink r:id="rId29" w:history="1">
        <w:r>
          <w:rPr>
            <w:rStyle w:val="Hyperlink"/>
            <w:rFonts w:cs="Arial"/>
          </w:rPr>
          <w:t>http://regiobedrijf.nl/</w:t>
        </w:r>
      </w:hyperlink>
    </w:p>
  </w:footnote>
  <w:footnote w:id="43">
    <w:p w14:paraId="6E916C1B" w14:textId="77777777" w:rsidR="00107D99" w:rsidRDefault="00107D99">
      <w:pPr>
        <w:pStyle w:val="Voetnoottekst"/>
      </w:pPr>
      <w:r>
        <w:rPr>
          <w:rStyle w:val="Voetnootmarkering"/>
          <w:rFonts w:cs="Arial"/>
        </w:rPr>
        <w:footnoteRef/>
      </w:r>
      <w:r>
        <w:t xml:space="preserve"> </w:t>
      </w:r>
      <w:hyperlink r:id="rId30" w:history="1">
        <w:r>
          <w:rPr>
            <w:rStyle w:val="Hyperlink"/>
            <w:rFonts w:cs="Arial"/>
          </w:rPr>
          <w:t>http://regiobedrijf.nl/</w:t>
        </w:r>
      </w:hyperlink>
    </w:p>
  </w:footnote>
  <w:footnote w:id="44">
    <w:p w14:paraId="6E916C1C" w14:textId="77777777" w:rsidR="00107D99" w:rsidRDefault="00107D99" w:rsidP="00374B96">
      <w:pPr>
        <w:pStyle w:val="Voetnoottekst"/>
      </w:pPr>
      <w:r>
        <w:rPr>
          <w:rStyle w:val="Voetnootmarkering"/>
          <w:rFonts w:cs="Arial"/>
        </w:rPr>
        <w:footnoteRef/>
      </w:r>
      <w:r>
        <w:t xml:space="preserve"> </w:t>
      </w:r>
      <w:hyperlink r:id="rId31" w:history="1">
        <w:r w:rsidRPr="00867D9A">
          <w:rPr>
            <w:rStyle w:val="Hyperlink"/>
            <w:rFonts w:cs="Arial"/>
          </w:rPr>
          <w:t>http://www.cultuurnetwerk.nl/cultuureducatie/samenwerken/</w:t>
        </w:r>
      </w:hyperlink>
      <w:r>
        <w:t xml:space="preserve"> </w:t>
      </w:r>
    </w:p>
  </w:footnote>
  <w:footnote w:id="45">
    <w:p w14:paraId="6E916C1D" w14:textId="77777777" w:rsidR="00107D99" w:rsidRDefault="00107D99" w:rsidP="00374B96">
      <w:pPr>
        <w:pStyle w:val="Voetnoottekst"/>
      </w:pPr>
      <w:r>
        <w:rPr>
          <w:rStyle w:val="Voetnootmarkering"/>
          <w:rFonts w:cs="Arial"/>
        </w:rPr>
        <w:footnoteRef/>
      </w:r>
      <w:r>
        <w:t xml:space="preserve"> </w:t>
      </w:r>
      <w:hyperlink r:id="rId32" w:history="1">
        <w:r w:rsidRPr="00867D9A">
          <w:rPr>
            <w:rStyle w:val="Hyperlink"/>
            <w:rFonts w:cs="Arial"/>
          </w:rPr>
          <w:t>http://www.cultuurnetwerk.nl/cultuureducatie/samenwerken/partnership.html</w:t>
        </w:r>
      </w:hyperlink>
      <w:r>
        <w:t xml:space="preserve"> </w:t>
      </w:r>
    </w:p>
  </w:footnote>
  <w:footnote w:id="46">
    <w:p w14:paraId="6E916C1E" w14:textId="77777777" w:rsidR="00107D99" w:rsidRDefault="00107D99" w:rsidP="00374B96">
      <w:pPr>
        <w:pStyle w:val="Voetnoottekst"/>
      </w:pPr>
      <w:r>
        <w:rPr>
          <w:rStyle w:val="Voetnootmarkering"/>
          <w:rFonts w:cs="Arial"/>
        </w:rPr>
        <w:footnoteRef/>
      </w:r>
      <w:r>
        <w:t xml:space="preserve"> </w:t>
      </w:r>
      <w:hyperlink r:id="rId33" w:history="1">
        <w:r>
          <w:rPr>
            <w:rStyle w:val="Hyperlink"/>
            <w:rFonts w:cs="Arial"/>
          </w:rPr>
          <w:t>http://www.encyclo.nl/begrip/synergie</w:t>
        </w:r>
      </w:hyperlink>
    </w:p>
  </w:footnote>
  <w:footnote w:id="47">
    <w:p w14:paraId="6E916C1F" w14:textId="77777777" w:rsidR="00107D99" w:rsidRDefault="00107D99" w:rsidP="00374B96">
      <w:pPr>
        <w:pStyle w:val="Voetnoottekst"/>
      </w:pPr>
      <w:r>
        <w:rPr>
          <w:rStyle w:val="Voetnootmarkering"/>
          <w:rFonts w:cs="Arial"/>
        </w:rPr>
        <w:footnoteRef/>
      </w:r>
      <w:r>
        <w:t xml:space="preserve"> </w:t>
      </w:r>
      <w:hyperlink r:id="rId34" w:history="1">
        <w:r>
          <w:rPr>
            <w:rStyle w:val="Hyperlink"/>
            <w:rFonts w:cs="Arial"/>
          </w:rPr>
          <w:t>http://zakelijk.infonu.nl/onderneming/88083-wat-is-een-verdienmodel.html</w:t>
        </w:r>
      </w:hyperlink>
    </w:p>
  </w:footnote>
  <w:footnote w:id="48">
    <w:p w14:paraId="6E916C20" w14:textId="77777777" w:rsidR="00107D99" w:rsidRDefault="00107D99">
      <w:pPr>
        <w:pStyle w:val="Voetnoottekst"/>
      </w:pPr>
      <w:r>
        <w:rPr>
          <w:rStyle w:val="Voetnootmarkering"/>
          <w:rFonts w:cs="Arial"/>
        </w:rPr>
        <w:footnoteRef/>
      </w:r>
      <w:r>
        <w:t xml:space="preserve"> Bijlage 3: Marktonderzoek</w:t>
      </w:r>
    </w:p>
  </w:footnote>
  <w:footnote w:id="49">
    <w:p w14:paraId="6E916C21" w14:textId="77777777" w:rsidR="00107D99" w:rsidRDefault="00107D99">
      <w:pPr>
        <w:pStyle w:val="Voetnoottekst"/>
      </w:pPr>
      <w:r>
        <w:rPr>
          <w:rStyle w:val="Voetnootmarkering"/>
          <w:rFonts w:cs="Arial"/>
        </w:rPr>
        <w:footnoteRef/>
      </w:r>
      <w:r>
        <w:t xml:space="preserve"> </w:t>
      </w:r>
      <w:hyperlink r:id="rId35" w:history="1">
        <w:r>
          <w:rPr>
            <w:rStyle w:val="Hyperlink"/>
            <w:rFonts w:cs="Arial"/>
          </w:rPr>
          <w:t>http://www.encyclo.nl/begrip/pilot</w:t>
        </w:r>
      </w:hyperlink>
    </w:p>
  </w:footnote>
  <w:footnote w:id="50">
    <w:p w14:paraId="6E916C22" w14:textId="77777777" w:rsidR="00107D99" w:rsidRDefault="00107D99" w:rsidP="005778A6">
      <w:pPr>
        <w:pStyle w:val="Voetnoottekst"/>
      </w:pPr>
      <w:r>
        <w:rPr>
          <w:rStyle w:val="Voetnootmarkering"/>
          <w:rFonts w:cs="Arial"/>
        </w:rPr>
        <w:footnoteRef/>
      </w:r>
      <w:r>
        <w:t xml:space="preserve"> </w:t>
      </w:r>
      <w:hyperlink r:id="rId36" w:history="1">
        <w:r>
          <w:rPr>
            <w:rStyle w:val="Hyperlink"/>
            <w:rFonts w:cs="Arial"/>
          </w:rPr>
          <w:t>http://www.sdsportswear.nl/</w:t>
        </w:r>
      </w:hyperlink>
    </w:p>
  </w:footnote>
  <w:footnote w:id="51">
    <w:p w14:paraId="6E916C23" w14:textId="77777777" w:rsidR="00107D99" w:rsidRDefault="00107D99">
      <w:pPr>
        <w:pStyle w:val="Voetnoottekst"/>
      </w:pPr>
      <w:r>
        <w:rPr>
          <w:rStyle w:val="Voetnootmarkering"/>
          <w:rFonts w:cs="Arial"/>
        </w:rPr>
        <w:footnoteRef/>
      </w:r>
      <w:r>
        <w:t xml:space="preserve"> </w:t>
      </w:r>
      <w:hyperlink r:id="rId37" w:history="1">
        <w:r>
          <w:rPr>
            <w:rStyle w:val="Hyperlink"/>
            <w:rFonts w:cs="Arial"/>
          </w:rPr>
          <w:t>http://www.telstarstore.nl/</w:t>
        </w:r>
      </w:hyperlink>
    </w:p>
  </w:footnote>
  <w:footnote w:id="52">
    <w:p w14:paraId="6E916C24" w14:textId="77777777" w:rsidR="00107D99" w:rsidRDefault="00107D99">
      <w:pPr>
        <w:pStyle w:val="Voetnoottekst"/>
      </w:pPr>
      <w:r>
        <w:rPr>
          <w:rStyle w:val="Voetnootmarkering"/>
          <w:rFonts w:cs="Arial"/>
        </w:rPr>
        <w:footnoteRef/>
      </w:r>
      <w:r>
        <w:t xml:space="preserve"> </w:t>
      </w:r>
      <w:hyperlink r:id="rId38" w:history="1">
        <w:r>
          <w:rPr>
            <w:rStyle w:val="Hyperlink"/>
            <w:rFonts w:cs="Arial"/>
          </w:rPr>
          <w:t>http://www.cscsport.nl/index.php?hmid=1</w:t>
        </w:r>
      </w:hyperlink>
    </w:p>
  </w:footnote>
  <w:footnote w:id="53">
    <w:p w14:paraId="6E916C25" w14:textId="77777777" w:rsidR="00107D99" w:rsidRDefault="00107D99">
      <w:pPr>
        <w:pStyle w:val="Voetnoottekst"/>
      </w:pPr>
      <w:r>
        <w:rPr>
          <w:rStyle w:val="Voetnootmarkering"/>
          <w:rFonts w:cs="Arial"/>
        </w:rPr>
        <w:footnoteRef/>
      </w:r>
      <w:r>
        <w:t xml:space="preserve"> </w:t>
      </w:r>
      <w:hyperlink r:id="rId39" w:history="1">
        <w:r>
          <w:rPr>
            <w:rStyle w:val="Hyperlink"/>
            <w:rFonts w:cs="Arial"/>
          </w:rPr>
          <w:t>http://www.cscsport.nl/index.php?hmid=1</w:t>
        </w:r>
      </w:hyperlink>
    </w:p>
  </w:footnote>
  <w:footnote w:id="54">
    <w:p w14:paraId="6E916C26" w14:textId="77777777" w:rsidR="00107D99" w:rsidRDefault="00107D99">
      <w:pPr>
        <w:pStyle w:val="Voetnoottekst"/>
      </w:pPr>
      <w:r>
        <w:rPr>
          <w:rStyle w:val="Voetnootmarkering"/>
          <w:rFonts w:cs="Arial"/>
        </w:rPr>
        <w:footnoteRef/>
      </w:r>
      <w:r>
        <w:t xml:space="preserve"> </w:t>
      </w:r>
      <w:hyperlink r:id="rId40" w:history="1">
        <w:r>
          <w:rPr>
            <w:rStyle w:val="Hyperlink"/>
            <w:rFonts w:cs="Arial"/>
          </w:rPr>
          <w:t>http://www.greenfields.eu/</w:t>
        </w:r>
      </w:hyperlink>
    </w:p>
  </w:footnote>
  <w:footnote w:id="55">
    <w:p w14:paraId="6E916C27" w14:textId="77777777" w:rsidR="00107D99" w:rsidRDefault="00107D99">
      <w:pPr>
        <w:pStyle w:val="Voetnoottekst"/>
      </w:pPr>
      <w:r>
        <w:rPr>
          <w:rStyle w:val="Voetnootmarkering"/>
          <w:rFonts w:cs="Arial"/>
        </w:rPr>
        <w:footnoteRef/>
      </w:r>
      <w:r>
        <w:t xml:space="preserve"> </w:t>
      </w:r>
      <w:hyperlink r:id="rId41" w:history="1">
        <w:r>
          <w:rPr>
            <w:rStyle w:val="Hyperlink"/>
            <w:rFonts w:cs="Arial"/>
          </w:rPr>
          <w:t>http://www.edelgrass.nl/</w:t>
        </w:r>
      </w:hyperlink>
    </w:p>
  </w:footnote>
  <w:footnote w:id="56">
    <w:p w14:paraId="6E916C28" w14:textId="77777777" w:rsidR="00107D99" w:rsidRDefault="00107D99">
      <w:pPr>
        <w:pStyle w:val="Voetnoottekst"/>
      </w:pPr>
      <w:r>
        <w:rPr>
          <w:rStyle w:val="Voetnootmarkering"/>
          <w:rFonts w:cs="Arial"/>
        </w:rPr>
        <w:footnoteRef/>
      </w:r>
      <w:r>
        <w:t xml:space="preserve"> </w:t>
      </w:r>
      <w:hyperlink r:id="rId42" w:history="1">
        <w:r>
          <w:rPr>
            <w:rStyle w:val="Hyperlink"/>
            <w:rFonts w:cs="Arial"/>
          </w:rPr>
          <w:t>http://www.kesselsport-cultuur.nl/</w:t>
        </w:r>
      </w:hyperlink>
    </w:p>
  </w:footnote>
  <w:footnote w:id="57">
    <w:p w14:paraId="6E916C29" w14:textId="77777777" w:rsidR="00107D99" w:rsidRDefault="00107D99">
      <w:pPr>
        <w:pStyle w:val="Voetnoottekst"/>
      </w:pPr>
      <w:r>
        <w:rPr>
          <w:rStyle w:val="Voetnootmarkering"/>
          <w:rFonts w:cs="Arial"/>
        </w:rPr>
        <w:footnoteRef/>
      </w:r>
      <w:r>
        <w:t xml:space="preserve"> </w:t>
      </w:r>
      <w:hyperlink r:id="rId43" w:history="1">
        <w:r>
          <w:rPr>
            <w:rStyle w:val="Hyperlink"/>
            <w:rFonts w:cs="Arial"/>
          </w:rPr>
          <w:t>http://www.sdsportswear.nl/</w:t>
        </w:r>
      </w:hyperlink>
    </w:p>
  </w:footnote>
  <w:footnote w:id="58">
    <w:p w14:paraId="6E916C2A" w14:textId="77777777" w:rsidR="00107D99" w:rsidRDefault="00107D99">
      <w:pPr>
        <w:pStyle w:val="Voetnoottekst"/>
      </w:pPr>
      <w:r>
        <w:rPr>
          <w:rStyle w:val="Voetnootmarkering"/>
          <w:rFonts w:cs="Arial"/>
        </w:rPr>
        <w:footnoteRef/>
      </w:r>
      <w:r>
        <w:t xml:space="preserve"> </w:t>
      </w:r>
      <w:hyperlink r:id="rId44" w:history="1">
        <w:r>
          <w:rPr>
            <w:rStyle w:val="Hyperlink"/>
            <w:rFonts w:cs="Arial"/>
          </w:rPr>
          <w:t>http://www.telstarstore.nl/</w:t>
        </w:r>
      </w:hyperlink>
    </w:p>
  </w:footnote>
  <w:footnote w:id="59">
    <w:p w14:paraId="6E916C2B" w14:textId="77777777" w:rsidR="00107D99" w:rsidRDefault="00107D99">
      <w:pPr>
        <w:pStyle w:val="Voetnoottekst"/>
      </w:pPr>
      <w:r>
        <w:rPr>
          <w:rStyle w:val="Voetnootmarkering"/>
          <w:rFonts w:cs="Arial"/>
        </w:rPr>
        <w:footnoteRef/>
      </w:r>
      <w:r>
        <w:t xml:space="preserve"> </w:t>
      </w:r>
      <w:hyperlink r:id="rId45" w:history="1">
        <w:r>
          <w:rPr>
            <w:rStyle w:val="Hyperlink"/>
            <w:rFonts w:cs="Arial"/>
          </w:rPr>
          <w:t>http://www.jenisport.nl/</w:t>
        </w:r>
      </w:hyperlink>
    </w:p>
  </w:footnote>
  <w:footnote w:id="60">
    <w:p w14:paraId="6E916C2C" w14:textId="77777777" w:rsidR="00107D99" w:rsidRDefault="00107D99">
      <w:pPr>
        <w:pStyle w:val="Voetnoottekst"/>
      </w:pPr>
      <w:r>
        <w:rPr>
          <w:rStyle w:val="Voetnootmarkering"/>
          <w:rFonts w:cs="Arial"/>
        </w:rPr>
        <w:footnoteRef/>
      </w:r>
      <w:r>
        <w:t xml:space="preserve"> </w:t>
      </w:r>
      <w:hyperlink r:id="rId46" w:history="1">
        <w:r>
          <w:rPr>
            <w:rStyle w:val="Hyperlink"/>
            <w:rFonts w:cs="Arial"/>
          </w:rPr>
          <w:t>http://www.totaalsport.nl/</w:t>
        </w:r>
      </w:hyperlink>
    </w:p>
  </w:footnote>
  <w:footnote w:id="61">
    <w:p w14:paraId="6E916C2D" w14:textId="77777777" w:rsidR="00107D99" w:rsidRDefault="00107D99">
      <w:pPr>
        <w:pStyle w:val="Voetnoottekst"/>
      </w:pPr>
      <w:r>
        <w:rPr>
          <w:rStyle w:val="Voetnootmarkering"/>
          <w:rFonts w:cs="Arial"/>
        </w:rPr>
        <w:footnoteRef/>
      </w:r>
      <w:r>
        <w:t xml:space="preserve"> </w:t>
      </w:r>
      <w:hyperlink r:id="rId47" w:history="1">
        <w:r>
          <w:rPr>
            <w:rStyle w:val="Hyperlink"/>
            <w:rFonts w:cs="Arial"/>
          </w:rPr>
          <w:t>http://voetbalmateriaal.com/</w:t>
        </w:r>
      </w:hyperlink>
    </w:p>
  </w:footnote>
  <w:footnote w:id="62">
    <w:p w14:paraId="6E916C2E" w14:textId="77777777" w:rsidR="00107D99" w:rsidRDefault="00107D99">
      <w:pPr>
        <w:pStyle w:val="Voetnoottekst"/>
      </w:pPr>
      <w:r>
        <w:rPr>
          <w:rStyle w:val="Voetnootmarkering"/>
          <w:rFonts w:cs="Arial"/>
        </w:rPr>
        <w:footnoteRef/>
      </w:r>
      <w:r>
        <w:t xml:space="preserve"> </w:t>
      </w:r>
      <w:hyperlink r:id="rId48" w:history="1">
        <w:r>
          <w:rPr>
            <w:rStyle w:val="Hyperlink"/>
            <w:rFonts w:cs="Arial"/>
          </w:rPr>
          <w:t>http://www.ermasport.nl/Index.html</w:t>
        </w:r>
      </w:hyperlink>
    </w:p>
  </w:footnote>
  <w:footnote w:id="63">
    <w:p w14:paraId="6E916C2F" w14:textId="77777777" w:rsidR="00107D99" w:rsidRDefault="00107D99">
      <w:pPr>
        <w:pStyle w:val="Voetnoottekst"/>
      </w:pPr>
      <w:r>
        <w:rPr>
          <w:rStyle w:val="Voetnootmarkering"/>
          <w:rFonts w:cs="Arial"/>
        </w:rPr>
        <w:footnoteRef/>
      </w:r>
      <w:r>
        <w:t xml:space="preserve"> </w:t>
      </w:r>
      <w:hyperlink r:id="rId49" w:history="1">
        <w:r>
          <w:rPr>
            <w:rStyle w:val="Hyperlink"/>
            <w:rFonts w:cs="Arial"/>
          </w:rPr>
          <w:t>http://www.jenisport.nl/</w:t>
        </w:r>
      </w:hyperlink>
    </w:p>
  </w:footnote>
  <w:footnote w:id="64">
    <w:p w14:paraId="6E916C30" w14:textId="77777777" w:rsidR="00107D99" w:rsidRDefault="00107D99">
      <w:pPr>
        <w:pStyle w:val="Voetnoottekst"/>
      </w:pPr>
      <w:r>
        <w:rPr>
          <w:rStyle w:val="Voetnootmarkering"/>
          <w:rFonts w:cs="Arial"/>
        </w:rPr>
        <w:footnoteRef/>
      </w:r>
      <w:r>
        <w:t xml:space="preserve"> </w:t>
      </w:r>
      <w:hyperlink r:id="rId50" w:history="1">
        <w:r>
          <w:rPr>
            <w:rStyle w:val="Hyperlink"/>
            <w:rFonts w:cs="Arial"/>
          </w:rPr>
          <w:t>http://www.sportwijzer.com/index.php/id_structuur/4207/home.html</w:t>
        </w:r>
      </w:hyperlink>
    </w:p>
  </w:footnote>
  <w:footnote w:id="65">
    <w:p w14:paraId="6E916C31" w14:textId="77777777" w:rsidR="00107D99" w:rsidRDefault="00107D99">
      <w:pPr>
        <w:pStyle w:val="Voetnoottekst"/>
      </w:pPr>
      <w:r>
        <w:rPr>
          <w:rStyle w:val="Voetnootmarkering"/>
          <w:rFonts w:cs="Arial"/>
        </w:rPr>
        <w:footnoteRef/>
      </w:r>
      <w:r>
        <w:t xml:space="preserve"> </w:t>
      </w:r>
      <w:hyperlink r:id="rId51" w:history="1">
        <w:r>
          <w:rPr>
            <w:rStyle w:val="Hyperlink"/>
            <w:rFonts w:cs="Arial"/>
          </w:rPr>
          <w:t>http://www.axitraxi.nl/</w:t>
        </w:r>
      </w:hyperlink>
    </w:p>
  </w:footnote>
  <w:footnote w:id="66">
    <w:p w14:paraId="6E916C32" w14:textId="77777777" w:rsidR="00107D99" w:rsidRDefault="00107D99">
      <w:pPr>
        <w:pStyle w:val="Voetnoottekst"/>
      </w:pPr>
      <w:r>
        <w:rPr>
          <w:rStyle w:val="Voetnootmarkering"/>
          <w:rFonts w:cs="Arial"/>
        </w:rPr>
        <w:footnoteRef/>
      </w:r>
      <w:r>
        <w:t xml:space="preserve"> </w:t>
      </w:r>
      <w:hyperlink r:id="rId52" w:history="1">
        <w:r>
          <w:rPr>
            <w:rStyle w:val="Hyperlink"/>
            <w:rFonts w:cs="Arial"/>
          </w:rPr>
          <w:t>http://www.super-rent.nl/</w:t>
        </w:r>
      </w:hyperlink>
    </w:p>
  </w:footnote>
  <w:footnote w:id="67">
    <w:p w14:paraId="6E916C33" w14:textId="77777777" w:rsidR="00107D99" w:rsidRDefault="00107D99">
      <w:pPr>
        <w:pStyle w:val="Voetnoottekst"/>
      </w:pPr>
      <w:r>
        <w:rPr>
          <w:rStyle w:val="Voetnootmarkering"/>
          <w:rFonts w:cs="Arial"/>
        </w:rPr>
        <w:footnoteRef/>
      </w:r>
      <w:r>
        <w:t xml:space="preserve"> </w:t>
      </w:r>
      <w:hyperlink r:id="rId53" w:history="1">
        <w:r>
          <w:rPr>
            <w:rStyle w:val="Hyperlink"/>
            <w:rFonts w:cs="Arial"/>
          </w:rPr>
          <w:t>http://www.sportstroom.nl/</w:t>
        </w:r>
      </w:hyperlink>
    </w:p>
  </w:footnote>
  <w:footnote w:id="68">
    <w:p w14:paraId="6E916C34" w14:textId="77777777" w:rsidR="00107D99" w:rsidRDefault="00107D99">
      <w:pPr>
        <w:pStyle w:val="Voetnoottekst"/>
      </w:pPr>
      <w:r>
        <w:rPr>
          <w:rStyle w:val="Voetnootmarkering"/>
          <w:rFonts w:cs="Arial"/>
        </w:rPr>
        <w:footnoteRef/>
      </w:r>
      <w:r>
        <w:t xml:space="preserve"> </w:t>
      </w:r>
      <w:hyperlink r:id="rId54" w:history="1">
        <w:r>
          <w:rPr>
            <w:rStyle w:val="Hyperlink"/>
            <w:rFonts w:cs="Arial"/>
          </w:rPr>
          <w:t>http://www.nuon.nl/</w:t>
        </w:r>
      </w:hyperlink>
    </w:p>
  </w:footnote>
  <w:footnote w:id="69">
    <w:p w14:paraId="6E916C35" w14:textId="77777777" w:rsidR="00107D99" w:rsidRDefault="00107D99">
      <w:pPr>
        <w:pStyle w:val="Voetnoottekst"/>
      </w:pPr>
      <w:r>
        <w:rPr>
          <w:rStyle w:val="Voetnootmarkering"/>
          <w:rFonts w:cs="Arial"/>
        </w:rPr>
        <w:footnoteRef/>
      </w:r>
      <w:r>
        <w:t xml:space="preserve"> </w:t>
      </w:r>
      <w:hyperlink r:id="rId55" w:history="1">
        <w:r>
          <w:rPr>
            <w:rStyle w:val="Hyperlink"/>
            <w:rFonts w:cs="Arial"/>
          </w:rPr>
          <w:t>http://www.hanos.nl/</w:t>
        </w:r>
      </w:hyperlink>
    </w:p>
  </w:footnote>
  <w:footnote w:id="70">
    <w:p w14:paraId="6E916C36" w14:textId="77777777" w:rsidR="00107D99" w:rsidRDefault="00107D99">
      <w:pPr>
        <w:pStyle w:val="Voetnoottekst"/>
      </w:pPr>
      <w:r>
        <w:rPr>
          <w:rStyle w:val="Voetnootmarkering"/>
          <w:rFonts w:cs="Arial"/>
        </w:rPr>
        <w:footnoteRef/>
      </w:r>
      <w:r>
        <w:t xml:space="preserve"> </w:t>
      </w:r>
      <w:hyperlink r:id="rId56" w:history="1">
        <w:r>
          <w:rPr>
            <w:rStyle w:val="Hyperlink"/>
            <w:rFonts w:cs="Arial"/>
          </w:rPr>
          <w:t>http://www.sligro.nl/</w:t>
        </w:r>
      </w:hyperlink>
    </w:p>
  </w:footnote>
  <w:footnote w:id="71">
    <w:p w14:paraId="6E916C37" w14:textId="77777777" w:rsidR="00107D99" w:rsidRDefault="00107D99">
      <w:pPr>
        <w:pStyle w:val="Voetnoottekst"/>
      </w:pPr>
      <w:r>
        <w:rPr>
          <w:rStyle w:val="Voetnootmarkering"/>
          <w:rFonts w:cs="Arial"/>
        </w:rPr>
        <w:footnoteRef/>
      </w:r>
      <w:r>
        <w:t xml:space="preserve"> </w:t>
      </w:r>
      <w:hyperlink r:id="rId57" w:history="1">
        <w:r>
          <w:rPr>
            <w:rStyle w:val="Hyperlink"/>
            <w:rFonts w:cs="Arial"/>
          </w:rPr>
          <w:t>http://www.vannood.nl/</w:t>
        </w:r>
      </w:hyperlink>
    </w:p>
  </w:footnote>
  <w:footnote w:id="72">
    <w:p w14:paraId="6E916C38" w14:textId="77777777" w:rsidR="00107D99" w:rsidRDefault="00107D99" w:rsidP="00420CFD">
      <w:pPr>
        <w:pStyle w:val="Voetnoottekst"/>
      </w:pPr>
      <w:r>
        <w:rPr>
          <w:rStyle w:val="Voetnootmarkering"/>
          <w:rFonts w:cs="Arial"/>
        </w:rPr>
        <w:footnoteRef/>
      </w:r>
      <w:r>
        <w:t xml:space="preserve"> </w:t>
      </w:r>
      <w:hyperlink r:id="rId58" w:history="1">
        <w:r w:rsidRPr="001A55C0">
          <w:rPr>
            <w:rStyle w:val="Hyperlink"/>
            <w:rFonts w:cs="Arial"/>
          </w:rPr>
          <w:t>http://www.gebo.nl/</w:t>
        </w:r>
      </w:hyperlink>
    </w:p>
  </w:footnote>
  <w:footnote w:id="73">
    <w:p w14:paraId="6E916C39" w14:textId="77777777" w:rsidR="00107D99" w:rsidRDefault="00107D99" w:rsidP="00F04E0A">
      <w:pPr>
        <w:pStyle w:val="Voetnoottekst"/>
      </w:pPr>
      <w:r>
        <w:rPr>
          <w:rStyle w:val="Voetnootmarkering"/>
          <w:rFonts w:cs="Arial"/>
        </w:rPr>
        <w:footnoteRef/>
      </w:r>
      <w:r>
        <w:t xml:space="preserve"> </w:t>
      </w:r>
      <w:hyperlink r:id="rId59" w:history="1">
        <w:r w:rsidRPr="001A55C0">
          <w:rPr>
            <w:rStyle w:val="Hyperlink"/>
            <w:rFonts w:cs="Arial"/>
          </w:rPr>
          <w:t>http://www.oadbus.nl/</w:t>
        </w:r>
      </w:hyperlink>
      <w:r>
        <w:t xml:space="preserve"> </w:t>
      </w:r>
    </w:p>
  </w:footnote>
  <w:footnote w:id="74">
    <w:p w14:paraId="6E916C3A" w14:textId="77777777" w:rsidR="00107D99" w:rsidRDefault="00107D99">
      <w:pPr>
        <w:pStyle w:val="Voetnoottekst"/>
      </w:pPr>
      <w:r>
        <w:rPr>
          <w:rStyle w:val="Voetnootmarkering"/>
          <w:rFonts w:cs="Arial"/>
        </w:rPr>
        <w:footnoteRef/>
      </w:r>
      <w:r>
        <w:t xml:space="preserve"> </w:t>
      </w:r>
      <w:hyperlink r:id="rId60" w:history="1">
        <w:r>
          <w:rPr>
            <w:rStyle w:val="Hyperlink"/>
            <w:rFonts w:cs="Arial"/>
          </w:rPr>
          <w:t>http://www.rabobank.nl/particulieren/lokalebanken/randmeren/</w:t>
        </w:r>
      </w:hyperlink>
    </w:p>
  </w:footnote>
  <w:footnote w:id="75">
    <w:p w14:paraId="6E916C3B" w14:textId="77777777" w:rsidR="00107D99" w:rsidRDefault="00107D99">
      <w:pPr>
        <w:pStyle w:val="Voetnoottekst"/>
      </w:pPr>
      <w:r>
        <w:rPr>
          <w:rStyle w:val="Voetnootmarkering"/>
          <w:rFonts w:cs="Arial"/>
        </w:rPr>
        <w:footnoteRef/>
      </w:r>
      <w:r>
        <w:t xml:space="preserve"> </w:t>
      </w:r>
      <w:hyperlink r:id="rId61" w:history="1">
        <w:r>
          <w:rPr>
            <w:rStyle w:val="Hyperlink"/>
            <w:rFonts w:cs="Arial"/>
          </w:rPr>
          <w:t>http://www.triodos.nl/nl/zakelijk/</w:t>
        </w:r>
      </w:hyperlink>
    </w:p>
  </w:footnote>
  <w:footnote w:id="76">
    <w:p w14:paraId="6E916C3C" w14:textId="77777777" w:rsidR="00107D99" w:rsidRDefault="00107D99">
      <w:pPr>
        <w:pStyle w:val="Voetnoottekst"/>
      </w:pPr>
      <w:r>
        <w:rPr>
          <w:rStyle w:val="Voetnootmarkering"/>
          <w:rFonts w:cs="Arial"/>
        </w:rPr>
        <w:footnoteRef/>
      </w:r>
      <w:r>
        <w:t xml:space="preserve"> </w:t>
      </w:r>
      <w:hyperlink r:id="rId62" w:history="1">
        <w:r>
          <w:rPr>
            <w:rStyle w:val="Hyperlink"/>
            <w:rFonts w:cs="Arial"/>
          </w:rPr>
          <w:t>http://www.ing.nl/zakelijk/</w:t>
        </w:r>
      </w:hyperlink>
    </w:p>
  </w:footnote>
  <w:footnote w:id="77">
    <w:p w14:paraId="6E916C3D" w14:textId="77777777" w:rsidR="00107D99" w:rsidRDefault="00107D99">
      <w:pPr>
        <w:pStyle w:val="Voetnoottekst"/>
      </w:pPr>
      <w:r>
        <w:rPr>
          <w:rStyle w:val="Voetnootmarkering"/>
          <w:rFonts w:cs="Arial"/>
        </w:rPr>
        <w:footnoteRef/>
      </w:r>
      <w:r>
        <w:t xml:space="preserve"> </w:t>
      </w:r>
      <w:hyperlink r:id="rId63" w:history="1">
        <w:r w:rsidRPr="00867D9A">
          <w:rPr>
            <w:rStyle w:val="Hyperlink"/>
            <w:rFonts w:cs="Arial"/>
          </w:rPr>
          <w:t>http://www.sportenzaken.nl/</w:t>
        </w:r>
      </w:hyperlink>
      <w:r>
        <w:t xml:space="preserve"> </w:t>
      </w:r>
    </w:p>
  </w:footnote>
  <w:footnote w:id="78">
    <w:p w14:paraId="6E916C3E" w14:textId="77777777" w:rsidR="00107D99" w:rsidRDefault="00107D99">
      <w:pPr>
        <w:pStyle w:val="Voetnoottekst"/>
      </w:pPr>
      <w:r>
        <w:rPr>
          <w:rStyle w:val="Voetnootmarkering"/>
          <w:rFonts w:cs="Arial"/>
        </w:rPr>
        <w:footnoteRef/>
      </w:r>
      <w:r>
        <w:t xml:space="preserve"> </w:t>
      </w:r>
      <w:hyperlink r:id="rId64" w:history="1">
        <w:r>
          <w:rPr>
            <w:rStyle w:val="Hyperlink"/>
            <w:rFonts w:cs="Arial"/>
          </w:rPr>
          <w:t>http://www.andrescs.nl/sport/adviesbureau-sport.php</w:t>
        </w:r>
      </w:hyperlink>
    </w:p>
  </w:footnote>
  <w:footnote w:id="79">
    <w:p w14:paraId="6E916C3F" w14:textId="77777777" w:rsidR="00107D99" w:rsidRDefault="00107D99">
      <w:pPr>
        <w:pStyle w:val="Voetnoottekst"/>
      </w:pPr>
      <w:r>
        <w:rPr>
          <w:rStyle w:val="Voetnootmarkering"/>
          <w:rFonts w:cs="Arial"/>
        </w:rPr>
        <w:footnoteRef/>
      </w:r>
      <w:r>
        <w:t xml:space="preserve"> </w:t>
      </w:r>
      <w:hyperlink r:id="rId65" w:history="1">
        <w:r>
          <w:rPr>
            <w:rStyle w:val="Hyperlink"/>
            <w:rFonts w:cs="Arial"/>
          </w:rPr>
          <w:t>http://www.sterkinsport.nl/cms/view/Home</w:t>
        </w:r>
      </w:hyperlink>
    </w:p>
  </w:footnote>
  <w:footnote w:id="80">
    <w:p w14:paraId="6E916C40" w14:textId="77777777" w:rsidR="00107D99" w:rsidRDefault="00107D99">
      <w:pPr>
        <w:pStyle w:val="Voetnoottekst"/>
      </w:pPr>
      <w:r>
        <w:rPr>
          <w:rStyle w:val="Voetnootmarkering"/>
          <w:rFonts w:cs="Arial"/>
        </w:rPr>
        <w:footnoteRef/>
      </w:r>
      <w:r>
        <w:t xml:space="preserve"> </w:t>
      </w:r>
      <w:hyperlink r:id="rId66" w:history="1">
        <w:r>
          <w:rPr>
            <w:rStyle w:val="Hyperlink"/>
            <w:rFonts w:cs="Arial"/>
          </w:rPr>
          <w:t>http://www.veldemangroup.com/nl/home/</w:t>
        </w:r>
      </w:hyperlink>
    </w:p>
  </w:footnote>
  <w:footnote w:id="81">
    <w:p w14:paraId="6E916C41" w14:textId="77777777" w:rsidR="00107D99" w:rsidRDefault="00107D99">
      <w:pPr>
        <w:pStyle w:val="Voetnoottekst"/>
      </w:pPr>
      <w:r>
        <w:rPr>
          <w:rStyle w:val="Voetnootmarkering"/>
          <w:rFonts w:cs="Arial"/>
        </w:rPr>
        <w:footnoteRef/>
      </w:r>
      <w:r>
        <w:t xml:space="preserve"> </w:t>
      </w:r>
      <w:hyperlink r:id="rId67" w:history="1">
        <w:r>
          <w:rPr>
            <w:rStyle w:val="Hyperlink"/>
            <w:rFonts w:cs="Arial"/>
          </w:rPr>
          <w:t>http://www.bbn.nl/</w:t>
        </w:r>
      </w:hyperlink>
    </w:p>
  </w:footnote>
  <w:footnote w:id="82">
    <w:p w14:paraId="6E916C42" w14:textId="77777777" w:rsidR="00107D99" w:rsidRDefault="00107D99">
      <w:pPr>
        <w:pStyle w:val="Voetnoottekst"/>
      </w:pPr>
      <w:r>
        <w:rPr>
          <w:rStyle w:val="Voetnootmarkering"/>
          <w:rFonts w:cs="Arial"/>
        </w:rPr>
        <w:footnoteRef/>
      </w:r>
      <w:r>
        <w:t xml:space="preserve"> </w:t>
      </w:r>
      <w:hyperlink r:id="rId68" w:history="1">
        <w:r>
          <w:rPr>
            <w:rStyle w:val="Hyperlink"/>
            <w:rFonts w:cs="Arial"/>
          </w:rPr>
          <w:t>http://www.pellikaan.com/</w:t>
        </w:r>
      </w:hyperlink>
    </w:p>
  </w:footnote>
  <w:footnote w:id="83">
    <w:p w14:paraId="6E916C43" w14:textId="77777777" w:rsidR="00107D99" w:rsidRDefault="00107D99">
      <w:pPr>
        <w:pStyle w:val="Voetnoottekst"/>
      </w:pPr>
      <w:r>
        <w:rPr>
          <w:rStyle w:val="Voetnootmarkering"/>
          <w:rFonts w:cs="Arial"/>
        </w:rPr>
        <w:footnoteRef/>
      </w:r>
      <w:r>
        <w:t xml:space="preserve"> </w:t>
      </w:r>
      <w:hyperlink r:id="rId69" w:history="1">
        <w:r>
          <w:rPr>
            <w:rStyle w:val="Hyperlink"/>
            <w:rFonts w:cs="Arial"/>
          </w:rPr>
          <w:t>http://www.hr-wiki.nl/telemarketing</w:t>
        </w:r>
      </w:hyperlink>
    </w:p>
  </w:footnote>
  <w:footnote w:id="84">
    <w:p w14:paraId="6E916C44" w14:textId="77777777" w:rsidR="00107D99" w:rsidRDefault="00107D99">
      <w:pPr>
        <w:pStyle w:val="Voetnoottekst"/>
      </w:pPr>
      <w:r>
        <w:rPr>
          <w:rStyle w:val="Voetnootmarkering"/>
          <w:rFonts w:cs="Arial"/>
        </w:rPr>
        <w:footnoteRef/>
      </w:r>
      <w:r>
        <w:t xml:space="preserve"> </w:t>
      </w:r>
      <w:hyperlink r:id="rId70" w:history="1">
        <w:r>
          <w:rPr>
            <w:rStyle w:val="Hyperlink"/>
            <w:rFonts w:cs="Arial"/>
          </w:rPr>
          <w:t>http://www.encyclo.nl/begrip/telefonische%20verkoop</w:t>
        </w:r>
      </w:hyperlink>
    </w:p>
  </w:footnote>
  <w:footnote w:id="85">
    <w:p w14:paraId="6E916C45" w14:textId="77777777" w:rsidR="00107D99" w:rsidRDefault="00107D99">
      <w:pPr>
        <w:pStyle w:val="Voetnoottekst"/>
      </w:pPr>
      <w:r>
        <w:rPr>
          <w:rStyle w:val="Voetnootmarkering"/>
          <w:rFonts w:cs="Arial"/>
        </w:rPr>
        <w:footnoteRef/>
      </w:r>
      <w:r>
        <w:t xml:space="preserve"> </w:t>
      </w:r>
      <w:hyperlink r:id="rId71" w:history="1">
        <w:r>
          <w:rPr>
            <w:rStyle w:val="Hyperlink"/>
            <w:rFonts w:cs="Arial"/>
          </w:rPr>
          <w:t>http://www.mailingmaken.nl/wat-is-direct-mailing.htm</w:t>
        </w:r>
      </w:hyperlink>
    </w:p>
  </w:footnote>
  <w:footnote w:id="86">
    <w:p w14:paraId="6E916C46" w14:textId="77777777" w:rsidR="00107D99" w:rsidRDefault="00107D99">
      <w:pPr>
        <w:pStyle w:val="Voetnoottekst"/>
      </w:pPr>
      <w:r>
        <w:rPr>
          <w:rStyle w:val="Voetnootmarkering"/>
          <w:rFonts w:cs="Arial"/>
        </w:rPr>
        <w:footnoteRef/>
      </w:r>
      <w:r>
        <w:t xml:space="preserve"> </w:t>
      </w:r>
      <w:hyperlink r:id="rId72" w:history="1">
        <w:r>
          <w:rPr>
            <w:rStyle w:val="Hyperlink"/>
            <w:rFonts w:cs="Arial"/>
          </w:rPr>
          <w:t>http://www.crmbegrippen.nl/omschrijving.php?id=223</w:t>
        </w:r>
      </w:hyperlink>
    </w:p>
  </w:footnote>
  <w:footnote w:id="87">
    <w:p w14:paraId="6E916C47" w14:textId="77777777" w:rsidR="00107D99" w:rsidRDefault="00107D99">
      <w:pPr>
        <w:pStyle w:val="Voetnoottekst"/>
      </w:pPr>
      <w:r>
        <w:rPr>
          <w:rStyle w:val="Voetnootmarkering"/>
          <w:rFonts w:cs="Arial"/>
        </w:rPr>
        <w:footnoteRef/>
      </w:r>
      <w:r>
        <w:t xml:space="preserve"> </w:t>
      </w:r>
      <w:hyperlink r:id="rId73" w:history="1">
        <w:r>
          <w:rPr>
            <w:rStyle w:val="Hyperlink"/>
            <w:rFonts w:cs="Arial"/>
          </w:rPr>
          <w:t>http://www.leren.nl/cursus/professionele-vaardigheden/gesprekstechnieken/verkoopgesprek.html</w:t>
        </w:r>
      </w:hyperlink>
    </w:p>
  </w:footnote>
  <w:footnote w:id="88">
    <w:p w14:paraId="6E916C48" w14:textId="77777777" w:rsidR="00107D99" w:rsidRDefault="00107D99">
      <w:pPr>
        <w:pStyle w:val="Voetnoottekst"/>
      </w:pPr>
      <w:r>
        <w:rPr>
          <w:rStyle w:val="Voetnootmarkering"/>
          <w:rFonts w:cs="Arial"/>
        </w:rPr>
        <w:footnoteRef/>
      </w:r>
      <w:r>
        <w:t xml:space="preserve"> </w:t>
      </w:r>
      <w:hyperlink r:id="rId74" w:history="1">
        <w:r>
          <w:rPr>
            <w:rStyle w:val="Hyperlink"/>
            <w:rFonts w:cs="Arial"/>
          </w:rPr>
          <w:t>http://www.encyclo.nl/begrip/crossmedia</w:t>
        </w:r>
      </w:hyperlink>
    </w:p>
  </w:footnote>
  <w:footnote w:id="89">
    <w:p w14:paraId="6E916C49" w14:textId="77777777" w:rsidR="00107D99" w:rsidRDefault="00107D99" w:rsidP="00496291">
      <w:pPr>
        <w:pStyle w:val="Voetnoottekst"/>
      </w:pPr>
      <w:r>
        <w:rPr>
          <w:rStyle w:val="Voetnootmarkering"/>
          <w:rFonts w:cs="Arial"/>
        </w:rPr>
        <w:footnoteRef/>
      </w:r>
      <w:r>
        <w:t xml:space="preserve"> </w:t>
      </w:r>
      <w:hyperlink r:id="rId75" w:anchor="letter-I" w:history="1">
        <w:r>
          <w:rPr>
            <w:rStyle w:val="Hyperlink"/>
            <w:rFonts w:cs="Arial"/>
          </w:rPr>
          <w:t>http://www.kiesbeter.nl/algemeen/begrippen/#letter-I</w:t>
        </w:r>
      </w:hyperlink>
    </w:p>
  </w:footnote>
  <w:footnote w:id="90">
    <w:p w14:paraId="6E916C4A" w14:textId="77777777" w:rsidR="00107D99" w:rsidRDefault="00107D99">
      <w:pPr>
        <w:pStyle w:val="Voetnoottekst"/>
      </w:pPr>
      <w:r>
        <w:rPr>
          <w:rStyle w:val="Voetnootmarkering"/>
          <w:rFonts w:cs="Arial"/>
        </w:rPr>
        <w:footnoteRef/>
      </w:r>
      <w:r>
        <w:t xml:space="preserve"> </w:t>
      </w:r>
      <w:hyperlink r:id="rId76" w:history="1">
        <w:r>
          <w:rPr>
            <w:rStyle w:val="Hyperlink"/>
            <w:rFonts w:cs="Arial"/>
          </w:rPr>
          <w:t>http://www.graphicmail.nl/site/c/e-mailmarketing</w:t>
        </w:r>
      </w:hyperlink>
    </w:p>
  </w:footnote>
  <w:footnote w:id="91">
    <w:p w14:paraId="6E916C4B" w14:textId="77777777" w:rsidR="00107D99" w:rsidRDefault="00107D99" w:rsidP="00A10A50">
      <w:pPr>
        <w:pStyle w:val="Voetnoottekst"/>
      </w:pPr>
      <w:r>
        <w:rPr>
          <w:rStyle w:val="Voetnootmarkering"/>
          <w:rFonts w:cs="Arial"/>
        </w:rPr>
        <w:footnoteRef/>
      </w:r>
      <w:r w:rsidRPr="00A10A50">
        <w:t xml:space="preserve"> </w:t>
      </w:r>
      <w:hyperlink r:id="rId77" w:history="1">
        <w:r w:rsidRPr="00B776C8">
          <w:rPr>
            <w:rStyle w:val="Hyperlink"/>
            <w:rFonts w:cs="Arial"/>
            <w:sz w:val="18"/>
            <w:szCs w:val="18"/>
          </w:rPr>
          <w:t>http://bestuurders.voetbal.nl/article/strategie_en_beleid/19948/begin-van-succesvol-scheidsrechtersbeleid</w:t>
        </w:r>
      </w:hyperlink>
    </w:p>
  </w:footnote>
  <w:footnote w:id="92">
    <w:p w14:paraId="6E916C4C" w14:textId="77777777" w:rsidR="00107D99" w:rsidRDefault="00107D99" w:rsidP="00A10A50">
      <w:pPr>
        <w:pStyle w:val="Voetnoottekst"/>
      </w:pPr>
      <w:r w:rsidRPr="001F628D">
        <w:rPr>
          <w:rStyle w:val="Voetnootmarkering"/>
          <w:rFonts w:cs="Arial"/>
          <w:sz w:val="18"/>
          <w:szCs w:val="18"/>
        </w:rPr>
        <w:footnoteRef/>
      </w:r>
      <w:r w:rsidRPr="00A10A50">
        <w:rPr>
          <w:sz w:val="18"/>
          <w:szCs w:val="18"/>
        </w:rPr>
        <w:t xml:space="preserve"> </w:t>
      </w:r>
      <w:hyperlink r:id="rId78" w:history="1">
        <w:r w:rsidRPr="00B776C8">
          <w:rPr>
            <w:rStyle w:val="Hyperlink"/>
            <w:rFonts w:cs="Arial"/>
            <w:sz w:val="18"/>
            <w:szCs w:val="18"/>
          </w:rPr>
          <w:t>http://bestuurders.voetbal.nl/article/strategie_en_beleid/16542/sponsoruitingen-op-voetbalkleding</w:t>
        </w:r>
      </w:hyperlink>
    </w:p>
  </w:footnote>
  <w:footnote w:id="93">
    <w:p w14:paraId="6E916C4D" w14:textId="77777777" w:rsidR="00107D99" w:rsidRDefault="00107D99">
      <w:pPr>
        <w:pStyle w:val="Voetnoottekst"/>
      </w:pPr>
      <w:r>
        <w:rPr>
          <w:rStyle w:val="Voetnootmarkering"/>
          <w:rFonts w:cs="Arial"/>
        </w:rPr>
        <w:footnoteRef/>
      </w:r>
      <w:r>
        <w:t xml:space="preserve"> </w:t>
      </w:r>
      <w:hyperlink r:id="rId79" w:history="1">
        <w:r>
          <w:rPr>
            <w:rStyle w:val="Hyperlink"/>
            <w:rFonts w:cs="Arial"/>
          </w:rPr>
          <w:t>http://bestuurders.voetbal.nl/mijn_club/accommodatiezaken</w:t>
        </w:r>
      </w:hyperlink>
    </w:p>
  </w:footnote>
  <w:footnote w:id="94">
    <w:p w14:paraId="6E916C4E" w14:textId="77777777" w:rsidR="00107D99" w:rsidRDefault="00107D99">
      <w:pPr>
        <w:pStyle w:val="Voetnoottekst"/>
      </w:pPr>
      <w:r>
        <w:rPr>
          <w:rStyle w:val="Voetnootmarkering"/>
          <w:rFonts w:cs="Arial"/>
        </w:rPr>
        <w:footnoteRef/>
      </w:r>
      <w:r>
        <w:t xml:space="preserve"> </w:t>
      </w:r>
      <w:hyperlink r:id="rId80" w:history="1">
        <w:r>
          <w:rPr>
            <w:rStyle w:val="Hyperlink"/>
            <w:rFonts w:cs="Arial"/>
          </w:rPr>
          <w:t>http://bestuurders.voetbal.nl/mijn_club/wedstrijdzaken</w:t>
        </w:r>
      </w:hyperlink>
    </w:p>
  </w:footnote>
  <w:footnote w:id="95">
    <w:p w14:paraId="6E916C4F" w14:textId="77777777" w:rsidR="00107D99" w:rsidRDefault="00107D99">
      <w:pPr>
        <w:pStyle w:val="Voetnoottekst"/>
      </w:pPr>
      <w:r>
        <w:rPr>
          <w:rStyle w:val="Voetnootmarkering"/>
          <w:rFonts w:cs="Arial"/>
        </w:rPr>
        <w:footnoteRef/>
      </w:r>
      <w:r>
        <w:t xml:space="preserve"> </w:t>
      </w:r>
      <w:hyperlink r:id="rId81" w:history="1">
        <w:r>
          <w:rPr>
            <w:rStyle w:val="Hyperlink"/>
            <w:rFonts w:cs="Arial"/>
          </w:rPr>
          <w:t>http://bestuurders.voetbal.nl/mijn_club/financiele_zaken</w:t>
        </w:r>
      </w:hyperlink>
    </w:p>
  </w:footnote>
  <w:footnote w:id="96">
    <w:p w14:paraId="6E916C50" w14:textId="77777777" w:rsidR="00107D99" w:rsidRDefault="00107D99">
      <w:pPr>
        <w:pStyle w:val="Voetnoottekst"/>
      </w:pPr>
      <w:r>
        <w:rPr>
          <w:rStyle w:val="Voetnootmarkering"/>
          <w:rFonts w:cs="Arial"/>
        </w:rPr>
        <w:footnoteRef/>
      </w:r>
      <w:r>
        <w:t xml:space="preserve"> </w:t>
      </w:r>
      <w:hyperlink r:id="rId82" w:history="1">
        <w:r>
          <w:rPr>
            <w:rStyle w:val="Hyperlink"/>
            <w:rFonts w:cs="Arial"/>
          </w:rPr>
          <w:t>http://bestuurders.voetbal.nl/mijn_club/marketing_en_communicatie</w:t>
        </w:r>
      </w:hyperlink>
    </w:p>
  </w:footnote>
  <w:footnote w:id="97">
    <w:p w14:paraId="6E916C51" w14:textId="77777777" w:rsidR="00107D99" w:rsidRDefault="00107D99">
      <w:pPr>
        <w:pStyle w:val="Voetnoottekst"/>
      </w:pPr>
      <w:r>
        <w:rPr>
          <w:rStyle w:val="Voetnootmarkering"/>
          <w:rFonts w:cs="Arial"/>
        </w:rPr>
        <w:footnoteRef/>
      </w:r>
      <w:r>
        <w:t xml:space="preserve"> </w:t>
      </w:r>
      <w:hyperlink r:id="rId83" w:history="1">
        <w:r>
          <w:rPr>
            <w:rStyle w:val="Hyperlink"/>
            <w:rFonts w:cs="Arial"/>
          </w:rPr>
          <w:t>http://bestuurders.voetbal.nl/interactief/voetbal_forum/forum/13</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7256"/>
      <w:gridCol w:w="2032"/>
    </w:tblGrid>
    <w:tr w:rsidR="00107D99" w:rsidRPr="0005116D" w14:paraId="6E916BE9" w14:textId="77777777" w:rsidTr="0005116D">
      <w:trPr>
        <w:trHeight w:val="264"/>
      </w:trPr>
      <w:tc>
        <w:tcPr>
          <w:tcW w:w="3906" w:type="pct"/>
          <w:tcBorders>
            <w:top w:val="single" w:sz="8" w:space="0" w:color="4F81BD"/>
            <w:bottom w:val="single" w:sz="8" w:space="0" w:color="4F81BD"/>
          </w:tcBorders>
          <w:shd w:val="clear" w:color="auto" w:fill="4F81BD"/>
        </w:tcPr>
        <w:p w14:paraId="6E916BE7" w14:textId="77777777" w:rsidR="00107D99" w:rsidRPr="0005116D" w:rsidRDefault="00107D99" w:rsidP="0005116D">
          <w:pPr>
            <w:pStyle w:val="Koptekst"/>
            <w:jc w:val="right"/>
            <w:rPr>
              <w:b/>
              <w:bCs/>
              <w:noProof/>
              <w:color w:val="76923C"/>
              <w:sz w:val="24"/>
              <w:szCs w:val="24"/>
            </w:rPr>
          </w:pPr>
          <w:r w:rsidRPr="0005116D">
            <w:rPr>
              <w:caps/>
              <w:color w:val="FFFFFF"/>
              <w:sz w:val="24"/>
              <w:szCs w:val="24"/>
            </w:rPr>
            <w:t>Partnerships: de waardecreatie voor Voetbalbestuur.nl</w:t>
          </w:r>
          <w:r w:rsidRPr="0005116D">
            <w:rPr>
              <w:color w:val="76923C"/>
              <w:sz w:val="24"/>
              <w:szCs w:val="24"/>
            </w:rPr>
            <w:t>]</w:t>
          </w:r>
        </w:p>
      </w:tc>
      <w:tc>
        <w:tcPr>
          <w:tcW w:w="1094" w:type="pct"/>
          <w:tcBorders>
            <w:top w:val="single" w:sz="8" w:space="0" w:color="4F81BD"/>
            <w:bottom w:val="single" w:sz="8" w:space="0" w:color="4F81BD"/>
          </w:tcBorders>
          <w:shd w:val="clear" w:color="auto" w:fill="4F81BD"/>
        </w:tcPr>
        <w:p w14:paraId="6E916BE8" w14:textId="77777777" w:rsidR="00107D99" w:rsidRPr="0005116D" w:rsidRDefault="00107D99">
          <w:pPr>
            <w:pStyle w:val="Koptekst"/>
            <w:rPr>
              <w:b/>
              <w:bCs/>
              <w:color w:val="FFFFFF"/>
            </w:rPr>
          </w:pPr>
          <w:r>
            <w:rPr>
              <w:b/>
              <w:bCs/>
              <w:color w:val="FFFFFF"/>
            </w:rPr>
            <w:t>30 september</w:t>
          </w:r>
          <w:r w:rsidRPr="0005116D">
            <w:rPr>
              <w:b/>
              <w:bCs/>
              <w:color w:val="FFFFFF"/>
            </w:rPr>
            <w:t xml:space="preserve"> 2012</w:t>
          </w:r>
        </w:p>
      </w:tc>
    </w:tr>
  </w:tbl>
  <w:p w14:paraId="6E916BEA" w14:textId="77777777" w:rsidR="00107D99" w:rsidRDefault="00107D9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D4AEA6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6F4B3A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5BC2DA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F5AB54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33211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6F666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CECA24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5F46C5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1E927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DECB212"/>
    <w:lvl w:ilvl="0">
      <w:start w:val="1"/>
      <w:numFmt w:val="bullet"/>
      <w:lvlText w:val=""/>
      <w:lvlJc w:val="left"/>
      <w:pPr>
        <w:tabs>
          <w:tab w:val="num" w:pos="360"/>
        </w:tabs>
        <w:ind w:left="360" w:hanging="360"/>
      </w:pPr>
      <w:rPr>
        <w:rFonts w:ascii="Symbol" w:hAnsi="Symbol" w:hint="default"/>
      </w:rPr>
    </w:lvl>
  </w:abstractNum>
  <w:abstractNum w:abstractNumId="10">
    <w:nsid w:val="0403137A"/>
    <w:multiLevelType w:val="hybridMultilevel"/>
    <w:tmpl w:val="9878BC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4A2635F"/>
    <w:multiLevelType w:val="hybridMultilevel"/>
    <w:tmpl w:val="E880FC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09AF3B7B"/>
    <w:multiLevelType w:val="multilevel"/>
    <w:tmpl w:val="3B66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9471E8"/>
    <w:multiLevelType w:val="hybridMultilevel"/>
    <w:tmpl w:val="ED84624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2A471D16"/>
    <w:multiLevelType w:val="hybridMultilevel"/>
    <w:tmpl w:val="AC0E052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DD219C4"/>
    <w:multiLevelType w:val="hybridMultilevel"/>
    <w:tmpl w:val="6A64DF1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2F2E2232"/>
    <w:multiLevelType w:val="multilevel"/>
    <w:tmpl w:val="32484C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824296"/>
    <w:multiLevelType w:val="hybridMultilevel"/>
    <w:tmpl w:val="4E70803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6951EFC"/>
    <w:multiLevelType w:val="multilevel"/>
    <w:tmpl w:val="32484C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BB03C0"/>
    <w:multiLevelType w:val="hybridMultilevel"/>
    <w:tmpl w:val="D7768B84"/>
    <w:lvl w:ilvl="0" w:tplc="0413000F">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0">
    <w:nsid w:val="46BC4FE1"/>
    <w:multiLevelType w:val="hybridMultilevel"/>
    <w:tmpl w:val="6ECAAE88"/>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1">
    <w:nsid w:val="51091C81"/>
    <w:multiLevelType w:val="hybridMultilevel"/>
    <w:tmpl w:val="61906D9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89A2183"/>
    <w:multiLevelType w:val="hybridMultilevel"/>
    <w:tmpl w:val="8E4C9AE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CA13794"/>
    <w:multiLevelType w:val="hybridMultilevel"/>
    <w:tmpl w:val="524C7F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D6B74FA"/>
    <w:multiLevelType w:val="hybridMultilevel"/>
    <w:tmpl w:val="0A024EEC"/>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5">
    <w:nsid w:val="7B024067"/>
    <w:multiLevelType w:val="hybridMultilevel"/>
    <w:tmpl w:val="FE824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E77730D"/>
    <w:multiLevelType w:val="hybridMultilevel"/>
    <w:tmpl w:val="08FC1D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24"/>
  </w:num>
  <w:num w:numId="4">
    <w:abstractNumId w:val="14"/>
  </w:num>
  <w:num w:numId="5">
    <w:abstractNumId w:val="23"/>
  </w:num>
  <w:num w:numId="6">
    <w:abstractNumId w:val="10"/>
  </w:num>
  <w:num w:numId="7">
    <w:abstractNumId w:val="22"/>
  </w:num>
  <w:num w:numId="8">
    <w:abstractNumId w:val="25"/>
  </w:num>
  <w:num w:numId="9">
    <w:abstractNumId w:val="20"/>
  </w:num>
  <w:num w:numId="10">
    <w:abstractNumId w:val="13"/>
  </w:num>
  <w:num w:numId="11">
    <w:abstractNumId w:val="15"/>
  </w:num>
  <w:num w:numId="12">
    <w:abstractNumId w:val="12"/>
  </w:num>
  <w:num w:numId="13">
    <w:abstractNumId w:val="16"/>
  </w:num>
  <w:num w:numId="14">
    <w:abstractNumId w:val="18"/>
  </w:num>
  <w:num w:numId="15">
    <w:abstractNumId w:val="21"/>
  </w:num>
  <w:num w:numId="16">
    <w:abstractNumId w:val="17"/>
  </w:num>
  <w:num w:numId="17">
    <w:abstractNumId w:val="26"/>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374"/>
    <w:rsid w:val="0001744F"/>
    <w:rsid w:val="000204A4"/>
    <w:rsid w:val="00022917"/>
    <w:rsid w:val="0002587F"/>
    <w:rsid w:val="00027262"/>
    <w:rsid w:val="00032B89"/>
    <w:rsid w:val="00034322"/>
    <w:rsid w:val="000355E8"/>
    <w:rsid w:val="00040247"/>
    <w:rsid w:val="00042754"/>
    <w:rsid w:val="00046DF0"/>
    <w:rsid w:val="00047648"/>
    <w:rsid w:val="0005116D"/>
    <w:rsid w:val="00055E3A"/>
    <w:rsid w:val="000609F2"/>
    <w:rsid w:val="00067778"/>
    <w:rsid w:val="00067F96"/>
    <w:rsid w:val="00074868"/>
    <w:rsid w:val="00077092"/>
    <w:rsid w:val="0008100A"/>
    <w:rsid w:val="000816E0"/>
    <w:rsid w:val="00083685"/>
    <w:rsid w:val="000866B9"/>
    <w:rsid w:val="000B08A4"/>
    <w:rsid w:val="000B7840"/>
    <w:rsid w:val="000C03B6"/>
    <w:rsid w:val="000C141A"/>
    <w:rsid w:val="000C2D9C"/>
    <w:rsid w:val="000C419D"/>
    <w:rsid w:val="000D0ADB"/>
    <w:rsid w:val="000D1579"/>
    <w:rsid w:val="000D2E7B"/>
    <w:rsid w:val="000E28C5"/>
    <w:rsid w:val="000E470A"/>
    <w:rsid w:val="000F022A"/>
    <w:rsid w:val="00100BFD"/>
    <w:rsid w:val="00101910"/>
    <w:rsid w:val="00107D99"/>
    <w:rsid w:val="00113213"/>
    <w:rsid w:val="00116D88"/>
    <w:rsid w:val="0012288A"/>
    <w:rsid w:val="00126179"/>
    <w:rsid w:val="0014017C"/>
    <w:rsid w:val="001461EE"/>
    <w:rsid w:val="001473EF"/>
    <w:rsid w:val="00151E60"/>
    <w:rsid w:val="00154F9D"/>
    <w:rsid w:val="0015589F"/>
    <w:rsid w:val="00164339"/>
    <w:rsid w:val="00164356"/>
    <w:rsid w:val="00164E0C"/>
    <w:rsid w:val="00177C30"/>
    <w:rsid w:val="00181640"/>
    <w:rsid w:val="00183921"/>
    <w:rsid w:val="00190057"/>
    <w:rsid w:val="001918D1"/>
    <w:rsid w:val="001A13FC"/>
    <w:rsid w:val="001A55C0"/>
    <w:rsid w:val="001B1B2A"/>
    <w:rsid w:val="001B7F1B"/>
    <w:rsid w:val="001C238D"/>
    <w:rsid w:val="001E730C"/>
    <w:rsid w:val="001F628D"/>
    <w:rsid w:val="002037B5"/>
    <w:rsid w:val="00204771"/>
    <w:rsid w:val="00213FF5"/>
    <w:rsid w:val="0022102D"/>
    <w:rsid w:val="00233E19"/>
    <w:rsid w:val="00234482"/>
    <w:rsid w:val="00234D48"/>
    <w:rsid w:val="00240162"/>
    <w:rsid w:val="002457D0"/>
    <w:rsid w:val="00252002"/>
    <w:rsid w:val="002525B5"/>
    <w:rsid w:val="0025292F"/>
    <w:rsid w:val="00255F2B"/>
    <w:rsid w:val="00261BE8"/>
    <w:rsid w:val="00266675"/>
    <w:rsid w:val="00291453"/>
    <w:rsid w:val="002B3E12"/>
    <w:rsid w:val="002B7D9D"/>
    <w:rsid w:val="002C0493"/>
    <w:rsid w:val="002C19E7"/>
    <w:rsid w:val="002D054A"/>
    <w:rsid w:val="002D2210"/>
    <w:rsid w:val="002D2641"/>
    <w:rsid w:val="002D50F6"/>
    <w:rsid w:val="002E08A0"/>
    <w:rsid w:val="002E495E"/>
    <w:rsid w:val="002E612B"/>
    <w:rsid w:val="002E62BE"/>
    <w:rsid w:val="002F48C0"/>
    <w:rsid w:val="002F72DE"/>
    <w:rsid w:val="00300786"/>
    <w:rsid w:val="00315075"/>
    <w:rsid w:val="0032035F"/>
    <w:rsid w:val="003215B8"/>
    <w:rsid w:val="003277B4"/>
    <w:rsid w:val="00330D36"/>
    <w:rsid w:val="0033126D"/>
    <w:rsid w:val="00334EC4"/>
    <w:rsid w:val="003443D2"/>
    <w:rsid w:val="00351222"/>
    <w:rsid w:val="003543D1"/>
    <w:rsid w:val="00363A1C"/>
    <w:rsid w:val="00367AA1"/>
    <w:rsid w:val="00371DB8"/>
    <w:rsid w:val="00373EFB"/>
    <w:rsid w:val="00374B96"/>
    <w:rsid w:val="00374F31"/>
    <w:rsid w:val="00381954"/>
    <w:rsid w:val="00382766"/>
    <w:rsid w:val="00390DD3"/>
    <w:rsid w:val="0039597C"/>
    <w:rsid w:val="00395E5A"/>
    <w:rsid w:val="003A34DF"/>
    <w:rsid w:val="003B1483"/>
    <w:rsid w:val="003B5EB6"/>
    <w:rsid w:val="003B79EF"/>
    <w:rsid w:val="003C0D19"/>
    <w:rsid w:val="003C1757"/>
    <w:rsid w:val="003C5911"/>
    <w:rsid w:val="003C66C3"/>
    <w:rsid w:val="003D3D65"/>
    <w:rsid w:val="003D5554"/>
    <w:rsid w:val="003F42BA"/>
    <w:rsid w:val="003F4860"/>
    <w:rsid w:val="003F62D5"/>
    <w:rsid w:val="00410897"/>
    <w:rsid w:val="00420CFD"/>
    <w:rsid w:val="00421C16"/>
    <w:rsid w:val="004221E6"/>
    <w:rsid w:val="004222F6"/>
    <w:rsid w:val="00422F8E"/>
    <w:rsid w:val="0042551F"/>
    <w:rsid w:val="00426A5E"/>
    <w:rsid w:val="00430613"/>
    <w:rsid w:val="00432D06"/>
    <w:rsid w:val="00433D27"/>
    <w:rsid w:val="004410A1"/>
    <w:rsid w:val="004411E3"/>
    <w:rsid w:val="00441AED"/>
    <w:rsid w:val="00442387"/>
    <w:rsid w:val="00450665"/>
    <w:rsid w:val="004562DC"/>
    <w:rsid w:val="00466E0D"/>
    <w:rsid w:val="00467874"/>
    <w:rsid w:val="00480DD2"/>
    <w:rsid w:val="0048395B"/>
    <w:rsid w:val="004859FE"/>
    <w:rsid w:val="00493FF6"/>
    <w:rsid w:val="00495041"/>
    <w:rsid w:val="00496291"/>
    <w:rsid w:val="004A5DD1"/>
    <w:rsid w:val="004B0248"/>
    <w:rsid w:val="004B2193"/>
    <w:rsid w:val="004B614E"/>
    <w:rsid w:val="004C1900"/>
    <w:rsid w:val="004C2B65"/>
    <w:rsid w:val="004D5BCE"/>
    <w:rsid w:val="004D5FEC"/>
    <w:rsid w:val="004E0646"/>
    <w:rsid w:val="004E7E68"/>
    <w:rsid w:val="004F7CAC"/>
    <w:rsid w:val="005022C2"/>
    <w:rsid w:val="00503065"/>
    <w:rsid w:val="00510C03"/>
    <w:rsid w:val="00512CC1"/>
    <w:rsid w:val="00517C50"/>
    <w:rsid w:val="005205A9"/>
    <w:rsid w:val="00520A8C"/>
    <w:rsid w:val="00523BDD"/>
    <w:rsid w:val="005261AC"/>
    <w:rsid w:val="00532679"/>
    <w:rsid w:val="005346D4"/>
    <w:rsid w:val="005367DE"/>
    <w:rsid w:val="00551340"/>
    <w:rsid w:val="00553E80"/>
    <w:rsid w:val="005544E5"/>
    <w:rsid w:val="00555CE4"/>
    <w:rsid w:val="00572B5E"/>
    <w:rsid w:val="00574552"/>
    <w:rsid w:val="00574C67"/>
    <w:rsid w:val="005756C2"/>
    <w:rsid w:val="005761B6"/>
    <w:rsid w:val="005778A6"/>
    <w:rsid w:val="005808FA"/>
    <w:rsid w:val="005831ED"/>
    <w:rsid w:val="00583358"/>
    <w:rsid w:val="00583688"/>
    <w:rsid w:val="0058542F"/>
    <w:rsid w:val="00585CC4"/>
    <w:rsid w:val="005A1EFA"/>
    <w:rsid w:val="005A1FD3"/>
    <w:rsid w:val="005A42F9"/>
    <w:rsid w:val="005B652D"/>
    <w:rsid w:val="005B74E2"/>
    <w:rsid w:val="005C024F"/>
    <w:rsid w:val="005D28E5"/>
    <w:rsid w:val="005D6FA8"/>
    <w:rsid w:val="005E1D8F"/>
    <w:rsid w:val="005E3F7C"/>
    <w:rsid w:val="005E4C0B"/>
    <w:rsid w:val="005F5768"/>
    <w:rsid w:val="006006C7"/>
    <w:rsid w:val="00606C62"/>
    <w:rsid w:val="00615A6E"/>
    <w:rsid w:val="00620390"/>
    <w:rsid w:val="0062095B"/>
    <w:rsid w:val="006269D9"/>
    <w:rsid w:val="00632161"/>
    <w:rsid w:val="00646F54"/>
    <w:rsid w:val="00650D60"/>
    <w:rsid w:val="00652226"/>
    <w:rsid w:val="0065273B"/>
    <w:rsid w:val="00653135"/>
    <w:rsid w:val="00653CF8"/>
    <w:rsid w:val="00655A03"/>
    <w:rsid w:val="00663627"/>
    <w:rsid w:val="00665FC6"/>
    <w:rsid w:val="0066707B"/>
    <w:rsid w:val="0066746C"/>
    <w:rsid w:val="0066777F"/>
    <w:rsid w:val="006717FA"/>
    <w:rsid w:val="00672FE1"/>
    <w:rsid w:val="00681446"/>
    <w:rsid w:val="006A5C27"/>
    <w:rsid w:val="006B46F0"/>
    <w:rsid w:val="006B7B4E"/>
    <w:rsid w:val="006C2AE1"/>
    <w:rsid w:val="006C3A06"/>
    <w:rsid w:val="006D4667"/>
    <w:rsid w:val="006D70DD"/>
    <w:rsid w:val="006E4599"/>
    <w:rsid w:val="006F0914"/>
    <w:rsid w:val="006F34D0"/>
    <w:rsid w:val="006F3A92"/>
    <w:rsid w:val="00701D0E"/>
    <w:rsid w:val="00702DD0"/>
    <w:rsid w:val="00706145"/>
    <w:rsid w:val="0071093C"/>
    <w:rsid w:val="00716F60"/>
    <w:rsid w:val="00717FEC"/>
    <w:rsid w:val="00722971"/>
    <w:rsid w:val="00722AB2"/>
    <w:rsid w:val="00730067"/>
    <w:rsid w:val="00732177"/>
    <w:rsid w:val="00734391"/>
    <w:rsid w:val="007416D8"/>
    <w:rsid w:val="00741FD3"/>
    <w:rsid w:val="007455FF"/>
    <w:rsid w:val="00751DE1"/>
    <w:rsid w:val="007535FB"/>
    <w:rsid w:val="0075383E"/>
    <w:rsid w:val="00756C7A"/>
    <w:rsid w:val="00760170"/>
    <w:rsid w:val="007609F3"/>
    <w:rsid w:val="0076253C"/>
    <w:rsid w:val="00763B06"/>
    <w:rsid w:val="00771DED"/>
    <w:rsid w:val="00772C51"/>
    <w:rsid w:val="00781584"/>
    <w:rsid w:val="00784AC3"/>
    <w:rsid w:val="007916D6"/>
    <w:rsid w:val="007924ED"/>
    <w:rsid w:val="00797F0A"/>
    <w:rsid w:val="007A3019"/>
    <w:rsid w:val="007A44EB"/>
    <w:rsid w:val="007A6A14"/>
    <w:rsid w:val="007D10C4"/>
    <w:rsid w:val="007E0154"/>
    <w:rsid w:val="007E37FE"/>
    <w:rsid w:val="007F120F"/>
    <w:rsid w:val="007F3097"/>
    <w:rsid w:val="007F39F0"/>
    <w:rsid w:val="007F5A0E"/>
    <w:rsid w:val="00801BC6"/>
    <w:rsid w:val="00802255"/>
    <w:rsid w:val="00825502"/>
    <w:rsid w:val="008272E7"/>
    <w:rsid w:val="0083187F"/>
    <w:rsid w:val="0084273C"/>
    <w:rsid w:val="0084420B"/>
    <w:rsid w:val="00845651"/>
    <w:rsid w:val="00853DDC"/>
    <w:rsid w:val="0085743C"/>
    <w:rsid w:val="00857A8A"/>
    <w:rsid w:val="0086298C"/>
    <w:rsid w:val="00867D9A"/>
    <w:rsid w:val="008710C6"/>
    <w:rsid w:val="00874D23"/>
    <w:rsid w:val="0088088C"/>
    <w:rsid w:val="00880FA8"/>
    <w:rsid w:val="008A2BC6"/>
    <w:rsid w:val="008A7041"/>
    <w:rsid w:val="008A7556"/>
    <w:rsid w:val="008B0C10"/>
    <w:rsid w:val="008B0E2A"/>
    <w:rsid w:val="008B2820"/>
    <w:rsid w:val="008B5A9E"/>
    <w:rsid w:val="008C0610"/>
    <w:rsid w:val="008D4EE9"/>
    <w:rsid w:val="008E3CB7"/>
    <w:rsid w:val="008F4C91"/>
    <w:rsid w:val="008F6BAE"/>
    <w:rsid w:val="008F6F4E"/>
    <w:rsid w:val="009058A4"/>
    <w:rsid w:val="00905A59"/>
    <w:rsid w:val="00914DC0"/>
    <w:rsid w:val="00915B30"/>
    <w:rsid w:val="0092054F"/>
    <w:rsid w:val="00930373"/>
    <w:rsid w:val="00931804"/>
    <w:rsid w:val="00931D21"/>
    <w:rsid w:val="00935A14"/>
    <w:rsid w:val="0094276D"/>
    <w:rsid w:val="009440F1"/>
    <w:rsid w:val="0094552E"/>
    <w:rsid w:val="009471D5"/>
    <w:rsid w:val="009501C8"/>
    <w:rsid w:val="009518D4"/>
    <w:rsid w:val="00961B81"/>
    <w:rsid w:val="009629B0"/>
    <w:rsid w:val="00964407"/>
    <w:rsid w:val="0096525D"/>
    <w:rsid w:val="00966AFD"/>
    <w:rsid w:val="0096744A"/>
    <w:rsid w:val="00972CBD"/>
    <w:rsid w:val="009731F8"/>
    <w:rsid w:val="00985EE1"/>
    <w:rsid w:val="009969AD"/>
    <w:rsid w:val="009A600F"/>
    <w:rsid w:val="009B5590"/>
    <w:rsid w:val="009B59B2"/>
    <w:rsid w:val="009D57F6"/>
    <w:rsid w:val="009D6352"/>
    <w:rsid w:val="009D6CFE"/>
    <w:rsid w:val="009E093F"/>
    <w:rsid w:val="009E22C3"/>
    <w:rsid w:val="009F132D"/>
    <w:rsid w:val="00A01067"/>
    <w:rsid w:val="00A05F99"/>
    <w:rsid w:val="00A101EF"/>
    <w:rsid w:val="00A10A50"/>
    <w:rsid w:val="00A141AB"/>
    <w:rsid w:val="00A344ED"/>
    <w:rsid w:val="00A408EB"/>
    <w:rsid w:val="00A465D0"/>
    <w:rsid w:val="00A525CF"/>
    <w:rsid w:val="00A66D5B"/>
    <w:rsid w:val="00A76425"/>
    <w:rsid w:val="00A80154"/>
    <w:rsid w:val="00A90628"/>
    <w:rsid w:val="00A91F54"/>
    <w:rsid w:val="00A963DC"/>
    <w:rsid w:val="00AA182E"/>
    <w:rsid w:val="00AC1320"/>
    <w:rsid w:val="00AC2F44"/>
    <w:rsid w:val="00AC7D97"/>
    <w:rsid w:val="00AD3E15"/>
    <w:rsid w:val="00AE04A2"/>
    <w:rsid w:val="00AE32EB"/>
    <w:rsid w:val="00AE5DCB"/>
    <w:rsid w:val="00AE6144"/>
    <w:rsid w:val="00AF1B06"/>
    <w:rsid w:val="00AF1B49"/>
    <w:rsid w:val="00AF59F3"/>
    <w:rsid w:val="00B02F98"/>
    <w:rsid w:val="00B03DAE"/>
    <w:rsid w:val="00B152C7"/>
    <w:rsid w:val="00B31B4A"/>
    <w:rsid w:val="00B42293"/>
    <w:rsid w:val="00B426BB"/>
    <w:rsid w:val="00B521F8"/>
    <w:rsid w:val="00B532E4"/>
    <w:rsid w:val="00B55761"/>
    <w:rsid w:val="00B56EF7"/>
    <w:rsid w:val="00B63E9B"/>
    <w:rsid w:val="00B67976"/>
    <w:rsid w:val="00B770CE"/>
    <w:rsid w:val="00B7732F"/>
    <w:rsid w:val="00B776C8"/>
    <w:rsid w:val="00B80D5C"/>
    <w:rsid w:val="00B82417"/>
    <w:rsid w:val="00B86CA6"/>
    <w:rsid w:val="00B94374"/>
    <w:rsid w:val="00B962D7"/>
    <w:rsid w:val="00BA4C4B"/>
    <w:rsid w:val="00BA58F7"/>
    <w:rsid w:val="00BA7AB1"/>
    <w:rsid w:val="00BB2318"/>
    <w:rsid w:val="00BB68E8"/>
    <w:rsid w:val="00BC5BF9"/>
    <w:rsid w:val="00BD42FC"/>
    <w:rsid w:val="00BD4446"/>
    <w:rsid w:val="00BD7354"/>
    <w:rsid w:val="00BE0175"/>
    <w:rsid w:val="00BE2AF9"/>
    <w:rsid w:val="00BE2FF9"/>
    <w:rsid w:val="00BE771E"/>
    <w:rsid w:val="00BF497C"/>
    <w:rsid w:val="00BF5D59"/>
    <w:rsid w:val="00C01A31"/>
    <w:rsid w:val="00C01AA8"/>
    <w:rsid w:val="00C07B29"/>
    <w:rsid w:val="00C12006"/>
    <w:rsid w:val="00C133A4"/>
    <w:rsid w:val="00C13CF8"/>
    <w:rsid w:val="00C141FA"/>
    <w:rsid w:val="00C17DA1"/>
    <w:rsid w:val="00C23095"/>
    <w:rsid w:val="00C23DBD"/>
    <w:rsid w:val="00C436D2"/>
    <w:rsid w:val="00C44861"/>
    <w:rsid w:val="00C501C6"/>
    <w:rsid w:val="00C502C4"/>
    <w:rsid w:val="00C514E3"/>
    <w:rsid w:val="00C55DFD"/>
    <w:rsid w:val="00C5683C"/>
    <w:rsid w:val="00C63C35"/>
    <w:rsid w:val="00C67B07"/>
    <w:rsid w:val="00C80760"/>
    <w:rsid w:val="00C80ABC"/>
    <w:rsid w:val="00C82510"/>
    <w:rsid w:val="00C8291A"/>
    <w:rsid w:val="00C83EBA"/>
    <w:rsid w:val="00C86D21"/>
    <w:rsid w:val="00C9259D"/>
    <w:rsid w:val="00CB15C5"/>
    <w:rsid w:val="00CB3128"/>
    <w:rsid w:val="00CB35D9"/>
    <w:rsid w:val="00CB4267"/>
    <w:rsid w:val="00CB686D"/>
    <w:rsid w:val="00CD3EAD"/>
    <w:rsid w:val="00CD4EAD"/>
    <w:rsid w:val="00CD715C"/>
    <w:rsid w:val="00CE3374"/>
    <w:rsid w:val="00CE74FD"/>
    <w:rsid w:val="00D0506A"/>
    <w:rsid w:val="00D13477"/>
    <w:rsid w:val="00D165C0"/>
    <w:rsid w:val="00D33498"/>
    <w:rsid w:val="00D34C25"/>
    <w:rsid w:val="00D369E8"/>
    <w:rsid w:val="00D51C60"/>
    <w:rsid w:val="00D533AF"/>
    <w:rsid w:val="00D55AC6"/>
    <w:rsid w:val="00D579C9"/>
    <w:rsid w:val="00D679E2"/>
    <w:rsid w:val="00D8118B"/>
    <w:rsid w:val="00D834AD"/>
    <w:rsid w:val="00D853DF"/>
    <w:rsid w:val="00D94C4A"/>
    <w:rsid w:val="00DA36E5"/>
    <w:rsid w:val="00DA726D"/>
    <w:rsid w:val="00DB09FE"/>
    <w:rsid w:val="00DB0C04"/>
    <w:rsid w:val="00DB5C45"/>
    <w:rsid w:val="00DB5F62"/>
    <w:rsid w:val="00DC14A0"/>
    <w:rsid w:val="00DC64B2"/>
    <w:rsid w:val="00DC74D4"/>
    <w:rsid w:val="00DD3A62"/>
    <w:rsid w:val="00DD649F"/>
    <w:rsid w:val="00DE5613"/>
    <w:rsid w:val="00DE58D4"/>
    <w:rsid w:val="00DF1159"/>
    <w:rsid w:val="00DF29B8"/>
    <w:rsid w:val="00DF4F07"/>
    <w:rsid w:val="00E00F40"/>
    <w:rsid w:val="00E02A3C"/>
    <w:rsid w:val="00E04D9C"/>
    <w:rsid w:val="00E100EA"/>
    <w:rsid w:val="00E13F0A"/>
    <w:rsid w:val="00E153E7"/>
    <w:rsid w:val="00E172F0"/>
    <w:rsid w:val="00E17C76"/>
    <w:rsid w:val="00E2073C"/>
    <w:rsid w:val="00E32783"/>
    <w:rsid w:val="00E41B55"/>
    <w:rsid w:val="00E422EF"/>
    <w:rsid w:val="00E464C8"/>
    <w:rsid w:val="00E50DF8"/>
    <w:rsid w:val="00E60942"/>
    <w:rsid w:val="00E66B25"/>
    <w:rsid w:val="00E6752A"/>
    <w:rsid w:val="00E708BA"/>
    <w:rsid w:val="00E714B1"/>
    <w:rsid w:val="00E76C15"/>
    <w:rsid w:val="00E85B0C"/>
    <w:rsid w:val="00E907A4"/>
    <w:rsid w:val="00E91057"/>
    <w:rsid w:val="00E97026"/>
    <w:rsid w:val="00EB7941"/>
    <w:rsid w:val="00EC2B33"/>
    <w:rsid w:val="00EC2C5B"/>
    <w:rsid w:val="00ED0F14"/>
    <w:rsid w:val="00ED72A6"/>
    <w:rsid w:val="00ED7F2C"/>
    <w:rsid w:val="00EE0891"/>
    <w:rsid w:val="00EE5220"/>
    <w:rsid w:val="00EF4B7E"/>
    <w:rsid w:val="00EF6A45"/>
    <w:rsid w:val="00F00A41"/>
    <w:rsid w:val="00F04E0A"/>
    <w:rsid w:val="00F1716C"/>
    <w:rsid w:val="00F20C1C"/>
    <w:rsid w:val="00F37E8B"/>
    <w:rsid w:val="00F40280"/>
    <w:rsid w:val="00F409AE"/>
    <w:rsid w:val="00F4267F"/>
    <w:rsid w:val="00F43C38"/>
    <w:rsid w:val="00F44044"/>
    <w:rsid w:val="00F449E7"/>
    <w:rsid w:val="00F45C95"/>
    <w:rsid w:val="00F46A4E"/>
    <w:rsid w:val="00F50AC9"/>
    <w:rsid w:val="00F52D99"/>
    <w:rsid w:val="00F5453C"/>
    <w:rsid w:val="00F57119"/>
    <w:rsid w:val="00F61104"/>
    <w:rsid w:val="00F66EDA"/>
    <w:rsid w:val="00F76917"/>
    <w:rsid w:val="00F83749"/>
    <w:rsid w:val="00F8561C"/>
    <w:rsid w:val="00FB3275"/>
    <w:rsid w:val="00FB3288"/>
    <w:rsid w:val="00FB67D1"/>
    <w:rsid w:val="00FC26D6"/>
    <w:rsid w:val="00FD002D"/>
    <w:rsid w:val="00FD1199"/>
    <w:rsid w:val="00FD5A8F"/>
    <w:rsid w:val="00FD7F13"/>
    <w:rsid w:val="00FF1533"/>
    <w:rsid w:val="00FF74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1061"/>
    <o:shapelayout v:ext="edit">
      <o:idmap v:ext="edit" data="1"/>
    </o:shapelayout>
  </w:shapeDefaults>
  <w:decimalSymbol w:val=","/>
  <w:listSeparator w:val=";"/>
  <w14:docId w14:val="6E916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01744F"/>
    <w:pPr>
      <w:spacing w:after="200" w:line="276" w:lineRule="auto"/>
    </w:pPr>
  </w:style>
  <w:style w:type="paragraph" w:styleId="Kop1">
    <w:name w:val="heading 1"/>
    <w:basedOn w:val="Standaard"/>
    <w:next w:val="Standaard"/>
    <w:link w:val="Kop1Char"/>
    <w:uiPriority w:val="99"/>
    <w:qFormat/>
    <w:rsid w:val="00F40280"/>
    <w:pPr>
      <w:keepNext/>
      <w:keepLines/>
      <w:spacing w:before="480" w:after="0"/>
      <w:outlineLvl w:val="0"/>
    </w:pPr>
    <w:rPr>
      <w:rFonts w:ascii="Cambria" w:hAnsi="Cambria" w:cs="Times New Roman"/>
      <w:b/>
      <w:bCs/>
      <w:color w:val="365F91"/>
      <w:sz w:val="28"/>
      <w:szCs w:val="28"/>
    </w:rPr>
  </w:style>
  <w:style w:type="paragraph" w:styleId="Kop2">
    <w:name w:val="heading 2"/>
    <w:basedOn w:val="Standaard"/>
    <w:next w:val="Standaard"/>
    <w:link w:val="Kop2Char"/>
    <w:uiPriority w:val="99"/>
    <w:qFormat/>
    <w:rsid w:val="00F40280"/>
    <w:pPr>
      <w:keepNext/>
      <w:keepLines/>
      <w:spacing w:before="200" w:after="0"/>
      <w:outlineLvl w:val="1"/>
    </w:pPr>
    <w:rPr>
      <w:rFonts w:ascii="Cambria" w:hAnsi="Cambria" w:cs="Times New Roman"/>
      <w:b/>
      <w:bCs/>
      <w:color w:val="4F81BD"/>
      <w:sz w:val="26"/>
      <w:szCs w:val="26"/>
    </w:rPr>
  </w:style>
  <w:style w:type="paragraph" w:styleId="Kop3">
    <w:name w:val="heading 3"/>
    <w:basedOn w:val="Standaard"/>
    <w:next w:val="Standaard"/>
    <w:link w:val="Kop3Char"/>
    <w:uiPriority w:val="99"/>
    <w:qFormat/>
    <w:rsid w:val="00F40280"/>
    <w:pPr>
      <w:keepNext/>
      <w:keepLines/>
      <w:spacing w:before="200" w:after="0"/>
      <w:outlineLvl w:val="2"/>
    </w:pPr>
    <w:rPr>
      <w:rFonts w:ascii="Cambria" w:hAnsi="Cambria" w:cs="Times New Roman"/>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F40280"/>
    <w:rPr>
      <w:rFonts w:ascii="Cambria" w:hAnsi="Cambria" w:cs="Times New Roman"/>
      <w:b/>
      <w:bCs/>
      <w:color w:val="365F91"/>
      <w:sz w:val="28"/>
      <w:szCs w:val="28"/>
    </w:rPr>
  </w:style>
  <w:style w:type="character" w:customStyle="1" w:styleId="Kop2Char">
    <w:name w:val="Kop 2 Char"/>
    <w:basedOn w:val="Standaardalinea-lettertype"/>
    <w:link w:val="Kop2"/>
    <w:uiPriority w:val="99"/>
    <w:locked/>
    <w:rsid w:val="00F40280"/>
    <w:rPr>
      <w:rFonts w:ascii="Cambria" w:hAnsi="Cambria" w:cs="Times New Roman"/>
      <w:b/>
      <w:bCs/>
      <w:color w:val="4F81BD"/>
      <w:sz w:val="26"/>
      <w:szCs w:val="26"/>
    </w:rPr>
  </w:style>
  <w:style w:type="character" w:customStyle="1" w:styleId="Kop3Char">
    <w:name w:val="Kop 3 Char"/>
    <w:basedOn w:val="Standaardalinea-lettertype"/>
    <w:link w:val="Kop3"/>
    <w:uiPriority w:val="99"/>
    <w:locked/>
    <w:rsid w:val="00F40280"/>
    <w:rPr>
      <w:rFonts w:ascii="Cambria" w:hAnsi="Cambria" w:cs="Times New Roman"/>
      <w:b/>
      <w:bCs/>
      <w:color w:val="4F81BD"/>
    </w:rPr>
  </w:style>
  <w:style w:type="paragraph" w:styleId="Geenafstand">
    <w:name w:val="No Spacing"/>
    <w:link w:val="GeenafstandChar"/>
    <w:uiPriority w:val="99"/>
    <w:qFormat/>
    <w:rsid w:val="00B94374"/>
  </w:style>
  <w:style w:type="character" w:customStyle="1" w:styleId="GeenafstandChar">
    <w:name w:val="Geen afstand Char"/>
    <w:basedOn w:val="Standaardalinea-lettertype"/>
    <w:link w:val="Geenafstand"/>
    <w:uiPriority w:val="99"/>
    <w:locked/>
    <w:rsid w:val="00034322"/>
    <w:rPr>
      <w:rFonts w:cs="Times New Roman"/>
      <w:sz w:val="22"/>
      <w:szCs w:val="22"/>
      <w:lang w:val="nl-NL" w:eastAsia="nl-NL" w:bidi="ar-SA"/>
    </w:rPr>
  </w:style>
  <w:style w:type="paragraph" w:styleId="Voetnoottekst">
    <w:name w:val="footnote text"/>
    <w:basedOn w:val="Standaard"/>
    <w:link w:val="VoetnoottekstChar"/>
    <w:uiPriority w:val="99"/>
    <w:semiHidden/>
    <w:rsid w:val="0022102D"/>
    <w:pPr>
      <w:spacing w:after="0" w:line="240" w:lineRule="auto"/>
    </w:pPr>
    <w:rPr>
      <w:sz w:val="20"/>
      <w:szCs w:val="20"/>
    </w:rPr>
  </w:style>
  <w:style w:type="character" w:customStyle="1" w:styleId="VoetnoottekstChar">
    <w:name w:val="Voetnoottekst Char"/>
    <w:basedOn w:val="Standaardalinea-lettertype"/>
    <w:link w:val="Voetnoottekst"/>
    <w:uiPriority w:val="99"/>
    <w:semiHidden/>
    <w:locked/>
    <w:rsid w:val="0022102D"/>
    <w:rPr>
      <w:rFonts w:cs="Times New Roman"/>
      <w:sz w:val="20"/>
      <w:szCs w:val="20"/>
    </w:rPr>
  </w:style>
  <w:style w:type="character" w:styleId="Voetnootmarkering">
    <w:name w:val="footnote reference"/>
    <w:basedOn w:val="Standaardalinea-lettertype"/>
    <w:uiPriority w:val="99"/>
    <w:semiHidden/>
    <w:rsid w:val="0022102D"/>
    <w:rPr>
      <w:rFonts w:cs="Times New Roman"/>
      <w:vertAlign w:val="superscript"/>
    </w:rPr>
  </w:style>
  <w:style w:type="character" w:styleId="Hyperlink">
    <w:name w:val="Hyperlink"/>
    <w:basedOn w:val="Standaardalinea-lettertype"/>
    <w:uiPriority w:val="99"/>
    <w:rsid w:val="0022102D"/>
    <w:rPr>
      <w:rFonts w:cs="Times New Roman"/>
      <w:color w:val="0000FF"/>
      <w:u w:val="single"/>
    </w:rPr>
  </w:style>
  <w:style w:type="paragraph" w:styleId="Ballontekst">
    <w:name w:val="Balloon Text"/>
    <w:basedOn w:val="Standaard"/>
    <w:link w:val="BallontekstChar"/>
    <w:uiPriority w:val="99"/>
    <w:semiHidden/>
    <w:rsid w:val="0075383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5383E"/>
    <w:rPr>
      <w:rFonts w:ascii="Tahoma" w:hAnsi="Tahoma" w:cs="Tahoma"/>
      <w:sz w:val="16"/>
      <w:szCs w:val="16"/>
    </w:rPr>
  </w:style>
  <w:style w:type="paragraph" w:styleId="Kopvaninhoudsopgave">
    <w:name w:val="TOC Heading"/>
    <w:basedOn w:val="Kop1"/>
    <w:next w:val="Standaard"/>
    <w:uiPriority w:val="99"/>
    <w:qFormat/>
    <w:rsid w:val="00390DD3"/>
    <w:pPr>
      <w:outlineLvl w:val="9"/>
    </w:pPr>
    <w:rPr>
      <w:lang w:eastAsia="en-US"/>
    </w:rPr>
  </w:style>
  <w:style w:type="paragraph" w:styleId="Inhopg1">
    <w:name w:val="toc 1"/>
    <w:basedOn w:val="Standaard"/>
    <w:next w:val="Standaard"/>
    <w:autoRedefine/>
    <w:uiPriority w:val="99"/>
    <w:rsid w:val="00390DD3"/>
    <w:pPr>
      <w:spacing w:after="100"/>
    </w:pPr>
  </w:style>
  <w:style w:type="paragraph" w:styleId="Inhopg2">
    <w:name w:val="toc 2"/>
    <w:basedOn w:val="Standaard"/>
    <w:next w:val="Standaard"/>
    <w:autoRedefine/>
    <w:uiPriority w:val="99"/>
    <w:rsid w:val="00390DD3"/>
    <w:pPr>
      <w:spacing w:after="100"/>
      <w:ind w:left="220"/>
    </w:pPr>
  </w:style>
  <w:style w:type="paragraph" w:styleId="Inhopg3">
    <w:name w:val="toc 3"/>
    <w:basedOn w:val="Standaard"/>
    <w:next w:val="Standaard"/>
    <w:autoRedefine/>
    <w:uiPriority w:val="99"/>
    <w:rsid w:val="00390DD3"/>
    <w:pPr>
      <w:spacing w:after="100"/>
      <w:ind w:left="440"/>
    </w:pPr>
  </w:style>
  <w:style w:type="paragraph" w:styleId="Koptekst">
    <w:name w:val="header"/>
    <w:basedOn w:val="Standaard"/>
    <w:link w:val="KoptekstChar"/>
    <w:uiPriority w:val="99"/>
    <w:rsid w:val="005513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551340"/>
    <w:rPr>
      <w:rFonts w:cs="Times New Roman"/>
    </w:rPr>
  </w:style>
  <w:style w:type="paragraph" w:styleId="Voettekst">
    <w:name w:val="footer"/>
    <w:basedOn w:val="Standaard"/>
    <w:link w:val="VoettekstChar"/>
    <w:uiPriority w:val="99"/>
    <w:rsid w:val="005513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551340"/>
    <w:rPr>
      <w:rFonts w:cs="Times New Roman"/>
    </w:rPr>
  </w:style>
  <w:style w:type="table" w:styleId="Gemiddeldearcering1-accent5">
    <w:name w:val="Medium Shading 1 Accent 5"/>
    <w:basedOn w:val="Standaardtabel"/>
    <w:uiPriority w:val="99"/>
    <w:rsid w:val="004F7CAC"/>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Arial"/>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2EAF1"/>
      </w:tcPr>
    </w:tblStylePr>
    <w:tblStylePr w:type="band1Horz">
      <w:rPr>
        <w:rFonts w:cs="Arial"/>
      </w:rPr>
      <w:tblPr/>
      <w:tcPr>
        <w:tcBorders>
          <w:insideH w:val="nil"/>
          <w:insideV w:val="nil"/>
        </w:tcBorders>
        <w:shd w:val="clear" w:color="auto" w:fill="D2EAF1"/>
      </w:tcPr>
    </w:tblStylePr>
    <w:tblStylePr w:type="band2Horz">
      <w:rPr>
        <w:rFonts w:cs="Arial"/>
      </w:rPr>
      <w:tblPr/>
      <w:tcPr>
        <w:tcBorders>
          <w:insideH w:val="nil"/>
          <w:insideV w:val="nil"/>
        </w:tcBorders>
      </w:tcPr>
    </w:tblStylePr>
  </w:style>
  <w:style w:type="table" w:customStyle="1" w:styleId="Gemiddeldearcering1-accent11">
    <w:name w:val="Gemiddelde arcering 1 - accent 11"/>
    <w:uiPriority w:val="99"/>
    <w:rsid w:val="004F7CAC"/>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rsid w:val="006F0914"/>
    <w:rPr>
      <w:rFonts w:cs="Times New Roman"/>
      <w:color w:val="800080"/>
      <w:u w:val="single"/>
    </w:rPr>
  </w:style>
  <w:style w:type="paragraph" w:styleId="Lijstalinea">
    <w:name w:val="List Paragraph"/>
    <w:basedOn w:val="Standaard"/>
    <w:uiPriority w:val="99"/>
    <w:qFormat/>
    <w:rsid w:val="00A10A50"/>
    <w:pPr>
      <w:ind w:left="720"/>
      <w:contextualSpacing/>
    </w:pPr>
    <w:rPr>
      <w:lang w:eastAsia="en-US"/>
    </w:rPr>
  </w:style>
  <w:style w:type="table" w:styleId="Tabelraster">
    <w:name w:val="Table Grid"/>
    <w:basedOn w:val="Standaardtabel"/>
    <w:uiPriority w:val="99"/>
    <w:rsid w:val="00A10A50"/>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lijst-accent11">
    <w:name w:val="Lichte lijst - accent 11"/>
    <w:uiPriority w:val="99"/>
    <w:rsid w:val="00CD3EAD"/>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Geenafstand1">
    <w:name w:val="Geen afstand1"/>
    <w:uiPriority w:val="99"/>
    <w:rsid w:val="00190057"/>
    <w:rPr>
      <w:rFonts w:cs="Times New Roman"/>
      <w:lang w:val="en-US" w:eastAsia="en-US"/>
    </w:rPr>
  </w:style>
  <w:style w:type="character" w:customStyle="1" w:styleId="apple-converted-space">
    <w:name w:val="apple-converted-space"/>
    <w:basedOn w:val="Standaardalinea-lettertype"/>
    <w:uiPriority w:val="99"/>
    <w:rsid w:val="00234D48"/>
    <w:rPr>
      <w:rFonts w:cs="Times New Roman"/>
    </w:rPr>
  </w:style>
  <w:style w:type="table" w:styleId="Lichtraster-accent5">
    <w:name w:val="Light Grid Accent 5"/>
    <w:basedOn w:val="Standaardtabel"/>
    <w:uiPriority w:val="99"/>
    <w:rsid w:val="00F50AC9"/>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Arial"/>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Gemiddeldraster1-accent1">
    <w:name w:val="Medium Grid 1 Accent 1"/>
    <w:basedOn w:val="Standaardtabel"/>
    <w:uiPriority w:val="99"/>
    <w:rsid w:val="00F50AC9"/>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Arial"/>
        <w:b/>
        <w:bCs/>
      </w:rPr>
    </w:tblStylePr>
    <w:tblStylePr w:type="lastRow">
      <w:rPr>
        <w:rFonts w:cs="Arial"/>
        <w:b/>
        <w:bCs/>
      </w:rPr>
      <w:tblPr/>
      <w:tcPr>
        <w:tcBorders>
          <w:top w:val="single" w:sz="18" w:space="0" w:color="7BA0CD"/>
        </w:tcBorders>
      </w:tcPr>
    </w:tblStylePr>
    <w:tblStylePr w:type="firstCol">
      <w:rPr>
        <w:rFonts w:cs="Arial"/>
        <w:b/>
        <w:bCs/>
      </w:rPr>
    </w:tblStylePr>
    <w:tblStylePr w:type="lastCol">
      <w:rPr>
        <w:rFonts w:cs="Arial"/>
        <w:b/>
        <w:bCs/>
      </w:rPr>
    </w:tblStylePr>
    <w:tblStylePr w:type="band1Vert">
      <w:rPr>
        <w:rFonts w:cs="Arial"/>
      </w:rPr>
      <w:tblPr/>
      <w:tcPr>
        <w:shd w:val="clear" w:color="auto" w:fill="A7BFDE"/>
      </w:tcPr>
    </w:tblStylePr>
    <w:tblStylePr w:type="band1Horz">
      <w:rPr>
        <w:rFonts w:cs="Arial"/>
      </w:rPr>
      <w:tblPr/>
      <w:tcPr>
        <w:shd w:val="clear" w:color="auto" w:fill="A7BFDE"/>
      </w:tcPr>
    </w:tblStylePr>
  </w:style>
  <w:style w:type="table" w:styleId="Gemiddeldraster2-accent1">
    <w:name w:val="Medium Grid 2 Accent 1"/>
    <w:basedOn w:val="Standaardtabel"/>
    <w:uiPriority w:val="99"/>
    <w:rsid w:val="00EF4B7E"/>
    <w:rPr>
      <w:rFonts w:ascii="Cambria"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01744F"/>
    <w:pPr>
      <w:spacing w:after="200" w:line="276" w:lineRule="auto"/>
    </w:pPr>
  </w:style>
  <w:style w:type="paragraph" w:styleId="Kop1">
    <w:name w:val="heading 1"/>
    <w:basedOn w:val="Standaard"/>
    <w:next w:val="Standaard"/>
    <w:link w:val="Kop1Char"/>
    <w:uiPriority w:val="99"/>
    <w:qFormat/>
    <w:rsid w:val="00F40280"/>
    <w:pPr>
      <w:keepNext/>
      <w:keepLines/>
      <w:spacing w:before="480" w:after="0"/>
      <w:outlineLvl w:val="0"/>
    </w:pPr>
    <w:rPr>
      <w:rFonts w:ascii="Cambria" w:hAnsi="Cambria" w:cs="Times New Roman"/>
      <w:b/>
      <w:bCs/>
      <w:color w:val="365F91"/>
      <w:sz w:val="28"/>
      <w:szCs w:val="28"/>
    </w:rPr>
  </w:style>
  <w:style w:type="paragraph" w:styleId="Kop2">
    <w:name w:val="heading 2"/>
    <w:basedOn w:val="Standaard"/>
    <w:next w:val="Standaard"/>
    <w:link w:val="Kop2Char"/>
    <w:uiPriority w:val="99"/>
    <w:qFormat/>
    <w:rsid w:val="00F40280"/>
    <w:pPr>
      <w:keepNext/>
      <w:keepLines/>
      <w:spacing w:before="200" w:after="0"/>
      <w:outlineLvl w:val="1"/>
    </w:pPr>
    <w:rPr>
      <w:rFonts w:ascii="Cambria" w:hAnsi="Cambria" w:cs="Times New Roman"/>
      <w:b/>
      <w:bCs/>
      <w:color w:val="4F81BD"/>
      <w:sz w:val="26"/>
      <w:szCs w:val="26"/>
    </w:rPr>
  </w:style>
  <w:style w:type="paragraph" w:styleId="Kop3">
    <w:name w:val="heading 3"/>
    <w:basedOn w:val="Standaard"/>
    <w:next w:val="Standaard"/>
    <w:link w:val="Kop3Char"/>
    <w:uiPriority w:val="99"/>
    <w:qFormat/>
    <w:rsid w:val="00F40280"/>
    <w:pPr>
      <w:keepNext/>
      <w:keepLines/>
      <w:spacing w:before="200" w:after="0"/>
      <w:outlineLvl w:val="2"/>
    </w:pPr>
    <w:rPr>
      <w:rFonts w:ascii="Cambria" w:hAnsi="Cambria" w:cs="Times New Roman"/>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F40280"/>
    <w:rPr>
      <w:rFonts w:ascii="Cambria" w:hAnsi="Cambria" w:cs="Times New Roman"/>
      <w:b/>
      <w:bCs/>
      <w:color w:val="365F91"/>
      <w:sz w:val="28"/>
      <w:szCs w:val="28"/>
    </w:rPr>
  </w:style>
  <w:style w:type="character" w:customStyle="1" w:styleId="Kop2Char">
    <w:name w:val="Kop 2 Char"/>
    <w:basedOn w:val="Standaardalinea-lettertype"/>
    <w:link w:val="Kop2"/>
    <w:uiPriority w:val="99"/>
    <w:locked/>
    <w:rsid w:val="00F40280"/>
    <w:rPr>
      <w:rFonts w:ascii="Cambria" w:hAnsi="Cambria" w:cs="Times New Roman"/>
      <w:b/>
      <w:bCs/>
      <w:color w:val="4F81BD"/>
      <w:sz w:val="26"/>
      <w:szCs w:val="26"/>
    </w:rPr>
  </w:style>
  <w:style w:type="character" w:customStyle="1" w:styleId="Kop3Char">
    <w:name w:val="Kop 3 Char"/>
    <w:basedOn w:val="Standaardalinea-lettertype"/>
    <w:link w:val="Kop3"/>
    <w:uiPriority w:val="99"/>
    <w:locked/>
    <w:rsid w:val="00F40280"/>
    <w:rPr>
      <w:rFonts w:ascii="Cambria" w:hAnsi="Cambria" w:cs="Times New Roman"/>
      <w:b/>
      <w:bCs/>
      <w:color w:val="4F81BD"/>
    </w:rPr>
  </w:style>
  <w:style w:type="paragraph" w:styleId="Geenafstand">
    <w:name w:val="No Spacing"/>
    <w:link w:val="GeenafstandChar"/>
    <w:uiPriority w:val="99"/>
    <w:qFormat/>
    <w:rsid w:val="00B94374"/>
  </w:style>
  <w:style w:type="character" w:customStyle="1" w:styleId="GeenafstandChar">
    <w:name w:val="Geen afstand Char"/>
    <w:basedOn w:val="Standaardalinea-lettertype"/>
    <w:link w:val="Geenafstand"/>
    <w:uiPriority w:val="99"/>
    <w:locked/>
    <w:rsid w:val="00034322"/>
    <w:rPr>
      <w:rFonts w:cs="Times New Roman"/>
      <w:sz w:val="22"/>
      <w:szCs w:val="22"/>
      <w:lang w:val="nl-NL" w:eastAsia="nl-NL" w:bidi="ar-SA"/>
    </w:rPr>
  </w:style>
  <w:style w:type="paragraph" w:styleId="Voetnoottekst">
    <w:name w:val="footnote text"/>
    <w:basedOn w:val="Standaard"/>
    <w:link w:val="VoetnoottekstChar"/>
    <w:uiPriority w:val="99"/>
    <w:semiHidden/>
    <w:rsid w:val="0022102D"/>
    <w:pPr>
      <w:spacing w:after="0" w:line="240" w:lineRule="auto"/>
    </w:pPr>
    <w:rPr>
      <w:sz w:val="20"/>
      <w:szCs w:val="20"/>
    </w:rPr>
  </w:style>
  <w:style w:type="character" w:customStyle="1" w:styleId="VoetnoottekstChar">
    <w:name w:val="Voetnoottekst Char"/>
    <w:basedOn w:val="Standaardalinea-lettertype"/>
    <w:link w:val="Voetnoottekst"/>
    <w:uiPriority w:val="99"/>
    <w:semiHidden/>
    <w:locked/>
    <w:rsid w:val="0022102D"/>
    <w:rPr>
      <w:rFonts w:cs="Times New Roman"/>
      <w:sz w:val="20"/>
      <w:szCs w:val="20"/>
    </w:rPr>
  </w:style>
  <w:style w:type="character" w:styleId="Voetnootmarkering">
    <w:name w:val="footnote reference"/>
    <w:basedOn w:val="Standaardalinea-lettertype"/>
    <w:uiPriority w:val="99"/>
    <w:semiHidden/>
    <w:rsid w:val="0022102D"/>
    <w:rPr>
      <w:rFonts w:cs="Times New Roman"/>
      <w:vertAlign w:val="superscript"/>
    </w:rPr>
  </w:style>
  <w:style w:type="character" w:styleId="Hyperlink">
    <w:name w:val="Hyperlink"/>
    <w:basedOn w:val="Standaardalinea-lettertype"/>
    <w:uiPriority w:val="99"/>
    <w:rsid w:val="0022102D"/>
    <w:rPr>
      <w:rFonts w:cs="Times New Roman"/>
      <w:color w:val="0000FF"/>
      <w:u w:val="single"/>
    </w:rPr>
  </w:style>
  <w:style w:type="paragraph" w:styleId="Ballontekst">
    <w:name w:val="Balloon Text"/>
    <w:basedOn w:val="Standaard"/>
    <w:link w:val="BallontekstChar"/>
    <w:uiPriority w:val="99"/>
    <w:semiHidden/>
    <w:rsid w:val="0075383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5383E"/>
    <w:rPr>
      <w:rFonts w:ascii="Tahoma" w:hAnsi="Tahoma" w:cs="Tahoma"/>
      <w:sz w:val="16"/>
      <w:szCs w:val="16"/>
    </w:rPr>
  </w:style>
  <w:style w:type="paragraph" w:styleId="Kopvaninhoudsopgave">
    <w:name w:val="TOC Heading"/>
    <w:basedOn w:val="Kop1"/>
    <w:next w:val="Standaard"/>
    <w:uiPriority w:val="99"/>
    <w:qFormat/>
    <w:rsid w:val="00390DD3"/>
    <w:pPr>
      <w:outlineLvl w:val="9"/>
    </w:pPr>
    <w:rPr>
      <w:lang w:eastAsia="en-US"/>
    </w:rPr>
  </w:style>
  <w:style w:type="paragraph" w:styleId="Inhopg1">
    <w:name w:val="toc 1"/>
    <w:basedOn w:val="Standaard"/>
    <w:next w:val="Standaard"/>
    <w:autoRedefine/>
    <w:uiPriority w:val="99"/>
    <w:rsid w:val="00390DD3"/>
    <w:pPr>
      <w:spacing w:after="100"/>
    </w:pPr>
  </w:style>
  <w:style w:type="paragraph" w:styleId="Inhopg2">
    <w:name w:val="toc 2"/>
    <w:basedOn w:val="Standaard"/>
    <w:next w:val="Standaard"/>
    <w:autoRedefine/>
    <w:uiPriority w:val="99"/>
    <w:rsid w:val="00390DD3"/>
    <w:pPr>
      <w:spacing w:after="100"/>
      <w:ind w:left="220"/>
    </w:pPr>
  </w:style>
  <w:style w:type="paragraph" w:styleId="Inhopg3">
    <w:name w:val="toc 3"/>
    <w:basedOn w:val="Standaard"/>
    <w:next w:val="Standaard"/>
    <w:autoRedefine/>
    <w:uiPriority w:val="99"/>
    <w:rsid w:val="00390DD3"/>
    <w:pPr>
      <w:spacing w:after="100"/>
      <w:ind w:left="440"/>
    </w:pPr>
  </w:style>
  <w:style w:type="paragraph" w:styleId="Koptekst">
    <w:name w:val="header"/>
    <w:basedOn w:val="Standaard"/>
    <w:link w:val="KoptekstChar"/>
    <w:uiPriority w:val="99"/>
    <w:rsid w:val="005513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551340"/>
    <w:rPr>
      <w:rFonts w:cs="Times New Roman"/>
    </w:rPr>
  </w:style>
  <w:style w:type="paragraph" w:styleId="Voettekst">
    <w:name w:val="footer"/>
    <w:basedOn w:val="Standaard"/>
    <w:link w:val="VoettekstChar"/>
    <w:uiPriority w:val="99"/>
    <w:rsid w:val="005513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551340"/>
    <w:rPr>
      <w:rFonts w:cs="Times New Roman"/>
    </w:rPr>
  </w:style>
  <w:style w:type="table" w:styleId="Gemiddeldearcering1-accent5">
    <w:name w:val="Medium Shading 1 Accent 5"/>
    <w:basedOn w:val="Standaardtabel"/>
    <w:uiPriority w:val="99"/>
    <w:rsid w:val="004F7CAC"/>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Arial"/>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2EAF1"/>
      </w:tcPr>
    </w:tblStylePr>
    <w:tblStylePr w:type="band1Horz">
      <w:rPr>
        <w:rFonts w:cs="Arial"/>
      </w:rPr>
      <w:tblPr/>
      <w:tcPr>
        <w:tcBorders>
          <w:insideH w:val="nil"/>
          <w:insideV w:val="nil"/>
        </w:tcBorders>
        <w:shd w:val="clear" w:color="auto" w:fill="D2EAF1"/>
      </w:tcPr>
    </w:tblStylePr>
    <w:tblStylePr w:type="band2Horz">
      <w:rPr>
        <w:rFonts w:cs="Arial"/>
      </w:rPr>
      <w:tblPr/>
      <w:tcPr>
        <w:tcBorders>
          <w:insideH w:val="nil"/>
          <w:insideV w:val="nil"/>
        </w:tcBorders>
      </w:tcPr>
    </w:tblStylePr>
  </w:style>
  <w:style w:type="table" w:customStyle="1" w:styleId="Gemiddeldearcering1-accent11">
    <w:name w:val="Gemiddelde arcering 1 - accent 11"/>
    <w:uiPriority w:val="99"/>
    <w:rsid w:val="004F7CAC"/>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rsid w:val="006F0914"/>
    <w:rPr>
      <w:rFonts w:cs="Times New Roman"/>
      <w:color w:val="800080"/>
      <w:u w:val="single"/>
    </w:rPr>
  </w:style>
  <w:style w:type="paragraph" w:styleId="Lijstalinea">
    <w:name w:val="List Paragraph"/>
    <w:basedOn w:val="Standaard"/>
    <w:uiPriority w:val="99"/>
    <w:qFormat/>
    <w:rsid w:val="00A10A50"/>
    <w:pPr>
      <w:ind w:left="720"/>
      <w:contextualSpacing/>
    </w:pPr>
    <w:rPr>
      <w:lang w:eastAsia="en-US"/>
    </w:rPr>
  </w:style>
  <w:style w:type="table" w:styleId="Tabelraster">
    <w:name w:val="Table Grid"/>
    <w:basedOn w:val="Standaardtabel"/>
    <w:uiPriority w:val="99"/>
    <w:rsid w:val="00A10A50"/>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lijst-accent11">
    <w:name w:val="Lichte lijst - accent 11"/>
    <w:uiPriority w:val="99"/>
    <w:rsid w:val="00CD3EAD"/>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Geenafstand1">
    <w:name w:val="Geen afstand1"/>
    <w:uiPriority w:val="99"/>
    <w:rsid w:val="00190057"/>
    <w:rPr>
      <w:rFonts w:cs="Times New Roman"/>
      <w:lang w:val="en-US" w:eastAsia="en-US"/>
    </w:rPr>
  </w:style>
  <w:style w:type="character" w:customStyle="1" w:styleId="apple-converted-space">
    <w:name w:val="apple-converted-space"/>
    <w:basedOn w:val="Standaardalinea-lettertype"/>
    <w:uiPriority w:val="99"/>
    <w:rsid w:val="00234D48"/>
    <w:rPr>
      <w:rFonts w:cs="Times New Roman"/>
    </w:rPr>
  </w:style>
  <w:style w:type="table" w:styleId="Lichtraster-accent5">
    <w:name w:val="Light Grid Accent 5"/>
    <w:basedOn w:val="Standaardtabel"/>
    <w:uiPriority w:val="99"/>
    <w:rsid w:val="00F50AC9"/>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Arial"/>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Gemiddeldraster1-accent1">
    <w:name w:val="Medium Grid 1 Accent 1"/>
    <w:basedOn w:val="Standaardtabel"/>
    <w:uiPriority w:val="99"/>
    <w:rsid w:val="00F50AC9"/>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Arial"/>
        <w:b/>
        <w:bCs/>
      </w:rPr>
    </w:tblStylePr>
    <w:tblStylePr w:type="lastRow">
      <w:rPr>
        <w:rFonts w:cs="Arial"/>
        <w:b/>
        <w:bCs/>
      </w:rPr>
      <w:tblPr/>
      <w:tcPr>
        <w:tcBorders>
          <w:top w:val="single" w:sz="18" w:space="0" w:color="7BA0CD"/>
        </w:tcBorders>
      </w:tcPr>
    </w:tblStylePr>
    <w:tblStylePr w:type="firstCol">
      <w:rPr>
        <w:rFonts w:cs="Arial"/>
        <w:b/>
        <w:bCs/>
      </w:rPr>
    </w:tblStylePr>
    <w:tblStylePr w:type="lastCol">
      <w:rPr>
        <w:rFonts w:cs="Arial"/>
        <w:b/>
        <w:bCs/>
      </w:rPr>
    </w:tblStylePr>
    <w:tblStylePr w:type="band1Vert">
      <w:rPr>
        <w:rFonts w:cs="Arial"/>
      </w:rPr>
      <w:tblPr/>
      <w:tcPr>
        <w:shd w:val="clear" w:color="auto" w:fill="A7BFDE"/>
      </w:tcPr>
    </w:tblStylePr>
    <w:tblStylePr w:type="band1Horz">
      <w:rPr>
        <w:rFonts w:cs="Arial"/>
      </w:rPr>
      <w:tblPr/>
      <w:tcPr>
        <w:shd w:val="clear" w:color="auto" w:fill="A7BFDE"/>
      </w:tcPr>
    </w:tblStylePr>
  </w:style>
  <w:style w:type="table" w:styleId="Gemiddeldraster2-accent1">
    <w:name w:val="Medium Grid 2 Accent 1"/>
    <w:basedOn w:val="Standaardtabel"/>
    <w:uiPriority w:val="99"/>
    <w:rsid w:val="00EF4B7E"/>
    <w:rPr>
      <w:rFonts w:ascii="Cambria"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349606">
      <w:marLeft w:val="0"/>
      <w:marRight w:val="0"/>
      <w:marTop w:val="0"/>
      <w:marBottom w:val="0"/>
      <w:divBdr>
        <w:top w:val="none" w:sz="0" w:space="0" w:color="auto"/>
        <w:left w:val="none" w:sz="0" w:space="0" w:color="auto"/>
        <w:bottom w:val="none" w:sz="0" w:space="0" w:color="auto"/>
        <w:right w:val="none" w:sz="0" w:space="0" w:color="auto"/>
      </w:divBdr>
    </w:div>
    <w:div w:id="602349607">
      <w:marLeft w:val="0"/>
      <w:marRight w:val="0"/>
      <w:marTop w:val="0"/>
      <w:marBottom w:val="0"/>
      <w:divBdr>
        <w:top w:val="none" w:sz="0" w:space="0" w:color="auto"/>
        <w:left w:val="none" w:sz="0" w:space="0" w:color="auto"/>
        <w:bottom w:val="none" w:sz="0" w:space="0" w:color="auto"/>
        <w:right w:val="none" w:sz="0" w:space="0" w:color="auto"/>
      </w:divBdr>
    </w:div>
    <w:div w:id="602349608">
      <w:marLeft w:val="0"/>
      <w:marRight w:val="0"/>
      <w:marTop w:val="0"/>
      <w:marBottom w:val="0"/>
      <w:divBdr>
        <w:top w:val="none" w:sz="0" w:space="0" w:color="auto"/>
        <w:left w:val="none" w:sz="0" w:space="0" w:color="auto"/>
        <w:bottom w:val="none" w:sz="0" w:space="0" w:color="auto"/>
        <w:right w:val="none" w:sz="0" w:space="0" w:color="auto"/>
      </w:divBdr>
    </w:div>
    <w:div w:id="602349609">
      <w:marLeft w:val="0"/>
      <w:marRight w:val="0"/>
      <w:marTop w:val="0"/>
      <w:marBottom w:val="0"/>
      <w:divBdr>
        <w:top w:val="none" w:sz="0" w:space="0" w:color="auto"/>
        <w:left w:val="none" w:sz="0" w:space="0" w:color="auto"/>
        <w:bottom w:val="none" w:sz="0" w:space="0" w:color="auto"/>
        <w:right w:val="none" w:sz="0" w:space="0" w:color="auto"/>
      </w:divBdr>
    </w:div>
    <w:div w:id="602349610">
      <w:marLeft w:val="0"/>
      <w:marRight w:val="0"/>
      <w:marTop w:val="0"/>
      <w:marBottom w:val="0"/>
      <w:divBdr>
        <w:top w:val="none" w:sz="0" w:space="0" w:color="auto"/>
        <w:left w:val="none" w:sz="0" w:space="0" w:color="auto"/>
        <w:bottom w:val="none" w:sz="0" w:space="0" w:color="auto"/>
        <w:right w:val="none" w:sz="0" w:space="0" w:color="auto"/>
      </w:divBdr>
    </w:div>
    <w:div w:id="602349611">
      <w:marLeft w:val="0"/>
      <w:marRight w:val="0"/>
      <w:marTop w:val="0"/>
      <w:marBottom w:val="0"/>
      <w:divBdr>
        <w:top w:val="none" w:sz="0" w:space="0" w:color="auto"/>
        <w:left w:val="none" w:sz="0" w:space="0" w:color="auto"/>
        <w:bottom w:val="none" w:sz="0" w:space="0" w:color="auto"/>
        <w:right w:val="none" w:sz="0" w:space="0" w:color="auto"/>
      </w:divBdr>
    </w:div>
    <w:div w:id="602349612">
      <w:marLeft w:val="0"/>
      <w:marRight w:val="0"/>
      <w:marTop w:val="0"/>
      <w:marBottom w:val="0"/>
      <w:divBdr>
        <w:top w:val="none" w:sz="0" w:space="0" w:color="auto"/>
        <w:left w:val="none" w:sz="0" w:space="0" w:color="auto"/>
        <w:bottom w:val="none" w:sz="0" w:space="0" w:color="auto"/>
        <w:right w:val="none" w:sz="0" w:space="0" w:color="auto"/>
      </w:divBdr>
    </w:div>
    <w:div w:id="602349613">
      <w:marLeft w:val="0"/>
      <w:marRight w:val="0"/>
      <w:marTop w:val="0"/>
      <w:marBottom w:val="0"/>
      <w:divBdr>
        <w:top w:val="none" w:sz="0" w:space="0" w:color="auto"/>
        <w:left w:val="none" w:sz="0" w:space="0" w:color="auto"/>
        <w:bottom w:val="none" w:sz="0" w:space="0" w:color="auto"/>
        <w:right w:val="none" w:sz="0" w:space="0" w:color="auto"/>
      </w:divBdr>
    </w:div>
    <w:div w:id="602349614">
      <w:marLeft w:val="0"/>
      <w:marRight w:val="0"/>
      <w:marTop w:val="0"/>
      <w:marBottom w:val="0"/>
      <w:divBdr>
        <w:top w:val="none" w:sz="0" w:space="0" w:color="auto"/>
        <w:left w:val="none" w:sz="0" w:space="0" w:color="auto"/>
        <w:bottom w:val="none" w:sz="0" w:space="0" w:color="auto"/>
        <w:right w:val="none" w:sz="0" w:space="0" w:color="auto"/>
      </w:divBdr>
    </w:div>
    <w:div w:id="602349615">
      <w:marLeft w:val="0"/>
      <w:marRight w:val="0"/>
      <w:marTop w:val="0"/>
      <w:marBottom w:val="0"/>
      <w:divBdr>
        <w:top w:val="none" w:sz="0" w:space="0" w:color="auto"/>
        <w:left w:val="none" w:sz="0" w:space="0" w:color="auto"/>
        <w:bottom w:val="none" w:sz="0" w:space="0" w:color="auto"/>
        <w:right w:val="none" w:sz="0" w:space="0" w:color="auto"/>
      </w:divBdr>
    </w:div>
    <w:div w:id="602349616">
      <w:marLeft w:val="0"/>
      <w:marRight w:val="0"/>
      <w:marTop w:val="0"/>
      <w:marBottom w:val="0"/>
      <w:divBdr>
        <w:top w:val="none" w:sz="0" w:space="0" w:color="auto"/>
        <w:left w:val="none" w:sz="0" w:space="0" w:color="auto"/>
        <w:bottom w:val="none" w:sz="0" w:space="0" w:color="auto"/>
        <w:right w:val="none" w:sz="0" w:space="0" w:color="auto"/>
      </w:divBdr>
    </w:div>
    <w:div w:id="602349618">
      <w:marLeft w:val="0"/>
      <w:marRight w:val="0"/>
      <w:marTop w:val="0"/>
      <w:marBottom w:val="0"/>
      <w:divBdr>
        <w:top w:val="none" w:sz="0" w:space="0" w:color="auto"/>
        <w:left w:val="none" w:sz="0" w:space="0" w:color="auto"/>
        <w:bottom w:val="none" w:sz="0" w:space="0" w:color="auto"/>
        <w:right w:val="none" w:sz="0" w:space="0" w:color="auto"/>
      </w:divBdr>
    </w:div>
    <w:div w:id="602349619">
      <w:marLeft w:val="0"/>
      <w:marRight w:val="0"/>
      <w:marTop w:val="0"/>
      <w:marBottom w:val="0"/>
      <w:divBdr>
        <w:top w:val="none" w:sz="0" w:space="0" w:color="auto"/>
        <w:left w:val="none" w:sz="0" w:space="0" w:color="auto"/>
        <w:bottom w:val="none" w:sz="0" w:space="0" w:color="auto"/>
        <w:right w:val="none" w:sz="0" w:space="0" w:color="auto"/>
      </w:divBdr>
    </w:div>
    <w:div w:id="602349620">
      <w:marLeft w:val="0"/>
      <w:marRight w:val="0"/>
      <w:marTop w:val="0"/>
      <w:marBottom w:val="0"/>
      <w:divBdr>
        <w:top w:val="none" w:sz="0" w:space="0" w:color="auto"/>
        <w:left w:val="none" w:sz="0" w:space="0" w:color="auto"/>
        <w:bottom w:val="none" w:sz="0" w:space="0" w:color="auto"/>
        <w:right w:val="none" w:sz="0" w:space="0" w:color="auto"/>
      </w:divBdr>
      <w:divsChild>
        <w:div w:id="602349617">
          <w:marLeft w:val="0"/>
          <w:marRight w:val="0"/>
          <w:marTop w:val="0"/>
          <w:marBottom w:val="0"/>
          <w:divBdr>
            <w:top w:val="none" w:sz="0" w:space="0" w:color="auto"/>
            <w:left w:val="none" w:sz="0" w:space="0" w:color="auto"/>
            <w:bottom w:val="none" w:sz="0" w:space="0" w:color="auto"/>
            <w:right w:val="none" w:sz="0" w:space="0" w:color="auto"/>
          </w:divBdr>
        </w:div>
      </w:divsChild>
    </w:div>
    <w:div w:id="602349621">
      <w:marLeft w:val="0"/>
      <w:marRight w:val="0"/>
      <w:marTop w:val="0"/>
      <w:marBottom w:val="0"/>
      <w:divBdr>
        <w:top w:val="none" w:sz="0" w:space="0" w:color="auto"/>
        <w:left w:val="none" w:sz="0" w:space="0" w:color="auto"/>
        <w:bottom w:val="none" w:sz="0" w:space="0" w:color="auto"/>
        <w:right w:val="none" w:sz="0" w:space="0" w:color="auto"/>
      </w:divBdr>
    </w:div>
    <w:div w:id="602349622">
      <w:marLeft w:val="0"/>
      <w:marRight w:val="0"/>
      <w:marTop w:val="0"/>
      <w:marBottom w:val="0"/>
      <w:divBdr>
        <w:top w:val="none" w:sz="0" w:space="0" w:color="auto"/>
        <w:left w:val="none" w:sz="0" w:space="0" w:color="auto"/>
        <w:bottom w:val="none" w:sz="0" w:space="0" w:color="auto"/>
        <w:right w:val="none" w:sz="0" w:space="0" w:color="auto"/>
      </w:divBdr>
    </w:div>
    <w:div w:id="602349623">
      <w:marLeft w:val="0"/>
      <w:marRight w:val="0"/>
      <w:marTop w:val="0"/>
      <w:marBottom w:val="0"/>
      <w:divBdr>
        <w:top w:val="none" w:sz="0" w:space="0" w:color="auto"/>
        <w:left w:val="none" w:sz="0" w:space="0" w:color="auto"/>
        <w:bottom w:val="none" w:sz="0" w:space="0" w:color="auto"/>
        <w:right w:val="none" w:sz="0" w:space="0" w:color="auto"/>
      </w:divBdr>
    </w:div>
    <w:div w:id="6023496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mailto:info@veldemangroup.com" TargetMode="External"/><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hyperlink" Target="http://www.bestuurders.voetbal.nl" TargetMode="External"/><Relationship Id="rId25" Type="http://schemas.openxmlformats.org/officeDocument/2006/relationships/image" Target="media/image10.jpeg"/><Relationship Id="rId33" Type="http://schemas.openxmlformats.org/officeDocument/2006/relationships/hyperlink" Target="mailto:info@sterkinsport.nl" TargetMode="External"/><Relationship Id="rId38" Type="http://schemas.openxmlformats.org/officeDocument/2006/relationships/image" Target="media/image15.jpe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verenigingen.nl" TargetMode="External"/><Relationship Id="rId29" Type="http://schemas.openxmlformats.org/officeDocument/2006/relationships/hyperlink" Target="mailto:info@gebo.nl" TargetMode="External"/><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hyperlink" Target="http://www.regiobedrijf.nl" TargetMode="External"/><Relationship Id="rId32" Type="http://schemas.openxmlformats.org/officeDocument/2006/relationships/hyperlink" Target="mailto:contact@andrescs.nl"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regiobedrijf.nl/overige-dienstverlening/index.html" TargetMode="External"/><Relationship Id="rId28" Type="http://schemas.openxmlformats.org/officeDocument/2006/relationships/image" Target="media/image13.png"/><Relationship Id="rId36" Type="http://schemas.openxmlformats.org/officeDocument/2006/relationships/hyperlink" Target="mailto:info@pellikaan.com" TargetMode="External"/><Relationship Id="rId49"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hyperlink" Target="http://www.deverenigingsite.nl" TargetMode="External"/><Relationship Id="rId31" Type="http://schemas.openxmlformats.org/officeDocument/2006/relationships/hyperlink" Target="mailto:info@sportenzaken.nl" TargetMode="External"/><Relationship Id="rId44" Type="http://schemas.openxmlformats.org/officeDocument/2006/relationships/image" Target="media/image20.png"/><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mailto:info@randmeren.rabobank.nl" TargetMode="External"/><Relationship Id="rId35" Type="http://schemas.openxmlformats.org/officeDocument/2006/relationships/hyperlink" Target="mailto:info@bbn.nl" TargetMode="External"/><Relationship Id="rId43" Type="http://schemas.openxmlformats.org/officeDocument/2006/relationships/chart" Target="charts/chart1.xml"/><Relationship Id="rId48"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www.deverenigingsite.nl/nieuws.html" TargetMode="External"/><Relationship Id="rId18" Type="http://schemas.openxmlformats.org/officeDocument/2006/relationships/hyperlink" Target="http://www.omroepgelderland.nl/web/Nieuws-1/1480201/KNVB-meer-fusies-in-amateurvoetbal.htm" TargetMode="External"/><Relationship Id="rId26" Type="http://schemas.openxmlformats.org/officeDocument/2006/relationships/hyperlink" Target="http://www.woorden.org/woord/waarde" TargetMode="External"/><Relationship Id="rId39" Type="http://schemas.openxmlformats.org/officeDocument/2006/relationships/hyperlink" Target="http://www.cscsport.nl/index.php?hmid=1" TargetMode="External"/><Relationship Id="rId21" Type="http://schemas.openxmlformats.org/officeDocument/2006/relationships/hyperlink" Target="http://www.knvb.nl/clubsenleden/ledental" TargetMode="External"/><Relationship Id="rId34" Type="http://schemas.openxmlformats.org/officeDocument/2006/relationships/hyperlink" Target="http://zakelijk.infonu.nl/onderneming/88083-wat-is-een-verdienmodel.html" TargetMode="External"/><Relationship Id="rId42" Type="http://schemas.openxmlformats.org/officeDocument/2006/relationships/hyperlink" Target="http://www.kesselsport-cultuur.nl/" TargetMode="External"/><Relationship Id="rId47" Type="http://schemas.openxmlformats.org/officeDocument/2006/relationships/hyperlink" Target="http://voetbalmateriaal.com/" TargetMode="External"/><Relationship Id="rId50" Type="http://schemas.openxmlformats.org/officeDocument/2006/relationships/hyperlink" Target="http://www.sportwijzer.com/index.php/id_structuur/4207/home.html" TargetMode="External"/><Relationship Id="rId55" Type="http://schemas.openxmlformats.org/officeDocument/2006/relationships/hyperlink" Target="http://www.hanos.nl/" TargetMode="External"/><Relationship Id="rId63" Type="http://schemas.openxmlformats.org/officeDocument/2006/relationships/hyperlink" Target="http://www.sportenzaken.nl/" TargetMode="External"/><Relationship Id="rId68" Type="http://schemas.openxmlformats.org/officeDocument/2006/relationships/hyperlink" Target="http://www.pellikaan.com/" TargetMode="External"/><Relationship Id="rId76" Type="http://schemas.openxmlformats.org/officeDocument/2006/relationships/hyperlink" Target="http://www.graphicmail.nl/site/c/e-mailmarketing" TargetMode="External"/><Relationship Id="rId7" Type="http://schemas.openxmlformats.org/officeDocument/2006/relationships/hyperlink" Target="http://medezeggenschapindepraktijk.nl/De_organisatie.htm" TargetMode="External"/><Relationship Id="rId71" Type="http://schemas.openxmlformats.org/officeDocument/2006/relationships/hyperlink" Target="http://www.mailingmaken.nl/wat-is-direct-mailing.htm" TargetMode="External"/><Relationship Id="rId2" Type="http://schemas.openxmlformats.org/officeDocument/2006/relationships/hyperlink" Target="http://www.myeyes.info/" TargetMode="External"/><Relationship Id="rId16" Type="http://schemas.openxmlformats.org/officeDocument/2006/relationships/hyperlink" Target="http://www.intemarketing.nl/marketing/analyses/destep" TargetMode="External"/><Relationship Id="rId29" Type="http://schemas.openxmlformats.org/officeDocument/2006/relationships/hyperlink" Target="http://regiobedrijf.nl/" TargetMode="External"/><Relationship Id="rId11" Type="http://schemas.openxmlformats.org/officeDocument/2006/relationships/hyperlink" Target="http://www.gidsnl.nl/" TargetMode="External"/><Relationship Id="rId24" Type="http://schemas.openxmlformats.org/officeDocument/2006/relationships/hyperlink" Target="http://oletours.jouwweb.nl/nhtv/werkdocumenten-la10/trends-en-ontwikkelingen" TargetMode="External"/><Relationship Id="rId32" Type="http://schemas.openxmlformats.org/officeDocument/2006/relationships/hyperlink" Target="http://www.cultuurnetwerk.nl/cultuureducatie/samenwerken/partnership.html" TargetMode="External"/><Relationship Id="rId37" Type="http://schemas.openxmlformats.org/officeDocument/2006/relationships/hyperlink" Target="http://www.telstarstore.nl/" TargetMode="External"/><Relationship Id="rId40" Type="http://schemas.openxmlformats.org/officeDocument/2006/relationships/hyperlink" Target="http://www.greenfields.eu/" TargetMode="External"/><Relationship Id="rId45" Type="http://schemas.openxmlformats.org/officeDocument/2006/relationships/hyperlink" Target="http://www.jenisport.nl/" TargetMode="External"/><Relationship Id="rId53" Type="http://schemas.openxmlformats.org/officeDocument/2006/relationships/hyperlink" Target="http://www.sportstroom.nl/" TargetMode="External"/><Relationship Id="rId58" Type="http://schemas.openxmlformats.org/officeDocument/2006/relationships/hyperlink" Target="http://www.gebo.nl/" TargetMode="External"/><Relationship Id="rId66" Type="http://schemas.openxmlformats.org/officeDocument/2006/relationships/hyperlink" Target="http://www.veldemangroup.com/nl/home/" TargetMode="External"/><Relationship Id="rId74" Type="http://schemas.openxmlformats.org/officeDocument/2006/relationships/hyperlink" Target="http://www.encyclo.nl/begrip/crossmedia" TargetMode="External"/><Relationship Id="rId79" Type="http://schemas.openxmlformats.org/officeDocument/2006/relationships/hyperlink" Target="http://bestuurders.voetbal.nl/mijn_club/accommodatiezaken" TargetMode="External"/><Relationship Id="rId5" Type="http://schemas.openxmlformats.org/officeDocument/2006/relationships/hyperlink" Target="http://www.myeyes.info/" TargetMode="External"/><Relationship Id="rId61" Type="http://schemas.openxmlformats.org/officeDocument/2006/relationships/hyperlink" Target="http://www.triodos.nl/nl/zakelijk/" TargetMode="External"/><Relationship Id="rId82" Type="http://schemas.openxmlformats.org/officeDocument/2006/relationships/hyperlink" Target="http://bestuurders.voetbal.nl/mijn_club/marketing_en_communicatie" TargetMode="External"/><Relationship Id="rId10" Type="http://schemas.openxmlformats.org/officeDocument/2006/relationships/hyperlink" Target="http://www.guruworks.nl/meer-traffic-naar-je-website-5-tips/" TargetMode="External"/><Relationship Id="rId19" Type="http://schemas.openxmlformats.org/officeDocument/2006/relationships/hyperlink" Target="http://omroepbrabant.nl/?news/173901662/Brabantse+voetbalvelden+verdwijnen+door+vergrijzing.aspx" TargetMode="External"/><Relationship Id="rId31" Type="http://schemas.openxmlformats.org/officeDocument/2006/relationships/hyperlink" Target="http://www.cultuurnetwerk.nl/cultuureducatie/samenwerken/" TargetMode="External"/><Relationship Id="rId44" Type="http://schemas.openxmlformats.org/officeDocument/2006/relationships/hyperlink" Target="http://www.telstarstore.nl/" TargetMode="External"/><Relationship Id="rId52" Type="http://schemas.openxmlformats.org/officeDocument/2006/relationships/hyperlink" Target="http://www.super-rent.nl/" TargetMode="External"/><Relationship Id="rId60" Type="http://schemas.openxmlformats.org/officeDocument/2006/relationships/hyperlink" Target="http://www.rabobank.nl/particulieren/lokalebanken/randmeren/" TargetMode="External"/><Relationship Id="rId65" Type="http://schemas.openxmlformats.org/officeDocument/2006/relationships/hyperlink" Target="http://www.sterkinsport.nl/cms/view/Home" TargetMode="External"/><Relationship Id="rId73" Type="http://schemas.openxmlformats.org/officeDocument/2006/relationships/hyperlink" Target="http://www.leren.nl/cursus/professionele-vaardigheden/gesprekstechnieken/verkoopgesprek.html" TargetMode="External"/><Relationship Id="rId78" Type="http://schemas.openxmlformats.org/officeDocument/2006/relationships/hyperlink" Target="http://bestuurders.voetbal.nl/article/strategie_en_beleid/16542/sponsoruitingen-op-voetbalkleding" TargetMode="External"/><Relationship Id="rId81" Type="http://schemas.openxmlformats.org/officeDocument/2006/relationships/hyperlink" Target="http://bestuurders.voetbal.nl/mijn_club/financiele_zaken" TargetMode="External"/><Relationship Id="rId4" Type="http://schemas.openxmlformats.org/officeDocument/2006/relationships/hyperlink" Target="http://www.myeyes.info/" TargetMode="External"/><Relationship Id="rId9" Type="http://schemas.openxmlformats.org/officeDocument/2006/relationships/hyperlink" Target="http://www.verenigingen.nl/renderer.do/menuId/14631" TargetMode="External"/><Relationship Id="rId14" Type="http://schemas.openxmlformats.org/officeDocument/2006/relationships/hyperlink" Target="http://bestuurders.voetbal.nl/node/20733" TargetMode="External"/><Relationship Id="rId22" Type="http://schemas.openxmlformats.org/officeDocument/2006/relationships/hyperlink" Target="http://bin617.website-voetbal.nl/sites/knvb.nl/files/KNVB_2011_Jaarverslag/omvangorganisatie.html" TargetMode="External"/><Relationship Id="rId27" Type="http://schemas.openxmlformats.org/officeDocument/2006/relationships/hyperlink" Target="http://www.woorden.org/index.php?woord=creatie" TargetMode="External"/><Relationship Id="rId30" Type="http://schemas.openxmlformats.org/officeDocument/2006/relationships/hyperlink" Target="http://regiobedrijf.nl/" TargetMode="External"/><Relationship Id="rId35" Type="http://schemas.openxmlformats.org/officeDocument/2006/relationships/hyperlink" Target="http://www.encyclo.nl/begrip/pilot" TargetMode="External"/><Relationship Id="rId43" Type="http://schemas.openxmlformats.org/officeDocument/2006/relationships/hyperlink" Target="http://www.sdsportswear.nl/" TargetMode="External"/><Relationship Id="rId48" Type="http://schemas.openxmlformats.org/officeDocument/2006/relationships/hyperlink" Target="http://www.ermasport.nl/Index.html" TargetMode="External"/><Relationship Id="rId56" Type="http://schemas.openxmlformats.org/officeDocument/2006/relationships/hyperlink" Target="http://www.sligro.nl/" TargetMode="External"/><Relationship Id="rId64" Type="http://schemas.openxmlformats.org/officeDocument/2006/relationships/hyperlink" Target="http://www.andrescs.nl/sport/adviesbureau-sport.php" TargetMode="External"/><Relationship Id="rId69" Type="http://schemas.openxmlformats.org/officeDocument/2006/relationships/hyperlink" Target="http://www.hr-wiki.nl/telemarketing" TargetMode="External"/><Relationship Id="rId77" Type="http://schemas.openxmlformats.org/officeDocument/2006/relationships/hyperlink" Target="http://bestuurders.voetbal.nl/article/strategie_en_beleid/19948/begin-van-succesvol-scheidsrechtersbeleid" TargetMode="External"/><Relationship Id="rId8" Type="http://schemas.openxmlformats.org/officeDocument/2006/relationships/hyperlink" Target="http://ondernemersunited.nl/page/b/woordenboek/best-practice.html" TargetMode="External"/><Relationship Id="rId51" Type="http://schemas.openxmlformats.org/officeDocument/2006/relationships/hyperlink" Target="http://www.axitraxi.nl/" TargetMode="External"/><Relationship Id="rId72" Type="http://schemas.openxmlformats.org/officeDocument/2006/relationships/hyperlink" Target="http://www.crmbegrippen.nl/omschrijving.php?id=223" TargetMode="External"/><Relationship Id="rId80" Type="http://schemas.openxmlformats.org/officeDocument/2006/relationships/hyperlink" Target="http://bestuurders.voetbal.nl/mijn_club/wedstrijdzaken" TargetMode="External"/><Relationship Id="rId3" Type="http://schemas.openxmlformats.org/officeDocument/2006/relationships/hyperlink" Target="http://www.myeyes.info/" TargetMode="External"/><Relationship Id="rId12" Type="http://schemas.openxmlformats.org/officeDocument/2006/relationships/hyperlink" Target="http://123management.nl/0/010_strategie/a120_strategie_09_porter.html" TargetMode="External"/><Relationship Id="rId17" Type="http://schemas.openxmlformats.org/officeDocument/2006/relationships/hyperlink" Target="http://www.knvb.nl/clubsenleden/ledental" TargetMode="External"/><Relationship Id="rId25" Type="http://schemas.openxmlformats.org/officeDocument/2006/relationships/hyperlink" Target="http://www.mediawijzer.net/publiek/nieuws/eu-wet-beschermt-online-privacy-burgers" TargetMode="External"/><Relationship Id="rId33" Type="http://schemas.openxmlformats.org/officeDocument/2006/relationships/hyperlink" Target="http://www.encyclo.nl/begrip/synergie" TargetMode="External"/><Relationship Id="rId38" Type="http://schemas.openxmlformats.org/officeDocument/2006/relationships/hyperlink" Target="http://www.cscsport.nl/index.php?hmid=1" TargetMode="External"/><Relationship Id="rId46" Type="http://schemas.openxmlformats.org/officeDocument/2006/relationships/hyperlink" Target="http://www.totaalsport.nl/" TargetMode="External"/><Relationship Id="rId59" Type="http://schemas.openxmlformats.org/officeDocument/2006/relationships/hyperlink" Target="http://www.oadbus.nl/" TargetMode="External"/><Relationship Id="rId67" Type="http://schemas.openxmlformats.org/officeDocument/2006/relationships/hyperlink" Target="http://www.bbn.nl/" TargetMode="External"/><Relationship Id="rId20" Type="http://schemas.openxmlformats.org/officeDocument/2006/relationships/hyperlink" Target="http://www.gidsnl.nl/" TargetMode="External"/><Relationship Id="rId41" Type="http://schemas.openxmlformats.org/officeDocument/2006/relationships/hyperlink" Target="http://www.edelgrass.nl/" TargetMode="External"/><Relationship Id="rId54" Type="http://schemas.openxmlformats.org/officeDocument/2006/relationships/hyperlink" Target="http://www.nuon.nl/" TargetMode="External"/><Relationship Id="rId62" Type="http://schemas.openxmlformats.org/officeDocument/2006/relationships/hyperlink" Target="http://www.ing.nl/zakelijk/" TargetMode="External"/><Relationship Id="rId70" Type="http://schemas.openxmlformats.org/officeDocument/2006/relationships/hyperlink" Target="http://www.encyclo.nl/begrip/telefonische%20verkoop" TargetMode="External"/><Relationship Id="rId75" Type="http://schemas.openxmlformats.org/officeDocument/2006/relationships/hyperlink" Target="http://www.kiesbeter.nl/algemeen/begrippen/" TargetMode="External"/><Relationship Id="rId83" Type="http://schemas.openxmlformats.org/officeDocument/2006/relationships/hyperlink" Target="http://bestuurders.voetbal.nl/interactief/voetbal_forum/forum/13" TargetMode="External"/><Relationship Id="rId1" Type="http://schemas.openxmlformats.org/officeDocument/2006/relationships/hyperlink" Target="http://www.omroepgelderland.nl/web/Nieuws-1/1480201/KNVB-meer-fusies-in-amateurvoetbal.htm" TargetMode="External"/><Relationship Id="rId6" Type="http://schemas.openxmlformats.org/officeDocument/2006/relationships/hyperlink" Target="http://www.markensteijn.com/resultaten_cultuurtest.htm" TargetMode="External"/><Relationship Id="rId15" Type="http://schemas.openxmlformats.org/officeDocument/2006/relationships/hyperlink" Target="http://www.verenigingen.nl/renderer.do/menuId/6901" TargetMode="External"/><Relationship Id="rId23" Type="http://schemas.openxmlformats.org/officeDocument/2006/relationships/hyperlink" Target="http://www.leejoo.nl/gratis-tools/tools.htm" TargetMode="External"/><Relationship Id="rId28" Type="http://schemas.openxmlformats.org/officeDocument/2006/relationships/hyperlink" Target="http://regiobedrijf.nl/" TargetMode="External"/><Relationship Id="rId36" Type="http://schemas.openxmlformats.org/officeDocument/2006/relationships/hyperlink" Target="http://www.sdsportswear.nl/" TargetMode="External"/><Relationship Id="rId49" Type="http://schemas.openxmlformats.org/officeDocument/2006/relationships/hyperlink" Target="http://www.jenisport.nl/" TargetMode="External"/><Relationship Id="rId57" Type="http://schemas.openxmlformats.org/officeDocument/2006/relationships/hyperlink" Target="http://www.vannood.n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title>
      <c:tx>
        <c:rich>
          <a:bodyPr/>
          <a:lstStyle/>
          <a:p>
            <a:pPr>
              <a:defRPr/>
            </a:pPr>
            <a:r>
              <a:rPr lang="nl-NL" sz="1100" b="1">
                <a:latin typeface="Arial" pitchFamily="34" charset="0"/>
                <a:cs typeface="Arial" pitchFamily="34" charset="0"/>
              </a:rPr>
              <a:t>Professionele</a:t>
            </a:r>
            <a:r>
              <a:rPr lang="nl-NL" sz="1100" b="1" baseline="0">
                <a:latin typeface="Arial" pitchFamily="34" charset="0"/>
                <a:cs typeface="Arial" pitchFamily="34" charset="0"/>
              </a:rPr>
              <a:t> hulp bij</a:t>
            </a:r>
            <a:endParaRPr lang="nl-NL" sz="1100" b="1">
              <a:latin typeface="Arial" pitchFamily="34" charset="0"/>
              <a:cs typeface="Arial" pitchFamily="34" charset="0"/>
            </a:endParaRPr>
          </a:p>
        </c:rich>
      </c:tx>
      <c:layout/>
      <c:overlay val="1"/>
    </c:title>
    <c:autoTitleDeleted val="0"/>
    <c:plotArea>
      <c:layout/>
      <c:barChart>
        <c:barDir val="col"/>
        <c:grouping val="clustered"/>
        <c:varyColors val="1"/>
        <c:ser>
          <c:idx val="0"/>
          <c:order val="0"/>
          <c:tx>
            <c:strRef>
              <c:f>Blad1!$E$3</c:f>
              <c:strCache>
                <c:ptCount val="1"/>
                <c:pt idx="0">
                  <c:v>Complex/Accommodatiebeheer</c:v>
                </c:pt>
              </c:strCache>
            </c:strRef>
          </c:tx>
          <c:invertIfNegative val="1"/>
          <c:cat>
            <c:strLit>
              <c:ptCount val="1"/>
              <c:pt idx="0">
                <c:v>Vraagstukken</c:v>
              </c:pt>
            </c:strLit>
          </c:cat>
          <c:val>
            <c:numRef>
              <c:f>Blad1!$E$4</c:f>
              <c:numCache>
                <c:formatCode>General</c:formatCode>
                <c:ptCount val="1"/>
                <c:pt idx="0">
                  <c:v>10.4</c:v>
                </c:pt>
              </c:numCache>
            </c:numRef>
          </c:val>
        </c:ser>
        <c:ser>
          <c:idx val="1"/>
          <c:order val="1"/>
          <c:tx>
            <c:strRef>
              <c:f>Blad1!$F$3</c:f>
              <c:strCache>
                <c:ptCount val="1"/>
                <c:pt idx="0">
                  <c:v>Energielasten</c:v>
                </c:pt>
              </c:strCache>
            </c:strRef>
          </c:tx>
          <c:invertIfNegative val="1"/>
          <c:cat>
            <c:strLit>
              <c:ptCount val="1"/>
              <c:pt idx="0">
                <c:v>Vraagstukken</c:v>
              </c:pt>
            </c:strLit>
          </c:cat>
          <c:val>
            <c:numRef>
              <c:f>Blad1!$F$4</c:f>
              <c:numCache>
                <c:formatCode>General</c:formatCode>
                <c:ptCount val="1"/>
                <c:pt idx="0">
                  <c:v>7.4</c:v>
                </c:pt>
              </c:numCache>
            </c:numRef>
          </c:val>
        </c:ser>
        <c:ser>
          <c:idx val="2"/>
          <c:order val="2"/>
          <c:tx>
            <c:strRef>
              <c:f>Blad1!$G$3</c:f>
              <c:strCache>
                <c:ptCount val="1"/>
                <c:pt idx="0">
                  <c:v>Jeugdbeleid/Jeugdopleiding</c:v>
                </c:pt>
              </c:strCache>
            </c:strRef>
          </c:tx>
          <c:invertIfNegative val="1"/>
          <c:cat>
            <c:strLit>
              <c:ptCount val="1"/>
              <c:pt idx="0">
                <c:v>Vraagstukken</c:v>
              </c:pt>
            </c:strLit>
          </c:cat>
          <c:val>
            <c:numRef>
              <c:f>Blad1!$G$4</c:f>
              <c:numCache>
                <c:formatCode>General</c:formatCode>
                <c:ptCount val="1"/>
                <c:pt idx="0">
                  <c:v>9.9</c:v>
                </c:pt>
              </c:numCache>
            </c:numRef>
          </c:val>
        </c:ser>
        <c:ser>
          <c:idx val="3"/>
          <c:order val="3"/>
          <c:tx>
            <c:strRef>
              <c:f>Blad1!$H$3</c:f>
              <c:strCache>
                <c:ptCount val="1"/>
                <c:pt idx="0">
                  <c:v>Ledenwerving</c:v>
                </c:pt>
              </c:strCache>
            </c:strRef>
          </c:tx>
          <c:invertIfNegative val="1"/>
          <c:cat>
            <c:strLit>
              <c:ptCount val="1"/>
              <c:pt idx="0">
                <c:v>Vraagstukken</c:v>
              </c:pt>
            </c:strLit>
          </c:cat>
          <c:val>
            <c:numRef>
              <c:f>Blad1!$H$4</c:f>
              <c:numCache>
                <c:formatCode>General</c:formatCode>
                <c:ptCount val="1"/>
                <c:pt idx="0">
                  <c:v>6.8</c:v>
                </c:pt>
              </c:numCache>
            </c:numRef>
          </c:val>
        </c:ser>
        <c:ser>
          <c:idx val="4"/>
          <c:order val="4"/>
          <c:tx>
            <c:strRef>
              <c:f>Blad1!$I$3</c:f>
              <c:strCache>
                <c:ptCount val="1"/>
                <c:pt idx="0">
                  <c:v>Organisatie Bestuur</c:v>
                </c:pt>
              </c:strCache>
            </c:strRef>
          </c:tx>
          <c:invertIfNegative val="1"/>
          <c:cat>
            <c:strLit>
              <c:ptCount val="1"/>
              <c:pt idx="0">
                <c:v>Vraagstukken</c:v>
              </c:pt>
            </c:strLit>
          </c:cat>
          <c:val>
            <c:numRef>
              <c:f>Blad1!$I$4</c:f>
              <c:numCache>
                <c:formatCode>General</c:formatCode>
                <c:ptCount val="1"/>
                <c:pt idx="0">
                  <c:v>6.7</c:v>
                </c:pt>
              </c:numCache>
            </c:numRef>
          </c:val>
        </c:ser>
        <c:ser>
          <c:idx val="5"/>
          <c:order val="5"/>
          <c:tx>
            <c:strRef>
              <c:f>Blad1!$J$3</c:f>
              <c:strCache>
                <c:ptCount val="1"/>
                <c:pt idx="0">
                  <c:v>Organisatie Clinics</c:v>
                </c:pt>
              </c:strCache>
            </c:strRef>
          </c:tx>
          <c:invertIfNegative val="1"/>
          <c:cat>
            <c:strLit>
              <c:ptCount val="1"/>
              <c:pt idx="0">
                <c:v>Vraagstukken</c:v>
              </c:pt>
            </c:strLit>
          </c:cat>
          <c:val>
            <c:numRef>
              <c:f>Blad1!$J$4</c:f>
              <c:numCache>
                <c:formatCode>General</c:formatCode>
                <c:ptCount val="1"/>
                <c:pt idx="0">
                  <c:v>2.2999999999999998</c:v>
                </c:pt>
              </c:numCache>
            </c:numRef>
          </c:val>
        </c:ser>
        <c:ser>
          <c:idx val="6"/>
          <c:order val="6"/>
          <c:tx>
            <c:strRef>
              <c:f>Blad1!$K$3</c:f>
              <c:strCache>
                <c:ptCount val="1"/>
                <c:pt idx="0">
                  <c:v>Organisatie Toernooien</c:v>
                </c:pt>
              </c:strCache>
            </c:strRef>
          </c:tx>
          <c:invertIfNegative val="1"/>
          <c:cat>
            <c:strLit>
              <c:ptCount val="1"/>
              <c:pt idx="0">
                <c:v>Vraagstukken</c:v>
              </c:pt>
            </c:strLit>
          </c:cat>
          <c:val>
            <c:numRef>
              <c:f>Blad1!$K$4</c:f>
              <c:numCache>
                <c:formatCode>General</c:formatCode>
                <c:ptCount val="1"/>
                <c:pt idx="0">
                  <c:v>1.8</c:v>
                </c:pt>
              </c:numCache>
            </c:numRef>
          </c:val>
        </c:ser>
        <c:ser>
          <c:idx val="7"/>
          <c:order val="7"/>
          <c:tx>
            <c:strRef>
              <c:f>Blad1!$L$3</c:f>
              <c:strCache>
                <c:ptCount val="1"/>
                <c:pt idx="0">
                  <c:v>PR</c:v>
                </c:pt>
              </c:strCache>
            </c:strRef>
          </c:tx>
          <c:invertIfNegative val="1"/>
          <c:cat>
            <c:strLit>
              <c:ptCount val="1"/>
              <c:pt idx="0">
                <c:v>Vraagstukken</c:v>
              </c:pt>
            </c:strLit>
          </c:cat>
          <c:val>
            <c:numRef>
              <c:f>Blad1!$L$4</c:f>
              <c:numCache>
                <c:formatCode>General</c:formatCode>
                <c:ptCount val="1"/>
                <c:pt idx="0">
                  <c:v>6.7</c:v>
                </c:pt>
              </c:numCache>
            </c:numRef>
          </c:val>
        </c:ser>
        <c:ser>
          <c:idx val="8"/>
          <c:order val="8"/>
          <c:tx>
            <c:strRef>
              <c:f>Blad1!$M$3</c:f>
              <c:strCache>
                <c:ptCount val="1"/>
                <c:pt idx="0">
                  <c:v>Samenwerking met andere verenigingen</c:v>
                </c:pt>
              </c:strCache>
            </c:strRef>
          </c:tx>
          <c:invertIfNegative val="1"/>
          <c:cat>
            <c:strLit>
              <c:ptCount val="1"/>
              <c:pt idx="0">
                <c:v>Vraagstukken</c:v>
              </c:pt>
            </c:strLit>
          </c:cat>
          <c:val>
            <c:numRef>
              <c:f>Blad1!$M$4</c:f>
              <c:numCache>
                <c:formatCode>General</c:formatCode>
                <c:ptCount val="1"/>
                <c:pt idx="0">
                  <c:v>6</c:v>
                </c:pt>
              </c:numCache>
            </c:numRef>
          </c:val>
        </c:ser>
        <c:ser>
          <c:idx val="9"/>
          <c:order val="9"/>
          <c:tx>
            <c:strRef>
              <c:f>Blad1!$N$3</c:f>
              <c:strCache>
                <c:ptCount val="1"/>
                <c:pt idx="0">
                  <c:v>Sponsoringbeleid</c:v>
                </c:pt>
              </c:strCache>
            </c:strRef>
          </c:tx>
          <c:invertIfNegative val="1"/>
          <c:cat>
            <c:strLit>
              <c:ptCount val="1"/>
              <c:pt idx="0">
                <c:v>Vraagstukken</c:v>
              </c:pt>
            </c:strLit>
          </c:cat>
          <c:val>
            <c:numRef>
              <c:f>Blad1!$N$4</c:f>
              <c:numCache>
                <c:formatCode>General</c:formatCode>
                <c:ptCount val="1"/>
                <c:pt idx="0">
                  <c:v>11.6</c:v>
                </c:pt>
              </c:numCache>
            </c:numRef>
          </c:val>
        </c:ser>
        <c:ser>
          <c:idx val="10"/>
          <c:order val="10"/>
          <c:tx>
            <c:strRef>
              <c:f>Blad1!$O$3</c:f>
              <c:strCache>
                <c:ptCount val="1"/>
                <c:pt idx="0">
                  <c:v>Trainers Aantrekken</c:v>
                </c:pt>
              </c:strCache>
            </c:strRef>
          </c:tx>
          <c:invertIfNegative val="1"/>
          <c:cat>
            <c:strLit>
              <c:ptCount val="1"/>
              <c:pt idx="0">
                <c:v>Vraagstukken</c:v>
              </c:pt>
            </c:strLit>
          </c:cat>
          <c:val>
            <c:numRef>
              <c:f>Blad1!$O$4</c:f>
              <c:numCache>
                <c:formatCode>General</c:formatCode>
                <c:ptCount val="1"/>
                <c:pt idx="0">
                  <c:v>4.2</c:v>
                </c:pt>
              </c:numCache>
            </c:numRef>
          </c:val>
        </c:ser>
        <c:ser>
          <c:idx val="11"/>
          <c:order val="11"/>
          <c:tx>
            <c:strRef>
              <c:f>Blad1!$P$3</c:f>
              <c:strCache>
                <c:ptCount val="1"/>
                <c:pt idx="0">
                  <c:v>Vrijwilligersproblematiek</c:v>
                </c:pt>
              </c:strCache>
            </c:strRef>
          </c:tx>
          <c:invertIfNegative val="1"/>
          <c:cat>
            <c:strLit>
              <c:ptCount val="1"/>
              <c:pt idx="0">
                <c:v>Vraagstukken</c:v>
              </c:pt>
            </c:strLit>
          </c:cat>
          <c:val>
            <c:numRef>
              <c:f>Blad1!$P$4</c:f>
              <c:numCache>
                <c:formatCode>General</c:formatCode>
                <c:ptCount val="1"/>
                <c:pt idx="0">
                  <c:v>18.3</c:v>
                </c:pt>
              </c:numCache>
            </c:numRef>
          </c:val>
        </c:ser>
        <c:ser>
          <c:idx val="12"/>
          <c:order val="12"/>
          <c:tx>
            <c:strRef>
              <c:f>Blad1!$Q$3</c:f>
              <c:strCache>
                <c:ptCount val="1"/>
                <c:pt idx="0">
                  <c:v>Websitebeheer/design</c:v>
                </c:pt>
              </c:strCache>
            </c:strRef>
          </c:tx>
          <c:invertIfNegative val="1"/>
          <c:dLbls>
            <c:spPr>
              <a:ln>
                <a:noFill/>
              </a:ln>
            </c:spPr>
            <c:dLblPos val="outEnd"/>
            <c:showLegendKey val="1"/>
            <c:showVal val="1"/>
            <c:showCatName val="1"/>
            <c:showSerName val="1"/>
            <c:showPercent val="1"/>
            <c:showBubbleSize val="1"/>
            <c:showLeaderLines val="0"/>
          </c:dLbls>
          <c:cat>
            <c:strLit>
              <c:ptCount val="1"/>
              <c:pt idx="0">
                <c:v>Vraagstukken</c:v>
              </c:pt>
            </c:strLit>
          </c:cat>
          <c:val>
            <c:numRef>
              <c:f>Blad1!$Q$4</c:f>
              <c:numCache>
                <c:formatCode>General</c:formatCode>
                <c:ptCount val="1"/>
                <c:pt idx="0">
                  <c:v>4.3</c:v>
                </c:pt>
              </c:numCache>
            </c:numRef>
          </c:val>
        </c:ser>
        <c:ser>
          <c:idx val="13"/>
          <c:order val="13"/>
          <c:tx>
            <c:strRef>
              <c:f>Blad1!$R$3</c:f>
              <c:strCache>
                <c:ptCount val="1"/>
                <c:pt idx="0">
                  <c:v>Anders, namelijk</c:v>
                </c:pt>
              </c:strCache>
            </c:strRef>
          </c:tx>
          <c:invertIfNegative val="1"/>
          <c:cat>
            <c:strLit>
              <c:ptCount val="1"/>
              <c:pt idx="0">
                <c:v>Vraagstukken</c:v>
              </c:pt>
            </c:strLit>
          </c:cat>
          <c:val>
            <c:numRef>
              <c:f>Blad1!$R$4</c:f>
              <c:numCache>
                <c:formatCode>General</c:formatCode>
                <c:ptCount val="1"/>
                <c:pt idx="0">
                  <c:v>3.6</c:v>
                </c:pt>
              </c:numCache>
            </c:numRef>
          </c:val>
        </c:ser>
        <c:dLbls>
          <c:showLegendKey val="1"/>
          <c:showVal val="1"/>
          <c:showCatName val="1"/>
          <c:showSerName val="1"/>
          <c:showPercent val="1"/>
          <c:showBubbleSize val="1"/>
        </c:dLbls>
        <c:gapWidth val="150"/>
        <c:axId val="100658560"/>
        <c:axId val="100660736"/>
      </c:barChart>
      <c:catAx>
        <c:axId val="100658560"/>
        <c:scaling>
          <c:orientation val="minMax"/>
        </c:scaling>
        <c:delete val="1"/>
        <c:axPos val="b"/>
        <c:title>
          <c:tx>
            <c:rich>
              <a:bodyPr/>
              <a:lstStyle/>
              <a:p>
                <a:pPr>
                  <a:defRPr/>
                </a:pPr>
                <a:r>
                  <a:rPr lang="nl-NL">
                    <a:latin typeface="Arial" pitchFamily="34" charset="0"/>
                    <a:cs typeface="Arial" pitchFamily="34" charset="0"/>
                  </a:rPr>
                  <a:t>Vraagstukken</a:t>
                </a:r>
              </a:p>
            </c:rich>
          </c:tx>
          <c:layout/>
          <c:overlay val="1"/>
        </c:title>
        <c:majorTickMark val="cross"/>
        <c:minorTickMark val="cross"/>
        <c:tickLblPos val="none"/>
        <c:crossAx val="100660736"/>
        <c:crosses val="autoZero"/>
        <c:auto val="1"/>
        <c:lblAlgn val="ctr"/>
        <c:lblOffset val="100"/>
        <c:noMultiLvlLbl val="1"/>
      </c:catAx>
      <c:valAx>
        <c:axId val="100660736"/>
        <c:scaling>
          <c:orientation val="minMax"/>
        </c:scaling>
        <c:delete val="1"/>
        <c:axPos val="l"/>
        <c:majorGridlines/>
        <c:title>
          <c:tx>
            <c:rich>
              <a:bodyPr rot="0" vert="wordArtVert"/>
              <a:lstStyle/>
              <a:p>
                <a:pPr>
                  <a:defRPr/>
                </a:pPr>
                <a:r>
                  <a:rPr lang="nl-NL">
                    <a:latin typeface="Arial" pitchFamily="34" charset="0"/>
                    <a:cs typeface="Arial" pitchFamily="34" charset="0"/>
                  </a:rPr>
                  <a:t>Percentage</a:t>
                </a:r>
              </a:p>
            </c:rich>
          </c:tx>
          <c:layout/>
          <c:overlay val="1"/>
        </c:title>
        <c:numFmt formatCode="General" sourceLinked="1"/>
        <c:majorTickMark val="cross"/>
        <c:minorTickMark val="cross"/>
        <c:tickLblPos val="nextTo"/>
        <c:crossAx val="100658560"/>
        <c:crosses val="autoZero"/>
        <c:crossBetween val="between"/>
      </c:valAx>
      <c:spPr>
        <a:solidFill>
          <a:schemeClr val="bg1"/>
        </a:solidFill>
      </c:spPr>
    </c:plotArea>
    <c:legend>
      <c:legendPos val="r"/>
      <c:layout/>
      <c:overlay val="1"/>
      <c:spPr>
        <a:solidFill>
          <a:schemeClr val="bg1"/>
        </a:solidFill>
        <a:ln>
          <a:solidFill>
            <a:sysClr val="windowText" lastClr="000000"/>
          </a:solidFill>
        </a:ln>
      </c:spPr>
    </c:legend>
    <c:plotVisOnly val="1"/>
    <c:dispBlanksAs val="zero"/>
    <c:showDLblsOverMax val="1"/>
  </c:chart>
  <c:spPr>
    <a:solidFill>
      <a:schemeClr val="accent5">
        <a:lumMod val="60000"/>
        <a:lumOff val="40000"/>
      </a:schemeClr>
    </a:solidFill>
    <a:ln>
      <a:solidFill>
        <a:sysClr val="windowText" lastClr="000000"/>
      </a:solidFill>
    </a:ln>
  </c:sp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0FAC8E-EA8D-4063-9B7D-C220EA7EF17D}">
  <ds:schemaRefs>
    <ds:schemaRef ds:uri="http://schemas.microsoft.com/office/2006/documentManagement/types"/>
    <ds:schemaRef ds:uri="http://schemas.microsoft.com/office/2006/metadata/properties"/>
    <ds:schemaRef ds:uri="http://purl.org/dc/terms/"/>
    <ds:schemaRef ds:uri="http://www.w3.org/XML/1998/namespace"/>
    <ds:schemaRef ds:uri="http://schemas.openxmlformats.org/package/2006/metadata/core-properties"/>
    <ds:schemaRef ds:uri="http://purl.org/dc/elements/1.1/"/>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1A1A7066-0F29-46BC-A33E-C66F1ACD4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E45EE10-9921-4C90-8389-E52D9CC1F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14717</Words>
  <Characters>83888</Characters>
  <Application>Microsoft Office Word</Application>
  <DocSecurity>0</DocSecurity>
  <Lines>699</Lines>
  <Paragraphs>196</Paragraphs>
  <ScaleCrop>false</ScaleCrop>
  <HeadingPairs>
    <vt:vector size="2" baseType="variant">
      <vt:variant>
        <vt:lpstr>Titel</vt:lpstr>
      </vt:variant>
      <vt:variant>
        <vt:i4>1</vt:i4>
      </vt:variant>
    </vt:vector>
  </HeadingPairs>
  <TitlesOfParts>
    <vt:vector size="1" baseType="lpstr">
      <vt:lpstr>Partnerships: de waardecreatie voor Voetbalbestuur.nl</vt:lpstr>
    </vt:vector>
  </TitlesOfParts>
  <Company>Hogeschool Utrecht</Company>
  <LinksUpToDate>false</LinksUpToDate>
  <CharactersWithSpaces>98409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Partnerships: de waardecreatie voor Voetbalbestuur.nl</dc:title>
  <dc:creator>Maik Verhoef</dc:creator>
  <cp:lastModifiedBy>Eis</cp:lastModifiedBy>
  <cp:revision>2</cp:revision>
  <cp:lastPrinted>2012-09-30T12:49:00Z</cp:lastPrinted>
  <dcterms:created xsi:type="dcterms:W3CDTF">2013-10-04T12:07:00Z</dcterms:created>
  <dcterms:modified xsi:type="dcterms:W3CDTF">2013-10-04T12:07:00Z</dcterms:modified>
</cp:coreProperties>
</file>