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C41" w:rsidRDefault="00F940AF">
      <w:r>
        <w:rPr>
          <w:noProof/>
          <w:lang w:eastAsia="nl-NL"/>
        </w:rPr>
        <w:drawing>
          <wp:anchor distT="0" distB="0" distL="114300" distR="114300" simplePos="0" relativeHeight="251683840" behindDoc="1" locked="0" layoutInCell="1" allowOverlap="1">
            <wp:simplePos x="0" y="0"/>
            <wp:positionH relativeFrom="column">
              <wp:posOffset>-4445</wp:posOffset>
            </wp:positionH>
            <wp:positionV relativeFrom="paragraph">
              <wp:posOffset>-4445</wp:posOffset>
            </wp:positionV>
            <wp:extent cx="5753100" cy="3781425"/>
            <wp:effectExtent l="0" t="0" r="0" b="952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5310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361" w:rsidRPr="00D84CEB" w:rsidRDefault="004F1361" w:rsidP="004F1361">
      <w:pPr>
        <w:pStyle w:val="Geenafstand"/>
        <w:jc w:val="center"/>
        <w:rPr>
          <w:color w:val="7F7F7F" w:themeColor="text1" w:themeTint="80"/>
          <w:sz w:val="144"/>
        </w:rPr>
      </w:pPr>
      <w:r w:rsidRPr="00D84CEB">
        <w:rPr>
          <w:color w:val="7F7F7F" w:themeColor="text1" w:themeTint="80"/>
          <w:sz w:val="144"/>
        </w:rPr>
        <w:t>Vaccineren</w:t>
      </w:r>
    </w:p>
    <w:p w:rsidR="004F1361" w:rsidRPr="00D84CEB" w:rsidRDefault="004F1361" w:rsidP="004F1361">
      <w:pPr>
        <w:pStyle w:val="Geenafstand"/>
        <w:jc w:val="center"/>
        <w:rPr>
          <w:color w:val="7F7F7F" w:themeColor="text1" w:themeTint="80"/>
          <w:sz w:val="96"/>
        </w:rPr>
      </w:pPr>
      <w:r w:rsidRPr="00D84CEB">
        <w:rPr>
          <w:color w:val="7F7F7F" w:themeColor="text1" w:themeTint="80"/>
          <w:sz w:val="96"/>
        </w:rPr>
        <w:t>Ja of nee?</w:t>
      </w:r>
    </w:p>
    <w:p w:rsidR="004F1361" w:rsidRPr="004F1361" w:rsidRDefault="004F1361" w:rsidP="004F1361">
      <w:pPr>
        <w:jc w:val="center"/>
        <w:rPr>
          <w:color w:val="4F81BD" w:themeColor="accent1"/>
          <w:sz w:val="96"/>
        </w:rPr>
      </w:pPr>
    </w:p>
    <w:p w:rsidR="004F1361" w:rsidRDefault="004F1361"/>
    <w:p w:rsidR="004F1361" w:rsidRDefault="004F1361"/>
    <w:p w:rsidR="004F1361" w:rsidRDefault="004F1361"/>
    <w:p w:rsidR="004F1361" w:rsidRDefault="000229C5">
      <w:r>
        <w:rPr>
          <w:rFonts w:ascii="Arial" w:hAnsi="Arial" w:cs="Arial"/>
          <w:noProof/>
          <w:color w:val="0000FF"/>
          <w:sz w:val="27"/>
          <w:szCs w:val="27"/>
          <w:lang w:eastAsia="nl-NL"/>
        </w:rPr>
        <w:drawing>
          <wp:anchor distT="0" distB="0" distL="114300" distR="114300" simplePos="0" relativeHeight="251682816" behindDoc="0" locked="0" layoutInCell="1" allowOverlap="1" wp14:anchorId="693C933A" wp14:editId="53E90FA8">
            <wp:simplePos x="0" y="0"/>
            <wp:positionH relativeFrom="column">
              <wp:posOffset>-4445</wp:posOffset>
            </wp:positionH>
            <wp:positionV relativeFrom="paragraph">
              <wp:posOffset>31750</wp:posOffset>
            </wp:positionV>
            <wp:extent cx="5760720" cy="2644140"/>
            <wp:effectExtent l="0" t="0" r="0" b="3810"/>
            <wp:wrapNone/>
            <wp:docPr id="8" name="Afbeelding 8" descr="Afbeeldingsresultaat voor vaccinati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accinati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361" w:rsidRDefault="004F1361"/>
    <w:p w:rsidR="004F1361" w:rsidRDefault="004F1361"/>
    <w:p w:rsidR="004F1361" w:rsidRDefault="004F1361"/>
    <w:p w:rsidR="004F1361" w:rsidRDefault="004F1361"/>
    <w:p w:rsidR="004F1361" w:rsidRDefault="004F1361" w:rsidP="004F1361">
      <w:pPr>
        <w:pStyle w:val="Geenafstand"/>
        <w:rPr>
          <w:color w:val="4F81BD" w:themeColor="accent1"/>
          <w:sz w:val="28"/>
          <w:szCs w:val="28"/>
        </w:rPr>
      </w:pPr>
    </w:p>
    <w:p w:rsidR="004F1361" w:rsidRDefault="004F1361" w:rsidP="004F1361">
      <w:pPr>
        <w:pStyle w:val="Geenafstand"/>
        <w:rPr>
          <w:color w:val="4F81BD" w:themeColor="accent1"/>
          <w:sz w:val="28"/>
          <w:szCs w:val="28"/>
        </w:rPr>
      </w:pPr>
    </w:p>
    <w:p w:rsidR="004F1361" w:rsidRDefault="004F1361" w:rsidP="004F1361">
      <w:pPr>
        <w:pStyle w:val="Geenafstand"/>
        <w:rPr>
          <w:color w:val="4F81BD" w:themeColor="accent1"/>
          <w:sz w:val="28"/>
          <w:szCs w:val="28"/>
        </w:rPr>
      </w:pPr>
    </w:p>
    <w:p w:rsidR="004F1361" w:rsidRDefault="004F1361" w:rsidP="004F1361">
      <w:pPr>
        <w:pStyle w:val="Geenafstand"/>
        <w:rPr>
          <w:color w:val="4F81BD" w:themeColor="accent1"/>
          <w:sz w:val="28"/>
          <w:szCs w:val="28"/>
        </w:rPr>
      </w:pPr>
    </w:p>
    <w:p w:rsidR="009B0D97" w:rsidRDefault="009B0D97" w:rsidP="004F1361">
      <w:pPr>
        <w:pStyle w:val="Geenafstand"/>
        <w:rPr>
          <w:color w:val="4F81BD" w:themeColor="accent1"/>
          <w:sz w:val="28"/>
          <w:szCs w:val="28"/>
        </w:rPr>
      </w:pPr>
    </w:p>
    <w:p w:rsidR="009B0D97" w:rsidRDefault="009B0D97" w:rsidP="004F1361">
      <w:pPr>
        <w:pStyle w:val="Geenafstand"/>
        <w:rPr>
          <w:color w:val="4F81BD" w:themeColor="accent1"/>
          <w:sz w:val="28"/>
          <w:szCs w:val="28"/>
        </w:rPr>
      </w:pPr>
    </w:p>
    <w:p w:rsidR="009B0D97" w:rsidRDefault="009B0D97" w:rsidP="004F1361">
      <w:pPr>
        <w:pStyle w:val="Geenafstand"/>
        <w:rPr>
          <w:color w:val="4F81BD" w:themeColor="accent1"/>
          <w:sz w:val="28"/>
          <w:szCs w:val="28"/>
        </w:rPr>
      </w:pPr>
    </w:p>
    <w:p w:rsidR="009B0D97" w:rsidRDefault="009B0D97" w:rsidP="004F1361">
      <w:pPr>
        <w:pStyle w:val="Geenafstand"/>
        <w:rPr>
          <w:color w:val="4F81BD" w:themeColor="accent1"/>
          <w:sz w:val="28"/>
          <w:szCs w:val="28"/>
        </w:rPr>
      </w:pPr>
    </w:p>
    <w:p w:rsidR="009B0D97" w:rsidRPr="00340F24" w:rsidRDefault="000229C5" w:rsidP="000229C5">
      <w:pPr>
        <w:pStyle w:val="Geenafstand"/>
        <w:jc w:val="center"/>
        <w:rPr>
          <w:color w:val="7F7F7F" w:themeColor="text1" w:themeTint="80"/>
          <w:sz w:val="32"/>
          <w:szCs w:val="28"/>
        </w:rPr>
      </w:pPr>
      <w:r w:rsidRPr="00340F24">
        <w:rPr>
          <w:color w:val="7F7F7F" w:themeColor="text1" w:themeTint="80"/>
          <w:sz w:val="32"/>
          <w:szCs w:val="28"/>
        </w:rPr>
        <w:t>Lana Daniëlsche</w:t>
      </w:r>
    </w:p>
    <w:p w:rsidR="000229C5" w:rsidRPr="000229C5" w:rsidRDefault="000229C5" w:rsidP="000229C5">
      <w:pPr>
        <w:pStyle w:val="Geenafstand"/>
        <w:jc w:val="center"/>
        <w:rPr>
          <w:color w:val="7F7F7F" w:themeColor="text1" w:themeTint="80"/>
          <w:sz w:val="32"/>
          <w:szCs w:val="28"/>
          <w:lang w:val="en-US"/>
        </w:rPr>
      </w:pPr>
      <w:r w:rsidRPr="000229C5">
        <w:rPr>
          <w:color w:val="7F7F7F" w:themeColor="text1" w:themeTint="80"/>
          <w:sz w:val="32"/>
          <w:szCs w:val="28"/>
          <w:lang w:val="en-US"/>
        </w:rPr>
        <w:t>HZ University of applied sciences</w:t>
      </w:r>
    </w:p>
    <w:p w:rsidR="009B0D97" w:rsidRPr="000229C5" w:rsidRDefault="009B0D97" w:rsidP="004F1361">
      <w:pPr>
        <w:pStyle w:val="Geenafstand"/>
        <w:rPr>
          <w:color w:val="4F81BD" w:themeColor="accent1"/>
          <w:sz w:val="28"/>
          <w:szCs w:val="28"/>
          <w:lang w:val="en-US"/>
        </w:rPr>
      </w:pPr>
    </w:p>
    <w:p w:rsidR="009B0D97" w:rsidRPr="000229C5" w:rsidRDefault="009B0D97" w:rsidP="004F1361">
      <w:pPr>
        <w:pStyle w:val="Geenafstand"/>
        <w:rPr>
          <w:color w:val="4F81BD" w:themeColor="accent1"/>
          <w:sz w:val="28"/>
          <w:szCs w:val="28"/>
          <w:lang w:val="en-US"/>
        </w:rPr>
      </w:pPr>
    </w:p>
    <w:p w:rsidR="009B0D97" w:rsidRPr="000229C5" w:rsidRDefault="009B0D97" w:rsidP="004F1361">
      <w:pPr>
        <w:pStyle w:val="Geenafstand"/>
        <w:rPr>
          <w:color w:val="4F81BD" w:themeColor="accent1"/>
          <w:sz w:val="28"/>
          <w:szCs w:val="28"/>
          <w:lang w:val="en-US"/>
        </w:rPr>
      </w:pPr>
    </w:p>
    <w:p w:rsidR="009B0D97" w:rsidRPr="000229C5" w:rsidRDefault="009B0D97" w:rsidP="004F1361">
      <w:pPr>
        <w:pStyle w:val="Geenafstand"/>
        <w:rPr>
          <w:color w:val="4F81BD" w:themeColor="accent1"/>
          <w:sz w:val="28"/>
          <w:szCs w:val="28"/>
          <w:lang w:val="en-US"/>
        </w:rPr>
      </w:pPr>
    </w:p>
    <w:p w:rsidR="009B0D97" w:rsidRDefault="009B0D97"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Default="00856D3F" w:rsidP="004F1361">
      <w:pPr>
        <w:pStyle w:val="Geenafstand"/>
        <w:rPr>
          <w:color w:val="4F81BD" w:themeColor="accent1"/>
          <w:sz w:val="28"/>
          <w:szCs w:val="28"/>
          <w:lang w:val="en-US"/>
        </w:rPr>
      </w:pPr>
    </w:p>
    <w:p w:rsidR="00856D3F" w:rsidRPr="000229C5" w:rsidRDefault="00856D3F" w:rsidP="004F1361">
      <w:pPr>
        <w:pStyle w:val="Geenafstand"/>
        <w:rPr>
          <w:color w:val="4F81BD" w:themeColor="accent1"/>
          <w:sz w:val="28"/>
          <w:szCs w:val="28"/>
          <w:lang w:val="en-US"/>
        </w:rPr>
      </w:pPr>
    </w:p>
    <w:p w:rsidR="009B0D97" w:rsidRPr="00340F24" w:rsidRDefault="009B0D97" w:rsidP="009B0D97">
      <w:pPr>
        <w:pStyle w:val="Geenafstand"/>
        <w:jc w:val="center"/>
        <w:rPr>
          <w:sz w:val="96"/>
          <w:szCs w:val="28"/>
          <w:lang w:val="en-US"/>
        </w:rPr>
      </w:pPr>
      <w:proofErr w:type="spellStart"/>
      <w:r w:rsidRPr="00340F24">
        <w:rPr>
          <w:sz w:val="96"/>
          <w:szCs w:val="28"/>
          <w:lang w:val="en-US"/>
        </w:rPr>
        <w:lastRenderedPageBreak/>
        <w:t>Vaccineren</w:t>
      </w:r>
      <w:proofErr w:type="spellEnd"/>
      <w:r w:rsidRPr="00340F24">
        <w:rPr>
          <w:sz w:val="96"/>
          <w:szCs w:val="28"/>
          <w:lang w:val="en-US"/>
        </w:rPr>
        <w:t xml:space="preserve"> </w:t>
      </w:r>
    </w:p>
    <w:p w:rsidR="009B0D97" w:rsidRDefault="009B0D97" w:rsidP="009B0D97">
      <w:pPr>
        <w:pStyle w:val="Geenafstand"/>
        <w:jc w:val="center"/>
        <w:rPr>
          <w:sz w:val="44"/>
          <w:szCs w:val="28"/>
        </w:rPr>
      </w:pPr>
      <w:r>
        <w:rPr>
          <w:sz w:val="44"/>
          <w:szCs w:val="28"/>
        </w:rPr>
        <w:t>Ja of nee?</w:t>
      </w:r>
    </w:p>
    <w:p w:rsidR="009B0D97" w:rsidRDefault="009B0D97" w:rsidP="009B0D97">
      <w:pPr>
        <w:pStyle w:val="Geenafstand"/>
      </w:pPr>
    </w:p>
    <w:p w:rsidR="009B0D97" w:rsidRDefault="009B0D97" w:rsidP="009B0D97">
      <w:pPr>
        <w:pStyle w:val="Geenafstand"/>
      </w:pPr>
    </w:p>
    <w:p w:rsidR="009B0D97" w:rsidRDefault="009B0D97" w:rsidP="009B0D97">
      <w:pPr>
        <w:pStyle w:val="Geenafstand"/>
        <w:rPr>
          <w:sz w:val="28"/>
          <w:szCs w:val="28"/>
        </w:rPr>
      </w:pPr>
    </w:p>
    <w:p w:rsidR="009B0D97" w:rsidRDefault="009B0D97" w:rsidP="009B0D97">
      <w:pPr>
        <w:pStyle w:val="Geenafstand"/>
        <w:rPr>
          <w:sz w:val="28"/>
          <w:szCs w:val="28"/>
        </w:rPr>
      </w:pPr>
    </w:p>
    <w:p w:rsidR="009B0D97" w:rsidRPr="009B0D97" w:rsidRDefault="009B0D97" w:rsidP="009B0D97">
      <w:pPr>
        <w:pStyle w:val="Geenafstand"/>
      </w:pPr>
      <w:r>
        <w:rPr>
          <w:sz w:val="28"/>
          <w:szCs w:val="28"/>
        </w:rPr>
        <w:t>Praktijkgericht</w:t>
      </w:r>
      <w:r w:rsidRPr="009B0D97">
        <w:rPr>
          <w:sz w:val="28"/>
          <w:szCs w:val="28"/>
        </w:rPr>
        <w:t xml:space="preserve"> onderzoek naar de manier waarop verzorgers van kinderen hun keuze maken om wel of niet te vaccineren.</w:t>
      </w:r>
      <w:r>
        <w:t xml:space="preserve"> </w:t>
      </w:r>
    </w:p>
    <w:p w:rsidR="009B0D97" w:rsidRDefault="009B0D97" w:rsidP="009B0D97">
      <w:pPr>
        <w:pStyle w:val="Geenafstand"/>
      </w:pPr>
    </w:p>
    <w:p w:rsidR="009B0D97" w:rsidRDefault="009B0D97" w:rsidP="009B0D97">
      <w:pPr>
        <w:pStyle w:val="Geenafstand"/>
      </w:pPr>
    </w:p>
    <w:p w:rsidR="009B0D97" w:rsidRDefault="009B0D97" w:rsidP="009B0D97">
      <w:pPr>
        <w:pStyle w:val="Geenafstand"/>
        <w:jc w:val="center"/>
        <w:rPr>
          <w:sz w:val="44"/>
          <w:szCs w:val="28"/>
        </w:rPr>
      </w:pPr>
    </w:p>
    <w:p w:rsidR="009B0D97" w:rsidRDefault="009B0D97" w:rsidP="009B0D97">
      <w:pPr>
        <w:pStyle w:val="Geenafstand"/>
        <w:jc w:val="center"/>
        <w:rPr>
          <w:sz w:val="44"/>
          <w:szCs w:val="28"/>
        </w:rPr>
      </w:pPr>
    </w:p>
    <w:p w:rsidR="009B0D97" w:rsidRPr="009B0D97" w:rsidRDefault="009B0D97" w:rsidP="009B0D97">
      <w:pPr>
        <w:pStyle w:val="Geenafstand"/>
        <w:jc w:val="center"/>
        <w:rPr>
          <w:sz w:val="44"/>
          <w:szCs w:val="28"/>
        </w:rPr>
      </w:pPr>
    </w:p>
    <w:p w:rsidR="004F1361" w:rsidRPr="009B0D97" w:rsidRDefault="004F1361" w:rsidP="004F1361">
      <w:pPr>
        <w:pStyle w:val="Geenafstand"/>
        <w:rPr>
          <w:sz w:val="28"/>
          <w:szCs w:val="28"/>
        </w:rPr>
      </w:pPr>
      <w:r w:rsidRPr="009B0D97">
        <w:rPr>
          <w:sz w:val="28"/>
          <w:szCs w:val="28"/>
        </w:rPr>
        <w:t xml:space="preserve">Naam: </w:t>
      </w:r>
      <w:r w:rsidRPr="009B0D97">
        <w:rPr>
          <w:sz w:val="28"/>
          <w:szCs w:val="28"/>
        </w:rPr>
        <w:tab/>
      </w:r>
      <w:r w:rsidRPr="009B0D97">
        <w:rPr>
          <w:sz w:val="28"/>
          <w:szCs w:val="28"/>
        </w:rPr>
        <w:tab/>
      </w:r>
      <w:r w:rsidRPr="009B0D97">
        <w:rPr>
          <w:sz w:val="28"/>
          <w:szCs w:val="28"/>
        </w:rPr>
        <w:tab/>
        <w:t>Lana Daniëlsche, 00062870</w:t>
      </w:r>
    </w:p>
    <w:p w:rsidR="004F1361" w:rsidRPr="009B0D97" w:rsidRDefault="004F1361" w:rsidP="004F1361">
      <w:pPr>
        <w:pStyle w:val="Geenafstand"/>
        <w:rPr>
          <w:sz w:val="28"/>
          <w:szCs w:val="28"/>
        </w:rPr>
      </w:pPr>
      <w:r w:rsidRPr="009B0D97">
        <w:rPr>
          <w:sz w:val="28"/>
          <w:szCs w:val="28"/>
        </w:rPr>
        <w:t>Naam begeleider(s):</w:t>
      </w:r>
      <w:r w:rsidRPr="009B0D97">
        <w:rPr>
          <w:sz w:val="28"/>
          <w:szCs w:val="28"/>
        </w:rPr>
        <w:tab/>
        <w:t>R.M.P. Wielders</w:t>
      </w:r>
      <w:r w:rsidR="00B43737" w:rsidRPr="009B0D97">
        <w:rPr>
          <w:sz w:val="28"/>
          <w:szCs w:val="28"/>
        </w:rPr>
        <w:t xml:space="preserve"> </w:t>
      </w:r>
      <w:r w:rsidRPr="009B0D97">
        <w:rPr>
          <w:sz w:val="28"/>
          <w:szCs w:val="28"/>
        </w:rPr>
        <w:t>- van de Velden</w:t>
      </w:r>
    </w:p>
    <w:p w:rsidR="00B43737" w:rsidRPr="009B0D97" w:rsidRDefault="00B43737" w:rsidP="004F1361">
      <w:pPr>
        <w:pStyle w:val="Geenafstand"/>
        <w:rPr>
          <w:sz w:val="28"/>
          <w:szCs w:val="28"/>
        </w:rPr>
      </w:pPr>
      <w:r w:rsidRPr="009B0D97">
        <w:rPr>
          <w:sz w:val="28"/>
          <w:szCs w:val="28"/>
        </w:rPr>
        <w:tab/>
      </w:r>
      <w:r w:rsidRPr="009B0D97">
        <w:rPr>
          <w:sz w:val="28"/>
          <w:szCs w:val="28"/>
        </w:rPr>
        <w:tab/>
      </w:r>
      <w:r w:rsidRPr="009B0D97">
        <w:rPr>
          <w:sz w:val="28"/>
          <w:szCs w:val="28"/>
        </w:rPr>
        <w:tab/>
      </w:r>
      <w:r w:rsidRPr="009B0D97">
        <w:rPr>
          <w:sz w:val="28"/>
          <w:szCs w:val="28"/>
        </w:rPr>
        <w:tab/>
        <w:t xml:space="preserve">Rianne van der </w:t>
      </w:r>
      <w:proofErr w:type="spellStart"/>
      <w:r w:rsidRPr="009B0D97">
        <w:rPr>
          <w:sz w:val="28"/>
          <w:szCs w:val="28"/>
        </w:rPr>
        <w:t>Feen</w:t>
      </w:r>
      <w:proofErr w:type="spellEnd"/>
      <w:r w:rsidRPr="009B0D97">
        <w:rPr>
          <w:sz w:val="28"/>
          <w:szCs w:val="28"/>
        </w:rPr>
        <w:t xml:space="preserve"> - Kooiman </w:t>
      </w:r>
    </w:p>
    <w:p w:rsidR="004F1361" w:rsidRPr="00340F24" w:rsidRDefault="004F1361" w:rsidP="004F1361">
      <w:pPr>
        <w:pStyle w:val="Geenafstand"/>
        <w:rPr>
          <w:sz w:val="28"/>
          <w:szCs w:val="28"/>
        </w:rPr>
      </w:pPr>
      <w:r w:rsidRPr="00340F24">
        <w:rPr>
          <w:sz w:val="28"/>
          <w:szCs w:val="28"/>
        </w:rPr>
        <w:t>Datum:</w:t>
      </w:r>
      <w:r w:rsidRPr="00340F24">
        <w:rPr>
          <w:sz w:val="28"/>
          <w:szCs w:val="28"/>
        </w:rPr>
        <w:tab/>
      </w:r>
      <w:r w:rsidRPr="00340F24">
        <w:rPr>
          <w:sz w:val="28"/>
          <w:szCs w:val="28"/>
        </w:rPr>
        <w:tab/>
      </w:r>
      <w:r w:rsidRPr="00340F24">
        <w:rPr>
          <w:sz w:val="28"/>
          <w:szCs w:val="28"/>
        </w:rPr>
        <w:tab/>
      </w:r>
      <w:r w:rsidR="000229C5" w:rsidRPr="00340F24">
        <w:rPr>
          <w:sz w:val="28"/>
          <w:szCs w:val="28"/>
        </w:rPr>
        <w:t>28/05/2018</w:t>
      </w:r>
    </w:p>
    <w:p w:rsidR="004F1361" w:rsidRDefault="004F1361" w:rsidP="004F1361">
      <w:pPr>
        <w:pStyle w:val="Geenafstand"/>
        <w:rPr>
          <w:sz w:val="28"/>
          <w:szCs w:val="28"/>
          <w:lang w:val="en-US"/>
        </w:rPr>
      </w:pPr>
      <w:proofErr w:type="spellStart"/>
      <w:r w:rsidRPr="009B0D97">
        <w:rPr>
          <w:sz w:val="28"/>
          <w:szCs w:val="28"/>
          <w:lang w:val="en-US"/>
        </w:rPr>
        <w:t>Plaats</w:t>
      </w:r>
      <w:proofErr w:type="spellEnd"/>
      <w:r w:rsidRPr="009B0D97">
        <w:rPr>
          <w:sz w:val="28"/>
          <w:szCs w:val="28"/>
          <w:lang w:val="en-US"/>
        </w:rPr>
        <w:t>:</w:t>
      </w:r>
      <w:r w:rsidRPr="009B0D97">
        <w:rPr>
          <w:sz w:val="28"/>
          <w:szCs w:val="28"/>
          <w:lang w:val="en-US"/>
        </w:rPr>
        <w:tab/>
      </w:r>
      <w:r w:rsidRPr="009B0D97">
        <w:rPr>
          <w:sz w:val="28"/>
          <w:szCs w:val="28"/>
          <w:lang w:val="en-US"/>
        </w:rPr>
        <w:tab/>
      </w:r>
      <w:r w:rsidRPr="009B0D97">
        <w:rPr>
          <w:sz w:val="28"/>
          <w:szCs w:val="28"/>
          <w:lang w:val="en-US"/>
        </w:rPr>
        <w:tab/>
        <w:t>HZ University of applied Sciences</w:t>
      </w:r>
    </w:p>
    <w:p w:rsidR="00856D3F" w:rsidRPr="00340F24" w:rsidRDefault="00856D3F" w:rsidP="004F1361">
      <w:pPr>
        <w:pStyle w:val="Geenafstand"/>
        <w:rPr>
          <w:sz w:val="28"/>
          <w:szCs w:val="28"/>
        </w:rPr>
      </w:pPr>
      <w:r>
        <w:rPr>
          <w:sz w:val="28"/>
          <w:szCs w:val="28"/>
          <w:lang w:val="en-US"/>
        </w:rPr>
        <w:tab/>
      </w:r>
      <w:r>
        <w:rPr>
          <w:sz w:val="28"/>
          <w:szCs w:val="28"/>
          <w:lang w:val="en-US"/>
        </w:rPr>
        <w:tab/>
      </w:r>
      <w:r>
        <w:rPr>
          <w:sz w:val="28"/>
          <w:szCs w:val="28"/>
          <w:lang w:val="en-US"/>
        </w:rPr>
        <w:tab/>
      </w:r>
      <w:r>
        <w:rPr>
          <w:sz w:val="28"/>
          <w:szCs w:val="28"/>
          <w:lang w:val="en-US"/>
        </w:rPr>
        <w:tab/>
      </w:r>
      <w:r w:rsidRPr="00340F24">
        <w:rPr>
          <w:sz w:val="28"/>
          <w:szCs w:val="28"/>
        </w:rPr>
        <w:t>Edisonweg 4, 4382 NW Vlissingen</w:t>
      </w:r>
    </w:p>
    <w:p w:rsidR="004F1361" w:rsidRDefault="004F1361" w:rsidP="004F1361">
      <w:pPr>
        <w:pStyle w:val="Geenafstand"/>
        <w:rPr>
          <w:sz w:val="28"/>
          <w:szCs w:val="28"/>
        </w:rPr>
      </w:pPr>
      <w:r w:rsidRPr="009B0D97">
        <w:rPr>
          <w:sz w:val="28"/>
          <w:szCs w:val="28"/>
        </w:rPr>
        <w:t xml:space="preserve">Opleiding: </w:t>
      </w:r>
      <w:r w:rsidRPr="009B0D97">
        <w:rPr>
          <w:sz w:val="144"/>
        </w:rPr>
        <w:tab/>
      </w:r>
      <w:r w:rsidRPr="009B0D97">
        <w:rPr>
          <w:sz w:val="144"/>
        </w:rPr>
        <w:tab/>
      </w:r>
      <w:r w:rsidRPr="009B0D97">
        <w:rPr>
          <w:sz w:val="144"/>
        </w:rPr>
        <w:tab/>
      </w:r>
      <w:r w:rsidRPr="009B0D97">
        <w:rPr>
          <w:sz w:val="28"/>
          <w:szCs w:val="28"/>
        </w:rPr>
        <w:t>Bachelor in de Verpleegkunde en Verloskunde</w:t>
      </w:r>
    </w:p>
    <w:p w:rsidR="000229C5" w:rsidRPr="009B0D97" w:rsidRDefault="000229C5" w:rsidP="004F1361">
      <w:pPr>
        <w:pStyle w:val="Geenafstand"/>
        <w:rPr>
          <w:sz w:val="28"/>
          <w:szCs w:val="28"/>
        </w:rPr>
      </w:pPr>
      <w:r>
        <w:rPr>
          <w:sz w:val="28"/>
          <w:szCs w:val="28"/>
        </w:rPr>
        <w:t>Cursus:</w:t>
      </w:r>
      <w:r>
        <w:rPr>
          <w:sz w:val="28"/>
          <w:szCs w:val="28"/>
        </w:rPr>
        <w:tab/>
      </w:r>
      <w:r>
        <w:rPr>
          <w:sz w:val="28"/>
          <w:szCs w:val="28"/>
        </w:rPr>
        <w:tab/>
      </w:r>
      <w:r>
        <w:rPr>
          <w:sz w:val="28"/>
          <w:szCs w:val="28"/>
        </w:rPr>
        <w:tab/>
      </w:r>
      <w:r w:rsidRPr="000229C5">
        <w:rPr>
          <w:sz w:val="28"/>
          <w:szCs w:val="28"/>
        </w:rPr>
        <w:t>CU06006 S2-17/18: Praktijkgericht onderzoek</w:t>
      </w:r>
    </w:p>
    <w:p w:rsidR="004F1361" w:rsidRDefault="004F1361"/>
    <w:p w:rsidR="004F1361" w:rsidRDefault="004F1361"/>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4F1361" w:rsidRDefault="004F1361"/>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p w:rsidR="00856D3F" w:rsidRDefault="00856D3F" w:rsidP="00856D3F">
      <w:pPr>
        <w:pStyle w:val="Geenafstand"/>
        <w:rPr>
          <w:i/>
        </w:rPr>
      </w:pPr>
    </w:p>
    <w:p w:rsidR="00856D3F" w:rsidRDefault="00856D3F" w:rsidP="00856D3F">
      <w:pPr>
        <w:pStyle w:val="Geenafstand"/>
        <w:rPr>
          <w:i/>
        </w:rPr>
      </w:pPr>
    </w:p>
    <w:p w:rsidR="00856D3F" w:rsidRDefault="00856D3F" w:rsidP="00856D3F">
      <w:pPr>
        <w:pStyle w:val="Geenafstand"/>
        <w:rPr>
          <w:i/>
        </w:rPr>
      </w:pPr>
    </w:p>
    <w:p w:rsidR="00856D3F" w:rsidRPr="00856D3F" w:rsidRDefault="00856D3F" w:rsidP="00856D3F">
      <w:pPr>
        <w:pStyle w:val="Geenafstand"/>
        <w:rPr>
          <w:i/>
        </w:rPr>
      </w:pPr>
      <w:r w:rsidRPr="00856D3F">
        <w:rPr>
          <w:i/>
        </w:rPr>
        <w:t xml:space="preserve">“Niets uit deze opgave mag worden verveelvoudigd, opgeslagen in een geautomatiseerd gegevensbestand en/of openbaar gemaakt in enige vorm of op enige wijze, hetzij elektronisch, mechanisch, door fotokopieën, opnamen of op enige andere manier zonder voorafgaande schriftelijke toestemming van de auteur.”  </w:t>
      </w:r>
    </w:p>
    <w:p w:rsidR="00856D3F" w:rsidRDefault="00856D3F"/>
    <w:p w:rsidR="00856D3F" w:rsidRPr="00296AF8" w:rsidRDefault="00856D3F" w:rsidP="00340F24">
      <w:pPr>
        <w:pStyle w:val="Geenafstand"/>
        <w:jc w:val="center"/>
        <w:rPr>
          <w:b/>
          <w:color w:val="7F7F7F" w:themeColor="text1" w:themeTint="80"/>
          <w:sz w:val="28"/>
        </w:rPr>
      </w:pPr>
      <w:r w:rsidRPr="00296AF8">
        <w:rPr>
          <w:b/>
          <w:color w:val="7F7F7F" w:themeColor="text1" w:themeTint="80"/>
          <w:sz w:val="28"/>
        </w:rPr>
        <w:lastRenderedPageBreak/>
        <w:t>Voorwoord</w:t>
      </w:r>
    </w:p>
    <w:p w:rsidR="00340F24" w:rsidRPr="00340F24" w:rsidRDefault="00340F24" w:rsidP="00340F24">
      <w:pPr>
        <w:pStyle w:val="Geenafstand"/>
        <w:rPr>
          <w:color w:val="7F7F7F" w:themeColor="text1" w:themeTint="80"/>
          <w:sz w:val="28"/>
        </w:rPr>
      </w:pPr>
    </w:p>
    <w:p w:rsidR="004F1361" w:rsidRDefault="009D6D41" w:rsidP="00296AF8">
      <w:pPr>
        <w:pStyle w:val="Geenafstand"/>
        <w:spacing w:line="276" w:lineRule="auto"/>
      </w:pPr>
      <w:r>
        <w:t xml:space="preserve">Dit afstudeeronderzoek is de laatste opdracht binnen de opleiding Bachelor in de verpleegkunde en verloskunde, waar ik in totaal zes jaar keihard voor gewerkt heb. Ik zal dan ook bij het slagen voor deze opdracht mijn diploma heel graag met grote trots willen ontvangen. </w:t>
      </w:r>
    </w:p>
    <w:p w:rsidR="009D6D41" w:rsidRDefault="009D6D41" w:rsidP="00296AF8">
      <w:pPr>
        <w:pStyle w:val="Geenafstand"/>
        <w:spacing w:line="276" w:lineRule="auto"/>
      </w:pPr>
    </w:p>
    <w:p w:rsidR="009D6D41" w:rsidRDefault="009D6D41" w:rsidP="00296AF8">
      <w:pPr>
        <w:pStyle w:val="Geenafstand"/>
        <w:spacing w:line="276" w:lineRule="auto"/>
      </w:pPr>
      <w:r>
        <w:t>Na het behalen van mijn HAVO-</w:t>
      </w:r>
      <w:r w:rsidR="00DB0D50">
        <w:t xml:space="preserve"> </w:t>
      </w:r>
      <w:r>
        <w:t xml:space="preserve">diploma ben ik heel bewust en met goede moed aan de opleiding Bachelor in de verpleegkunde en verloskunde begonnen. Het verliep echter niet altijd zo soepel als dat ik had verwacht. De eerste vier studiejaren doorliep ik in één keer, maar ik heb hier wel heel hard voor moeten werken. In 2016 heb ik mijn diploma voor verloskunde mogen ontvangen. Vorig jaar begon ik aan mijn laatste jaar om mijn diploma voor verpleegkunde te behalen. In verband met tegenslagen in mijn privéleven liep ik vertraging op met mijn afstudeeronderzoek. Desondanks is het mij dit jaar toch gelukt om mijn afstudeeronderzoek opnieuw op te pakken en ook af te maken, naast het werk dat ik doe als jeugdverpleegkundige. </w:t>
      </w:r>
    </w:p>
    <w:p w:rsidR="009D6D41" w:rsidRDefault="009D6D41" w:rsidP="00296AF8">
      <w:pPr>
        <w:pStyle w:val="Geenafstand"/>
        <w:spacing w:line="276" w:lineRule="auto"/>
      </w:pPr>
    </w:p>
    <w:p w:rsidR="009D6D41" w:rsidRDefault="009D6D41" w:rsidP="00296AF8">
      <w:pPr>
        <w:pStyle w:val="Geenafstand"/>
        <w:spacing w:line="276" w:lineRule="auto"/>
      </w:pPr>
      <w:r>
        <w:t xml:space="preserve">Ik wil </w:t>
      </w:r>
      <w:r w:rsidR="00DB0D50">
        <w:t xml:space="preserve">Kees </w:t>
      </w:r>
      <w:proofErr w:type="spellStart"/>
      <w:r w:rsidR="00DB0D50">
        <w:t>Nijsse</w:t>
      </w:r>
      <w:proofErr w:type="spellEnd"/>
      <w:r w:rsidR="00DB0D50">
        <w:t xml:space="preserve"> bedanken voor de steun en support die hij gedurende de opleiding heeft gegeven. Ook wil ik Regina Wielders en Marjan de Rijke bedanken voor de duidelijke en tijdige feedback op het afstudeeronderzoek. </w:t>
      </w:r>
    </w:p>
    <w:p w:rsidR="00DB0D50" w:rsidRDefault="00DB0D50" w:rsidP="00296AF8">
      <w:pPr>
        <w:pStyle w:val="Geenafstand"/>
        <w:spacing w:line="276" w:lineRule="auto"/>
      </w:pPr>
      <w:r>
        <w:t xml:space="preserve">Zonder de toestemming en de hulp van Job van Boven had ik het onderzoek niet op het consultatiebureau in Vlissingen kunnen uitvoeren. Hiervoor nogmaals hartelijk dank. </w:t>
      </w:r>
    </w:p>
    <w:p w:rsidR="00DB0D50" w:rsidRDefault="00DB0D50" w:rsidP="00296AF8">
      <w:pPr>
        <w:pStyle w:val="Geenafstand"/>
        <w:spacing w:line="276" w:lineRule="auto"/>
      </w:pPr>
    </w:p>
    <w:p w:rsidR="00DB0D50" w:rsidRDefault="00DB0D50" w:rsidP="00296AF8">
      <w:pPr>
        <w:pStyle w:val="Geenafstand"/>
        <w:spacing w:line="276" w:lineRule="auto"/>
      </w:pPr>
      <w:r>
        <w:t>Ik wens u veel leesplezier toe.</w:t>
      </w:r>
    </w:p>
    <w:p w:rsidR="00DB0D50" w:rsidRDefault="00DB0D50" w:rsidP="00296AF8">
      <w:pPr>
        <w:pStyle w:val="Geenafstand"/>
        <w:spacing w:line="276" w:lineRule="auto"/>
      </w:pPr>
    </w:p>
    <w:p w:rsidR="00DB0D50" w:rsidRDefault="00DB0D50" w:rsidP="00296AF8">
      <w:pPr>
        <w:pStyle w:val="Geenafstand"/>
        <w:spacing w:line="276" w:lineRule="auto"/>
      </w:pPr>
      <w:r>
        <w:t>Lana Daniëlsche</w:t>
      </w:r>
    </w:p>
    <w:p w:rsidR="00DB0D50" w:rsidRDefault="00DB0D50" w:rsidP="00296AF8">
      <w:pPr>
        <w:pStyle w:val="Geenafstand"/>
        <w:spacing w:line="276" w:lineRule="auto"/>
      </w:pPr>
    </w:p>
    <w:p w:rsidR="00DB0D50" w:rsidRDefault="00DB0D50" w:rsidP="00296AF8">
      <w:pPr>
        <w:pStyle w:val="Geenafstand"/>
        <w:spacing w:line="276" w:lineRule="auto"/>
      </w:pPr>
      <w:r>
        <w:t>Vlissingen, 28 mei 2018</w:t>
      </w:r>
    </w:p>
    <w:p w:rsidR="00856D3F" w:rsidRDefault="00856D3F"/>
    <w:p w:rsidR="00DB0D50" w:rsidRDefault="00DB0D50"/>
    <w:p w:rsidR="00DB0D50" w:rsidRDefault="00DB0D50"/>
    <w:p w:rsidR="00DB0D50" w:rsidRDefault="00DB0D50"/>
    <w:p w:rsidR="00DB0D50" w:rsidRDefault="00DB0D50"/>
    <w:p w:rsidR="00DB0D50" w:rsidRDefault="00DB0D50"/>
    <w:p w:rsidR="00DB0D50" w:rsidRDefault="00DB0D50"/>
    <w:p w:rsidR="00DB0D50" w:rsidRDefault="00DB0D50"/>
    <w:p w:rsidR="00DB0D50" w:rsidRDefault="00DB0D50"/>
    <w:p w:rsidR="00DB0D50" w:rsidRDefault="00DB0D50"/>
    <w:p w:rsidR="00DB0D50" w:rsidRDefault="00DB0D50"/>
    <w:p w:rsidR="00DB0D50" w:rsidRDefault="00DB0D50"/>
    <w:p w:rsidR="00DB0D50" w:rsidRDefault="00DB0D50"/>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340F24" w:rsidRDefault="00340F24" w:rsidP="00340F24">
      <w:pPr>
        <w:pStyle w:val="Geenafstand"/>
        <w:rPr>
          <w:color w:val="7F7F7F" w:themeColor="text1" w:themeTint="80"/>
          <w:sz w:val="28"/>
        </w:rPr>
      </w:pPr>
    </w:p>
    <w:p w:rsidR="008537E0" w:rsidRPr="008537E0" w:rsidRDefault="008537E0" w:rsidP="008537E0">
      <w:pPr>
        <w:pStyle w:val="Geenafstand"/>
        <w:rPr>
          <w:b/>
          <w:color w:val="7F7F7F" w:themeColor="text1" w:themeTint="80"/>
          <w:sz w:val="28"/>
        </w:rPr>
      </w:pPr>
      <w:r>
        <w:rPr>
          <w:b/>
          <w:color w:val="7F7F7F" w:themeColor="text1" w:themeTint="80"/>
          <w:sz w:val="28"/>
        </w:rPr>
        <w:lastRenderedPageBreak/>
        <w:t xml:space="preserve">Samenvatting </w:t>
      </w:r>
    </w:p>
    <w:p w:rsidR="008537E0" w:rsidRDefault="008537E0" w:rsidP="00DC0A97">
      <w:pPr>
        <w:pStyle w:val="Geenafstand"/>
        <w:spacing w:line="276" w:lineRule="auto"/>
        <w:rPr>
          <w:b/>
          <w:color w:val="7F7F7F" w:themeColor="text1" w:themeTint="80"/>
        </w:rPr>
      </w:pPr>
    </w:p>
    <w:p w:rsidR="00DC0A97" w:rsidRDefault="00DB0D50" w:rsidP="00DC0A97">
      <w:pPr>
        <w:pStyle w:val="Geenafstand"/>
        <w:spacing w:line="276" w:lineRule="auto"/>
      </w:pPr>
      <w:r w:rsidRPr="00163286">
        <w:rPr>
          <w:b/>
          <w:color w:val="7F7F7F" w:themeColor="text1" w:themeTint="80"/>
        </w:rPr>
        <w:t>Aanleiding</w:t>
      </w:r>
      <w:r w:rsidR="00163286">
        <w:rPr>
          <w:b/>
          <w:color w:val="7F7F7F" w:themeColor="text1" w:themeTint="80"/>
        </w:rPr>
        <w:t>:</w:t>
      </w:r>
      <w:r w:rsidR="00163286">
        <w:t xml:space="preserve"> De laatste jaren wordt </w:t>
      </w:r>
      <w:r w:rsidR="008537E0">
        <w:t xml:space="preserve">in Nederland </w:t>
      </w:r>
      <w:r w:rsidR="00163286">
        <w:t xml:space="preserve">een hoge vaccinatiegraad behaald. Toch is het laten vaccineren van kinderen voor ouders niet meer zo vanzelfsprekend. In het jaar 2016 is de </w:t>
      </w:r>
      <w:r w:rsidR="00163286" w:rsidRPr="00207CC2">
        <w:t>dee</w:t>
      </w:r>
      <w:r w:rsidR="00163286">
        <w:t xml:space="preserve">lname aan de meeste vaccinaties </w:t>
      </w:r>
      <w:r w:rsidR="00163286" w:rsidRPr="00207CC2">
        <w:t>met ongeveer 0,5 procent afgenomen.</w:t>
      </w:r>
      <w:r w:rsidR="00163286">
        <w:t xml:space="preserve"> </w:t>
      </w:r>
      <w:r w:rsidR="008537E0">
        <w:t xml:space="preserve">Waarom dit is afgenomen, is onduidelijk. </w:t>
      </w:r>
      <w:r w:rsidR="00DC0A97">
        <w:t xml:space="preserve">In Vlissingen ligt de vaccinatiegraad </w:t>
      </w:r>
      <w:r w:rsidR="00DC0A97" w:rsidRPr="00DC0A97">
        <w:t xml:space="preserve">tussen de 96 </w:t>
      </w:r>
      <w:r w:rsidR="00DC0A97">
        <w:t xml:space="preserve">en 98 procent. </w:t>
      </w:r>
      <w:r w:rsidR="00DC0A97" w:rsidRPr="00DC0A97">
        <w:t>Ook in Vlissingen worden va</w:t>
      </w:r>
      <w:r w:rsidR="00DC0A97">
        <w:t>ccinaties dus geweigerd. W</w:t>
      </w:r>
      <w:r w:rsidR="00DC0A97" w:rsidRPr="00DC0A97">
        <w:t>aarop verzorgers van kinderen hun keuze baseren om al dan niet te vaccineren</w:t>
      </w:r>
      <w:r w:rsidR="00DC0A97">
        <w:t xml:space="preserve"> is onduidelijk</w:t>
      </w:r>
      <w:r w:rsidR="00DC0A97" w:rsidRPr="00DC0A97">
        <w:t>.</w:t>
      </w:r>
      <w:r w:rsidR="00DC0A97">
        <w:t xml:space="preserve"> Daarom moet dit worden uitgezocht, zodat </w:t>
      </w:r>
      <w:r w:rsidR="00DC0A97" w:rsidRPr="00DC0A97">
        <w:t>zorgverleners de</w:t>
      </w:r>
      <w:r w:rsidR="00DC0A97">
        <w:t xml:space="preserve"> cliënten kunnen tegemoetkomen met eventueel</w:t>
      </w:r>
      <w:r w:rsidR="00DC0A97" w:rsidRPr="00DC0A97">
        <w:t xml:space="preserve"> aanvullend</w:t>
      </w:r>
      <w:r w:rsidR="00DC0A97">
        <w:t>e voorlichting.</w:t>
      </w:r>
    </w:p>
    <w:p w:rsidR="008537E0" w:rsidRDefault="008537E0" w:rsidP="00084169">
      <w:pPr>
        <w:pStyle w:val="Geenafstand"/>
        <w:spacing w:line="276" w:lineRule="auto"/>
        <w:rPr>
          <w:b/>
          <w:color w:val="7F7F7F" w:themeColor="text1" w:themeTint="80"/>
        </w:rPr>
      </w:pPr>
    </w:p>
    <w:p w:rsidR="00084169" w:rsidRDefault="00DB0D50" w:rsidP="00084169">
      <w:pPr>
        <w:pStyle w:val="Geenafstand"/>
        <w:spacing w:line="276" w:lineRule="auto"/>
      </w:pPr>
      <w:r w:rsidRPr="0040434A">
        <w:rPr>
          <w:b/>
          <w:color w:val="7F7F7F" w:themeColor="text1" w:themeTint="80"/>
        </w:rPr>
        <w:t>Methode</w:t>
      </w:r>
      <w:r w:rsidR="0040434A">
        <w:rPr>
          <w:b/>
          <w:color w:val="7F7F7F" w:themeColor="text1" w:themeTint="80"/>
        </w:rPr>
        <w:t xml:space="preserve">: </w:t>
      </w:r>
      <w:r w:rsidR="0040434A">
        <w:t xml:space="preserve">Voor het uitvoeren van het onderzoek is een kwantitatieve onderzoeksmethode gebruikt met een eigen ontworpen vragenlijst. </w:t>
      </w:r>
      <w:r w:rsidR="00084169">
        <w:t xml:space="preserve">Het onderzoek werd uitgevoerd onder verzorgers van kinderen tussen de nul en vier jaar oud die op het consultatiebureau in Vlissingen kwamen. Hierbij werd een selecte steekproef gemaakt, waarbij een minimum van 25 respondenten werd aangehouden. </w:t>
      </w:r>
      <w:r w:rsidR="0040434A">
        <w:t xml:space="preserve">De vragenlijsten werden uitgedeeld op </w:t>
      </w:r>
      <w:r w:rsidR="00084169">
        <w:t xml:space="preserve">drie </w:t>
      </w:r>
      <w:r w:rsidR="0040434A">
        <w:t>momenten</w:t>
      </w:r>
      <w:r w:rsidR="00084169">
        <w:t xml:space="preserve"> op het consultatiebureau in Vlissingen</w:t>
      </w:r>
      <w:r w:rsidR="0040434A">
        <w:t>. Voor het verwerken van de resultaten is het programma SPSS gebruikt.</w:t>
      </w:r>
      <w:r w:rsidR="00084169">
        <w:t xml:space="preserve"> </w:t>
      </w:r>
    </w:p>
    <w:p w:rsidR="0040434A" w:rsidRPr="0040434A" w:rsidRDefault="0040434A" w:rsidP="00DC0A97">
      <w:pPr>
        <w:pStyle w:val="Geenafstand"/>
        <w:spacing w:line="276" w:lineRule="auto"/>
      </w:pPr>
    </w:p>
    <w:p w:rsidR="008537E0" w:rsidRDefault="00DE3F22" w:rsidP="00DC0A97">
      <w:pPr>
        <w:pStyle w:val="Geenafstand"/>
        <w:spacing w:line="276" w:lineRule="auto"/>
      </w:pPr>
      <w:r w:rsidRPr="00084169">
        <w:rPr>
          <w:b/>
          <w:color w:val="7F7F7F" w:themeColor="text1" w:themeTint="80"/>
        </w:rPr>
        <w:t>Resultaten</w:t>
      </w:r>
      <w:r w:rsidR="00084169">
        <w:rPr>
          <w:b/>
          <w:color w:val="7F7F7F" w:themeColor="text1" w:themeTint="80"/>
        </w:rPr>
        <w:t xml:space="preserve">: </w:t>
      </w:r>
      <w:r w:rsidR="00084169">
        <w:t xml:space="preserve">In totaal </w:t>
      </w:r>
      <w:r w:rsidR="00866756">
        <w:t>w</w:t>
      </w:r>
      <w:r w:rsidR="008537E0">
        <w:t xml:space="preserve">erd een </w:t>
      </w:r>
      <w:r w:rsidR="00866756">
        <w:t xml:space="preserve">aantal van 28 respondenten behaald. De meeste respondenten gingen zelf op zoek naar informatie omtrent het vaccineren. Het gesprek met de jeugdarts of jeugdverpleegkundige werd het meest gekozen (n=11). </w:t>
      </w:r>
      <w:r w:rsidR="00084169">
        <w:t xml:space="preserve"> </w:t>
      </w:r>
      <w:r w:rsidR="00866756">
        <w:t>Van deze respondenten waren er tien het eens dat ze de informatie hebben kunnen vinden waar ze naar op zoek waren. Ook waren deze tien respondenten het eens dat de informatie betrouwbaar was.</w:t>
      </w:r>
      <w:r w:rsidR="00F91146">
        <w:t xml:space="preserve"> Zestien respondenten gaven aan dat zij met hun partner in gesprek gingen voordat zij een keuze maakt</w:t>
      </w:r>
      <w:r w:rsidR="008537E0">
        <w:t>en om wel of niet te vaccineren</w:t>
      </w:r>
      <w:r w:rsidR="00F91146">
        <w:t xml:space="preserve">. </w:t>
      </w:r>
    </w:p>
    <w:p w:rsidR="00F91146" w:rsidRDefault="008537E0" w:rsidP="00F91146">
      <w:pPr>
        <w:pStyle w:val="Geenafstand"/>
        <w:spacing w:line="276" w:lineRule="auto"/>
      </w:pPr>
      <w:r>
        <w:t>Er waren</w:t>
      </w:r>
      <w:r w:rsidR="00F91146">
        <w:t xml:space="preserve"> 22 respondenten die niet in gesprek </w:t>
      </w:r>
      <w:r>
        <w:t>gingen met een zorgprofessional. Daarvan hadden 18 respondenten ook geen behoefte aan een gesprek</w:t>
      </w:r>
      <w:r w:rsidR="00F91146">
        <w:t>.</w:t>
      </w:r>
      <w:r>
        <w:t xml:space="preserve"> </w:t>
      </w:r>
      <w:r w:rsidR="00F91146">
        <w:t>Alle 28 respondenten waren eens dat zij voldoende informatie kregen op het consultatiebureau (100%). Ook vonden 27 respondenten dat de informatie die zij kregen voldoende was om een weloverwogen beslissing te maken (96,4%).</w:t>
      </w:r>
    </w:p>
    <w:p w:rsidR="00F91146" w:rsidRPr="00084169" w:rsidRDefault="00F91146" w:rsidP="00DC0A97">
      <w:pPr>
        <w:pStyle w:val="Geenafstand"/>
        <w:spacing w:line="276" w:lineRule="auto"/>
      </w:pPr>
    </w:p>
    <w:p w:rsidR="00DE3F22" w:rsidRPr="00EF2415" w:rsidRDefault="00DE3F22" w:rsidP="00DC0A97">
      <w:pPr>
        <w:pStyle w:val="Geenafstand"/>
        <w:spacing w:line="276" w:lineRule="auto"/>
      </w:pPr>
      <w:r w:rsidRPr="00EF2415">
        <w:rPr>
          <w:b/>
          <w:color w:val="7F7F7F" w:themeColor="text1" w:themeTint="80"/>
        </w:rPr>
        <w:t>Discussie</w:t>
      </w:r>
      <w:r w:rsidR="00EF2415">
        <w:rPr>
          <w:b/>
          <w:color w:val="7F7F7F" w:themeColor="text1" w:themeTint="80"/>
        </w:rPr>
        <w:t xml:space="preserve">: </w:t>
      </w:r>
      <w:r w:rsidR="00EF2415">
        <w:t>D</w:t>
      </w:r>
      <w:r w:rsidR="00EF2415" w:rsidRPr="00EF2415">
        <w:t xml:space="preserve">e meeste respondenten kozen </w:t>
      </w:r>
      <w:r w:rsidR="00EF2415">
        <w:t xml:space="preserve">bij het zoeken naar informatie </w:t>
      </w:r>
      <w:r w:rsidR="00EF2415" w:rsidRPr="00EF2415">
        <w:t>voor een betrouwbare informatiebron</w:t>
      </w:r>
      <w:r w:rsidR="00252609">
        <w:t>. Toch waren</w:t>
      </w:r>
      <w:r w:rsidR="00EF2415" w:rsidRPr="00EF2415">
        <w:t xml:space="preserve"> er ook respondenten die geen enkele vorm van onderzoek hebben gedaan.</w:t>
      </w:r>
      <w:r w:rsidR="00EF2415">
        <w:t xml:space="preserve"> Er waren verschillen te zien in het kiezen van de informatiebron tussen de respondenten die wel en niet lieten vaccineren. Opvallend was dat er zeer weinig respondenten waren die aangaven in gesprek te zijn gegaan met een zorgprofessional. </w:t>
      </w:r>
      <w:r w:rsidR="00EF2415">
        <w:rPr>
          <w:noProof/>
        </w:rPr>
        <w:t>De tevredenheid van de respondenten omtrent de informatie die beschikbaar is gesteld vanuit het RIVM en het consultatiebureau is groot.</w:t>
      </w:r>
    </w:p>
    <w:p w:rsidR="00EF2415" w:rsidRDefault="00EF2415" w:rsidP="00DC0A97">
      <w:pPr>
        <w:pStyle w:val="Geenafstand"/>
        <w:spacing w:line="276" w:lineRule="auto"/>
        <w:rPr>
          <w:b/>
          <w:color w:val="7F7F7F" w:themeColor="text1" w:themeTint="80"/>
        </w:rPr>
      </w:pPr>
    </w:p>
    <w:p w:rsidR="00EF2415" w:rsidRPr="008537E0" w:rsidRDefault="00DE3F22" w:rsidP="00EF2415">
      <w:pPr>
        <w:pStyle w:val="Geenafstand"/>
        <w:spacing w:line="276" w:lineRule="auto"/>
        <w:rPr>
          <w:b/>
          <w:color w:val="7F7F7F" w:themeColor="text1" w:themeTint="80"/>
        </w:rPr>
      </w:pPr>
      <w:r w:rsidRPr="00EF2415">
        <w:rPr>
          <w:b/>
          <w:color w:val="7F7F7F" w:themeColor="text1" w:themeTint="80"/>
        </w:rPr>
        <w:t>Conclusie</w:t>
      </w:r>
      <w:r w:rsidR="00EF2415">
        <w:rPr>
          <w:b/>
          <w:color w:val="7F7F7F" w:themeColor="text1" w:themeTint="80"/>
        </w:rPr>
        <w:t>:</w:t>
      </w:r>
      <w:r w:rsidR="008537E0">
        <w:rPr>
          <w:b/>
          <w:color w:val="7F7F7F" w:themeColor="text1" w:themeTint="80"/>
        </w:rPr>
        <w:t xml:space="preserve"> </w:t>
      </w:r>
      <w:r w:rsidR="008537E0">
        <w:t>V</w:t>
      </w:r>
      <w:r w:rsidR="00EF2415">
        <w:t>erzorgers</w:t>
      </w:r>
      <w:r w:rsidR="008537E0">
        <w:t xml:space="preserve"> hebben behoefte </w:t>
      </w:r>
      <w:r w:rsidR="00EF2415">
        <w:t>aan informatie omtrent het vaccine</w:t>
      </w:r>
      <w:r w:rsidR="008537E0">
        <w:t xml:space="preserve">ren. </w:t>
      </w:r>
      <w:r w:rsidR="00EF2415">
        <w:t>De partner is een populaire gespre</w:t>
      </w:r>
      <w:r w:rsidR="008537E0">
        <w:t xml:space="preserve">kspartner bij het maken van de keuze om wel of niet te vaccineren. De zorgprofessional </w:t>
      </w:r>
      <w:r w:rsidR="00EF2415">
        <w:t>wordt nauwelijks betrokken in het maken van de keuze. De verzorgers zijn over het algemeen zeer tevreden</w:t>
      </w:r>
      <w:r w:rsidR="008537E0">
        <w:t xml:space="preserve"> over de beschikbare informatie.</w:t>
      </w:r>
    </w:p>
    <w:p w:rsidR="00EF2415" w:rsidRPr="00EF2415" w:rsidRDefault="00EF2415" w:rsidP="00DC0A97">
      <w:pPr>
        <w:pStyle w:val="Geenafstand"/>
        <w:spacing w:line="276" w:lineRule="auto"/>
        <w:rPr>
          <w:b/>
          <w:color w:val="7F7F7F" w:themeColor="text1" w:themeTint="80"/>
        </w:rPr>
      </w:pPr>
    </w:p>
    <w:p w:rsidR="00DE3F22" w:rsidRPr="00EF2415" w:rsidRDefault="00340F24" w:rsidP="00DC0A97">
      <w:pPr>
        <w:pStyle w:val="Geenafstand"/>
        <w:spacing w:line="276" w:lineRule="auto"/>
        <w:rPr>
          <w:b/>
          <w:color w:val="7F7F7F" w:themeColor="text1" w:themeTint="80"/>
        </w:rPr>
      </w:pPr>
      <w:r w:rsidRPr="00EF2415">
        <w:rPr>
          <w:b/>
          <w:color w:val="7F7F7F" w:themeColor="text1" w:themeTint="80"/>
        </w:rPr>
        <w:t>Aanbevelingen</w:t>
      </w:r>
      <w:r w:rsidR="00EF2415">
        <w:rPr>
          <w:b/>
          <w:color w:val="7F7F7F" w:themeColor="text1" w:themeTint="80"/>
        </w:rPr>
        <w:t xml:space="preserve">: </w:t>
      </w:r>
      <w:r w:rsidR="005F0931">
        <w:t>Tijdens het eerste huisbezoek door de jeugdverpleegkundige moeten de verzorgers op de hoogte worden gebracht van de vaccinaties. In een vervolgonderzoek moet de kennis van verzorgers omtrent vaccinaties worden getest en de populatie moet groter zijn. De opleiding verpleegkunde zou dieper kunnen ingaan op het geven van voorlichting aan verzorgers van kinderen.</w:t>
      </w:r>
    </w:p>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DE3F22" w:rsidRPr="00DC0A97" w:rsidRDefault="00DE3F22" w:rsidP="00DE3F22"/>
    <w:p w:rsidR="00340F24" w:rsidRPr="00DC0A97" w:rsidRDefault="00340F24" w:rsidP="00DE3F22">
      <w:pPr>
        <w:pStyle w:val="Kop1"/>
        <w:rPr>
          <w:color w:val="7F7F7F" w:themeColor="text1" w:themeTint="80"/>
        </w:rPr>
      </w:pPr>
    </w:p>
    <w:p w:rsidR="00340F24" w:rsidRPr="00DC0A97" w:rsidRDefault="00340F24" w:rsidP="00DE3F22">
      <w:pPr>
        <w:pStyle w:val="Kop1"/>
        <w:rPr>
          <w:color w:val="7F7F7F" w:themeColor="text1" w:themeTint="80"/>
        </w:rPr>
      </w:pPr>
    </w:p>
    <w:p w:rsidR="005F0931" w:rsidRDefault="005F0931" w:rsidP="00340F24">
      <w:pPr>
        <w:pStyle w:val="Geenafstand"/>
        <w:rPr>
          <w:rFonts w:asciiTheme="majorHAnsi" w:eastAsiaTheme="majorEastAsia" w:hAnsiTheme="majorHAnsi" w:cstheme="majorBidi"/>
          <w:b/>
          <w:bCs/>
          <w:color w:val="7F7F7F" w:themeColor="text1" w:themeTint="80"/>
          <w:sz w:val="28"/>
          <w:szCs w:val="28"/>
        </w:rPr>
      </w:pPr>
    </w:p>
    <w:p w:rsidR="005F0931" w:rsidRDefault="005F0931" w:rsidP="00340F24">
      <w:pPr>
        <w:pStyle w:val="Geenafstand"/>
        <w:rPr>
          <w:rFonts w:asciiTheme="majorHAnsi" w:eastAsiaTheme="majorEastAsia" w:hAnsiTheme="majorHAnsi" w:cstheme="majorBidi"/>
          <w:b/>
          <w:bCs/>
          <w:color w:val="7F7F7F" w:themeColor="text1" w:themeTint="80"/>
          <w:sz w:val="28"/>
          <w:szCs w:val="28"/>
        </w:rPr>
      </w:pPr>
    </w:p>
    <w:p w:rsidR="005F0931" w:rsidRDefault="005F0931" w:rsidP="00340F24">
      <w:pPr>
        <w:pStyle w:val="Geenafstand"/>
        <w:rPr>
          <w:rFonts w:asciiTheme="majorHAnsi" w:eastAsiaTheme="majorEastAsia" w:hAnsiTheme="majorHAnsi" w:cstheme="majorBidi"/>
          <w:b/>
          <w:bCs/>
          <w:color w:val="7F7F7F" w:themeColor="text1" w:themeTint="80"/>
          <w:sz w:val="28"/>
          <w:szCs w:val="28"/>
        </w:rPr>
      </w:pPr>
    </w:p>
    <w:p w:rsidR="005F0931" w:rsidRDefault="005F0931" w:rsidP="00340F24">
      <w:pPr>
        <w:pStyle w:val="Geenafstand"/>
        <w:rPr>
          <w:rFonts w:asciiTheme="majorHAnsi" w:eastAsiaTheme="majorEastAsia" w:hAnsiTheme="majorHAnsi" w:cstheme="majorBidi"/>
          <w:b/>
          <w:bCs/>
          <w:color w:val="7F7F7F" w:themeColor="text1" w:themeTint="80"/>
          <w:sz w:val="28"/>
          <w:szCs w:val="28"/>
        </w:rPr>
      </w:pPr>
    </w:p>
    <w:p w:rsidR="005F0931" w:rsidRDefault="005F0931" w:rsidP="00340F24">
      <w:pPr>
        <w:pStyle w:val="Geenafstand"/>
        <w:rPr>
          <w:rFonts w:asciiTheme="majorHAnsi" w:eastAsiaTheme="majorEastAsia" w:hAnsiTheme="majorHAnsi" w:cstheme="majorBidi"/>
          <w:b/>
          <w:bCs/>
          <w:color w:val="7F7F7F" w:themeColor="text1" w:themeTint="80"/>
          <w:sz w:val="28"/>
          <w:szCs w:val="28"/>
        </w:rPr>
      </w:pPr>
    </w:p>
    <w:p w:rsidR="005F0931" w:rsidRDefault="005F0931" w:rsidP="00340F24">
      <w:pPr>
        <w:pStyle w:val="Geenafstand"/>
        <w:rPr>
          <w:rFonts w:asciiTheme="majorHAnsi" w:eastAsiaTheme="majorEastAsia" w:hAnsiTheme="majorHAnsi" w:cstheme="majorBidi"/>
          <w:b/>
          <w:bCs/>
          <w:color w:val="7F7F7F" w:themeColor="text1" w:themeTint="80"/>
          <w:sz w:val="28"/>
          <w:szCs w:val="28"/>
        </w:rPr>
      </w:pPr>
    </w:p>
    <w:p w:rsidR="005F0931" w:rsidRDefault="005F0931" w:rsidP="00340F24">
      <w:pPr>
        <w:pStyle w:val="Geenafstand"/>
        <w:rPr>
          <w:rFonts w:asciiTheme="majorHAnsi" w:eastAsiaTheme="majorEastAsia" w:hAnsiTheme="majorHAnsi" w:cstheme="majorBidi"/>
          <w:b/>
          <w:bCs/>
          <w:color w:val="7F7F7F" w:themeColor="text1" w:themeTint="80"/>
          <w:sz w:val="28"/>
          <w:szCs w:val="28"/>
        </w:rPr>
      </w:pPr>
    </w:p>
    <w:p w:rsidR="005F0931" w:rsidRDefault="005F0931" w:rsidP="00340F24">
      <w:pPr>
        <w:pStyle w:val="Geenafstand"/>
        <w:rPr>
          <w:rFonts w:asciiTheme="majorHAnsi" w:eastAsiaTheme="majorEastAsia" w:hAnsiTheme="majorHAnsi" w:cstheme="majorBidi"/>
          <w:b/>
          <w:bCs/>
          <w:color w:val="7F7F7F" w:themeColor="text1" w:themeTint="80"/>
          <w:sz w:val="28"/>
          <w:szCs w:val="28"/>
        </w:rPr>
      </w:pPr>
    </w:p>
    <w:p w:rsidR="00DE3F22" w:rsidRPr="005F0931" w:rsidRDefault="00DE3F22" w:rsidP="00252609">
      <w:pPr>
        <w:pStyle w:val="Geenafstand"/>
        <w:spacing w:line="276" w:lineRule="auto"/>
        <w:rPr>
          <w:b/>
          <w:color w:val="7F7F7F" w:themeColor="text1" w:themeTint="80"/>
          <w:sz w:val="28"/>
          <w:lang w:val="en-US"/>
        </w:rPr>
      </w:pPr>
      <w:r w:rsidRPr="005878F3">
        <w:rPr>
          <w:b/>
          <w:color w:val="7F7F7F" w:themeColor="text1" w:themeTint="80"/>
          <w:sz w:val="28"/>
          <w:lang w:val="en-US"/>
        </w:rPr>
        <w:lastRenderedPageBreak/>
        <w:t>Ab</w:t>
      </w:r>
      <w:r w:rsidRPr="005F0931">
        <w:rPr>
          <w:b/>
          <w:color w:val="7F7F7F" w:themeColor="text1" w:themeTint="80"/>
          <w:sz w:val="28"/>
          <w:lang w:val="en-US"/>
        </w:rPr>
        <w:t xml:space="preserve">stract </w:t>
      </w:r>
    </w:p>
    <w:p w:rsidR="00172F4D" w:rsidRDefault="00172F4D" w:rsidP="00252609">
      <w:pPr>
        <w:pStyle w:val="Geenafstand"/>
        <w:spacing w:line="276" w:lineRule="auto"/>
        <w:rPr>
          <w:lang w:val="en-US"/>
        </w:rPr>
      </w:pPr>
    </w:p>
    <w:p w:rsidR="00DE3F22" w:rsidRPr="00595951" w:rsidRDefault="00DE3F22" w:rsidP="00252609">
      <w:pPr>
        <w:pStyle w:val="Geenafstand"/>
        <w:spacing w:line="276" w:lineRule="auto"/>
        <w:rPr>
          <w:lang w:val="en-US"/>
        </w:rPr>
      </w:pPr>
      <w:r w:rsidRPr="00172F4D">
        <w:rPr>
          <w:b/>
          <w:color w:val="7F7F7F" w:themeColor="text1" w:themeTint="80"/>
          <w:lang w:val="en-US"/>
        </w:rPr>
        <w:t>Background</w:t>
      </w:r>
      <w:r w:rsidR="00172F4D">
        <w:rPr>
          <w:b/>
          <w:color w:val="7F7F7F" w:themeColor="text1" w:themeTint="80"/>
          <w:lang w:val="en-US"/>
        </w:rPr>
        <w:t xml:space="preserve">: </w:t>
      </w:r>
      <w:r w:rsidR="00172F4D">
        <w:rPr>
          <w:lang w:val="en-US"/>
        </w:rPr>
        <w:t xml:space="preserve">In recent years, a high immunization coverage has been achieved in the Netherlands. However, having children vaccinated is no longer naturally for </w:t>
      </w:r>
      <w:r w:rsidR="00595951">
        <w:rPr>
          <w:lang w:val="en-US"/>
        </w:rPr>
        <w:t>caregivers</w:t>
      </w:r>
      <w:r w:rsidR="00172F4D">
        <w:rPr>
          <w:lang w:val="en-US"/>
        </w:rPr>
        <w:t>. In 2016, the participation to most vaccinations has decreased with 0,5 percent.</w:t>
      </w:r>
      <w:r w:rsidR="00595951">
        <w:rPr>
          <w:lang w:val="en-US"/>
        </w:rPr>
        <w:t xml:space="preserve"> Why this has been decreased is unclear. In Vlissingen the immunization coverage is between 96 and 98 percent. Vaccinations are therefore also refused in Vlissingen. How caregivers base their choice whether or not to vaccinate is unclear. </w:t>
      </w:r>
      <w:r w:rsidR="00595951" w:rsidRPr="00595951">
        <w:rPr>
          <w:lang w:val="en-US"/>
        </w:rPr>
        <w:t>That is why this</w:t>
      </w:r>
      <w:r w:rsidR="00595951">
        <w:rPr>
          <w:lang w:val="en-US"/>
        </w:rPr>
        <w:t xml:space="preserve"> needs to be sorted out, so</w:t>
      </w:r>
      <w:r w:rsidR="00595951" w:rsidRPr="00595951">
        <w:rPr>
          <w:lang w:val="en-US"/>
        </w:rPr>
        <w:t xml:space="preserve"> care providers can meet the clients with any additional information.</w:t>
      </w:r>
    </w:p>
    <w:p w:rsidR="00595951" w:rsidRDefault="00595951" w:rsidP="00252609">
      <w:pPr>
        <w:pStyle w:val="Geenafstand"/>
        <w:spacing w:line="276" w:lineRule="auto"/>
        <w:rPr>
          <w:b/>
          <w:color w:val="7F7F7F" w:themeColor="text1" w:themeTint="80"/>
          <w:lang w:val="en-US"/>
        </w:rPr>
      </w:pPr>
    </w:p>
    <w:p w:rsidR="00DE3F22" w:rsidRPr="00595951" w:rsidRDefault="00DE3F22" w:rsidP="00252609">
      <w:pPr>
        <w:pStyle w:val="Geenafstand"/>
        <w:spacing w:line="276" w:lineRule="auto"/>
        <w:rPr>
          <w:b/>
          <w:color w:val="7F7F7F" w:themeColor="text1" w:themeTint="80"/>
          <w:lang w:val="en-US"/>
        </w:rPr>
      </w:pPr>
      <w:r w:rsidRPr="00172F4D">
        <w:rPr>
          <w:b/>
          <w:color w:val="7F7F7F" w:themeColor="text1" w:themeTint="80"/>
          <w:lang w:val="en-US"/>
        </w:rPr>
        <w:t>Methods</w:t>
      </w:r>
      <w:r w:rsidR="00172F4D">
        <w:rPr>
          <w:b/>
          <w:color w:val="7F7F7F" w:themeColor="text1" w:themeTint="80"/>
          <w:lang w:val="en-US"/>
        </w:rPr>
        <w:t>:</w:t>
      </w:r>
      <w:r w:rsidRPr="00172F4D">
        <w:rPr>
          <w:b/>
          <w:color w:val="7F7F7F" w:themeColor="text1" w:themeTint="80"/>
          <w:lang w:val="en-US"/>
        </w:rPr>
        <w:t xml:space="preserve"> </w:t>
      </w:r>
      <w:r w:rsidR="00595951" w:rsidRPr="00595951">
        <w:rPr>
          <w:lang w:val="en-US"/>
        </w:rPr>
        <w:t>A quantitative research method with its own designed questionn</w:t>
      </w:r>
      <w:r w:rsidR="00595951">
        <w:rPr>
          <w:lang w:val="en-US"/>
        </w:rPr>
        <w:t>aire was used to carry out the study</w:t>
      </w:r>
      <w:r w:rsidR="00595951" w:rsidRPr="00595951">
        <w:rPr>
          <w:lang w:val="en-US"/>
        </w:rPr>
        <w:t xml:space="preserve">. The study was conducted among </w:t>
      </w:r>
      <w:r w:rsidR="00595951">
        <w:rPr>
          <w:lang w:val="en-US"/>
        </w:rPr>
        <w:t>caregivers</w:t>
      </w:r>
      <w:r w:rsidR="00595951" w:rsidRPr="00595951">
        <w:rPr>
          <w:lang w:val="en-US"/>
        </w:rPr>
        <w:t xml:space="preserve"> of childre</w:t>
      </w:r>
      <w:r w:rsidR="00595951">
        <w:rPr>
          <w:lang w:val="en-US"/>
        </w:rPr>
        <w:t>n between the ages of zero and four</w:t>
      </w:r>
      <w:r w:rsidR="00595951" w:rsidRPr="00595951">
        <w:rPr>
          <w:lang w:val="en-US"/>
        </w:rPr>
        <w:t xml:space="preserve"> years who came to the </w:t>
      </w:r>
      <w:r w:rsidR="0012264B">
        <w:rPr>
          <w:lang w:val="en-US"/>
        </w:rPr>
        <w:t>consultancy</w:t>
      </w:r>
      <w:r w:rsidR="00595951" w:rsidRPr="00595951">
        <w:rPr>
          <w:lang w:val="en-US"/>
        </w:rPr>
        <w:t xml:space="preserve"> in Vlissingen. A </w:t>
      </w:r>
      <w:r w:rsidR="0012264B">
        <w:rPr>
          <w:lang w:val="en-US"/>
        </w:rPr>
        <w:t>non-random</w:t>
      </w:r>
      <w:r w:rsidR="00595951" w:rsidRPr="00595951">
        <w:rPr>
          <w:lang w:val="en-US"/>
        </w:rPr>
        <w:t xml:space="preserve"> sample was made, with a minimum of 25 respondents</w:t>
      </w:r>
      <w:r w:rsidR="0012264B">
        <w:rPr>
          <w:lang w:val="en-US"/>
        </w:rPr>
        <w:t xml:space="preserve"> kept</w:t>
      </w:r>
      <w:r w:rsidR="00595951" w:rsidRPr="00595951">
        <w:rPr>
          <w:lang w:val="en-US"/>
        </w:rPr>
        <w:t xml:space="preserve"> </w:t>
      </w:r>
      <w:r w:rsidR="0012264B">
        <w:rPr>
          <w:lang w:val="en-US"/>
        </w:rPr>
        <w:t>in mind</w:t>
      </w:r>
      <w:r w:rsidR="00595951" w:rsidRPr="00595951">
        <w:rPr>
          <w:lang w:val="en-US"/>
        </w:rPr>
        <w:t xml:space="preserve">. The questionnaires were distributed at three times at the </w:t>
      </w:r>
      <w:r w:rsidR="0012264B">
        <w:rPr>
          <w:lang w:val="en-US"/>
        </w:rPr>
        <w:t>consultancy</w:t>
      </w:r>
      <w:r w:rsidR="00595951" w:rsidRPr="00595951">
        <w:rPr>
          <w:lang w:val="en-US"/>
        </w:rPr>
        <w:t xml:space="preserve"> in Vlissingen. The program </w:t>
      </w:r>
      <w:r w:rsidR="0012264B" w:rsidRPr="00595951">
        <w:rPr>
          <w:lang w:val="en-US"/>
        </w:rPr>
        <w:t xml:space="preserve">SPSS </w:t>
      </w:r>
      <w:r w:rsidR="00595951" w:rsidRPr="00595951">
        <w:rPr>
          <w:lang w:val="en-US"/>
        </w:rPr>
        <w:t>was used to process the results.</w:t>
      </w:r>
    </w:p>
    <w:p w:rsidR="0012264B" w:rsidRDefault="0012264B" w:rsidP="00252609">
      <w:pPr>
        <w:pStyle w:val="Geenafstand"/>
        <w:spacing w:line="276" w:lineRule="auto"/>
        <w:rPr>
          <w:b/>
          <w:color w:val="7F7F7F" w:themeColor="text1" w:themeTint="80"/>
          <w:lang w:val="en-US"/>
        </w:rPr>
      </w:pPr>
    </w:p>
    <w:p w:rsidR="00DE3F22" w:rsidRPr="00430DD9" w:rsidRDefault="00DE3F22" w:rsidP="00252609">
      <w:pPr>
        <w:pStyle w:val="Geenafstand"/>
        <w:spacing w:line="276" w:lineRule="auto"/>
        <w:rPr>
          <w:b/>
          <w:color w:val="7F7F7F" w:themeColor="text1" w:themeTint="80"/>
          <w:lang w:val="en-US"/>
        </w:rPr>
      </w:pPr>
      <w:r w:rsidRPr="00172F4D">
        <w:rPr>
          <w:b/>
          <w:color w:val="7F7F7F" w:themeColor="text1" w:themeTint="80"/>
          <w:lang w:val="en-US"/>
        </w:rPr>
        <w:t>Results</w:t>
      </w:r>
      <w:r w:rsidR="00172F4D">
        <w:rPr>
          <w:b/>
          <w:color w:val="7F7F7F" w:themeColor="text1" w:themeTint="80"/>
          <w:lang w:val="en-US"/>
        </w:rPr>
        <w:t>:</w:t>
      </w:r>
      <w:r w:rsidRPr="00172F4D">
        <w:rPr>
          <w:b/>
          <w:color w:val="7F7F7F" w:themeColor="text1" w:themeTint="80"/>
          <w:lang w:val="en-US"/>
        </w:rPr>
        <w:t xml:space="preserve"> </w:t>
      </w:r>
      <w:r w:rsidR="0012264B" w:rsidRPr="0012264B">
        <w:rPr>
          <w:lang w:val="en-US"/>
        </w:rPr>
        <w:t xml:space="preserve">In total, </w:t>
      </w:r>
      <w:r w:rsidR="0012264B">
        <w:rPr>
          <w:lang w:val="en-US"/>
        </w:rPr>
        <w:t xml:space="preserve">a number of 28 respondents was </w:t>
      </w:r>
      <w:r w:rsidR="0012264B" w:rsidRPr="0012264B">
        <w:rPr>
          <w:lang w:val="en-US"/>
        </w:rPr>
        <w:t>ac</w:t>
      </w:r>
      <w:r w:rsidR="0012264B">
        <w:rPr>
          <w:lang w:val="en-US"/>
        </w:rPr>
        <w:t>hieved. Most respondents</w:t>
      </w:r>
      <w:r w:rsidR="0012264B" w:rsidRPr="0012264B">
        <w:rPr>
          <w:lang w:val="en-US"/>
        </w:rPr>
        <w:t xml:space="preserve"> search</w:t>
      </w:r>
      <w:r w:rsidR="0012264B">
        <w:rPr>
          <w:lang w:val="en-US"/>
        </w:rPr>
        <w:t xml:space="preserve">ed for </w:t>
      </w:r>
      <w:r w:rsidR="0012264B" w:rsidRPr="0012264B">
        <w:rPr>
          <w:lang w:val="en-US"/>
        </w:rPr>
        <w:t xml:space="preserve">information about </w:t>
      </w:r>
      <w:r w:rsidR="0012264B">
        <w:rPr>
          <w:lang w:val="en-US"/>
        </w:rPr>
        <w:t xml:space="preserve">the </w:t>
      </w:r>
      <w:r w:rsidR="0012264B" w:rsidRPr="0012264B">
        <w:rPr>
          <w:lang w:val="en-US"/>
        </w:rPr>
        <w:t>vaccination</w:t>
      </w:r>
      <w:r w:rsidR="0012264B">
        <w:rPr>
          <w:lang w:val="en-US"/>
        </w:rPr>
        <w:t>s</w:t>
      </w:r>
      <w:r w:rsidR="0012264B" w:rsidRPr="0012264B">
        <w:rPr>
          <w:lang w:val="en-US"/>
        </w:rPr>
        <w:t xml:space="preserve">. </w:t>
      </w:r>
      <w:r w:rsidR="0012264B">
        <w:rPr>
          <w:lang w:val="en-US"/>
        </w:rPr>
        <w:t xml:space="preserve">The conversation with the consultancy doctor or consultancy </w:t>
      </w:r>
      <w:r w:rsidR="0012264B" w:rsidRPr="0012264B">
        <w:rPr>
          <w:lang w:val="en-US"/>
        </w:rPr>
        <w:t>nurse was chosen most often (n = 11). Ten of these respondents agreed that they were able to find the information they were looking for. These ten respondents also agreed that the information was reliable. Sixteen respondents indicated that they talked to their partner before they made a decision whether or not to vaccinate.</w:t>
      </w:r>
      <w:r w:rsidR="00430DD9">
        <w:rPr>
          <w:b/>
          <w:color w:val="7F7F7F" w:themeColor="text1" w:themeTint="80"/>
          <w:lang w:val="en-US"/>
        </w:rPr>
        <w:t xml:space="preserve"> </w:t>
      </w:r>
      <w:r w:rsidR="0012264B" w:rsidRPr="0012264B">
        <w:rPr>
          <w:lang w:val="en-US"/>
        </w:rPr>
        <w:t>There were 22 respondents who did not talk to a hea</w:t>
      </w:r>
      <w:r w:rsidR="00430DD9">
        <w:rPr>
          <w:lang w:val="en-US"/>
        </w:rPr>
        <w:t xml:space="preserve">lthcare professional. Of those 22 respondents, </w:t>
      </w:r>
      <w:r w:rsidR="0012264B" w:rsidRPr="0012264B">
        <w:rPr>
          <w:lang w:val="en-US"/>
        </w:rPr>
        <w:t xml:space="preserve">18 respondents also did not need a </w:t>
      </w:r>
      <w:r w:rsidR="00430DD9">
        <w:rPr>
          <w:lang w:val="en-US"/>
        </w:rPr>
        <w:t>conversation</w:t>
      </w:r>
      <w:r w:rsidR="0012264B" w:rsidRPr="0012264B">
        <w:rPr>
          <w:lang w:val="en-US"/>
        </w:rPr>
        <w:t xml:space="preserve">. All 28 respondents agreed that they received sufficient information </w:t>
      </w:r>
      <w:r w:rsidR="00430DD9">
        <w:rPr>
          <w:lang w:val="en-US"/>
        </w:rPr>
        <w:t xml:space="preserve">from the consultancy </w:t>
      </w:r>
      <w:r w:rsidR="0012264B" w:rsidRPr="0012264B">
        <w:rPr>
          <w:lang w:val="en-US"/>
        </w:rPr>
        <w:t>(100%). 27 respondents also found that the information they received was sufficient to make an informed decision (96.4%).</w:t>
      </w:r>
    </w:p>
    <w:p w:rsidR="0012264B" w:rsidRPr="00172F4D" w:rsidRDefault="0012264B" w:rsidP="00252609">
      <w:pPr>
        <w:pStyle w:val="Geenafstand"/>
        <w:spacing w:line="276" w:lineRule="auto"/>
        <w:rPr>
          <w:b/>
          <w:color w:val="7F7F7F" w:themeColor="text1" w:themeTint="80"/>
          <w:lang w:val="en-US"/>
        </w:rPr>
      </w:pPr>
    </w:p>
    <w:p w:rsidR="00DE3F22" w:rsidRPr="00252609" w:rsidRDefault="00DE3F22" w:rsidP="00252609">
      <w:pPr>
        <w:pStyle w:val="Geenafstand"/>
        <w:spacing w:line="276" w:lineRule="auto"/>
        <w:rPr>
          <w:b/>
          <w:color w:val="7F7F7F" w:themeColor="text1" w:themeTint="80"/>
          <w:lang w:val="en-US"/>
        </w:rPr>
      </w:pPr>
      <w:r w:rsidRPr="00172F4D">
        <w:rPr>
          <w:b/>
          <w:color w:val="7F7F7F" w:themeColor="text1" w:themeTint="80"/>
          <w:lang w:val="en-US"/>
        </w:rPr>
        <w:t>Discussion</w:t>
      </w:r>
      <w:r w:rsidR="00172F4D">
        <w:rPr>
          <w:b/>
          <w:color w:val="7F7F7F" w:themeColor="text1" w:themeTint="80"/>
          <w:lang w:val="en-US"/>
        </w:rPr>
        <w:t>:</w:t>
      </w:r>
      <w:r w:rsidR="00252609">
        <w:rPr>
          <w:b/>
          <w:color w:val="7F7F7F" w:themeColor="text1" w:themeTint="80"/>
          <w:lang w:val="en-US"/>
        </w:rPr>
        <w:t xml:space="preserve"> </w:t>
      </w:r>
      <w:r w:rsidR="00252609" w:rsidRPr="00252609">
        <w:rPr>
          <w:lang w:val="en-US"/>
        </w:rPr>
        <w:t>Most respondents chose</w:t>
      </w:r>
      <w:r w:rsidR="00252609">
        <w:rPr>
          <w:lang w:val="en-US"/>
        </w:rPr>
        <w:t xml:space="preserve"> for</w:t>
      </w:r>
      <w:r w:rsidR="00252609" w:rsidRPr="00252609">
        <w:rPr>
          <w:lang w:val="en-US"/>
        </w:rPr>
        <w:t xml:space="preserve"> a reliable source of information when searchin</w:t>
      </w:r>
      <w:r w:rsidR="00252609">
        <w:rPr>
          <w:lang w:val="en-US"/>
        </w:rPr>
        <w:t>g for information. Yet there were</w:t>
      </w:r>
      <w:r w:rsidR="00252609" w:rsidRPr="00252609">
        <w:rPr>
          <w:lang w:val="en-US"/>
        </w:rPr>
        <w:t xml:space="preserve"> also respondents who</w:t>
      </w:r>
      <w:r w:rsidR="00252609">
        <w:rPr>
          <w:lang w:val="en-US"/>
        </w:rPr>
        <w:t xml:space="preserve"> haven’t </w:t>
      </w:r>
      <w:r w:rsidR="00252609" w:rsidRPr="00252609">
        <w:rPr>
          <w:lang w:val="en-US"/>
        </w:rPr>
        <w:t>done any kind of research. Th</w:t>
      </w:r>
      <w:r w:rsidR="00252609">
        <w:rPr>
          <w:lang w:val="en-US"/>
        </w:rPr>
        <w:t>ere were differences in the choice of</w:t>
      </w:r>
      <w:r w:rsidR="00252609" w:rsidRPr="00252609">
        <w:rPr>
          <w:lang w:val="en-US"/>
        </w:rPr>
        <w:t xml:space="preserve"> the information source between the respondents who did and did not vaccinate. It was </w:t>
      </w:r>
      <w:r w:rsidR="00252609">
        <w:rPr>
          <w:lang w:val="en-US"/>
        </w:rPr>
        <w:t>notable</w:t>
      </w:r>
      <w:r w:rsidR="00252609" w:rsidRPr="00252609">
        <w:rPr>
          <w:lang w:val="en-US"/>
        </w:rPr>
        <w:t xml:space="preserve"> that there were very few respondents who indicated that they had started a conversation with a healthcare professional. The</w:t>
      </w:r>
      <w:r w:rsidR="00252609">
        <w:rPr>
          <w:lang w:val="en-US"/>
        </w:rPr>
        <w:t>re’s a high</w:t>
      </w:r>
      <w:r w:rsidR="00252609" w:rsidRPr="00252609">
        <w:rPr>
          <w:lang w:val="en-US"/>
        </w:rPr>
        <w:t xml:space="preserve"> satisfaction of the respondents </w:t>
      </w:r>
      <w:r w:rsidR="00252609">
        <w:rPr>
          <w:lang w:val="en-US"/>
        </w:rPr>
        <w:t xml:space="preserve">about the information that is </w:t>
      </w:r>
      <w:r w:rsidR="00252609" w:rsidRPr="00252609">
        <w:rPr>
          <w:lang w:val="en-US"/>
        </w:rPr>
        <w:t xml:space="preserve">available from the RIVM and the </w:t>
      </w:r>
      <w:r w:rsidR="00252609">
        <w:rPr>
          <w:lang w:val="en-US"/>
        </w:rPr>
        <w:t>consultancy.</w:t>
      </w:r>
    </w:p>
    <w:p w:rsidR="00252609" w:rsidRPr="00252609" w:rsidRDefault="00252609" w:rsidP="00252609">
      <w:pPr>
        <w:pStyle w:val="Geenafstand"/>
        <w:spacing w:line="276" w:lineRule="auto"/>
        <w:rPr>
          <w:lang w:val="en-US"/>
        </w:rPr>
      </w:pPr>
    </w:p>
    <w:p w:rsidR="00DE3F22" w:rsidRDefault="00DE3F22" w:rsidP="00252609">
      <w:pPr>
        <w:pStyle w:val="Geenafstand"/>
        <w:spacing w:line="276" w:lineRule="auto"/>
        <w:rPr>
          <w:lang w:val="en-US"/>
        </w:rPr>
      </w:pPr>
      <w:r w:rsidRPr="00172F4D">
        <w:rPr>
          <w:b/>
          <w:color w:val="7F7F7F" w:themeColor="text1" w:themeTint="80"/>
          <w:lang w:val="en-US"/>
        </w:rPr>
        <w:t>Conclusion</w:t>
      </w:r>
      <w:r w:rsidR="00172F4D">
        <w:rPr>
          <w:b/>
          <w:color w:val="7F7F7F" w:themeColor="text1" w:themeTint="80"/>
          <w:lang w:val="en-US"/>
        </w:rPr>
        <w:t>:</w:t>
      </w:r>
      <w:r w:rsidRPr="00172F4D">
        <w:rPr>
          <w:b/>
          <w:color w:val="7F7F7F" w:themeColor="text1" w:themeTint="80"/>
          <w:lang w:val="en-US"/>
        </w:rPr>
        <w:t xml:space="preserve"> </w:t>
      </w:r>
      <w:r w:rsidR="00252609" w:rsidRPr="00252609">
        <w:rPr>
          <w:lang w:val="en-US"/>
        </w:rPr>
        <w:t xml:space="preserve">Caregivers </w:t>
      </w:r>
      <w:r w:rsidR="00252609">
        <w:rPr>
          <w:lang w:val="en-US"/>
        </w:rPr>
        <w:t>demand for</w:t>
      </w:r>
      <w:r w:rsidR="00252609" w:rsidRPr="00252609">
        <w:rPr>
          <w:lang w:val="en-US"/>
        </w:rPr>
        <w:t xml:space="preserve"> information about vaccination</w:t>
      </w:r>
      <w:r w:rsidR="00252609">
        <w:rPr>
          <w:lang w:val="en-US"/>
        </w:rPr>
        <w:t>s</w:t>
      </w:r>
      <w:r w:rsidR="00252609" w:rsidRPr="00252609">
        <w:rPr>
          <w:lang w:val="en-US"/>
        </w:rPr>
        <w:t xml:space="preserve">. The partner is a popular </w:t>
      </w:r>
      <w:r w:rsidR="00252609">
        <w:rPr>
          <w:lang w:val="en-US"/>
        </w:rPr>
        <w:t xml:space="preserve">person to discuss with </w:t>
      </w:r>
      <w:r w:rsidR="00252609" w:rsidRPr="00252609">
        <w:rPr>
          <w:lang w:val="en-US"/>
        </w:rPr>
        <w:t>when making the choice whether or not to vaccinate. The healthcare professional is hardly involved in making the choice. The caretakers are generally very satisfied with the available information.</w:t>
      </w:r>
    </w:p>
    <w:p w:rsidR="00252609" w:rsidRPr="00252609" w:rsidRDefault="00252609" w:rsidP="00252609">
      <w:pPr>
        <w:pStyle w:val="Geenafstand"/>
        <w:spacing w:line="276" w:lineRule="auto"/>
        <w:rPr>
          <w:b/>
          <w:color w:val="7F7F7F" w:themeColor="text1" w:themeTint="80"/>
          <w:lang w:val="en-US"/>
        </w:rPr>
      </w:pPr>
    </w:p>
    <w:p w:rsidR="00340F24" w:rsidRPr="00252609" w:rsidRDefault="00340F24" w:rsidP="00252609">
      <w:pPr>
        <w:pStyle w:val="Geenafstand"/>
        <w:spacing w:line="276" w:lineRule="auto"/>
        <w:rPr>
          <w:lang w:val="en-US"/>
        </w:rPr>
      </w:pPr>
      <w:r w:rsidRPr="00172F4D">
        <w:rPr>
          <w:b/>
          <w:color w:val="7F7F7F" w:themeColor="text1" w:themeTint="80"/>
          <w:lang w:val="en-US"/>
        </w:rPr>
        <w:t>Recommendations</w:t>
      </w:r>
      <w:r w:rsidR="00172F4D">
        <w:rPr>
          <w:b/>
          <w:color w:val="7F7F7F" w:themeColor="text1" w:themeTint="80"/>
          <w:lang w:val="en-US"/>
        </w:rPr>
        <w:t>:</w:t>
      </w:r>
      <w:r w:rsidR="00252609">
        <w:rPr>
          <w:b/>
          <w:color w:val="7F7F7F" w:themeColor="text1" w:themeTint="80"/>
          <w:lang w:val="en-US"/>
        </w:rPr>
        <w:t xml:space="preserve"> </w:t>
      </w:r>
      <w:r w:rsidR="00252609" w:rsidRPr="00252609">
        <w:rPr>
          <w:lang w:val="en-US"/>
        </w:rPr>
        <w:t xml:space="preserve">During the first </w:t>
      </w:r>
      <w:r w:rsidR="00252609">
        <w:rPr>
          <w:lang w:val="en-US"/>
        </w:rPr>
        <w:t xml:space="preserve">house visit by the consultancy </w:t>
      </w:r>
      <w:r w:rsidR="002A2539">
        <w:rPr>
          <w:lang w:val="en-US"/>
        </w:rPr>
        <w:t>nurse, the caregivers must be informed about</w:t>
      </w:r>
      <w:r w:rsidR="00252609" w:rsidRPr="00252609">
        <w:rPr>
          <w:lang w:val="en-US"/>
        </w:rPr>
        <w:t xml:space="preserve"> the vaccinations. In a follow-up</w:t>
      </w:r>
      <w:r w:rsidR="002A2539">
        <w:rPr>
          <w:lang w:val="en-US"/>
        </w:rPr>
        <w:t xml:space="preserve"> study the knowledge of caregive</w:t>
      </w:r>
      <w:r w:rsidR="00252609" w:rsidRPr="00252609">
        <w:rPr>
          <w:lang w:val="en-US"/>
        </w:rPr>
        <w:t xml:space="preserve">rs regarding vaccinations must be tested and the population must be larger. The </w:t>
      </w:r>
      <w:r w:rsidR="002A2539">
        <w:rPr>
          <w:lang w:val="en-US"/>
        </w:rPr>
        <w:t xml:space="preserve">educational </w:t>
      </w:r>
      <w:proofErr w:type="spellStart"/>
      <w:r w:rsidR="002A2539">
        <w:rPr>
          <w:lang w:val="en-US"/>
        </w:rPr>
        <w:t>programme</w:t>
      </w:r>
      <w:proofErr w:type="spellEnd"/>
      <w:r w:rsidR="00252609" w:rsidRPr="00252609">
        <w:rPr>
          <w:lang w:val="en-US"/>
        </w:rPr>
        <w:t xml:space="preserve"> could go deeper i</w:t>
      </w:r>
      <w:r w:rsidR="002A2539">
        <w:rPr>
          <w:lang w:val="en-US"/>
        </w:rPr>
        <w:t>nto giving information to caregivers</w:t>
      </w:r>
      <w:r w:rsidR="00252609" w:rsidRPr="00252609">
        <w:rPr>
          <w:lang w:val="en-US"/>
        </w:rPr>
        <w:t xml:space="preserve"> of</w:t>
      </w:r>
      <w:r w:rsidR="002A2539">
        <w:rPr>
          <w:lang w:val="en-US"/>
        </w:rPr>
        <w:t xml:space="preserve"> children.</w:t>
      </w:r>
    </w:p>
    <w:p w:rsidR="00DE3F22" w:rsidRPr="00252609"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DE3F22" w:rsidRPr="00340F24" w:rsidRDefault="00DE3F22" w:rsidP="00DE3F22">
      <w:pPr>
        <w:rPr>
          <w:lang w:val="en-US"/>
        </w:rPr>
      </w:pPr>
    </w:p>
    <w:p w:rsidR="00340F24" w:rsidRPr="00340F24" w:rsidRDefault="00340F24" w:rsidP="00DE3F22">
      <w:pPr>
        <w:rPr>
          <w:lang w:val="en-US"/>
        </w:rPr>
      </w:pPr>
    </w:p>
    <w:p w:rsidR="00340F24" w:rsidRPr="00340F24" w:rsidRDefault="00340F24" w:rsidP="00DE3F22">
      <w:pPr>
        <w:rPr>
          <w:lang w:val="en-US"/>
        </w:rPr>
      </w:pPr>
    </w:p>
    <w:p w:rsidR="00340F24" w:rsidRPr="00340F24" w:rsidRDefault="00340F24" w:rsidP="00DE3F22">
      <w:pPr>
        <w:rPr>
          <w:lang w:val="en-US"/>
        </w:rPr>
      </w:pPr>
    </w:p>
    <w:p w:rsidR="00340F24" w:rsidRPr="00340F24" w:rsidRDefault="00340F24" w:rsidP="00DE3F22">
      <w:pPr>
        <w:rPr>
          <w:lang w:val="en-US"/>
        </w:rPr>
      </w:pPr>
    </w:p>
    <w:p w:rsidR="00340F24" w:rsidRPr="00340F24" w:rsidRDefault="00340F24" w:rsidP="00DE3F22">
      <w:pPr>
        <w:rPr>
          <w:lang w:val="en-US"/>
        </w:rPr>
      </w:pPr>
    </w:p>
    <w:p w:rsidR="00340F24" w:rsidRPr="00340F24" w:rsidRDefault="00340F24" w:rsidP="00DE3F22">
      <w:pPr>
        <w:rPr>
          <w:lang w:val="en-US"/>
        </w:rPr>
      </w:pPr>
    </w:p>
    <w:p w:rsidR="00340F24" w:rsidRPr="00340F24" w:rsidRDefault="00340F24" w:rsidP="00DE3F22">
      <w:pPr>
        <w:rPr>
          <w:lang w:val="en-US"/>
        </w:rPr>
      </w:pPr>
    </w:p>
    <w:p w:rsidR="00340F24" w:rsidRPr="00340F24" w:rsidRDefault="00340F24" w:rsidP="00DE3F22">
      <w:pPr>
        <w:rPr>
          <w:lang w:val="en-US"/>
        </w:rPr>
      </w:pPr>
    </w:p>
    <w:p w:rsidR="00340F24" w:rsidRPr="00340F24" w:rsidRDefault="00340F24" w:rsidP="00DE3F22">
      <w:pPr>
        <w:rPr>
          <w:lang w:val="en-US"/>
        </w:rPr>
      </w:pPr>
    </w:p>
    <w:sdt>
      <w:sdtPr>
        <w:rPr>
          <w:rFonts w:asciiTheme="minorHAnsi" w:eastAsiaTheme="minorEastAsia" w:hAnsiTheme="minorHAnsi" w:cstheme="minorBidi"/>
          <w:b w:val="0"/>
          <w:bCs w:val="0"/>
          <w:color w:val="auto"/>
          <w:sz w:val="22"/>
          <w:szCs w:val="22"/>
        </w:rPr>
        <w:id w:val="-1312564105"/>
        <w:docPartObj>
          <w:docPartGallery w:val="Table of Contents"/>
          <w:docPartUnique/>
        </w:docPartObj>
      </w:sdtPr>
      <w:sdtEndPr>
        <w:rPr>
          <w:color w:val="7F7F7F" w:themeColor="text1" w:themeTint="80"/>
        </w:rPr>
      </w:sdtEndPr>
      <w:sdtContent>
        <w:p w:rsidR="004F1361" w:rsidRPr="00D84CEB" w:rsidRDefault="004F1361">
          <w:pPr>
            <w:pStyle w:val="Kopvaninhoudsopgave"/>
            <w:rPr>
              <w:color w:val="7F7F7F" w:themeColor="text1" w:themeTint="80"/>
            </w:rPr>
          </w:pPr>
          <w:r w:rsidRPr="00D84CEB">
            <w:rPr>
              <w:color w:val="7F7F7F" w:themeColor="text1" w:themeTint="80"/>
            </w:rPr>
            <w:t>Inhoud</w:t>
          </w:r>
          <w:r w:rsidR="00856D3F">
            <w:rPr>
              <w:color w:val="7F7F7F" w:themeColor="text1" w:themeTint="80"/>
            </w:rPr>
            <w:t>sopgave</w:t>
          </w:r>
        </w:p>
        <w:p w:rsidR="005878F3" w:rsidRDefault="004F1361">
          <w:pPr>
            <w:pStyle w:val="Inhopg1"/>
            <w:tabs>
              <w:tab w:val="left" w:pos="440"/>
              <w:tab w:val="right" w:leader="dot" w:pos="9062"/>
            </w:tabs>
            <w:rPr>
              <w:noProof/>
              <w:lang w:eastAsia="nl-NL"/>
            </w:rPr>
          </w:pPr>
          <w:r w:rsidRPr="00782161">
            <w:rPr>
              <w:color w:val="7F7F7F" w:themeColor="text1" w:themeTint="80"/>
            </w:rPr>
            <w:fldChar w:fldCharType="begin"/>
          </w:r>
          <w:r w:rsidRPr="00782161">
            <w:rPr>
              <w:color w:val="7F7F7F" w:themeColor="text1" w:themeTint="80"/>
            </w:rPr>
            <w:instrText xml:space="preserve"> TOC \o "1-3" \h \z \u </w:instrText>
          </w:r>
          <w:r w:rsidRPr="00782161">
            <w:rPr>
              <w:color w:val="7F7F7F" w:themeColor="text1" w:themeTint="80"/>
            </w:rPr>
            <w:fldChar w:fldCharType="separate"/>
          </w:r>
          <w:hyperlink w:anchor="_Toc515220525" w:history="1">
            <w:r w:rsidR="005878F3" w:rsidRPr="00936647">
              <w:rPr>
                <w:rStyle w:val="Hyperlink"/>
                <w:noProof/>
              </w:rPr>
              <w:t>1.</w:t>
            </w:r>
            <w:r w:rsidR="005878F3">
              <w:rPr>
                <w:noProof/>
                <w:lang w:eastAsia="nl-NL"/>
              </w:rPr>
              <w:tab/>
            </w:r>
            <w:r w:rsidR="005878F3" w:rsidRPr="00936647">
              <w:rPr>
                <w:rStyle w:val="Hyperlink"/>
                <w:noProof/>
              </w:rPr>
              <w:t>Inleiding</w:t>
            </w:r>
            <w:r w:rsidR="005878F3">
              <w:rPr>
                <w:noProof/>
                <w:webHidden/>
              </w:rPr>
              <w:tab/>
            </w:r>
            <w:r w:rsidR="005878F3">
              <w:rPr>
                <w:noProof/>
                <w:webHidden/>
              </w:rPr>
              <w:fldChar w:fldCharType="begin"/>
            </w:r>
            <w:r w:rsidR="005878F3">
              <w:rPr>
                <w:noProof/>
                <w:webHidden/>
              </w:rPr>
              <w:instrText xml:space="preserve"> PAGEREF _Toc515220525 \h </w:instrText>
            </w:r>
            <w:r w:rsidR="005878F3">
              <w:rPr>
                <w:noProof/>
                <w:webHidden/>
              </w:rPr>
            </w:r>
            <w:r w:rsidR="005878F3">
              <w:rPr>
                <w:noProof/>
                <w:webHidden/>
              </w:rPr>
              <w:fldChar w:fldCharType="separate"/>
            </w:r>
            <w:r w:rsidR="00EE3702">
              <w:rPr>
                <w:noProof/>
                <w:webHidden/>
              </w:rPr>
              <w:t>13</w:t>
            </w:r>
            <w:r w:rsidR="005878F3">
              <w:rPr>
                <w:noProof/>
                <w:webHidden/>
              </w:rPr>
              <w:fldChar w:fldCharType="end"/>
            </w:r>
          </w:hyperlink>
        </w:p>
        <w:p w:rsidR="005878F3" w:rsidRDefault="005878F3">
          <w:pPr>
            <w:pStyle w:val="Inhopg2"/>
            <w:rPr>
              <w:lang w:eastAsia="nl-NL"/>
            </w:rPr>
          </w:pPr>
          <w:hyperlink w:anchor="_Toc515220526" w:history="1">
            <w:r w:rsidRPr="00936647">
              <w:rPr>
                <w:rStyle w:val="Hyperlink"/>
              </w:rPr>
              <w:t>1.1. Doelstelling</w:t>
            </w:r>
            <w:r>
              <w:rPr>
                <w:webHidden/>
              </w:rPr>
              <w:tab/>
            </w:r>
            <w:r>
              <w:rPr>
                <w:webHidden/>
              </w:rPr>
              <w:fldChar w:fldCharType="begin"/>
            </w:r>
            <w:r>
              <w:rPr>
                <w:webHidden/>
              </w:rPr>
              <w:instrText xml:space="preserve"> PAGEREF _Toc515220526 \h </w:instrText>
            </w:r>
            <w:r>
              <w:rPr>
                <w:webHidden/>
              </w:rPr>
            </w:r>
            <w:r>
              <w:rPr>
                <w:webHidden/>
              </w:rPr>
              <w:fldChar w:fldCharType="separate"/>
            </w:r>
            <w:r w:rsidR="00EE3702">
              <w:rPr>
                <w:webHidden/>
              </w:rPr>
              <w:t>13</w:t>
            </w:r>
            <w:r>
              <w:rPr>
                <w:webHidden/>
              </w:rPr>
              <w:fldChar w:fldCharType="end"/>
            </w:r>
          </w:hyperlink>
        </w:p>
        <w:p w:rsidR="005878F3" w:rsidRDefault="005878F3">
          <w:pPr>
            <w:pStyle w:val="Inhopg2"/>
            <w:rPr>
              <w:lang w:eastAsia="nl-NL"/>
            </w:rPr>
          </w:pPr>
          <w:hyperlink w:anchor="_Toc515220527" w:history="1">
            <w:r w:rsidRPr="00936647">
              <w:rPr>
                <w:rStyle w:val="Hyperlink"/>
              </w:rPr>
              <w:t>1.2. Centrale onderzoeksvraag en deelvragen</w:t>
            </w:r>
            <w:r>
              <w:rPr>
                <w:webHidden/>
              </w:rPr>
              <w:tab/>
            </w:r>
            <w:r>
              <w:rPr>
                <w:webHidden/>
              </w:rPr>
              <w:fldChar w:fldCharType="begin"/>
            </w:r>
            <w:r>
              <w:rPr>
                <w:webHidden/>
              </w:rPr>
              <w:instrText xml:space="preserve"> PAGEREF _Toc515220527 \h </w:instrText>
            </w:r>
            <w:r>
              <w:rPr>
                <w:webHidden/>
              </w:rPr>
            </w:r>
            <w:r>
              <w:rPr>
                <w:webHidden/>
              </w:rPr>
              <w:fldChar w:fldCharType="separate"/>
            </w:r>
            <w:r w:rsidR="00EE3702">
              <w:rPr>
                <w:webHidden/>
              </w:rPr>
              <w:t>14</w:t>
            </w:r>
            <w:r>
              <w:rPr>
                <w:webHidden/>
              </w:rPr>
              <w:fldChar w:fldCharType="end"/>
            </w:r>
          </w:hyperlink>
        </w:p>
        <w:p w:rsidR="005878F3" w:rsidRDefault="005878F3">
          <w:pPr>
            <w:pStyle w:val="Inhopg2"/>
            <w:rPr>
              <w:lang w:eastAsia="nl-NL"/>
            </w:rPr>
          </w:pPr>
          <w:hyperlink w:anchor="_Toc515220528" w:history="1">
            <w:r w:rsidRPr="00936647">
              <w:rPr>
                <w:rStyle w:val="Hyperlink"/>
              </w:rPr>
              <w:t>1.3. Relevantie van het probleem voor het verpleegkundig/vroedkundig domein en de beroepsrollen</w:t>
            </w:r>
            <w:r>
              <w:rPr>
                <w:webHidden/>
              </w:rPr>
              <w:tab/>
            </w:r>
            <w:r>
              <w:rPr>
                <w:webHidden/>
              </w:rPr>
              <w:fldChar w:fldCharType="begin"/>
            </w:r>
            <w:r>
              <w:rPr>
                <w:webHidden/>
              </w:rPr>
              <w:instrText xml:space="preserve"> PAGEREF _Toc515220528 \h </w:instrText>
            </w:r>
            <w:r>
              <w:rPr>
                <w:webHidden/>
              </w:rPr>
            </w:r>
            <w:r>
              <w:rPr>
                <w:webHidden/>
              </w:rPr>
              <w:fldChar w:fldCharType="separate"/>
            </w:r>
            <w:r w:rsidR="00EE3702">
              <w:rPr>
                <w:webHidden/>
              </w:rPr>
              <w:t>14</w:t>
            </w:r>
            <w:r>
              <w:rPr>
                <w:webHidden/>
              </w:rPr>
              <w:fldChar w:fldCharType="end"/>
            </w:r>
          </w:hyperlink>
        </w:p>
        <w:p w:rsidR="005878F3" w:rsidRDefault="005878F3">
          <w:pPr>
            <w:pStyle w:val="Inhopg2"/>
            <w:rPr>
              <w:lang w:eastAsia="nl-NL"/>
            </w:rPr>
          </w:pPr>
          <w:hyperlink w:anchor="_Toc515220529" w:history="1">
            <w:r w:rsidRPr="00936647">
              <w:rPr>
                <w:rStyle w:val="Hyperlink"/>
              </w:rPr>
              <w:t>1.4. Leeswijzer</w:t>
            </w:r>
            <w:r>
              <w:rPr>
                <w:webHidden/>
              </w:rPr>
              <w:tab/>
            </w:r>
            <w:r>
              <w:rPr>
                <w:webHidden/>
              </w:rPr>
              <w:fldChar w:fldCharType="begin"/>
            </w:r>
            <w:r>
              <w:rPr>
                <w:webHidden/>
              </w:rPr>
              <w:instrText xml:space="preserve"> PAGEREF _Toc515220529 \h </w:instrText>
            </w:r>
            <w:r>
              <w:rPr>
                <w:webHidden/>
              </w:rPr>
            </w:r>
            <w:r>
              <w:rPr>
                <w:webHidden/>
              </w:rPr>
              <w:fldChar w:fldCharType="separate"/>
            </w:r>
            <w:r w:rsidR="00EE3702">
              <w:rPr>
                <w:webHidden/>
              </w:rPr>
              <w:t>14</w:t>
            </w:r>
            <w:r>
              <w:rPr>
                <w:webHidden/>
              </w:rPr>
              <w:fldChar w:fldCharType="end"/>
            </w:r>
          </w:hyperlink>
        </w:p>
        <w:p w:rsidR="005878F3" w:rsidRDefault="005878F3">
          <w:pPr>
            <w:pStyle w:val="Inhopg1"/>
            <w:tabs>
              <w:tab w:val="left" w:pos="440"/>
              <w:tab w:val="right" w:leader="dot" w:pos="9062"/>
            </w:tabs>
            <w:rPr>
              <w:noProof/>
              <w:lang w:eastAsia="nl-NL"/>
            </w:rPr>
          </w:pPr>
          <w:hyperlink w:anchor="_Toc515220530" w:history="1">
            <w:r w:rsidRPr="00936647">
              <w:rPr>
                <w:rStyle w:val="Hyperlink"/>
                <w:noProof/>
              </w:rPr>
              <w:t>2.</w:t>
            </w:r>
            <w:r>
              <w:rPr>
                <w:noProof/>
                <w:lang w:eastAsia="nl-NL"/>
              </w:rPr>
              <w:tab/>
            </w:r>
            <w:r w:rsidRPr="00936647">
              <w:rPr>
                <w:rStyle w:val="Hyperlink"/>
                <w:noProof/>
              </w:rPr>
              <w:t>Theoretisch kader</w:t>
            </w:r>
            <w:r>
              <w:rPr>
                <w:noProof/>
                <w:webHidden/>
              </w:rPr>
              <w:tab/>
            </w:r>
            <w:r>
              <w:rPr>
                <w:noProof/>
                <w:webHidden/>
              </w:rPr>
              <w:fldChar w:fldCharType="begin"/>
            </w:r>
            <w:r>
              <w:rPr>
                <w:noProof/>
                <w:webHidden/>
              </w:rPr>
              <w:instrText xml:space="preserve"> PAGEREF _Toc515220530 \h </w:instrText>
            </w:r>
            <w:r>
              <w:rPr>
                <w:noProof/>
                <w:webHidden/>
              </w:rPr>
            </w:r>
            <w:r>
              <w:rPr>
                <w:noProof/>
                <w:webHidden/>
              </w:rPr>
              <w:fldChar w:fldCharType="separate"/>
            </w:r>
            <w:r w:rsidR="00EE3702">
              <w:rPr>
                <w:noProof/>
                <w:webHidden/>
              </w:rPr>
              <w:t>15</w:t>
            </w:r>
            <w:r>
              <w:rPr>
                <w:noProof/>
                <w:webHidden/>
              </w:rPr>
              <w:fldChar w:fldCharType="end"/>
            </w:r>
          </w:hyperlink>
        </w:p>
        <w:p w:rsidR="005878F3" w:rsidRDefault="005878F3">
          <w:pPr>
            <w:pStyle w:val="Inhopg2"/>
            <w:rPr>
              <w:lang w:eastAsia="nl-NL"/>
            </w:rPr>
          </w:pPr>
          <w:hyperlink w:anchor="_Toc515220531" w:history="1">
            <w:r w:rsidRPr="00936647">
              <w:rPr>
                <w:rStyle w:val="Hyperlink"/>
              </w:rPr>
              <w:t>2.1. Zoekplan</w:t>
            </w:r>
            <w:r>
              <w:rPr>
                <w:webHidden/>
              </w:rPr>
              <w:tab/>
            </w:r>
            <w:r>
              <w:rPr>
                <w:webHidden/>
              </w:rPr>
              <w:fldChar w:fldCharType="begin"/>
            </w:r>
            <w:r>
              <w:rPr>
                <w:webHidden/>
              </w:rPr>
              <w:instrText xml:space="preserve"> PAGEREF _Toc515220531 \h </w:instrText>
            </w:r>
            <w:r>
              <w:rPr>
                <w:webHidden/>
              </w:rPr>
            </w:r>
            <w:r>
              <w:rPr>
                <w:webHidden/>
              </w:rPr>
              <w:fldChar w:fldCharType="separate"/>
            </w:r>
            <w:r w:rsidR="00EE3702">
              <w:rPr>
                <w:webHidden/>
              </w:rPr>
              <w:t>15</w:t>
            </w:r>
            <w:r>
              <w:rPr>
                <w:webHidden/>
              </w:rPr>
              <w:fldChar w:fldCharType="end"/>
            </w:r>
          </w:hyperlink>
        </w:p>
        <w:p w:rsidR="005878F3" w:rsidRDefault="005878F3">
          <w:pPr>
            <w:pStyle w:val="Inhopg2"/>
            <w:rPr>
              <w:lang w:eastAsia="nl-NL"/>
            </w:rPr>
          </w:pPr>
          <w:hyperlink w:anchor="_Toc515220535" w:history="1">
            <w:r w:rsidRPr="00936647">
              <w:rPr>
                <w:rStyle w:val="Hyperlink"/>
              </w:rPr>
              <w:t>2.2. Hoofdtekst</w:t>
            </w:r>
            <w:r>
              <w:rPr>
                <w:webHidden/>
              </w:rPr>
              <w:tab/>
            </w:r>
            <w:r>
              <w:rPr>
                <w:webHidden/>
              </w:rPr>
              <w:fldChar w:fldCharType="begin"/>
            </w:r>
            <w:r>
              <w:rPr>
                <w:webHidden/>
              </w:rPr>
              <w:instrText xml:space="preserve"> PAGEREF _Toc515220535 \h </w:instrText>
            </w:r>
            <w:r>
              <w:rPr>
                <w:webHidden/>
              </w:rPr>
            </w:r>
            <w:r>
              <w:rPr>
                <w:webHidden/>
              </w:rPr>
              <w:fldChar w:fldCharType="separate"/>
            </w:r>
            <w:r w:rsidR="00EE3702">
              <w:rPr>
                <w:webHidden/>
              </w:rPr>
              <w:t>17</w:t>
            </w:r>
            <w:r>
              <w:rPr>
                <w:webHidden/>
              </w:rPr>
              <w:fldChar w:fldCharType="end"/>
            </w:r>
          </w:hyperlink>
        </w:p>
        <w:p w:rsidR="005878F3" w:rsidRDefault="005878F3">
          <w:pPr>
            <w:pStyle w:val="Inhopg3"/>
            <w:tabs>
              <w:tab w:val="left" w:pos="1320"/>
              <w:tab w:val="right" w:leader="dot" w:pos="9062"/>
            </w:tabs>
            <w:rPr>
              <w:noProof/>
              <w:lang w:eastAsia="nl-NL"/>
            </w:rPr>
          </w:pPr>
          <w:hyperlink w:anchor="_Toc515220536" w:history="1">
            <w:r w:rsidRPr="00936647">
              <w:rPr>
                <w:rStyle w:val="Hyperlink"/>
                <w:noProof/>
                <w:lang w:val="nl"/>
              </w:rPr>
              <w:t>2.2.1.</w:t>
            </w:r>
            <w:r>
              <w:rPr>
                <w:noProof/>
                <w:lang w:eastAsia="nl-NL"/>
              </w:rPr>
              <w:tab/>
            </w:r>
            <w:r w:rsidRPr="00936647">
              <w:rPr>
                <w:rStyle w:val="Hyperlink"/>
                <w:noProof/>
                <w:lang w:val="nl"/>
              </w:rPr>
              <w:t>Kinderziekten</w:t>
            </w:r>
            <w:r>
              <w:rPr>
                <w:noProof/>
                <w:webHidden/>
              </w:rPr>
              <w:tab/>
            </w:r>
            <w:r>
              <w:rPr>
                <w:noProof/>
                <w:webHidden/>
              </w:rPr>
              <w:fldChar w:fldCharType="begin"/>
            </w:r>
            <w:r>
              <w:rPr>
                <w:noProof/>
                <w:webHidden/>
              </w:rPr>
              <w:instrText xml:space="preserve"> PAGEREF _Toc515220536 \h </w:instrText>
            </w:r>
            <w:r>
              <w:rPr>
                <w:noProof/>
                <w:webHidden/>
              </w:rPr>
            </w:r>
            <w:r>
              <w:rPr>
                <w:noProof/>
                <w:webHidden/>
              </w:rPr>
              <w:fldChar w:fldCharType="separate"/>
            </w:r>
            <w:r w:rsidR="00EE3702">
              <w:rPr>
                <w:noProof/>
                <w:webHidden/>
              </w:rPr>
              <w:t>17</w:t>
            </w:r>
            <w:r>
              <w:rPr>
                <w:noProof/>
                <w:webHidden/>
              </w:rPr>
              <w:fldChar w:fldCharType="end"/>
            </w:r>
          </w:hyperlink>
        </w:p>
        <w:p w:rsidR="005878F3" w:rsidRDefault="005878F3">
          <w:pPr>
            <w:pStyle w:val="Inhopg3"/>
            <w:tabs>
              <w:tab w:val="left" w:pos="1320"/>
              <w:tab w:val="right" w:leader="dot" w:pos="9062"/>
            </w:tabs>
            <w:rPr>
              <w:noProof/>
              <w:lang w:eastAsia="nl-NL"/>
            </w:rPr>
          </w:pPr>
          <w:hyperlink w:anchor="_Toc515220537" w:history="1">
            <w:r w:rsidRPr="00936647">
              <w:rPr>
                <w:rStyle w:val="Hyperlink"/>
                <w:noProof/>
              </w:rPr>
              <w:t>2.2.2.</w:t>
            </w:r>
            <w:r>
              <w:rPr>
                <w:noProof/>
                <w:lang w:eastAsia="nl-NL"/>
              </w:rPr>
              <w:tab/>
            </w:r>
            <w:r w:rsidRPr="00936647">
              <w:rPr>
                <w:rStyle w:val="Hyperlink"/>
                <w:noProof/>
              </w:rPr>
              <w:t>Vaccineren in Nederland</w:t>
            </w:r>
            <w:r>
              <w:rPr>
                <w:noProof/>
                <w:webHidden/>
              </w:rPr>
              <w:tab/>
            </w:r>
            <w:r>
              <w:rPr>
                <w:noProof/>
                <w:webHidden/>
              </w:rPr>
              <w:fldChar w:fldCharType="begin"/>
            </w:r>
            <w:r>
              <w:rPr>
                <w:noProof/>
                <w:webHidden/>
              </w:rPr>
              <w:instrText xml:space="preserve"> PAGEREF _Toc515220537 \h </w:instrText>
            </w:r>
            <w:r>
              <w:rPr>
                <w:noProof/>
                <w:webHidden/>
              </w:rPr>
            </w:r>
            <w:r>
              <w:rPr>
                <w:noProof/>
                <w:webHidden/>
              </w:rPr>
              <w:fldChar w:fldCharType="separate"/>
            </w:r>
            <w:r w:rsidR="00EE3702">
              <w:rPr>
                <w:noProof/>
                <w:webHidden/>
              </w:rPr>
              <w:t>19</w:t>
            </w:r>
            <w:r>
              <w:rPr>
                <w:noProof/>
                <w:webHidden/>
              </w:rPr>
              <w:fldChar w:fldCharType="end"/>
            </w:r>
          </w:hyperlink>
        </w:p>
        <w:p w:rsidR="005878F3" w:rsidRDefault="005878F3">
          <w:pPr>
            <w:pStyle w:val="Inhopg3"/>
            <w:tabs>
              <w:tab w:val="left" w:pos="1320"/>
              <w:tab w:val="right" w:leader="dot" w:pos="9062"/>
            </w:tabs>
            <w:rPr>
              <w:noProof/>
              <w:lang w:eastAsia="nl-NL"/>
            </w:rPr>
          </w:pPr>
          <w:hyperlink w:anchor="_Toc515220538" w:history="1">
            <w:r w:rsidRPr="00936647">
              <w:rPr>
                <w:rStyle w:val="Hyperlink"/>
                <w:noProof/>
                <w:lang w:val="nl"/>
              </w:rPr>
              <w:t>2.2.3.</w:t>
            </w:r>
            <w:r>
              <w:rPr>
                <w:noProof/>
                <w:lang w:eastAsia="nl-NL"/>
              </w:rPr>
              <w:tab/>
            </w:r>
            <w:r w:rsidRPr="00936647">
              <w:rPr>
                <w:rStyle w:val="Hyperlink"/>
                <w:noProof/>
                <w:lang w:val="nl"/>
              </w:rPr>
              <w:t>Vaccinatiegraad in Nederland</w:t>
            </w:r>
            <w:r>
              <w:rPr>
                <w:noProof/>
                <w:webHidden/>
              </w:rPr>
              <w:tab/>
            </w:r>
            <w:r>
              <w:rPr>
                <w:noProof/>
                <w:webHidden/>
              </w:rPr>
              <w:fldChar w:fldCharType="begin"/>
            </w:r>
            <w:r>
              <w:rPr>
                <w:noProof/>
                <w:webHidden/>
              </w:rPr>
              <w:instrText xml:space="preserve"> PAGEREF _Toc515220538 \h </w:instrText>
            </w:r>
            <w:r>
              <w:rPr>
                <w:noProof/>
                <w:webHidden/>
              </w:rPr>
            </w:r>
            <w:r>
              <w:rPr>
                <w:noProof/>
                <w:webHidden/>
              </w:rPr>
              <w:fldChar w:fldCharType="separate"/>
            </w:r>
            <w:r w:rsidR="00EE3702">
              <w:rPr>
                <w:noProof/>
                <w:webHidden/>
              </w:rPr>
              <w:t>20</w:t>
            </w:r>
            <w:r>
              <w:rPr>
                <w:noProof/>
                <w:webHidden/>
              </w:rPr>
              <w:fldChar w:fldCharType="end"/>
            </w:r>
          </w:hyperlink>
        </w:p>
        <w:p w:rsidR="005878F3" w:rsidRDefault="005878F3">
          <w:pPr>
            <w:pStyle w:val="Inhopg3"/>
            <w:tabs>
              <w:tab w:val="left" w:pos="1320"/>
              <w:tab w:val="right" w:leader="dot" w:pos="9062"/>
            </w:tabs>
            <w:rPr>
              <w:noProof/>
              <w:lang w:eastAsia="nl-NL"/>
            </w:rPr>
          </w:pPr>
          <w:hyperlink w:anchor="_Toc515220539" w:history="1">
            <w:r w:rsidRPr="00936647">
              <w:rPr>
                <w:rStyle w:val="Hyperlink"/>
                <w:noProof/>
              </w:rPr>
              <w:t>2.2.4.</w:t>
            </w:r>
            <w:r>
              <w:rPr>
                <w:noProof/>
                <w:lang w:eastAsia="nl-NL"/>
              </w:rPr>
              <w:tab/>
            </w:r>
            <w:r w:rsidRPr="00936647">
              <w:rPr>
                <w:rStyle w:val="Hyperlink"/>
                <w:noProof/>
              </w:rPr>
              <w:t>Factoren die het vaccinatiegedrag  van verzorgers kunnen beïnvloeden</w:t>
            </w:r>
            <w:r>
              <w:rPr>
                <w:noProof/>
                <w:webHidden/>
              </w:rPr>
              <w:tab/>
            </w:r>
            <w:r>
              <w:rPr>
                <w:noProof/>
                <w:webHidden/>
              </w:rPr>
              <w:fldChar w:fldCharType="begin"/>
            </w:r>
            <w:r>
              <w:rPr>
                <w:noProof/>
                <w:webHidden/>
              </w:rPr>
              <w:instrText xml:space="preserve"> PAGEREF _Toc515220539 \h </w:instrText>
            </w:r>
            <w:r>
              <w:rPr>
                <w:noProof/>
                <w:webHidden/>
              </w:rPr>
            </w:r>
            <w:r>
              <w:rPr>
                <w:noProof/>
                <w:webHidden/>
              </w:rPr>
              <w:fldChar w:fldCharType="separate"/>
            </w:r>
            <w:r w:rsidR="00EE3702">
              <w:rPr>
                <w:noProof/>
                <w:webHidden/>
              </w:rPr>
              <w:t>21</w:t>
            </w:r>
            <w:r>
              <w:rPr>
                <w:noProof/>
                <w:webHidden/>
              </w:rPr>
              <w:fldChar w:fldCharType="end"/>
            </w:r>
          </w:hyperlink>
        </w:p>
        <w:p w:rsidR="005878F3" w:rsidRDefault="005878F3">
          <w:pPr>
            <w:pStyle w:val="Inhopg3"/>
            <w:tabs>
              <w:tab w:val="left" w:pos="1320"/>
              <w:tab w:val="right" w:leader="dot" w:pos="9062"/>
            </w:tabs>
            <w:rPr>
              <w:noProof/>
              <w:lang w:eastAsia="nl-NL"/>
            </w:rPr>
          </w:pPr>
          <w:hyperlink w:anchor="_Toc515220540" w:history="1">
            <w:r w:rsidRPr="00936647">
              <w:rPr>
                <w:rStyle w:val="Hyperlink"/>
                <w:noProof/>
              </w:rPr>
              <w:t>2.2.5.</w:t>
            </w:r>
            <w:r>
              <w:rPr>
                <w:noProof/>
                <w:lang w:eastAsia="nl-NL"/>
              </w:rPr>
              <w:tab/>
            </w:r>
            <w:r w:rsidRPr="00936647">
              <w:rPr>
                <w:rStyle w:val="Hyperlink"/>
                <w:noProof/>
              </w:rPr>
              <w:t>Behoeften van verzorgers aan informatie over het vaccineren</w:t>
            </w:r>
            <w:r>
              <w:rPr>
                <w:noProof/>
                <w:webHidden/>
              </w:rPr>
              <w:tab/>
            </w:r>
            <w:r>
              <w:rPr>
                <w:noProof/>
                <w:webHidden/>
              </w:rPr>
              <w:fldChar w:fldCharType="begin"/>
            </w:r>
            <w:r>
              <w:rPr>
                <w:noProof/>
                <w:webHidden/>
              </w:rPr>
              <w:instrText xml:space="preserve"> PAGEREF _Toc515220540 \h </w:instrText>
            </w:r>
            <w:r>
              <w:rPr>
                <w:noProof/>
                <w:webHidden/>
              </w:rPr>
            </w:r>
            <w:r>
              <w:rPr>
                <w:noProof/>
                <w:webHidden/>
              </w:rPr>
              <w:fldChar w:fldCharType="separate"/>
            </w:r>
            <w:r w:rsidR="00EE3702">
              <w:rPr>
                <w:noProof/>
                <w:webHidden/>
              </w:rPr>
              <w:t>23</w:t>
            </w:r>
            <w:r>
              <w:rPr>
                <w:noProof/>
                <w:webHidden/>
              </w:rPr>
              <w:fldChar w:fldCharType="end"/>
            </w:r>
          </w:hyperlink>
        </w:p>
        <w:p w:rsidR="005878F3" w:rsidRDefault="005878F3">
          <w:pPr>
            <w:pStyle w:val="Inhopg3"/>
            <w:tabs>
              <w:tab w:val="left" w:pos="1320"/>
              <w:tab w:val="right" w:leader="dot" w:pos="9062"/>
            </w:tabs>
            <w:rPr>
              <w:noProof/>
              <w:lang w:eastAsia="nl-NL"/>
            </w:rPr>
          </w:pPr>
          <w:hyperlink w:anchor="_Toc515220541" w:history="1">
            <w:r w:rsidRPr="00936647">
              <w:rPr>
                <w:rStyle w:val="Hyperlink"/>
                <w:noProof/>
              </w:rPr>
              <w:t>2.2.6.</w:t>
            </w:r>
            <w:r>
              <w:rPr>
                <w:noProof/>
                <w:lang w:eastAsia="nl-NL"/>
              </w:rPr>
              <w:tab/>
            </w:r>
            <w:r w:rsidRPr="00936647">
              <w:rPr>
                <w:rStyle w:val="Hyperlink"/>
                <w:noProof/>
              </w:rPr>
              <w:t>Vaccineren in Vlissingen</w:t>
            </w:r>
            <w:r>
              <w:rPr>
                <w:noProof/>
                <w:webHidden/>
              </w:rPr>
              <w:tab/>
            </w:r>
            <w:r>
              <w:rPr>
                <w:noProof/>
                <w:webHidden/>
              </w:rPr>
              <w:fldChar w:fldCharType="begin"/>
            </w:r>
            <w:r>
              <w:rPr>
                <w:noProof/>
                <w:webHidden/>
              </w:rPr>
              <w:instrText xml:space="preserve"> PAGEREF _Toc515220541 \h </w:instrText>
            </w:r>
            <w:r>
              <w:rPr>
                <w:noProof/>
                <w:webHidden/>
              </w:rPr>
            </w:r>
            <w:r>
              <w:rPr>
                <w:noProof/>
                <w:webHidden/>
              </w:rPr>
              <w:fldChar w:fldCharType="separate"/>
            </w:r>
            <w:r w:rsidR="00EE3702">
              <w:rPr>
                <w:noProof/>
                <w:webHidden/>
              </w:rPr>
              <w:t>23</w:t>
            </w:r>
            <w:r>
              <w:rPr>
                <w:noProof/>
                <w:webHidden/>
              </w:rPr>
              <w:fldChar w:fldCharType="end"/>
            </w:r>
          </w:hyperlink>
        </w:p>
        <w:p w:rsidR="005878F3" w:rsidRDefault="005878F3">
          <w:pPr>
            <w:pStyle w:val="Inhopg2"/>
            <w:rPr>
              <w:lang w:eastAsia="nl-NL"/>
            </w:rPr>
          </w:pPr>
          <w:hyperlink w:anchor="_Toc515220542" w:history="1">
            <w:r w:rsidRPr="00936647">
              <w:rPr>
                <w:rStyle w:val="Hyperlink"/>
              </w:rPr>
              <w:t>2.3. Samenvatting</w:t>
            </w:r>
            <w:r>
              <w:rPr>
                <w:webHidden/>
              </w:rPr>
              <w:tab/>
            </w:r>
            <w:r>
              <w:rPr>
                <w:webHidden/>
              </w:rPr>
              <w:fldChar w:fldCharType="begin"/>
            </w:r>
            <w:r>
              <w:rPr>
                <w:webHidden/>
              </w:rPr>
              <w:instrText xml:space="preserve"> PAGEREF _Toc515220542 \h </w:instrText>
            </w:r>
            <w:r>
              <w:rPr>
                <w:webHidden/>
              </w:rPr>
            </w:r>
            <w:r>
              <w:rPr>
                <w:webHidden/>
              </w:rPr>
              <w:fldChar w:fldCharType="separate"/>
            </w:r>
            <w:r w:rsidR="00EE3702">
              <w:rPr>
                <w:webHidden/>
              </w:rPr>
              <w:t>24</w:t>
            </w:r>
            <w:r>
              <w:rPr>
                <w:webHidden/>
              </w:rPr>
              <w:fldChar w:fldCharType="end"/>
            </w:r>
          </w:hyperlink>
        </w:p>
        <w:p w:rsidR="005878F3" w:rsidRDefault="005878F3">
          <w:pPr>
            <w:pStyle w:val="Inhopg1"/>
            <w:tabs>
              <w:tab w:val="left" w:pos="440"/>
              <w:tab w:val="right" w:leader="dot" w:pos="9062"/>
            </w:tabs>
            <w:rPr>
              <w:noProof/>
              <w:lang w:eastAsia="nl-NL"/>
            </w:rPr>
          </w:pPr>
          <w:hyperlink w:anchor="_Toc515220543" w:history="1">
            <w:r w:rsidRPr="00936647">
              <w:rPr>
                <w:rStyle w:val="Hyperlink"/>
                <w:noProof/>
              </w:rPr>
              <w:t>3.</w:t>
            </w:r>
            <w:r>
              <w:rPr>
                <w:noProof/>
                <w:lang w:eastAsia="nl-NL"/>
              </w:rPr>
              <w:tab/>
            </w:r>
            <w:r w:rsidRPr="00936647">
              <w:rPr>
                <w:rStyle w:val="Hyperlink"/>
                <w:noProof/>
              </w:rPr>
              <w:t>Onderzoeksmethode</w:t>
            </w:r>
            <w:r>
              <w:rPr>
                <w:noProof/>
                <w:webHidden/>
              </w:rPr>
              <w:tab/>
            </w:r>
            <w:r>
              <w:rPr>
                <w:noProof/>
                <w:webHidden/>
              </w:rPr>
              <w:fldChar w:fldCharType="begin"/>
            </w:r>
            <w:r>
              <w:rPr>
                <w:noProof/>
                <w:webHidden/>
              </w:rPr>
              <w:instrText xml:space="preserve"> PAGEREF _Toc515220543 \h </w:instrText>
            </w:r>
            <w:r>
              <w:rPr>
                <w:noProof/>
                <w:webHidden/>
              </w:rPr>
            </w:r>
            <w:r>
              <w:rPr>
                <w:noProof/>
                <w:webHidden/>
              </w:rPr>
              <w:fldChar w:fldCharType="separate"/>
            </w:r>
            <w:r w:rsidR="00EE3702">
              <w:rPr>
                <w:noProof/>
                <w:webHidden/>
              </w:rPr>
              <w:t>25</w:t>
            </w:r>
            <w:r>
              <w:rPr>
                <w:noProof/>
                <w:webHidden/>
              </w:rPr>
              <w:fldChar w:fldCharType="end"/>
            </w:r>
          </w:hyperlink>
        </w:p>
        <w:p w:rsidR="005878F3" w:rsidRDefault="005878F3">
          <w:pPr>
            <w:pStyle w:val="Inhopg2"/>
            <w:tabs>
              <w:tab w:val="left" w:pos="880"/>
            </w:tabs>
            <w:rPr>
              <w:lang w:eastAsia="nl-NL"/>
            </w:rPr>
          </w:pPr>
          <w:hyperlink w:anchor="_Toc515220544" w:history="1">
            <w:r w:rsidRPr="00936647">
              <w:rPr>
                <w:rStyle w:val="Hyperlink"/>
              </w:rPr>
              <w:t>3.1.</w:t>
            </w:r>
            <w:r>
              <w:rPr>
                <w:lang w:eastAsia="nl-NL"/>
              </w:rPr>
              <w:tab/>
            </w:r>
            <w:r w:rsidRPr="00936647">
              <w:rPr>
                <w:rStyle w:val="Hyperlink"/>
              </w:rPr>
              <w:t>Onderzoekstype en onderzoeksdesign</w:t>
            </w:r>
            <w:r>
              <w:rPr>
                <w:webHidden/>
              </w:rPr>
              <w:tab/>
            </w:r>
            <w:r>
              <w:rPr>
                <w:webHidden/>
              </w:rPr>
              <w:fldChar w:fldCharType="begin"/>
            </w:r>
            <w:r>
              <w:rPr>
                <w:webHidden/>
              </w:rPr>
              <w:instrText xml:space="preserve"> PAGEREF _Toc515220544 \h </w:instrText>
            </w:r>
            <w:r>
              <w:rPr>
                <w:webHidden/>
              </w:rPr>
            </w:r>
            <w:r>
              <w:rPr>
                <w:webHidden/>
              </w:rPr>
              <w:fldChar w:fldCharType="separate"/>
            </w:r>
            <w:r w:rsidR="00EE3702">
              <w:rPr>
                <w:webHidden/>
              </w:rPr>
              <w:t>25</w:t>
            </w:r>
            <w:r>
              <w:rPr>
                <w:webHidden/>
              </w:rPr>
              <w:fldChar w:fldCharType="end"/>
            </w:r>
          </w:hyperlink>
        </w:p>
        <w:p w:rsidR="005878F3" w:rsidRDefault="005878F3">
          <w:pPr>
            <w:pStyle w:val="Inhopg2"/>
            <w:tabs>
              <w:tab w:val="left" w:pos="880"/>
            </w:tabs>
            <w:rPr>
              <w:lang w:eastAsia="nl-NL"/>
            </w:rPr>
          </w:pPr>
          <w:hyperlink w:anchor="_Toc515220545" w:history="1">
            <w:r w:rsidRPr="00936647">
              <w:rPr>
                <w:rStyle w:val="Hyperlink"/>
              </w:rPr>
              <w:t>3.2.</w:t>
            </w:r>
            <w:r>
              <w:rPr>
                <w:lang w:eastAsia="nl-NL"/>
              </w:rPr>
              <w:tab/>
            </w:r>
            <w:r w:rsidRPr="00936647">
              <w:rPr>
                <w:rStyle w:val="Hyperlink"/>
              </w:rPr>
              <w:t>Onderzoekspopulatie</w:t>
            </w:r>
            <w:r>
              <w:rPr>
                <w:webHidden/>
              </w:rPr>
              <w:tab/>
            </w:r>
            <w:r>
              <w:rPr>
                <w:webHidden/>
              </w:rPr>
              <w:fldChar w:fldCharType="begin"/>
            </w:r>
            <w:r>
              <w:rPr>
                <w:webHidden/>
              </w:rPr>
              <w:instrText xml:space="preserve"> PAGEREF _Toc515220545 \h </w:instrText>
            </w:r>
            <w:r>
              <w:rPr>
                <w:webHidden/>
              </w:rPr>
            </w:r>
            <w:r>
              <w:rPr>
                <w:webHidden/>
              </w:rPr>
              <w:fldChar w:fldCharType="separate"/>
            </w:r>
            <w:r w:rsidR="00EE3702">
              <w:rPr>
                <w:webHidden/>
              </w:rPr>
              <w:t>25</w:t>
            </w:r>
            <w:r>
              <w:rPr>
                <w:webHidden/>
              </w:rPr>
              <w:fldChar w:fldCharType="end"/>
            </w:r>
          </w:hyperlink>
        </w:p>
        <w:p w:rsidR="005878F3" w:rsidRDefault="005878F3">
          <w:pPr>
            <w:pStyle w:val="Inhopg2"/>
            <w:tabs>
              <w:tab w:val="left" w:pos="880"/>
            </w:tabs>
            <w:rPr>
              <w:lang w:eastAsia="nl-NL"/>
            </w:rPr>
          </w:pPr>
          <w:hyperlink w:anchor="_Toc515220546" w:history="1">
            <w:r w:rsidRPr="00936647">
              <w:rPr>
                <w:rStyle w:val="Hyperlink"/>
              </w:rPr>
              <w:t>3.3.</w:t>
            </w:r>
            <w:r>
              <w:rPr>
                <w:lang w:eastAsia="nl-NL"/>
              </w:rPr>
              <w:tab/>
            </w:r>
            <w:r w:rsidRPr="00936647">
              <w:rPr>
                <w:rStyle w:val="Hyperlink"/>
              </w:rPr>
              <w:t>Plaats en tijdsperiode</w:t>
            </w:r>
            <w:r>
              <w:rPr>
                <w:webHidden/>
              </w:rPr>
              <w:tab/>
            </w:r>
            <w:r>
              <w:rPr>
                <w:webHidden/>
              </w:rPr>
              <w:fldChar w:fldCharType="begin"/>
            </w:r>
            <w:r>
              <w:rPr>
                <w:webHidden/>
              </w:rPr>
              <w:instrText xml:space="preserve"> PAGEREF _Toc515220546 \h </w:instrText>
            </w:r>
            <w:r>
              <w:rPr>
                <w:webHidden/>
              </w:rPr>
            </w:r>
            <w:r>
              <w:rPr>
                <w:webHidden/>
              </w:rPr>
              <w:fldChar w:fldCharType="separate"/>
            </w:r>
            <w:r w:rsidR="00EE3702">
              <w:rPr>
                <w:webHidden/>
              </w:rPr>
              <w:t>25</w:t>
            </w:r>
            <w:r>
              <w:rPr>
                <w:webHidden/>
              </w:rPr>
              <w:fldChar w:fldCharType="end"/>
            </w:r>
          </w:hyperlink>
        </w:p>
        <w:p w:rsidR="005878F3" w:rsidRDefault="005878F3">
          <w:pPr>
            <w:pStyle w:val="Inhopg2"/>
            <w:tabs>
              <w:tab w:val="left" w:pos="880"/>
            </w:tabs>
            <w:rPr>
              <w:lang w:eastAsia="nl-NL"/>
            </w:rPr>
          </w:pPr>
          <w:hyperlink w:anchor="_Toc515220547" w:history="1">
            <w:r w:rsidRPr="00936647">
              <w:rPr>
                <w:rStyle w:val="Hyperlink"/>
              </w:rPr>
              <w:t>3.4.</w:t>
            </w:r>
            <w:r>
              <w:rPr>
                <w:lang w:eastAsia="nl-NL"/>
              </w:rPr>
              <w:tab/>
            </w:r>
            <w:r w:rsidRPr="00936647">
              <w:rPr>
                <w:rStyle w:val="Hyperlink"/>
              </w:rPr>
              <w:t>Gegevensverzameling</w:t>
            </w:r>
            <w:r>
              <w:rPr>
                <w:webHidden/>
              </w:rPr>
              <w:tab/>
            </w:r>
            <w:r>
              <w:rPr>
                <w:webHidden/>
              </w:rPr>
              <w:fldChar w:fldCharType="begin"/>
            </w:r>
            <w:r>
              <w:rPr>
                <w:webHidden/>
              </w:rPr>
              <w:instrText xml:space="preserve"> PAGEREF _Toc515220547 \h </w:instrText>
            </w:r>
            <w:r>
              <w:rPr>
                <w:webHidden/>
              </w:rPr>
            </w:r>
            <w:r>
              <w:rPr>
                <w:webHidden/>
              </w:rPr>
              <w:fldChar w:fldCharType="separate"/>
            </w:r>
            <w:r w:rsidR="00EE3702">
              <w:rPr>
                <w:webHidden/>
              </w:rPr>
              <w:t>26</w:t>
            </w:r>
            <w:r>
              <w:rPr>
                <w:webHidden/>
              </w:rPr>
              <w:fldChar w:fldCharType="end"/>
            </w:r>
          </w:hyperlink>
        </w:p>
        <w:p w:rsidR="005878F3" w:rsidRDefault="005878F3">
          <w:pPr>
            <w:pStyle w:val="Inhopg3"/>
            <w:tabs>
              <w:tab w:val="left" w:pos="1320"/>
              <w:tab w:val="right" w:leader="dot" w:pos="9062"/>
            </w:tabs>
            <w:rPr>
              <w:noProof/>
              <w:lang w:eastAsia="nl-NL"/>
            </w:rPr>
          </w:pPr>
          <w:hyperlink w:anchor="_Toc515220548" w:history="1">
            <w:r w:rsidRPr="00936647">
              <w:rPr>
                <w:rStyle w:val="Hyperlink"/>
                <w:noProof/>
              </w:rPr>
              <w:t>3.4.1.</w:t>
            </w:r>
            <w:r>
              <w:rPr>
                <w:noProof/>
                <w:lang w:eastAsia="nl-NL"/>
              </w:rPr>
              <w:tab/>
            </w:r>
            <w:r w:rsidRPr="00936647">
              <w:rPr>
                <w:rStyle w:val="Hyperlink"/>
                <w:noProof/>
              </w:rPr>
              <w:t>Meetinstrument</w:t>
            </w:r>
            <w:r>
              <w:rPr>
                <w:noProof/>
                <w:webHidden/>
              </w:rPr>
              <w:tab/>
            </w:r>
            <w:r>
              <w:rPr>
                <w:noProof/>
                <w:webHidden/>
              </w:rPr>
              <w:fldChar w:fldCharType="begin"/>
            </w:r>
            <w:r>
              <w:rPr>
                <w:noProof/>
                <w:webHidden/>
              </w:rPr>
              <w:instrText xml:space="preserve"> PAGEREF _Toc515220548 \h </w:instrText>
            </w:r>
            <w:r>
              <w:rPr>
                <w:noProof/>
                <w:webHidden/>
              </w:rPr>
            </w:r>
            <w:r>
              <w:rPr>
                <w:noProof/>
                <w:webHidden/>
              </w:rPr>
              <w:fldChar w:fldCharType="separate"/>
            </w:r>
            <w:r w:rsidR="00EE3702">
              <w:rPr>
                <w:noProof/>
                <w:webHidden/>
              </w:rPr>
              <w:t>26</w:t>
            </w:r>
            <w:r>
              <w:rPr>
                <w:noProof/>
                <w:webHidden/>
              </w:rPr>
              <w:fldChar w:fldCharType="end"/>
            </w:r>
          </w:hyperlink>
        </w:p>
        <w:p w:rsidR="005878F3" w:rsidRDefault="005878F3">
          <w:pPr>
            <w:pStyle w:val="Inhopg3"/>
            <w:tabs>
              <w:tab w:val="left" w:pos="1320"/>
              <w:tab w:val="right" w:leader="dot" w:pos="9062"/>
            </w:tabs>
            <w:rPr>
              <w:noProof/>
              <w:lang w:eastAsia="nl-NL"/>
            </w:rPr>
          </w:pPr>
          <w:hyperlink w:anchor="_Toc515220549" w:history="1">
            <w:r w:rsidRPr="00936647">
              <w:rPr>
                <w:rStyle w:val="Hyperlink"/>
                <w:noProof/>
              </w:rPr>
              <w:t>3.4.2.</w:t>
            </w:r>
            <w:r>
              <w:rPr>
                <w:noProof/>
                <w:lang w:eastAsia="nl-NL"/>
              </w:rPr>
              <w:tab/>
            </w:r>
            <w:r w:rsidRPr="00936647">
              <w:rPr>
                <w:rStyle w:val="Hyperlink"/>
                <w:noProof/>
              </w:rPr>
              <w:t>Operationalisatie</w:t>
            </w:r>
            <w:r>
              <w:rPr>
                <w:noProof/>
                <w:webHidden/>
              </w:rPr>
              <w:tab/>
            </w:r>
            <w:r>
              <w:rPr>
                <w:noProof/>
                <w:webHidden/>
              </w:rPr>
              <w:fldChar w:fldCharType="begin"/>
            </w:r>
            <w:r>
              <w:rPr>
                <w:noProof/>
                <w:webHidden/>
              </w:rPr>
              <w:instrText xml:space="preserve"> PAGEREF _Toc515220549 \h </w:instrText>
            </w:r>
            <w:r>
              <w:rPr>
                <w:noProof/>
                <w:webHidden/>
              </w:rPr>
            </w:r>
            <w:r>
              <w:rPr>
                <w:noProof/>
                <w:webHidden/>
              </w:rPr>
              <w:fldChar w:fldCharType="separate"/>
            </w:r>
            <w:r w:rsidR="00EE3702">
              <w:rPr>
                <w:noProof/>
                <w:webHidden/>
              </w:rPr>
              <w:t>26</w:t>
            </w:r>
            <w:r>
              <w:rPr>
                <w:noProof/>
                <w:webHidden/>
              </w:rPr>
              <w:fldChar w:fldCharType="end"/>
            </w:r>
          </w:hyperlink>
        </w:p>
        <w:p w:rsidR="005878F3" w:rsidRDefault="005878F3">
          <w:pPr>
            <w:pStyle w:val="Inhopg2"/>
            <w:tabs>
              <w:tab w:val="left" w:pos="880"/>
            </w:tabs>
            <w:rPr>
              <w:lang w:eastAsia="nl-NL"/>
            </w:rPr>
          </w:pPr>
          <w:hyperlink w:anchor="_Toc515220550" w:history="1">
            <w:r w:rsidRPr="00936647">
              <w:rPr>
                <w:rStyle w:val="Hyperlink"/>
              </w:rPr>
              <w:t>3.5.</w:t>
            </w:r>
            <w:r>
              <w:rPr>
                <w:lang w:eastAsia="nl-NL"/>
              </w:rPr>
              <w:tab/>
            </w:r>
            <w:r w:rsidRPr="00936647">
              <w:rPr>
                <w:rStyle w:val="Hyperlink"/>
              </w:rPr>
              <w:t>Dataverwerking en -analyse</w:t>
            </w:r>
            <w:r>
              <w:rPr>
                <w:webHidden/>
              </w:rPr>
              <w:tab/>
            </w:r>
            <w:r>
              <w:rPr>
                <w:webHidden/>
              </w:rPr>
              <w:fldChar w:fldCharType="begin"/>
            </w:r>
            <w:r>
              <w:rPr>
                <w:webHidden/>
              </w:rPr>
              <w:instrText xml:space="preserve"> PAGEREF _Toc515220550 \h </w:instrText>
            </w:r>
            <w:r>
              <w:rPr>
                <w:webHidden/>
              </w:rPr>
            </w:r>
            <w:r>
              <w:rPr>
                <w:webHidden/>
              </w:rPr>
              <w:fldChar w:fldCharType="separate"/>
            </w:r>
            <w:r w:rsidR="00EE3702">
              <w:rPr>
                <w:webHidden/>
              </w:rPr>
              <w:t>29</w:t>
            </w:r>
            <w:r>
              <w:rPr>
                <w:webHidden/>
              </w:rPr>
              <w:fldChar w:fldCharType="end"/>
            </w:r>
          </w:hyperlink>
        </w:p>
        <w:p w:rsidR="005878F3" w:rsidRDefault="005878F3">
          <w:pPr>
            <w:pStyle w:val="Inhopg2"/>
            <w:tabs>
              <w:tab w:val="left" w:pos="880"/>
            </w:tabs>
            <w:rPr>
              <w:lang w:eastAsia="nl-NL"/>
            </w:rPr>
          </w:pPr>
          <w:hyperlink w:anchor="_Toc515220551" w:history="1">
            <w:r w:rsidRPr="00936647">
              <w:rPr>
                <w:rStyle w:val="Hyperlink"/>
              </w:rPr>
              <w:t>3.6.</w:t>
            </w:r>
            <w:r>
              <w:rPr>
                <w:lang w:eastAsia="nl-NL"/>
              </w:rPr>
              <w:tab/>
            </w:r>
            <w:r w:rsidRPr="00936647">
              <w:rPr>
                <w:rStyle w:val="Hyperlink"/>
              </w:rPr>
              <w:t>Betrouwbaarheid en validiteit</w:t>
            </w:r>
            <w:r>
              <w:rPr>
                <w:webHidden/>
              </w:rPr>
              <w:tab/>
            </w:r>
            <w:r>
              <w:rPr>
                <w:webHidden/>
              </w:rPr>
              <w:fldChar w:fldCharType="begin"/>
            </w:r>
            <w:r>
              <w:rPr>
                <w:webHidden/>
              </w:rPr>
              <w:instrText xml:space="preserve"> PAGEREF _Toc515220551 \h </w:instrText>
            </w:r>
            <w:r>
              <w:rPr>
                <w:webHidden/>
              </w:rPr>
            </w:r>
            <w:r>
              <w:rPr>
                <w:webHidden/>
              </w:rPr>
              <w:fldChar w:fldCharType="separate"/>
            </w:r>
            <w:r w:rsidR="00EE3702">
              <w:rPr>
                <w:webHidden/>
              </w:rPr>
              <w:t>29</w:t>
            </w:r>
            <w:r>
              <w:rPr>
                <w:webHidden/>
              </w:rPr>
              <w:fldChar w:fldCharType="end"/>
            </w:r>
          </w:hyperlink>
        </w:p>
        <w:p w:rsidR="005878F3" w:rsidRDefault="005878F3">
          <w:pPr>
            <w:pStyle w:val="Inhopg2"/>
            <w:tabs>
              <w:tab w:val="left" w:pos="880"/>
            </w:tabs>
            <w:rPr>
              <w:lang w:eastAsia="nl-NL"/>
            </w:rPr>
          </w:pPr>
          <w:hyperlink w:anchor="_Toc515220552" w:history="1">
            <w:r w:rsidRPr="00936647">
              <w:rPr>
                <w:rStyle w:val="Hyperlink"/>
              </w:rPr>
              <w:t>3.7.</w:t>
            </w:r>
            <w:r>
              <w:rPr>
                <w:lang w:eastAsia="nl-NL"/>
              </w:rPr>
              <w:tab/>
            </w:r>
            <w:r w:rsidRPr="00936647">
              <w:rPr>
                <w:rStyle w:val="Hyperlink"/>
              </w:rPr>
              <w:t>Juridische en ethische aspecten</w:t>
            </w:r>
            <w:r>
              <w:rPr>
                <w:webHidden/>
              </w:rPr>
              <w:tab/>
            </w:r>
            <w:r>
              <w:rPr>
                <w:webHidden/>
              </w:rPr>
              <w:fldChar w:fldCharType="begin"/>
            </w:r>
            <w:r>
              <w:rPr>
                <w:webHidden/>
              </w:rPr>
              <w:instrText xml:space="preserve"> PAGEREF _Toc515220552 \h </w:instrText>
            </w:r>
            <w:r>
              <w:rPr>
                <w:webHidden/>
              </w:rPr>
            </w:r>
            <w:r>
              <w:rPr>
                <w:webHidden/>
              </w:rPr>
              <w:fldChar w:fldCharType="separate"/>
            </w:r>
            <w:r w:rsidR="00EE3702">
              <w:rPr>
                <w:webHidden/>
              </w:rPr>
              <w:t>29</w:t>
            </w:r>
            <w:r>
              <w:rPr>
                <w:webHidden/>
              </w:rPr>
              <w:fldChar w:fldCharType="end"/>
            </w:r>
          </w:hyperlink>
        </w:p>
        <w:p w:rsidR="005878F3" w:rsidRDefault="005878F3">
          <w:pPr>
            <w:pStyle w:val="Inhopg2"/>
            <w:tabs>
              <w:tab w:val="left" w:pos="880"/>
            </w:tabs>
            <w:rPr>
              <w:lang w:eastAsia="nl-NL"/>
            </w:rPr>
          </w:pPr>
          <w:hyperlink w:anchor="_Toc515220553" w:history="1">
            <w:r w:rsidRPr="00936647">
              <w:rPr>
                <w:rStyle w:val="Hyperlink"/>
              </w:rPr>
              <w:t>3.8.</w:t>
            </w:r>
            <w:r>
              <w:rPr>
                <w:lang w:eastAsia="nl-NL"/>
              </w:rPr>
              <w:tab/>
            </w:r>
            <w:r w:rsidRPr="00936647">
              <w:rPr>
                <w:rStyle w:val="Hyperlink"/>
              </w:rPr>
              <w:t>Rapportage</w:t>
            </w:r>
            <w:r>
              <w:rPr>
                <w:webHidden/>
              </w:rPr>
              <w:tab/>
            </w:r>
            <w:r>
              <w:rPr>
                <w:webHidden/>
              </w:rPr>
              <w:fldChar w:fldCharType="begin"/>
            </w:r>
            <w:r>
              <w:rPr>
                <w:webHidden/>
              </w:rPr>
              <w:instrText xml:space="preserve"> PAGEREF _Toc515220553 \h </w:instrText>
            </w:r>
            <w:r>
              <w:rPr>
                <w:webHidden/>
              </w:rPr>
            </w:r>
            <w:r>
              <w:rPr>
                <w:webHidden/>
              </w:rPr>
              <w:fldChar w:fldCharType="separate"/>
            </w:r>
            <w:r w:rsidR="00EE3702">
              <w:rPr>
                <w:webHidden/>
              </w:rPr>
              <w:t>30</w:t>
            </w:r>
            <w:r>
              <w:rPr>
                <w:webHidden/>
              </w:rPr>
              <w:fldChar w:fldCharType="end"/>
            </w:r>
          </w:hyperlink>
        </w:p>
        <w:p w:rsidR="005878F3" w:rsidRDefault="005878F3">
          <w:pPr>
            <w:pStyle w:val="Inhopg2"/>
            <w:tabs>
              <w:tab w:val="left" w:pos="880"/>
            </w:tabs>
            <w:rPr>
              <w:lang w:eastAsia="nl-NL"/>
            </w:rPr>
          </w:pPr>
          <w:hyperlink w:anchor="_Toc515220554" w:history="1">
            <w:r w:rsidRPr="00936647">
              <w:rPr>
                <w:rStyle w:val="Hyperlink"/>
              </w:rPr>
              <w:t>3.9.</w:t>
            </w:r>
            <w:r>
              <w:rPr>
                <w:lang w:eastAsia="nl-NL"/>
              </w:rPr>
              <w:tab/>
            </w:r>
            <w:r w:rsidRPr="00936647">
              <w:rPr>
                <w:rStyle w:val="Hyperlink"/>
              </w:rPr>
              <w:t>Tijdsplanning en begroting</w:t>
            </w:r>
            <w:r>
              <w:rPr>
                <w:webHidden/>
              </w:rPr>
              <w:tab/>
            </w:r>
            <w:r>
              <w:rPr>
                <w:webHidden/>
              </w:rPr>
              <w:fldChar w:fldCharType="begin"/>
            </w:r>
            <w:r>
              <w:rPr>
                <w:webHidden/>
              </w:rPr>
              <w:instrText xml:space="preserve"> PAGEREF _Toc515220554 \h </w:instrText>
            </w:r>
            <w:r>
              <w:rPr>
                <w:webHidden/>
              </w:rPr>
            </w:r>
            <w:r>
              <w:rPr>
                <w:webHidden/>
              </w:rPr>
              <w:fldChar w:fldCharType="separate"/>
            </w:r>
            <w:r w:rsidR="00EE3702">
              <w:rPr>
                <w:webHidden/>
              </w:rPr>
              <w:t>30</w:t>
            </w:r>
            <w:r>
              <w:rPr>
                <w:webHidden/>
              </w:rPr>
              <w:fldChar w:fldCharType="end"/>
            </w:r>
          </w:hyperlink>
        </w:p>
        <w:p w:rsidR="005878F3" w:rsidRDefault="005878F3">
          <w:pPr>
            <w:pStyle w:val="Inhopg1"/>
            <w:tabs>
              <w:tab w:val="left" w:pos="440"/>
              <w:tab w:val="right" w:leader="dot" w:pos="9062"/>
            </w:tabs>
            <w:rPr>
              <w:noProof/>
              <w:lang w:eastAsia="nl-NL"/>
            </w:rPr>
          </w:pPr>
          <w:hyperlink w:anchor="_Toc515220555" w:history="1">
            <w:r w:rsidRPr="00936647">
              <w:rPr>
                <w:rStyle w:val="Hyperlink"/>
                <w:noProof/>
              </w:rPr>
              <w:t>4.</w:t>
            </w:r>
            <w:r>
              <w:rPr>
                <w:noProof/>
                <w:lang w:eastAsia="nl-NL"/>
              </w:rPr>
              <w:tab/>
            </w:r>
            <w:r w:rsidRPr="00936647">
              <w:rPr>
                <w:rStyle w:val="Hyperlink"/>
                <w:noProof/>
              </w:rPr>
              <w:t>Resultaten</w:t>
            </w:r>
            <w:r>
              <w:rPr>
                <w:noProof/>
                <w:webHidden/>
              </w:rPr>
              <w:tab/>
            </w:r>
            <w:r>
              <w:rPr>
                <w:noProof/>
                <w:webHidden/>
              </w:rPr>
              <w:fldChar w:fldCharType="begin"/>
            </w:r>
            <w:r>
              <w:rPr>
                <w:noProof/>
                <w:webHidden/>
              </w:rPr>
              <w:instrText xml:space="preserve"> PAGEREF _Toc515220555 \h </w:instrText>
            </w:r>
            <w:r>
              <w:rPr>
                <w:noProof/>
                <w:webHidden/>
              </w:rPr>
            </w:r>
            <w:r>
              <w:rPr>
                <w:noProof/>
                <w:webHidden/>
              </w:rPr>
              <w:fldChar w:fldCharType="separate"/>
            </w:r>
            <w:r w:rsidR="00EE3702">
              <w:rPr>
                <w:noProof/>
                <w:webHidden/>
              </w:rPr>
              <w:t>31</w:t>
            </w:r>
            <w:r>
              <w:rPr>
                <w:noProof/>
                <w:webHidden/>
              </w:rPr>
              <w:fldChar w:fldCharType="end"/>
            </w:r>
          </w:hyperlink>
        </w:p>
        <w:p w:rsidR="005878F3" w:rsidRDefault="005878F3">
          <w:pPr>
            <w:pStyle w:val="Inhopg2"/>
            <w:rPr>
              <w:lang w:eastAsia="nl-NL"/>
            </w:rPr>
          </w:pPr>
          <w:hyperlink w:anchor="_Toc515220556" w:history="1">
            <w:r w:rsidRPr="00936647">
              <w:rPr>
                <w:rStyle w:val="Hyperlink"/>
              </w:rPr>
              <w:t>4.1. Algemene gegevens</w:t>
            </w:r>
            <w:r>
              <w:rPr>
                <w:webHidden/>
              </w:rPr>
              <w:tab/>
            </w:r>
            <w:r>
              <w:rPr>
                <w:webHidden/>
              </w:rPr>
              <w:fldChar w:fldCharType="begin"/>
            </w:r>
            <w:r>
              <w:rPr>
                <w:webHidden/>
              </w:rPr>
              <w:instrText xml:space="preserve"> PAGEREF _Toc515220556 \h </w:instrText>
            </w:r>
            <w:r>
              <w:rPr>
                <w:webHidden/>
              </w:rPr>
            </w:r>
            <w:r>
              <w:rPr>
                <w:webHidden/>
              </w:rPr>
              <w:fldChar w:fldCharType="separate"/>
            </w:r>
            <w:r w:rsidR="00EE3702">
              <w:rPr>
                <w:webHidden/>
              </w:rPr>
              <w:t>31</w:t>
            </w:r>
            <w:r>
              <w:rPr>
                <w:webHidden/>
              </w:rPr>
              <w:fldChar w:fldCharType="end"/>
            </w:r>
          </w:hyperlink>
        </w:p>
        <w:p w:rsidR="005878F3" w:rsidRDefault="005878F3">
          <w:pPr>
            <w:pStyle w:val="Inhopg2"/>
            <w:rPr>
              <w:lang w:eastAsia="nl-NL"/>
            </w:rPr>
          </w:pPr>
          <w:hyperlink w:anchor="_Toc515220557" w:history="1">
            <w:r w:rsidRPr="00936647">
              <w:rPr>
                <w:rStyle w:val="Hyperlink"/>
              </w:rPr>
              <w:t>4.2. Onderzoek omtrent vaccinaties</w:t>
            </w:r>
            <w:r>
              <w:rPr>
                <w:webHidden/>
              </w:rPr>
              <w:tab/>
            </w:r>
            <w:r>
              <w:rPr>
                <w:webHidden/>
              </w:rPr>
              <w:fldChar w:fldCharType="begin"/>
            </w:r>
            <w:r>
              <w:rPr>
                <w:webHidden/>
              </w:rPr>
              <w:instrText xml:space="preserve"> PAGEREF _Toc515220557 \h </w:instrText>
            </w:r>
            <w:r>
              <w:rPr>
                <w:webHidden/>
              </w:rPr>
            </w:r>
            <w:r>
              <w:rPr>
                <w:webHidden/>
              </w:rPr>
              <w:fldChar w:fldCharType="separate"/>
            </w:r>
            <w:r w:rsidR="00EE3702">
              <w:rPr>
                <w:webHidden/>
              </w:rPr>
              <w:t>33</w:t>
            </w:r>
            <w:r>
              <w:rPr>
                <w:webHidden/>
              </w:rPr>
              <w:fldChar w:fldCharType="end"/>
            </w:r>
          </w:hyperlink>
        </w:p>
        <w:p w:rsidR="005878F3" w:rsidRDefault="005878F3">
          <w:pPr>
            <w:pStyle w:val="Inhopg2"/>
            <w:rPr>
              <w:lang w:eastAsia="nl-NL"/>
            </w:rPr>
          </w:pPr>
          <w:hyperlink w:anchor="_Toc515220558" w:history="1">
            <w:r w:rsidRPr="00936647">
              <w:rPr>
                <w:rStyle w:val="Hyperlink"/>
              </w:rPr>
              <w:t>4.3. Invloed vanuit de directe omgeving</w:t>
            </w:r>
            <w:r>
              <w:rPr>
                <w:webHidden/>
              </w:rPr>
              <w:tab/>
            </w:r>
            <w:r>
              <w:rPr>
                <w:webHidden/>
              </w:rPr>
              <w:fldChar w:fldCharType="begin"/>
            </w:r>
            <w:r>
              <w:rPr>
                <w:webHidden/>
              </w:rPr>
              <w:instrText xml:space="preserve"> PAGEREF _Toc515220558 \h </w:instrText>
            </w:r>
            <w:r>
              <w:rPr>
                <w:webHidden/>
              </w:rPr>
            </w:r>
            <w:r>
              <w:rPr>
                <w:webHidden/>
              </w:rPr>
              <w:fldChar w:fldCharType="separate"/>
            </w:r>
            <w:r w:rsidR="00EE3702">
              <w:rPr>
                <w:webHidden/>
              </w:rPr>
              <w:t>38</w:t>
            </w:r>
            <w:r>
              <w:rPr>
                <w:webHidden/>
              </w:rPr>
              <w:fldChar w:fldCharType="end"/>
            </w:r>
          </w:hyperlink>
        </w:p>
        <w:p w:rsidR="005878F3" w:rsidRDefault="005878F3">
          <w:pPr>
            <w:pStyle w:val="Inhopg2"/>
            <w:rPr>
              <w:lang w:eastAsia="nl-NL"/>
            </w:rPr>
          </w:pPr>
          <w:hyperlink w:anchor="_Toc515220559" w:history="1">
            <w:r w:rsidRPr="00936647">
              <w:rPr>
                <w:rStyle w:val="Hyperlink"/>
              </w:rPr>
              <w:t>4.4. Tevredenheid omtrent de voorlichtingsmogelijkheden</w:t>
            </w:r>
            <w:r>
              <w:rPr>
                <w:webHidden/>
              </w:rPr>
              <w:tab/>
            </w:r>
            <w:r>
              <w:rPr>
                <w:webHidden/>
              </w:rPr>
              <w:fldChar w:fldCharType="begin"/>
            </w:r>
            <w:r>
              <w:rPr>
                <w:webHidden/>
              </w:rPr>
              <w:instrText xml:space="preserve"> PAGEREF _Toc515220559 \h </w:instrText>
            </w:r>
            <w:r>
              <w:rPr>
                <w:webHidden/>
              </w:rPr>
            </w:r>
            <w:r>
              <w:rPr>
                <w:webHidden/>
              </w:rPr>
              <w:fldChar w:fldCharType="separate"/>
            </w:r>
            <w:r w:rsidR="00EE3702">
              <w:rPr>
                <w:webHidden/>
              </w:rPr>
              <w:t>39</w:t>
            </w:r>
            <w:r>
              <w:rPr>
                <w:webHidden/>
              </w:rPr>
              <w:fldChar w:fldCharType="end"/>
            </w:r>
          </w:hyperlink>
        </w:p>
        <w:p w:rsidR="005878F3" w:rsidRDefault="005878F3">
          <w:pPr>
            <w:pStyle w:val="Inhopg1"/>
            <w:tabs>
              <w:tab w:val="left" w:pos="440"/>
              <w:tab w:val="right" w:leader="dot" w:pos="9062"/>
            </w:tabs>
            <w:rPr>
              <w:noProof/>
              <w:lang w:eastAsia="nl-NL"/>
            </w:rPr>
          </w:pPr>
          <w:hyperlink w:anchor="_Toc515220560" w:history="1">
            <w:r w:rsidRPr="00936647">
              <w:rPr>
                <w:rStyle w:val="Hyperlink"/>
                <w:noProof/>
              </w:rPr>
              <w:t>5.</w:t>
            </w:r>
            <w:r>
              <w:rPr>
                <w:noProof/>
                <w:lang w:eastAsia="nl-NL"/>
              </w:rPr>
              <w:tab/>
            </w:r>
            <w:r w:rsidRPr="00936647">
              <w:rPr>
                <w:rStyle w:val="Hyperlink"/>
                <w:noProof/>
              </w:rPr>
              <w:t>Discussie</w:t>
            </w:r>
            <w:r>
              <w:rPr>
                <w:noProof/>
                <w:webHidden/>
              </w:rPr>
              <w:tab/>
            </w:r>
            <w:r>
              <w:rPr>
                <w:noProof/>
                <w:webHidden/>
              </w:rPr>
              <w:fldChar w:fldCharType="begin"/>
            </w:r>
            <w:r>
              <w:rPr>
                <w:noProof/>
                <w:webHidden/>
              </w:rPr>
              <w:instrText xml:space="preserve"> PAGEREF _Toc515220560 \h </w:instrText>
            </w:r>
            <w:r>
              <w:rPr>
                <w:noProof/>
                <w:webHidden/>
              </w:rPr>
            </w:r>
            <w:r>
              <w:rPr>
                <w:noProof/>
                <w:webHidden/>
              </w:rPr>
              <w:fldChar w:fldCharType="separate"/>
            </w:r>
            <w:r w:rsidR="00EE3702">
              <w:rPr>
                <w:noProof/>
                <w:webHidden/>
              </w:rPr>
              <w:t>41</w:t>
            </w:r>
            <w:r>
              <w:rPr>
                <w:noProof/>
                <w:webHidden/>
              </w:rPr>
              <w:fldChar w:fldCharType="end"/>
            </w:r>
          </w:hyperlink>
        </w:p>
        <w:p w:rsidR="005878F3" w:rsidRDefault="005878F3">
          <w:pPr>
            <w:pStyle w:val="Inhopg2"/>
            <w:rPr>
              <w:lang w:eastAsia="nl-NL"/>
            </w:rPr>
          </w:pPr>
          <w:hyperlink w:anchor="_Toc515220561" w:history="1">
            <w:r w:rsidRPr="00936647">
              <w:rPr>
                <w:rStyle w:val="Hyperlink"/>
              </w:rPr>
              <w:t>5.1. De onderzoeksresultaten</w:t>
            </w:r>
            <w:r>
              <w:rPr>
                <w:webHidden/>
              </w:rPr>
              <w:tab/>
            </w:r>
            <w:r>
              <w:rPr>
                <w:webHidden/>
              </w:rPr>
              <w:fldChar w:fldCharType="begin"/>
            </w:r>
            <w:r>
              <w:rPr>
                <w:webHidden/>
              </w:rPr>
              <w:instrText xml:space="preserve"> PAGEREF _Toc515220561 \h </w:instrText>
            </w:r>
            <w:r>
              <w:rPr>
                <w:webHidden/>
              </w:rPr>
            </w:r>
            <w:r>
              <w:rPr>
                <w:webHidden/>
              </w:rPr>
              <w:fldChar w:fldCharType="separate"/>
            </w:r>
            <w:r w:rsidR="00EE3702">
              <w:rPr>
                <w:webHidden/>
              </w:rPr>
              <w:t>41</w:t>
            </w:r>
            <w:r>
              <w:rPr>
                <w:webHidden/>
              </w:rPr>
              <w:fldChar w:fldCharType="end"/>
            </w:r>
          </w:hyperlink>
        </w:p>
        <w:p w:rsidR="005878F3" w:rsidRDefault="005878F3">
          <w:pPr>
            <w:pStyle w:val="Inhopg2"/>
            <w:rPr>
              <w:lang w:eastAsia="nl-NL"/>
            </w:rPr>
          </w:pPr>
          <w:hyperlink w:anchor="_Toc515220562" w:history="1">
            <w:r w:rsidRPr="00936647">
              <w:rPr>
                <w:rStyle w:val="Hyperlink"/>
              </w:rPr>
              <w:t>5.2. Sterke punten</w:t>
            </w:r>
            <w:r>
              <w:rPr>
                <w:webHidden/>
              </w:rPr>
              <w:tab/>
            </w:r>
            <w:r>
              <w:rPr>
                <w:webHidden/>
              </w:rPr>
              <w:fldChar w:fldCharType="begin"/>
            </w:r>
            <w:r>
              <w:rPr>
                <w:webHidden/>
              </w:rPr>
              <w:instrText xml:space="preserve"> PAGEREF _Toc515220562 \h </w:instrText>
            </w:r>
            <w:r>
              <w:rPr>
                <w:webHidden/>
              </w:rPr>
            </w:r>
            <w:r>
              <w:rPr>
                <w:webHidden/>
              </w:rPr>
              <w:fldChar w:fldCharType="separate"/>
            </w:r>
            <w:r w:rsidR="00EE3702">
              <w:rPr>
                <w:webHidden/>
              </w:rPr>
              <w:t>42</w:t>
            </w:r>
            <w:r>
              <w:rPr>
                <w:webHidden/>
              </w:rPr>
              <w:fldChar w:fldCharType="end"/>
            </w:r>
          </w:hyperlink>
        </w:p>
        <w:p w:rsidR="005878F3" w:rsidRDefault="005878F3">
          <w:pPr>
            <w:pStyle w:val="Inhopg2"/>
            <w:rPr>
              <w:lang w:eastAsia="nl-NL"/>
            </w:rPr>
          </w:pPr>
          <w:hyperlink w:anchor="_Toc515220563" w:history="1">
            <w:r w:rsidRPr="00936647">
              <w:rPr>
                <w:rStyle w:val="Hyperlink"/>
              </w:rPr>
              <w:t>5.3. Zwakke punten</w:t>
            </w:r>
            <w:r>
              <w:rPr>
                <w:webHidden/>
              </w:rPr>
              <w:tab/>
            </w:r>
            <w:r>
              <w:rPr>
                <w:webHidden/>
              </w:rPr>
              <w:fldChar w:fldCharType="begin"/>
            </w:r>
            <w:r>
              <w:rPr>
                <w:webHidden/>
              </w:rPr>
              <w:instrText xml:space="preserve"> PAGEREF _Toc515220563 \h </w:instrText>
            </w:r>
            <w:r>
              <w:rPr>
                <w:webHidden/>
              </w:rPr>
            </w:r>
            <w:r>
              <w:rPr>
                <w:webHidden/>
              </w:rPr>
              <w:fldChar w:fldCharType="separate"/>
            </w:r>
            <w:r w:rsidR="00EE3702">
              <w:rPr>
                <w:webHidden/>
              </w:rPr>
              <w:t>42</w:t>
            </w:r>
            <w:r>
              <w:rPr>
                <w:webHidden/>
              </w:rPr>
              <w:fldChar w:fldCharType="end"/>
            </w:r>
          </w:hyperlink>
        </w:p>
        <w:p w:rsidR="005878F3" w:rsidRDefault="005878F3">
          <w:pPr>
            <w:pStyle w:val="Inhopg1"/>
            <w:tabs>
              <w:tab w:val="left" w:pos="440"/>
              <w:tab w:val="right" w:leader="dot" w:pos="9062"/>
            </w:tabs>
            <w:rPr>
              <w:noProof/>
              <w:lang w:eastAsia="nl-NL"/>
            </w:rPr>
          </w:pPr>
          <w:hyperlink w:anchor="_Toc515220564" w:history="1">
            <w:r w:rsidRPr="00936647">
              <w:rPr>
                <w:rStyle w:val="Hyperlink"/>
                <w:noProof/>
              </w:rPr>
              <w:t>6.</w:t>
            </w:r>
            <w:r>
              <w:rPr>
                <w:noProof/>
                <w:lang w:eastAsia="nl-NL"/>
              </w:rPr>
              <w:tab/>
            </w:r>
            <w:r w:rsidRPr="00936647">
              <w:rPr>
                <w:rStyle w:val="Hyperlink"/>
                <w:noProof/>
              </w:rPr>
              <w:t>Conclusie</w:t>
            </w:r>
            <w:r>
              <w:rPr>
                <w:noProof/>
                <w:webHidden/>
              </w:rPr>
              <w:tab/>
            </w:r>
            <w:r>
              <w:rPr>
                <w:noProof/>
                <w:webHidden/>
              </w:rPr>
              <w:fldChar w:fldCharType="begin"/>
            </w:r>
            <w:r>
              <w:rPr>
                <w:noProof/>
                <w:webHidden/>
              </w:rPr>
              <w:instrText xml:space="preserve"> PAGEREF _Toc515220564 \h </w:instrText>
            </w:r>
            <w:r>
              <w:rPr>
                <w:noProof/>
                <w:webHidden/>
              </w:rPr>
            </w:r>
            <w:r>
              <w:rPr>
                <w:noProof/>
                <w:webHidden/>
              </w:rPr>
              <w:fldChar w:fldCharType="separate"/>
            </w:r>
            <w:r w:rsidR="00EE3702">
              <w:rPr>
                <w:noProof/>
                <w:webHidden/>
              </w:rPr>
              <w:t>43</w:t>
            </w:r>
            <w:r>
              <w:rPr>
                <w:noProof/>
                <w:webHidden/>
              </w:rPr>
              <w:fldChar w:fldCharType="end"/>
            </w:r>
          </w:hyperlink>
        </w:p>
        <w:p w:rsidR="005878F3" w:rsidRDefault="005878F3">
          <w:pPr>
            <w:pStyle w:val="Inhopg2"/>
            <w:rPr>
              <w:lang w:eastAsia="nl-NL"/>
            </w:rPr>
          </w:pPr>
          <w:hyperlink w:anchor="_Toc515220565" w:history="1">
            <w:r w:rsidRPr="00936647">
              <w:rPr>
                <w:rStyle w:val="Hyperlink"/>
              </w:rPr>
              <w:t>6.1. Antwoord op de deelvragen en de centrale onderzoeksvraag</w:t>
            </w:r>
            <w:r>
              <w:rPr>
                <w:webHidden/>
              </w:rPr>
              <w:tab/>
            </w:r>
            <w:r>
              <w:rPr>
                <w:webHidden/>
              </w:rPr>
              <w:fldChar w:fldCharType="begin"/>
            </w:r>
            <w:r>
              <w:rPr>
                <w:webHidden/>
              </w:rPr>
              <w:instrText xml:space="preserve"> PAGEREF _Toc515220565 \h </w:instrText>
            </w:r>
            <w:r>
              <w:rPr>
                <w:webHidden/>
              </w:rPr>
            </w:r>
            <w:r>
              <w:rPr>
                <w:webHidden/>
              </w:rPr>
              <w:fldChar w:fldCharType="separate"/>
            </w:r>
            <w:r w:rsidR="00EE3702">
              <w:rPr>
                <w:webHidden/>
              </w:rPr>
              <w:t>43</w:t>
            </w:r>
            <w:r>
              <w:rPr>
                <w:webHidden/>
              </w:rPr>
              <w:fldChar w:fldCharType="end"/>
            </w:r>
          </w:hyperlink>
        </w:p>
        <w:p w:rsidR="005878F3" w:rsidRDefault="005878F3">
          <w:pPr>
            <w:pStyle w:val="Inhopg3"/>
            <w:tabs>
              <w:tab w:val="right" w:leader="dot" w:pos="9062"/>
            </w:tabs>
            <w:rPr>
              <w:noProof/>
              <w:lang w:eastAsia="nl-NL"/>
            </w:rPr>
          </w:pPr>
          <w:hyperlink w:anchor="_Toc515220566" w:history="1">
            <w:r w:rsidRPr="00936647">
              <w:rPr>
                <w:rStyle w:val="Hyperlink"/>
                <w:noProof/>
              </w:rPr>
              <w:t>6.1.1. Antwoord op de eerste deelvraag</w:t>
            </w:r>
            <w:r>
              <w:rPr>
                <w:noProof/>
                <w:webHidden/>
              </w:rPr>
              <w:tab/>
            </w:r>
            <w:r>
              <w:rPr>
                <w:noProof/>
                <w:webHidden/>
              </w:rPr>
              <w:fldChar w:fldCharType="begin"/>
            </w:r>
            <w:r>
              <w:rPr>
                <w:noProof/>
                <w:webHidden/>
              </w:rPr>
              <w:instrText xml:space="preserve"> PAGEREF _Toc515220566 \h </w:instrText>
            </w:r>
            <w:r>
              <w:rPr>
                <w:noProof/>
                <w:webHidden/>
              </w:rPr>
            </w:r>
            <w:r>
              <w:rPr>
                <w:noProof/>
                <w:webHidden/>
              </w:rPr>
              <w:fldChar w:fldCharType="separate"/>
            </w:r>
            <w:r w:rsidR="00EE3702">
              <w:rPr>
                <w:noProof/>
                <w:webHidden/>
              </w:rPr>
              <w:t>43</w:t>
            </w:r>
            <w:r>
              <w:rPr>
                <w:noProof/>
                <w:webHidden/>
              </w:rPr>
              <w:fldChar w:fldCharType="end"/>
            </w:r>
          </w:hyperlink>
        </w:p>
        <w:p w:rsidR="005878F3" w:rsidRDefault="005878F3">
          <w:pPr>
            <w:pStyle w:val="Inhopg3"/>
            <w:tabs>
              <w:tab w:val="right" w:leader="dot" w:pos="9062"/>
            </w:tabs>
            <w:rPr>
              <w:noProof/>
              <w:lang w:eastAsia="nl-NL"/>
            </w:rPr>
          </w:pPr>
          <w:hyperlink w:anchor="_Toc515220567" w:history="1">
            <w:r w:rsidRPr="00936647">
              <w:rPr>
                <w:rStyle w:val="Hyperlink"/>
                <w:noProof/>
              </w:rPr>
              <w:t>6.1.2. Antwoord op de tweede deelvraag</w:t>
            </w:r>
            <w:r>
              <w:rPr>
                <w:noProof/>
                <w:webHidden/>
              </w:rPr>
              <w:tab/>
            </w:r>
            <w:r>
              <w:rPr>
                <w:noProof/>
                <w:webHidden/>
              </w:rPr>
              <w:fldChar w:fldCharType="begin"/>
            </w:r>
            <w:r>
              <w:rPr>
                <w:noProof/>
                <w:webHidden/>
              </w:rPr>
              <w:instrText xml:space="preserve"> PAGEREF _Toc515220567 \h </w:instrText>
            </w:r>
            <w:r>
              <w:rPr>
                <w:noProof/>
                <w:webHidden/>
              </w:rPr>
            </w:r>
            <w:r>
              <w:rPr>
                <w:noProof/>
                <w:webHidden/>
              </w:rPr>
              <w:fldChar w:fldCharType="separate"/>
            </w:r>
            <w:r w:rsidR="00EE3702">
              <w:rPr>
                <w:noProof/>
                <w:webHidden/>
              </w:rPr>
              <w:t>43</w:t>
            </w:r>
            <w:r>
              <w:rPr>
                <w:noProof/>
                <w:webHidden/>
              </w:rPr>
              <w:fldChar w:fldCharType="end"/>
            </w:r>
          </w:hyperlink>
        </w:p>
        <w:p w:rsidR="005878F3" w:rsidRDefault="005878F3">
          <w:pPr>
            <w:pStyle w:val="Inhopg3"/>
            <w:tabs>
              <w:tab w:val="right" w:leader="dot" w:pos="9062"/>
            </w:tabs>
            <w:rPr>
              <w:noProof/>
              <w:lang w:eastAsia="nl-NL"/>
            </w:rPr>
          </w:pPr>
          <w:hyperlink w:anchor="_Toc515220568" w:history="1">
            <w:r w:rsidRPr="00936647">
              <w:rPr>
                <w:rStyle w:val="Hyperlink"/>
                <w:noProof/>
              </w:rPr>
              <w:t>6.1.3. Antwoord op de derde deelvraag</w:t>
            </w:r>
            <w:r>
              <w:rPr>
                <w:noProof/>
                <w:webHidden/>
              </w:rPr>
              <w:tab/>
            </w:r>
            <w:r>
              <w:rPr>
                <w:noProof/>
                <w:webHidden/>
              </w:rPr>
              <w:fldChar w:fldCharType="begin"/>
            </w:r>
            <w:r>
              <w:rPr>
                <w:noProof/>
                <w:webHidden/>
              </w:rPr>
              <w:instrText xml:space="preserve"> PAGEREF _Toc515220568 \h </w:instrText>
            </w:r>
            <w:r>
              <w:rPr>
                <w:noProof/>
                <w:webHidden/>
              </w:rPr>
            </w:r>
            <w:r>
              <w:rPr>
                <w:noProof/>
                <w:webHidden/>
              </w:rPr>
              <w:fldChar w:fldCharType="separate"/>
            </w:r>
            <w:r w:rsidR="00EE3702">
              <w:rPr>
                <w:noProof/>
                <w:webHidden/>
              </w:rPr>
              <w:t>43</w:t>
            </w:r>
            <w:r>
              <w:rPr>
                <w:noProof/>
                <w:webHidden/>
              </w:rPr>
              <w:fldChar w:fldCharType="end"/>
            </w:r>
          </w:hyperlink>
        </w:p>
        <w:p w:rsidR="005878F3" w:rsidRDefault="005878F3">
          <w:pPr>
            <w:pStyle w:val="Inhopg3"/>
            <w:tabs>
              <w:tab w:val="right" w:leader="dot" w:pos="9062"/>
            </w:tabs>
            <w:rPr>
              <w:noProof/>
              <w:lang w:eastAsia="nl-NL"/>
            </w:rPr>
          </w:pPr>
          <w:hyperlink w:anchor="_Toc515220569" w:history="1">
            <w:r w:rsidRPr="00936647">
              <w:rPr>
                <w:rStyle w:val="Hyperlink"/>
                <w:noProof/>
              </w:rPr>
              <w:t>6.1.4. Antwoord op de centrale onderzoeksvraag</w:t>
            </w:r>
            <w:r>
              <w:rPr>
                <w:noProof/>
                <w:webHidden/>
              </w:rPr>
              <w:tab/>
            </w:r>
            <w:r>
              <w:rPr>
                <w:noProof/>
                <w:webHidden/>
              </w:rPr>
              <w:fldChar w:fldCharType="begin"/>
            </w:r>
            <w:r>
              <w:rPr>
                <w:noProof/>
                <w:webHidden/>
              </w:rPr>
              <w:instrText xml:space="preserve"> PAGEREF _Toc515220569 \h </w:instrText>
            </w:r>
            <w:r>
              <w:rPr>
                <w:noProof/>
                <w:webHidden/>
              </w:rPr>
            </w:r>
            <w:r>
              <w:rPr>
                <w:noProof/>
                <w:webHidden/>
              </w:rPr>
              <w:fldChar w:fldCharType="separate"/>
            </w:r>
            <w:r w:rsidR="00EE3702">
              <w:rPr>
                <w:noProof/>
                <w:webHidden/>
              </w:rPr>
              <w:t>44</w:t>
            </w:r>
            <w:r>
              <w:rPr>
                <w:noProof/>
                <w:webHidden/>
              </w:rPr>
              <w:fldChar w:fldCharType="end"/>
            </w:r>
          </w:hyperlink>
        </w:p>
        <w:p w:rsidR="005878F3" w:rsidRDefault="005878F3">
          <w:pPr>
            <w:pStyle w:val="Inhopg2"/>
            <w:rPr>
              <w:lang w:eastAsia="nl-NL"/>
            </w:rPr>
          </w:pPr>
          <w:hyperlink w:anchor="_Toc515220570" w:history="1">
            <w:r w:rsidRPr="00936647">
              <w:rPr>
                <w:rStyle w:val="Hyperlink"/>
              </w:rPr>
              <w:t>6.2. Aanbevelingen</w:t>
            </w:r>
            <w:r>
              <w:rPr>
                <w:webHidden/>
              </w:rPr>
              <w:tab/>
            </w:r>
            <w:r>
              <w:rPr>
                <w:webHidden/>
              </w:rPr>
              <w:fldChar w:fldCharType="begin"/>
            </w:r>
            <w:r>
              <w:rPr>
                <w:webHidden/>
              </w:rPr>
              <w:instrText xml:space="preserve"> PAGEREF _Toc515220570 \h </w:instrText>
            </w:r>
            <w:r>
              <w:rPr>
                <w:webHidden/>
              </w:rPr>
            </w:r>
            <w:r>
              <w:rPr>
                <w:webHidden/>
              </w:rPr>
              <w:fldChar w:fldCharType="separate"/>
            </w:r>
            <w:r w:rsidR="00EE3702">
              <w:rPr>
                <w:webHidden/>
              </w:rPr>
              <w:t>45</w:t>
            </w:r>
            <w:r>
              <w:rPr>
                <w:webHidden/>
              </w:rPr>
              <w:fldChar w:fldCharType="end"/>
            </w:r>
          </w:hyperlink>
        </w:p>
        <w:p w:rsidR="005878F3" w:rsidRDefault="005878F3">
          <w:pPr>
            <w:pStyle w:val="Inhopg3"/>
            <w:tabs>
              <w:tab w:val="right" w:leader="dot" w:pos="9062"/>
            </w:tabs>
            <w:rPr>
              <w:noProof/>
              <w:lang w:eastAsia="nl-NL"/>
            </w:rPr>
          </w:pPr>
          <w:hyperlink w:anchor="_Toc515220571" w:history="1">
            <w:r w:rsidRPr="00936647">
              <w:rPr>
                <w:rStyle w:val="Hyperlink"/>
                <w:noProof/>
              </w:rPr>
              <w:t>6.2.1. Aanbevelingen voor de jeugdarts en jeugdverpleegkundige</w:t>
            </w:r>
            <w:r>
              <w:rPr>
                <w:noProof/>
                <w:webHidden/>
              </w:rPr>
              <w:tab/>
            </w:r>
            <w:r>
              <w:rPr>
                <w:noProof/>
                <w:webHidden/>
              </w:rPr>
              <w:fldChar w:fldCharType="begin"/>
            </w:r>
            <w:r>
              <w:rPr>
                <w:noProof/>
                <w:webHidden/>
              </w:rPr>
              <w:instrText xml:space="preserve"> PAGEREF _Toc515220571 \h </w:instrText>
            </w:r>
            <w:r>
              <w:rPr>
                <w:noProof/>
                <w:webHidden/>
              </w:rPr>
            </w:r>
            <w:r>
              <w:rPr>
                <w:noProof/>
                <w:webHidden/>
              </w:rPr>
              <w:fldChar w:fldCharType="separate"/>
            </w:r>
            <w:r w:rsidR="00EE3702">
              <w:rPr>
                <w:noProof/>
                <w:webHidden/>
              </w:rPr>
              <w:t>45</w:t>
            </w:r>
            <w:r>
              <w:rPr>
                <w:noProof/>
                <w:webHidden/>
              </w:rPr>
              <w:fldChar w:fldCharType="end"/>
            </w:r>
          </w:hyperlink>
        </w:p>
        <w:p w:rsidR="005878F3" w:rsidRDefault="005878F3">
          <w:pPr>
            <w:pStyle w:val="Inhopg3"/>
            <w:tabs>
              <w:tab w:val="right" w:leader="dot" w:pos="9062"/>
            </w:tabs>
            <w:rPr>
              <w:noProof/>
              <w:lang w:eastAsia="nl-NL"/>
            </w:rPr>
          </w:pPr>
          <w:hyperlink w:anchor="_Toc515220572" w:history="1">
            <w:r w:rsidRPr="00936647">
              <w:rPr>
                <w:rStyle w:val="Hyperlink"/>
                <w:noProof/>
              </w:rPr>
              <w:t>6.2.2. Aanbevelingen voor vervolgonderzoek</w:t>
            </w:r>
            <w:r>
              <w:rPr>
                <w:noProof/>
                <w:webHidden/>
              </w:rPr>
              <w:tab/>
            </w:r>
            <w:r>
              <w:rPr>
                <w:noProof/>
                <w:webHidden/>
              </w:rPr>
              <w:fldChar w:fldCharType="begin"/>
            </w:r>
            <w:r>
              <w:rPr>
                <w:noProof/>
                <w:webHidden/>
              </w:rPr>
              <w:instrText xml:space="preserve"> PAGEREF _Toc515220572 \h </w:instrText>
            </w:r>
            <w:r>
              <w:rPr>
                <w:noProof/>
                <w:webHidden/>
              </w:rPr>
            </w:r>
            <w:r>
              <w:rPr>
                <w:noProof/>
                <w:webHidden/>
              </w:rPr>
              <w:fldChar w:fldCharType="separate"/>
            </w:r>
            <w:r w:rsidR="00EE3702">
              <w:rPr>
                <w:noProof/>
                <w:webHidden/>
              </w:rPr>
              <w:t>45</w:t>
            </w:r>
            <w:r>
              <w:rPr>
                <w:noProof/>
                <w:webHidden/>
              </w:rPr>
              <w:fldChar w:fldCharType="end"/>
            </w:r>
          </w:hyperlink>
        </w:p>
        <w:p w:rsidR="005878F3" w:rsidRDefault="005878F3">
          <w:pPr>
            <w:pStyle w:val="Inhopg3"/>
            <w:tabs>
              <w:tab w:val="right" w:leader="dot" w:pos="9062"/>
            </w:tabs>
            <w:rPr>
              <w:noProof/>
              <w:lang w:eastAsia="nl-NL"/>
            </w:rPr>
          </w:pPr>
          <w:hyperlink w:anchor="_Toc515220573" w:history="1">
            <w:r w:rsidRPr="00936647">
              <w:rPr>
                <w:rStyle w:val="Hyperlink"/>
                <w:noProof/>
              </w:rPr>
              <w:t>6.2.3. Aanbevelingen voor de opleiding verpleegkunde</w:t>
            </w:r>
            <w:r>
              <w:rPr>
                <w:noProof/>
                <w:webHidden/>
              </w:rPr>
              <w:tab/>
            </w:r>
            <w:r>
              <w:rPr>
                <w:noProof/>
                <w:webHidden/>
              </w:rPr>
              <w:fldChar w:fldCharType="begin"/>
            </w:r>
            <w:r>
              <w:rPr>
                <w:noProof/>
                <w:webHidden/>
              </w:rPr>
              <w:instrText xml:space="preserve"> PAGEREF _Toc515220573 \h </w:instrText>
            </w:r>
            <w:r>
              <w:rPr>
                <w:noProof/>
                <w:webHidden/>
              </w:rPr>
            </w:r>
            <w:r>
              <w:rPr>
                <w:noProof/>
                <w:webHidden/>
              </w:rPr>
              <w:fldChar w:fldCharType="separate"/>
            </w:r>
            <w:r w:rsidR="00EE3702">
              <w:rPr>
                <w:noProof/>
                <w:webHidden/>
              </w:rPr>
              <w:t>45</w:t>
            </w:r>
            <w:r>
              <w:rPr>
                <w:noProof/>
                <w:webHidden/>
              </w:rPr>
              <w:fldChar w:fldCharType="end"/>
            </w:r>
          </w:hyperlink>
        </w:p>
        <w:p w:rsidR="005878F3" w:rsidRDefault="005878F3">
          <w:pPr>
            <w:pStyle w:val="Inhopg1"/>
            <w:tabs>
              <w:tab w:val="left" w:pos="440"/>
              <w:tab w:val="right" w:leader="dot" w:pos="9062"/>
            </w:tabs>
            <w:rPr>
              <w:noProof/>
              <w:lang w:eastAsia="nl-NL"/>
            </w:rPr>
          </w:pPr>
          <w:hyperlink w:anchor="_Toc515220574" w:history="1">
            <w:r w:rsidRPr="00936647">
              <w:rPr>
                <w:rStyle w:val="Hyperlink"/>
                <w:noProof/>
              </w:rPr>
              <w:t>7.</w:t>
            </w:r>
            <w:r>
              <w:rPr>
                <w:noProof/>
                <w:lang w:eastAsia="nl-NL"/>
              </w:rPr>
              <w:tab/>
            </w:r>
            <w:r w:rsidRPr="00936647">
              <w:rPr>
                <w:rStyle w:val="Hyperlink"/>
                <w:noProof/>
              </w:rPr>
              <w:t>Bronnenlijst</w:t>
            </w:r>
            <w:r>
              <w:rPr>
                <w:noProof/>
                <w:webHidden/>
              </w:rPr>
              <w:tab/>
            </w:r>
            <w:r>
              <w:rPr>
                <w:noProof/>
                <w:webHidden/>
              </w:rPr>
              <w:fldChar w:fldCharType="begin"/>
            </w:r>
            <w:r>
              <w:rPr>
                <w:noProof/>
                <w:webHidden/>
              </w:rPr>
              <w:instrText xml:space="preserve"> PAGEREF _Toc515220574 \h </w:instrText>
            </w:r>
            <w:r>
              <w:rPr>
                <w:noProof/>
                <w:webHidden/>
              </w:rPr>
            </w:r>
            <w:r>
              <w:rPr>
                <w:noProof/>
                <w:webHidden/>
              </w:rPr>
              <w:fldChar w:fldCharType="separate"/>
            </w:r>
            <w:r w:rsidR="00EE3702">
              <w:rPr>
                <w:noProof/>
                <w:webHidden/>
              </w:rPr>
              <w:t>47</w:t>
            </w:r>
            <w:r>
              <w:rPr>
                <w:noProof/>
                <w:webHidden/>
              </w:rPr>
              <w:fldChar w:fldCharType="end"/>
            </w:r>
          </w:hyperlink>
        </w:p>
        <w:p w:rsidR="005878F3" w:rsidRDefault="005878F3">
          <w:pPr>
            <w:pStyle w:val="Inhopg1"/>
            <w:tabs>
              <w:tab w:val="left" w:pos="440"/>
              <w:tab w:val="right" w:leader="dot" w:pos="9062"/>
            </w:tabs>
            <w:rPr>
              <w:noProof/>
              <w:lang w:eastAsia="nl-NL"/>
            </w:rPr>
          </w:pPr>
          <w:hyperlink w:anchor="_Toc515220575" w:history="1">
            <w:r w:rsidRPr="00936647">
              <w:rPr>
                <w:rStyle w:val="Hyperlink"/>
                <w:noProof/>
              </w:rPr>
              <w:t>8.</w:t>
            </w:r>
            <w:r>
              <w:rPr>
                <w:noProof/>
                <w:lang w:eastAsia="nl-NL"/>
              </w:rPr>
              <w:tab/>
            </w:r>
            <w:r w:rsidRPr="00936647">
              <w:rPr>
                <w:rStyle w:val="Hyperlink"/>
                <w:noProof/>
              </w:rPr>
              <w:t>Bijlagen</w:t>
            </w:r>
            <w:r>
              <w:rPr>
                <w:noProof/>
                <w:webHidden/>
              </w:rPr>
              <w:tab/>
            </w:r>
            <w:r>
              <w:rPr>
                <w:noProof/>
                <w:webHidden/>
              </w:rPr>
              <w:fldChar w:fldCharType="begin"/>
            </w:r>
            <w:r>
              <w:rPr>
                <w:noProof/>
                <w:webHidden/>
              </w:rPr>
              <w:instrText xml:space="preserve"> PAGEREF _Toc515220575 \h </w:instrText>
            </w:r>
            <w:r>
              <w:rPr>
                <w:noProof/>
                <w:webHidden/>
              </w:rPr>
            </w:r>
            <w:r>
              <w:rPr>
                <w:noProof/>
                <w:webHidden/>
              </w:rPr>
              <w:fldChar w:fldCharType="separate"/>
            </w:r>
            <w:r w:rsidR="00EE3702">
              <w:rPr>
                <w:noProof/>
                <w:webHidden/>
              </w:rPr>
              <w:t>51</w:t>
            </w:r>
            <w:r>
              <w:rPr>
                <w:noProof/>
                <w:webHidden/>
              </w:rPr>
              <w:fldChar w:fldCharType="end"/>
            </w:r>
          </w:hyperlink>
        </w:p>
        <w:p w:rsidR="005878F3" w:rsidRDefault="005878F3">
          <w:pPr>
            <w:pStyle w:val="Inhopg2"/>
            <w:rPr>
              <w:lang w:eastAsia="nl-NL"/>
            </w:rPr>
          </w:pPr>
          <w:hyperlink w:anchor="_Toc515220576" w:history="1">
            <w:r w:rsidRPr="00936647">
              <w:rPr>
                <w:rStyle w:val="Hyperlink"/>
              </w:rPr>
              <w:t>Bijlage I: Vragenlijst</w:t>
            </w:r>
            <w:r>
              <w:rPr>
                <w:webHidden/>
              </w:rPr>
              <w:tab/>
            </w:r>
            <w:r>
              <w:rPr>
                <w:webHidden/>
              </w:rPr>
              <w:fldChar w:fldCharType="begin"/>
            </w:r>
            <w:r>
              <w:rPr>
                <w:webHidden/>
              </w:rPr>
              <w:instrText xml:space="preserve"> PAGEREF _Toc515220576 \h </w:instrText>
            </w:r>
            <w:r>
              <w:rPr>
                <w:webHidden/>
              </w:rPr>
            </w:r>
            <w:r>
              <w:rPr>
                <w:webHidden/>
              </w:rPr>
              <w:fldChar w:fldCharType="separate"/>
            </w:r>
            <w:r w:rsidR="00EE3702">
              <w:rPr>
                <w:webHidden/>
              </w:rPr>
              <w:t>51</w:t>
            </w:r>
            <w:r>
              <w:rPr>
                <w:webHidden/>
              </w:rPr>
              <w:fldChar w:fldCharType="end"/>
            </w:r>
          </w:hyperlink>
        </w:p>
        <w:p w:rsidR="005878F3" w:rsidRDefault="005878F3">
          <w:pPr>
            <w:pStyle w:val="Inhopg2"/>
            <w:rPr>
              <w:lang w:eastAsia="nl-NL"/>
            </w:rPr>
          </w:pPr>
          <w:hyperlink w:anchor="_Toc515220577" w:history="1">
            <w:r w:rsidRPr="00936647">
              <w:rPr>
                <w:rStyle w:val="Hyperlink"/>
              </w:rPr>
              <w:t>Bijlage II: Variabelenoverzicht</w:t>
            </w:r>
            <w:r>
              <w:rPr>
                <w:webHidden/>
              </w:rPr>
              <w:tab/>
            </w:r>
            <w:r>
              <w:rPr>
                <w:webHidden/>
              </w:rPr>
              <w:fldChar w:fldCharType="begin"/>
            </w:r>
            <w:r>
              <w:rPr>
                <w:webHidden/>
              </w:rPr>
              <w:instrText xml:space="preserve"> PAGEREF _Toc515220577 \h </w:instrText>
            </w:r>
            <w:r>
              <w:rPr>
                <w:webHidden/>
              </w:rPr>
            </w:r>
            <w:r>
              <w:rPr>
                <w:webHidden/>
              </w:rPr>
              <w:fldChar w:fldCharType="separate"/>
            </w:r>
            <w:r w:rsidR="00EE3702">
              <w:rPr>
                <w:webHidden/>
              </w:rPr>
              <w:t>55</w:t>
            </w:r>
            <w:r>
              <w:rPr>
                <w:webHidden/>
              </w:rPr>
              <w:fldChar w:fldCharType="end"/>
            </w:r>
          </w:hyperlink>
        </w:p>
        <w:p w:rsidR="005878F3" w:rsidRDefault="005878F3">
          <w:pPr>
            <w:pStyle w:val="Inhopg2"/>
            <w:rPr>
              <w:lang w:eastAsia="nl-NL"/>
            </w:rPr>
          </w:pPr>
          <w:hyperlink w:anchor="_Toc515220578" w:history="1">
            <w:r w:rsidRPr="00936647">
              <w:rPr>
                <w:rStyle w:val="Hyperlink"/>
              </w:rPr>
              <w:t>Bijlage III: Printscreen codeboek SPSS</w:t>
            </w:r>
            <w:r>
              <w:rPr>
                <w:webHidden/>
              </w:rPr>
              <w:tab/>
            </w:r>
            <w:r>
              <w:rPr>
                <w:webHidden/>
              </w:rPr>
              <w:fldChar w:fldCharType="begin"/>
            </w:r>
            <w:r>
              <w:rPr>
                <w:webHidden/>
              </w:rPr>
              <w:instrText xml:space="preserve"> PAGEREF _Toc515220578 \h </w:instrText>
            </w:r>
            <w:r>
              <w:rPr>
                <w:webHidden/>
              </w:rPr>
            </w:r>
            <w:r>
              <w:rPr>
                <w:webHidden/>
              </w:rPr>
              <w:fldChar w:fldCharType="separate"/>
            </w:r>
            <w:r w:rsidR="00EE3702">
              <w:rPr>
                <w:webHidden/>
              </w:rPr>
              <w:t>56</w:t>
            </w:r>
            <w:r>
              <w:rPr>
                <w:webHidden/>
              </w:rPr>
              <w:fldChar w:fldCharType="end"/>
            </w:r>
          </w:hyperlink>
        </w:p>
        <w:p w:rsidR="005878F3" w:rsidRDefault="005878F3">
          <w:pPr>
            <w:pStyle w:val="Inhopg2"/>
            <w:rPr>
              <w:lang w:eastAsia="nl-NL"/>
            </w:rPr>
          </w:pPr>
          <w:hyperlink w:anchor="_Toc515220579" w:history="1">
            <w:r w:rsidRPr="00936647">
              <w:rPr>
                <w:rStyle w:val="Hyperlink"/>
              </w:rPr>
              <w:t>Bijlage IV: Toestemmingsformulier</w:t>
            </w:r>
            <w:r>
              <w:rPr>
                <w:webHidden/>
              </w:rPr>
              <w:tab/>
            </w:r>
            <w:r>
              <w:rPr>
                <w:webHidden/>
              </w:rPr>
              <w:fldChar w:fldCharType="begin"/>
            </w:r>
            <w:r>
              <w:rPr>
                <w:webHidden/>
              </w:rPr>
              <w:instrText xml:space="preserve"> PAGEREF _Toc515220579 \h </w:instrText>
            </w:r>
            <w:r>
              <w:rPr>
                <w:webHidden/>
              </w:rPr>
            </w:r>
            <w:r>
              <w:rPr>
                <w:webHidden/>
              </w:rPr>
              <w:fldChar w:fldCharType="separate"/>
            </w:r>
            <w:r w:rsidR="00EE3702">
              <w:rPr>
                <w:webHidden/>
              </w:rPr>
              <w:t>57</w:t>
            </w:r>
            <w:r>
              <w:rPr>
                <w:webHidden/>
              </w:rPr>
              <w:fldChar w:fldCharType="end"/>
            </w:r>
          </w:hyperlink>
        </w:p>
        <w:p w:rsidR="005878F3" w:rsidRDefault="005878F3">
          <w:pPr>
            <w:pStyle w:val="Inhopg2"/>
            <w:rPr>
              <w:lang w:eastAsia="nl-NL"/>
            </w:rPr>
          </w:pPr>
          <w:hyperlink w:anchor="_Toc515220580" w:history="1">
            <w:r w:rsidRPr="00936647">
              <w:rPr>
                <w:rStyle w:val="Hyperlink"/>
              </w:rPr>
              <w:t>Bijlage V: Tijdsplanning</w:t>
            </w:r>
            <w:r>
              <w:rPr>
                <w:webHidden/>
              </w:rPr>
              <w:tab/>
            </w:r>
            <w:r>
              <w:rPr>
                <w:webHidden/>
              </w:rPr>
              <w:fldChar w:fldCharType="begin"/>
            </w:r>
            <w:r>
              <w:rPr>
                <w:webHidden/>
              </w:rPr>
              <w:instrText xml:space="preserve"> PAGEREF _Toc515220580 \h </w:instrText>
            </w:r>
            <w:r>
              <w:rPr>
                <w:webHidden/>
              </w:rPr>
            </w:r>
            <w:r>
              <w:rPr>
                <w:webHidden/>
              </w:rPr>
              <w:fldChar w:fldCharType="separate"/>
            </w:r>
            <w:r w:rsidR="00EE3702">
              <w:rPr>
                <w:webHidden/>
              </w:rPr>
              <w:t>58</w:t>
            </w:r>
            <w:r>
              <w:rPr>
                <w:webHidden/>
              </w:rPr>
              <w:fldChar w:fldCharType="end"/>
            </w:r>
          </w:hyperlink>
        </w:p>
        <w:p w:rsidR="004F1361" w:rsidRPr="00782161" w:rsidRDefault="004F1361">
          <w:pPr>
            <w:rPr>
              <w:color w:val="7F7F7F" w:themeColor="text1" w:themeTint="80"/>
            </w:rPr>
          </w:pPr>
          <w:r w:rsidRPr="00782161">
            <w:rPr>
              <w:b/>
              <w:bCs/>
              <w:color w:val="7F7F7F" w:themeColor="text1" w:themeTint="80"/>
            </w:rPr>
            <w:fldChar w:fldCharType="end"/>
          </w:r>
        </w:p>
      </w:sdtContent>
    </w:sdt>
    <w:p w:rsidR="004F1361" w:rsidRPr="00782161" w:rsidRDefault="004F1361">
      <w:pPr>
        <w:rPr>
          <w:color w:val="7F7F7F" w:themeColor="text1" w:themeTint="80"/>
        </w:rPr>
      </w:pPr>
    </w:p>
    <w:p w:rsidR="00782161" w:rsidRPr="00782161" w:rsidRDefault="00782161">
      <w:pPr>
        <w:rPr>
          <w:color w:val="7F7F7F" w:themeColor="text1" w:themeTint="80"/>
        </w:rPr>
      </w:pPr>
    </w:p>
    <w:p w:rsidR="00782161" w:rsidRPr="00782161" w:rsidRDefault="00782161">
      <w:pPr>
        <w:rPr>
          <w:color w:val="7F7F7F" w:themeColor="text1" w:themeTint="80"/>
        </w:rPr>
      </w:pPr>
    </w:p>
    <w:p w:rsidR="00782161" w:rsidRPr="00782161" w:rsidRDefault="00782161">
      <w:pPr>
        <w:rPr>
          <w:color w:val="7F7F7F" w:themeColor="text1" w:themeTint="80"/>
        </w:rPr>
      </w:pPr>
    </w:p>
    <w:p w:rsidR="00782161" w:rsidRDefault="00782161"/>
    <w:p w:rsidR="00340F24" w:rsidRDefault="00340F24"/>
    <w:p w:rsidR="00340F24" w:rsidRDefault="00340F24"/>
    <w:p w:rsidR="00340F24" w:rsidRDefault="00340F24"/>
    <w:p w:rsidR="00340F24" w:rsidRDefault="00340F24"/>
    <w:p w:rsidR="004F1361" w:rsidRDefault="004F1361" w:rsidP="003E21B8">
      <w:pPr>
        <w:pStyle w:val="Kop1"/>
        <w:numPr>
          <w:ilvl w:val="0"/>
          <w:numId w:val="6"/>
        </w:numPr>
        <w:rPr>
          <w:color w:val="7F7F7F" w:themeColor="text1" w:themeTint="80"/>
        </w:rPr>
      </w:pPr>
      <w:bookmarkStart w:id="0" w:name="_Toc505015157"/>
      <w:bookmarkStart w:id="1" w:name="_Toc515220525"/>
      <w:r w:rsidRPr="006500E1">
        <w:rPr>
          <w:color w:val="7F7F7F" w:themeColor="text1" w:themeTint="80"/>
        </w:rPr>
        <w:lastRenderedPageBreak/>
        <w:t>Inleiding</w:t>
      </w:r>
      <w:bookmarkEnd w:id="0"/>
      <w:bookmarkEnd w:id="1"/>
    </w:p>
    <w:p w:rsidR="004F1361" w:rsidRDefault="004F1361" w:rsidP="004F1361">
      <w:pPr>
        <w:pStyle w:val="Geenafstand"/>
        <w:spacing w:line="276" w:lineRule="auto"/>
      </w:pPr>
      <w:r w:rsidRPr="00207CC2">
        <w:t xml:space="preserve">Sinds de overheid </w:t>
      </w:r>
      <w:r>
        <w:t xml:space="preserve">in 1957 </w:t>
      </w:r>
      <w:r w:rsidRPr="00207CC2">
        <w:t>het Rijksvaccinatieprogramma (RVP) heeft opgestart, kunnen kinderen worden ingeënt te</w:t>
      </w:r>
      <w:r>
        <w:t>gen verschillende</w:t>
      </w:r>
      <w:r w:rsidRPr="00207CC2">
        <w:t xml:space="preserve"> ernstige infectieziekten, waaronder difterie, kinkhoest, tetanus en polio. </w:t>
      </w:r>
      <w:r>
        <w:t xml:space="preserve">Dit zijn ziekten die moeilijk te behandelen zijn en soms de dood tot gevolg hebben. </w:t>
      </w:r>
      <w:r w:rsidRPr="00207CC2">
        <w:t>Door het gebruik van deze vaccinaties, komen deze ernstige ziekten nog nauwelijks voor in Nederland. Dit is echter geen reden om niet meer te vaccineren, omdat zo de kans bestaat dat deze ziekten terug komen.</w:t>
      </w:r>
      <w:r>
        <w:t xml:space="preserve"> Volgens het RIVM is het noodzakelijk om een vaccin</w:t>
      </w:r>
      <w:r w:rsidR="00134C61">
        <w:t>atiegraad hoger dan 90 procent</w:t>
      </w:r>
      <w:r>
        <w:t xml:space="preserve"> te behalen om de groepsimmuniteit te kunnen behouden.</w:t>
      </w:r>
      <w:r w:rsidRPr="00207CC2">
        <w:t xml:space="preserve"> </w:t>
      </w:r>
      <w:r>
        <w:t>Het RVP  zorgt er voor dat in Nederland elk jaar ca. 2,5 miljoen inentingen worden gegeven. Deze inentingen worden verricht door zowel jeugdverpleegkundigen als jeugdartsen die werkzaam zijn binnen de jeugdgezondheidszorg.</w:t>
      </w:r>
    </w:p>
    <w:p w:rsidR="004F1361" w:rsidRDefault="004F1361" w:rsidP="004F1361">
      <w:pPr>
        <w:pStyle w:val="Geenafstand"/>
        <w:spacing w:line="276" w:lineRule="auto"/>
      </w:pPr>
      <w:r>
        <w:t xml:space="preserve">Vaccineren is in Nederland vrijwillig en kosteloos. Daarmee wordt een hoge vaccinatiegraad behaald. </w:t>
      </w:r>
      <w:r w:rsidRPr="00207CC2">
        <w:t xml:space="preserve">Net als in voorgaande jaren is de vaccinatiegraad, oftewel de deelname aan de verschillende vaccinaties uit het RVP, </w:t>
      </w:r>
      <w:r>
        <w:t xml:space="preserve">boven de 90 procent in het jaar 2016, waarbij zuigelingen (&lt;2 jaar oud) een percentage behalen van 95 procent. </w:t>
      </w:r>
      <w:r w:rsidRPr="00207CC2">
        <w:t xml:space="preserve"> Toch is het laten vaccineren van kinderen voor veel ouders niet meer zo vanzelfsprekend als vroeger. </w:t>
      </w:r>
      <w:r>
        <w:t>D</w:t>
      </w:r>
      <w:r w:rsidRPr="00207CC2">
        <w:t xml:space="preserve">e deelname aan de meeste vaccinaties </w:t>
      </w:r>
      <w:r>
        <w:t xml:space="preserve">is </w:t>
      </w:r>
      <w:r w:rsidRPr="00207CC2">
        <w:t>met ongeveer 0,5 procent afgenomen. In het verleden zijn regionaal vaker dergelijke schommelingen waargenomen, maar ze zijn nu voor het eerst in het hele land geconstateerd. De verklaring hiervoor is nog steeds onduidelijk</w:t>
      </w:r>
      <w:r>
        <w:t xml:space="preserve"> </w:t>
      </w:r>
      <w:sdt>
        <w:sdtPr>
          <w:id w:val="-188989596"/>
          <w:citation/>
        </w:sdtPr>
        <w:sdtContent>
          <w:r>
            <w:fldChar w:fldCharType="begin"/>
          </w:r>
          <w:r>
            <w:instrText xml:space="preserve">CITATION EAv \t  \l 1043 </w:instrText>
          </w:r>
          <w:r>
            <w:fldChar w:fldCharType="separate"/>
          </w:r>
          <w:r w:rsidR="005878F3">
            <w:rPr>
              <w:noProof/>
            </w:rPr>
            <w:t>(van Lier, 2016)</w:t>
          </w:r>
          <w:r>
            <w:fldChar w:fldCharType="end"/>
          </w:r>
        </w:sdtContent>
      </w:sdt>
      <w:r>
        <w:t xml:space="preserve">. Van bepaalde groepen mensen is bekend dat zij vaccinaties afwijzen. Deze mensen behoren tot bevindelijk gereformeerden, antroposofen en de zogenoemde kritische prikkers. De kritische prikkers laten zich informeren door de Nederlandse vereniging kritisch prikken. Deze vereniging heeft het doel om vaccinatieschade te erkennen en het benadrukken van de registratie van gezondheidsschadelijke effecten die vaccinaties kunnen hebben </w:t>
      </w:r>
      <w:sdt>
        <w:sdtPr>
          <w:id w:val="86113574"/>
          <w:citation/>
        </w:sdtPr>
        <w:sdtContent>
          <w:r>
            <w:fldChar w:fldCharType="begin"/>
          </w:r>
          <w:r>
            <w:instrText xml:space="preserve"> CITATION Ned17 \l 1043 </w:instrText>
          </w:r>
          <w:r>
            <w:fldChar w:fldCharType="separate"/>
          </w:r>
          <w:r w:rsidR="005878F3">
            <w:rPr>
              <w:noProof/>
            </w:rPr>
            <w:t>(Nederlandse Vereniging Kritisch Prikken, 2017)</w:t>
          </w:r>
          <w:r>
            <w:fldChar w:fldCharType="end"/>
          </w:r>
        </w:sdtContent>
      </w:sdt>
      <w:r>
        <w:t xml:space="preserve">. Tegenwoordig worden vaccinaties echter ook afgewezen door mensen die niet tot deze groepen behoren. De achtergronden van de afwijzingen zijn minder bekend </w:t>
      </w:r>
      <w:sdt>
        <w:sdtPr>
          <w:id w:val="1148241150"/>
          <w:citation/>
        </w:sdtPr>
        <w:sdtContent>
          <w:r>
            <w:fldChar w:fldCharType="begin"/>
          </w:r>
          <w:r>
            <w:instrText xml:space="preserve"> CITATION Con10 \l 1043 </w:instrText>
          </w:r>
          <w:r>
            <w:fldChar w:fldCharType="separate"/>
          </w:r>
          <w:r w:rsidR="005878F3">
            <w:rPr>
              <w:noProof/>
            </w:rPr>
            <w:t>(Conyn-van Spaendonck, 2010)</w:t>
          </w:r>
          <w:r>
            <w:fldChar w:fldCharType="end"/>
          </w:r>
        </w:sdtContent>
      </w:sdt>
      <w:r>
        <w:t>.</w:t>
      </w:r>
    </w:p>
    <w:p w:rsidR="004F1361" w:rsidRDefault="004F1361" w:rsidP="004F1361">
      <w:pPr>
        <w:pStyle w:val="Geenafstand"/>
        <w:spacing w:line="276" w:lineRule="auto"/>
      </w:pPr>
      <w:r>
        <w:t xml:space="preserve">Het RIVM heeft een survey onderzoek onder ouders gehouden en dit heeft aangetoond dat de volgende factoren de belangrijkste voorspellers van de bereidheid om te vaccineren zijn: een positieve houding ten aanzien van vaccineren, hoge sociale en morele normen, weinig barrières zien en vaccineren vanzelfsprekend vinden. Wat volgens hen ook van zeer groot belang is, is het geven van voorlichting aan ouders over het nut en de noodzaak van vaccineren </w:t>
      </w:r>
      <w:sdt>
        <w:sdtPr>
          <w:id w:val="-919096249"/>
          <w:citation/>
        </w:sdtPr>
        <w:sdtContent>
          <w:r w:rsidRPr="00207CC2">
            <w:fldChar w:fldCharType="begin"/>
          </w:r>
          <w:r w:rsidRPr="00207CC2">
            <w:instrText xml:space="preserve">CITATION EAv \l 1043 </w:instrText>
          </w:r>
          <w:r w:rsidRPr="00207CC2">
            <w:fldChar w:fldCharType="separate"/>
          </w:r>
          <w:r w:rsidR="005878F3">
            <w:rPr>
              <w:noProof/>
            </w:rPr>
            <w:t>(van Lier, Vaccinatiegraad Rijksvaccinatieprogramma Nederland, 2016)</w:t>
          </w:r>
          <w:r w:rsidRPr="00207CC2">
            <w:fldChar w:fldCharType="end"/>
          </w:r>
        </w:sdtContent>
      </w:sdt>
      <w:r>
        <w:t>.</w:t>
      </w:r>
    </w:p>
    <w:p w:rsidR="004F1361" w:rsidRDefault="004F1361" w:rsidP="004F1361">
      <w:pPr>
        <w:pStyle w:val="Geenafstand"/>
        <w:spacing w:line="276" w:lineRule="auto"/>
      </w:pPr>
      <w:r>
        <w:t xml:space="preserve">Vlissingen is een stad met 44.465 inwoners. Daarvan heeft 72 procent geen religie, is 26,1 procent hoog opgeleid en is 11 procent allochtoon. Daarbij telt Vlissingen 6172 huishoudens met kinderen </w:t>
      </w:r>
      <w:sdt>
        <w:sdtPr>
          <w:id w:val="1969854699"/>
          <w:citation/>
        </w:sdtPr>
        <w:sdtContent>
          <w:r>
            <w:fldChar w:fldCharType="begin"/>
          </w:r>
          <w:r>
            <w:instrText xml:space="preserve"> CITATION Zee17 \l 1043 </w:instrText>
          </w:r>
          <w:r>
            <w:fldChar w:fldCharType="separate"/>
          </w:r>
          <w:r w:rsidR="005878F3">
            <w:rPr>
              <w:noProof/>
            </w:rPr>
            <w:t>(ZeelandScan, 2017)</w:t>
          </w:r>
          <w:r>
            <w:fldChar w:fldCharType="end"/>
          </w:r>
        </w:sdtContent>
      </w:sdt>
      <w:r>
        <w:t xml:space="preserve">. De vaccinatiegraad ligt hier tussen de 96 en 98 procent </w:t>
      </w:r>
      <w:sdt>
        <w:sdtPr>
          <w:id w:val="-1836987660"/>
          <w:citation/>
        </w:sdtPr>
        <w:sdtContent>
          <w:r>
            <w:fldChar w:fldCharType="begin"/>
          </w:r>
          <w:r>
            <w:instrText xml:space="preserve">CITATION EAv \t  \l 1043 </w:instrText>
          </w:r>
          <w:r>
            <w:fldChar w:fldCharType="separate"/>
          </w:r>
          <w:r w:rsidR="005878F3">
            <w:rPr>
              <w:noProof/>
            </w:rPr>
            <w:t>(van Lier, 2016)</w:t>
          </w:r>
          <w:r>
            <w:fldChar w:fldCharType="end"/>
          </w:r>
        </w:sdtContent>
      </w:sdt>
      <w:r>
        <w:t>. Ook in Vlissingen worden vaccinaties dus geweigerd. Omdat de achtergrond waarop verzorgers van kinderen hun keuze baseren om al dan niet te vaccineren onduidelijk is, is het van belang om dit uit te zoeken . Wanneer de redenen zichtbaar zijn, kunnen zorgverleners de cliënten tegemoetkomen met ev</w:t>
      </w:r>
      <w:r w:rsidR="00DC0A97">
        <w:t xml:space="preserve">entueel </w:t>
      </w:r>
      <w:r>
        <w:t xml:space="preserve">aanvullende voorlichting </w:t>
      </w:r>
      <w:sdt>
        <w:sdtPr>
          <w:id w:val="-1132396448"/>
          <w:citation/>
        </w:sdtPr>
        <w:sdtContent>
          <w:r>
            <w:fldChar w:fldCharType="begin"/>
          </w:r>
          <w:r>
            <w:instrText xml:space="preserve">CITATION EAv \t  \l 1043 </w:instrText>
          </w:r>
          <w:r>
            <w:fldChar w:fldCharType="separate"/>
          </w:r>
          <w:r w:rsidR="005878F3">
            <w:rPr>
              <w:noProof/>
            </w:rPr>
            <w:t>(van Lier, 2016)</w:t>
          </w:r>
          <w:r>
            <w:fldChar w:fldCharType="end"/>
          </w:r>
        </w:sdtContent>
      </w:sdt>
      <w:r w:rsidR="006C4A4A">
        <w:t>.</w:t>
      </w:r>
    </w:p>
    <w:p w:rsidR="004F1361" w:rsidRDefault="000D176D" w:rsidP="004F1361">
      <w:pPr>
        <w:pStyle w:val="Kop2"/>
      </w:pPr>
      <w:bookmarkStart w:id="2" w:name="_Toc505015159"/>
      <w:bookmarkStart w:id="3" w:name="_Toc515220526"/>
      <w:r>
        <w:rPr>
          <w:color w:val="7F7F7F" w:themeColor="text1" w:themeTint="80"/>
        </w:rPr>
        <w:t>1.1</w:t>
      </w:r>
      <w:r w:rsidR="004F1361">
        <w:rPr>
          <w:color w:val="7F7F7F" w:themeColor="text1" w:themeTint="80"/>
        </w:rPr>
        <w:t>.</w:t>
      </w:r>
      <w:r>
        <w:rPr>
          <w:color w:val="7F7F7F" w:themeColor="text1" w:themeTint="80"/>
        </w:rPr>
        <w:t xml:space="preserve"> </w:t>
      </w:r>
      <w:r w:rsidR="004F1361" w:rsidRPr="00C6131E">
        <w:rPr>
          <w:color w:val="7F7F7F" w:themeColor="text1" w:themeTint="80"/>
        </w:rPr>
        <w:t>Doelstelling</w:t>
      </w:r>
      <w:bookmarkEnd w:id="2"/>
      <w:bookmarkEnd w:id="3"/>
    </w:p>
    <w:p w:rsidR="004F1361" w:rsidRPr="00CA0312" w:rsidRDefault="004F1361" w:rsidP="004F1361">
      <w:pPr>
        <w:pStyle w:val="Geenafstand"/>
        <w:spacing w:line="276" w:lineRule="auto"/>
      </w:pPr>
      <w:r>
        <w:t xml:space="preserve">Het doel van dit onderzoek is er achter te komen hoe verzorgers van kinderen in de leeftijdscategorie </w:t>
      </w:r>
      <w:r w:rsidR="006C4A4A">
        <w:t>nul tot vier</w:t>
      </w:r>
      <w:r>
        <w:t xml:space="preserve"> jaar een beslissing maken om wel of niet hun kind te laten vaccineren, zodat zorgverleners die werkzaam zijn in de jeugdgezondheidszorg gepaste informatie kunnen geven.</w:t>
      </w:r>
    </w:p>
    <w:p w:rsidR="004F1361" w:rsidRPr="006E6678" w:rsidRDefault="000D176D" w:rsidP="004F1361">
      <w:pPr>
        <w:pStyle w:val="Kop2"/>
        <w:rPr>
          <w:color w:val="7F7F7F" w:themeColor="text1" w:themeTint="80"/>
        </w:rPr>
      </w:pPr>
      <w:bookmarkStart w:id="4" w:name="_Toc505015160"/>
      <w:bookmarkStart w:id="5" w:name="_Toc515220527"/>
      <w:r>
        <w:rPr>
          <w:color w:val="7F7F7F" w:themeColor="text1" w:themeTint="80"/>
        </w:rPr>
        <w:lastRenderedPageBreak/>
        <w:t>1.2</w:t>
      </w:r>
      <w:r w:rsidR="004F1361">
        <w:rPr>
          <w:color w:val="7F7F7F" w:themeColor="text1" w:themeTint="80"/>
        </w:rPr>
        <w:t>.</w:t>
      </w:r>
      <w:r w:rsidR="004F1361" w:rsidRPr="00C6131E">
        <w:rPr>
          <w:color w:val="7F7F7F" w:themeColor="text1" w:themeTint="80"/>
        </w:rPr>
        <w:t xml:space="preserve"> Centrale onderzoeksvraag en deelvragen</w:t>
      </w:r>
      <w:bookmarkEnd w:id="4"/>
      <w:bookmarkEnd w:id="5"/>
    </w:p>
    <w:p w:rsidR="004F1361" w:rsidRDefault="004F1361" w:rsidP="00FB4529">
      <w:pPr>
        <w:pStyle w:val="Geenafstand"/>
        <w:spacing w:line="276" w:lineRule="auto"/>
      </w:pPr>
      <w:r>
        <w:t xml:space="preserve">Voor het uitvoeren van het onderzoek is een centrale onderzoeksvraag opgesteld met daarbij drie deelvragen die de centrale onderzoeksvraag ondersteunen. </w:t>
      </w:r>
    </w:p>
    <w:p w:rsidR="004F1361" w:rsidRPr="001A45F3" w:rsidRDefault="004F1361" w:rsidP="00FB4529">
      <w:pPr>
        <w:pStyle w:val="Geenafstand"/>
        <w:numPr>
          <w:ilvl w:val="0"/>
          <w:numId w:val="20"/>
        </w:numPr>
        <w:spacing w:line="276" w:lineRule="auto"/>
      </w:pPr>
      <w:r w:rsidRPr="0056758A">
        <w:t>Centrale onderzoeksvraag:</w:t>
      </w:r>
    </w:p>
    <w:p w:rsidR="004F1361" w:rsidRPr="0056758A" w:rsidRDefault="004F1361" w:rsidP="00FB4529">
      <w:pPr>
        <w:pStyle w:val="Geenafstand"/>
        <w:numPr>
          <w:ilvl w:val="0"/>
          <w:numId w:val="22"/>
        </w:numPr>
        <w:spacing w:line="276" w:lineRule="auto"/>
        <w:rPr>
          <w:i/>
        </w:rPr>
      </w:pPr>
      <w:r>
        <w:rPr>
          <w:i/>
        </w:rPr>
        <w:t>Waarop baseren verzorgers van</w:t>
      </w:r>
      <w:r w:rsidR="000C5267">
        <w:rPr>
          <w:i/>
        </w:rPr>
        <w:t xml:space="preserve"> kinderen met een leeftijd van nul tot vier</w:t>
      </w:r>
      <w:r>
        <w:rPr>
          <w:i/>
        </w:rPr>
        <w:t xml:space="preserve"> jaar hun keuze om hun kinderen wel of niet te laten vaccineren binnen de gemeente Vlissingen?</w:t>
      </w:r>
    </w:p>
    <w:p w:rsidR="004F1361" w:rsidRPr="0056758A" w:rsidRDefault="004F1361" w:rsidP="00FB4529">
      <w:pPr>
        <w:pStyle w:val="Geenafstand"/>
        <w:numPr>
          <w:ilvl w:val="0"/>
          <w:numId w:val="1"/>
        </w:numPr>
        <w:spacing w:line="276" w:lineRule="auto"/>
      </w:pPr>
      <w:r w:rsidRPr="0056758A">
        <w:t>Deelvragen:</w:t>
      </w:r>
    </w:p>
    <w:p w:rsidR="004F1361" w:rsidRPr="006E6678" w:rsidRDefault="004F1361" w:rsidP="00FB4529">
      <w:pPr>
        <w:pStyle w:val="Geenafstand"/>
        <w:numPr>
          <w:ilvl w:val="0"/>
          <w:numId w:val="21"/>
        </w:numPr>
        <w:spacing w:line="276" w:lineRule="auto"/>
        <w:rPr>
          <w:i/>
        </w:rPr>
      </w:pPr>
      <w:r w:rsidRPr="006E6678">
        <w:rPr>
          <w:i/>
        </w:rPr>
        <w:t xml:space="preserve">In hoeverre doen </w:t>
      </w:r>
      <w:r>
        <w:rPr>
          <w:i/>
        </w:rPr>
        <w:t>verzorgers</w:t>
      </w:r>
      <w:r w:rsidR="000C5267">
        <w:rPr>
          <w:i/>
        </w:rPr>
        <w:t xml:space="preserve"> van kinderen met een leeftijd van nul tot vier</w:t>
      </w:r>
      <w:r w:rsidRPr="006E6678">
        <w:rPr>
          <w:i/>
        </w:rPr>
        <w:t xml:space="preserve"> jaar onderzoek naar de werking en bijwerkingen van vaccinaties?</w:t>
      </w:r>
    </w:p>
    <w:p w:rsidR="004F1361" w:rsidRPr="006E6678" w:rsidRDefault="004F1361" w:rsidP="00FB4529">
      <w:pPr>
        <w:pStyle w:val="Geenafstand"/>
        <w:numPr>
          <w:ilvl w:val="0"/>
          <w:numId w:val="21"/>
        </w:numPr>
        <w:spacing w:line="276" w:lineRule="auto"/>
        <w:rPr>
          <w:i/>
        </w:rPr>
      </w:pPr>
      <w:r>
        <w:rPr>
          <w:i/>
        </w:rPr>
        <w:t>In hoeverre worden verzorgers</w:t>
      </w:r>
      <w:r w:rsidRPr="006E6678">
        <w:rPr>
          <w:i/>
        </w:rPr>
        <w:t xml:space="preserve"> van kinderen </w:t>
      </w:r>
      <w:r w:rsidR="00884B18">
        <w:rPr>
          <w:i/>
        </w:rPr>
        <w:t>met een leeftijd van nul tot vier</w:t>
      </w:r>
      <w:r w:rsidRPr="006E6678">
        <w:rPr>
          <w:i/>
        </w:rPr>
        <w:t xml:space="preserve"> jaar  geïnformeerd via hun directe omgeving over het laten vaccineren?</w:t>
      </w:r>
    </w:p>
    <w:p w:rsidR="004F1361" w:rsidRDefault="004F1361" w:rsidP="00FB4529">
      <w:pPr>
        <w:pStyle w:val="Geenafstand"/>
        <w:numPr>
          <w:ilvl w:val="0"/>
          <w:numId w:val="21"/>
        </w:numPr>
        <w:spacing w:line="276" w:lineRule="auto"/>
      </w:pPr>
      <w:r w:rsidRPr="006E6678">
        <w:rPr>
          <w:i/>
        </w:rPr>
        <w:t>In hoeverre</w:t>
      </w:r>
      <w:r>
        <w:rPr>
          <w:i/>
        </w:rPr>
        <w:t xml:space="preserve"> zijn verzorgers </w:t>
      </w:r>
      <w:r w:rsidRPr="006E6678">
        <w:rPr>
          <w:i/>
        </w:rPr>
        <w:t xml:space="preserve">van kinderen </w:t>
      </w:r>
      <w:r w:rsidR="00884B18">
        <w:rPr>
          <w:i/>
        </w:rPr>
        <w:t>met een leeftijd van nul tot vier</w:t>
      </w:r>
      <w:r w:rsidRPr="006E6678">
        <w:rPr>
          <w:i/>
        </w:rPr>
        <w:t xml:space="preserve"> jaar tevreden over de voorlichting die zij krijgen omtrent vaccinaties</w:t>
      </w:r>
      <w:r w:rsidRPr="0056758A">
        <w:t>?</w:t>
      </w:r>
    </w:p>
    <w:p w:rsidR="004F1361" w:rsidRPr="00C6131E" w:rsidRDefault="000D176D" w:rsidP="004F1361">
      <w:pPr>
        <w:pStyle w:val="Kop2"/>
        <w:rPr>
          <w:color w:val="7F7F7F" w:themeColor="text1" w:themeTint="80"/>
        </w:rPr>
      </w:pPr>
      <w:bookmarkStart w:id="6" w:name="_Toc505015161"/>
      <w:bookmarkStart w:id="7" w:name="_Toc515220528"/>
      <w:r>
        <w:rPr>
          <w:color w:val="7F7F7F" w:themeColor="text1" w:themeTint="80"/>
        </w:rPr>
        <w:t>1.3</w:t>
      </w:r>
      <w:r w:rsidR="004F1361">
        <w:rPr>
          <w:color w:val="7F7F7F" w:themeColor="text1" w:themeTint="80"/>
        </w:rPr>
        <w:t>.</w:t>
      </w:r>
      <w:r w:rsidR="004F1361" w:rsidRPr="00C6131E">
        <w:rPr>
          <w:color w:val="7F7F7F" w:themeColor="text1" w:themeTint="80"/>
        </w:rPr>
        <w:t xml:space="preserve"> Relevantie van het probleem voor het verpleegkundig/vroedkundig domein en de beroepsrollen</w:t>
      </w:r>
      <w:bookmarkEnd w:id="6"/>
      <w:bookmarkEnd w:id="7"/>
    </w:p>
    <w:p w:rsidR="004F1361" w:rsidRDefault="004F1361" w:rsidP="004F1361">
      <w:pPr>
        <w:pStyle w:val="Geenafstand"/>
        <w:spacing w:line="276" w:lineRule="auto"/>
      </w:pPr>
      <w:r>
        <w:t>I</w:t>
      </w:r>
      <w:r w:rsidRPr="00A31B99">
        <w:t xml:space="preserve">n Nederland </w:t>
      </w:r>
      <w:r>
        <w:t xml:space="preserve">wordt door onder andere eerstelijns verpleegkundigen </w:t>
      </w:r>
      <w:r w:rsidRPr="00A31B99">
        <w:t xml:space="preserve">aan preventieve gezondheidszorg gedaan. </w:t>
      </w:r>
      <w:r>
        <w:t xml:space="preserve">Het doel van preventie is er voor te zorgen dat men gezond blijft door het bevorderen van de gezondheid en om ziekten en complicaties te voorkomen </w:t>
      </w:r>
      <w:sdt>
        <w:sdtPr>
          <w:id w:val="1106689172"/>
          <w:citation/>
        </w:sdtPr>
        <w:sdtContent>
          <w:r>
            <w:fldChar w:fldCharType="begin"/>
          </w:r>
          <w:r>
            <w:instrText xml:space="preserve"> CITATION Sch12 \l 1043 </w:instrText>
          </w:r>
          <w:r>
            <w:fldChar w:fldCharType="separate"/>
          </w:r>
          <w:r w:rsidR="005878F3">
            <w:rPr>
              <w:noProof/>
            </w:rPr>
            <w:t>(Schuurmans, Lambregts, &amp; Grotendorst, 2012)</w:t>
          </w:r>
          <w:r>
            <w:fldChar w:fldCharType="end"/>
          </w:r>
        </w:sdtContent>
      </w:sdt>
      <w:r>
        <w:t xml:space="preserve">.  </w:t>
      </w:r>
    </w:p>
    <w:p w:rsidR="004F1361" w:rsidRPr="00AB02B3" w:rsidRDefault="004F1361" w:rsidP="004F1361">
      <w:pPr>
        <w:pStyle w:val="Geenafstand"/>
        <w:spacing w:line="276" w:lineRule="auto"/>
      </w:pPr>
      <w:r>
        <w:t xml:space="preserve">Vaccineren is ook een vorm van preventie. Jeugdverpleegkundigen spelen een belangrijke rol in het geven van voorlichting omtrent de vaccinaties. Deze professionals hebben dan ook veel te maken met de keuzes die verzorgers van kinderen moeten maken. Het onderzoek zal jeugdverpleegkundigen helpen om een duidelijk beeld te krijgen waarop de verzorgers hun keuze baseren om al dan niet te vaccineren. De jeugdverpleegkundige kan dan meer anticiperen op de behoeften van de zorgvrager. </w:t>
      </w:r>
    </w:p>
    <w:p w:rsidR="004F1361" w:rsidRPr="000B2BA9" w:rsidRDefault="000D176D" w:rsidP="004F1361">
      <w:pPr>
        <w:pStyle w:val="Kop2"/>
        <w:rPr>
          <w:color w:val="7F7F7F" w:themeColor="text1" w:themeTint="80"/>
        </w:rPr>
      </w:pPr>
      <w:bookmarkStart w:id="8" w:name="_Toc505015162"/>
      <w:bookmarkStart w:id="9" w:name="_Toc515220529"/>
      <w:r>
        <w:rPr>
          <w:color w:val="7F7F7F" w:themeColor="text1" w:themeTint="80"/>
        </w:rPr>
        <w:t>1.4</w:t>
      </w:r>
      <w:r w:rsidR="004F1361">
        <w:rPr>
          <w:color w:val="7F7F7F" w:themeColor="text1" w:themeTint="80"/>
        </w:rPr>
        <w:t>.</w:t>
      </w:r>
      <w:r w:rsidR="004F1361" w:rsidRPr="00C6131E">
        <w:rPr>
          <w:color w:val="7F7F7F" w:themeColor="text1" w:themeTint="80"/>
        </w:rPr>
        <w:t xml:space="preserve"> Leeswijzer</w:t>
      </w:r>
      <w:bookmarkEnd w:id="8"/>
      <w:bookmarkEnd w:id="9"/>
    </w:p>
    <w:p w:rsidR="004F1361" w:rsidRDefault="004F1361" w:rsidP="004F1361">
      <w:pPr>
        <w:pStyle w:val="Geenafstand"/>
        <w:spacing w:line="276" w:lineRule="auto"/>
      </w:pPr>
      <w:r w:rsidRPr="00653841">
        <w:t xml:space="preserve">De leeswijzer geeft kort een overzicht van de hoofdstukken die in </w:t>
      </w:r>
      <w:r w:rsidR="00544089">
        <w:t>het praktijkgericht onderzoek</w:t>
      </w:r>
      <w:r w:rsidR="004A72EF">
        <w:t xml:space="preserve"> zijn doorlopen. </w:t>
      </w:r>
      <w:r w:rsidRPr="00653841">
        <w:t>Allereerst is het theoretisch kader opgesteld. Het betreft theorie rondom het onderwerp van de scriptie. Deze theorie is wetenschappelijk onderbouwd. De literatuur die hierbij is gebruikt, is uitgezet in een zoekboom. Vervolgens is de methode van het onderzoek beschreven. Het onderzoekstype, onderzoeksontwerp, onderzoekspopulatie, dataverzameling, validiteit/betrouwbaarheid en ethische aspecten vallen onder de onderzoeksmethode. Ook het opstellen van het meetinstr</w:t>
      </w:r>
      <w:r w:rsidR="004A72EF">
        <w:t xml:space="preserve">ument valt onder dit hoofdstuk. </w:t>
      </w:r>
      <w:r w:rsidRPr="00653841">
        <w:t>Daarna zijn de resultaten uiteengezet. Deze resultaten zijn ondersteund met tabellen en figuren. Op basis van de resultaten is vervolgens een di</w:t>
      </w:r>
      <w:r>
        <w:t>scussie en conclusie geschreven</w:t>
      </w:r>
      <w:r w:rsidR="00F22C2C">
        <w:t>, met bijbehorende aanbevelingen.</w:t>
      </w:r>
    </w:p>
    <w:p w:rsidR="004F1361" w:rsidRDefault="004F1361" w:rsidP="004F1361"/>
    <w:p w:rsidR="00FB4529" w:rsidRDefault="00FB4529" w:rsidP="004F1361"/>
    <w:p w:rsidR="00FB4529" w:rsidRDefault="00FB4529" w:rsidP="004F1361"/>
    <w:p w:rsidR="004F1361" w:rsidRPr="008F41F2" w:rsidRDefault="004F1361" w:rsidP="000D176D">
      <w:pPr>
        <w:pStyle w:val="Kop1"/>
        <w:numPr>
          <w:ilvl w:val="0"/>
          <w:numId w:val="6"/>
        </w:numPr>
        <w:rPr>
          <w:color w:val="7F7F7F" w:themeColor="text1" w:themeTint="80"/>
        </w:rPr>
      </w:pPr>
      <w:bookmarkStart w:id="10" w:name="_Toc505015163"/>
      <w:bookmarkStart w:id="11" w:name="_Toc515220530"/>
      <w:r w:rsidRPr="00C6131E">
        <w:rPr>
          <w:color w:val="7F7F7F" w:themeColor="text1" w:themeTint="80"/>
        </w:rPr>
        <w:lastRenderedPageBreak/>
        <w:t>Theoretisch kader</w:t>
      </w:r>
      <w:bookmarkEnd w:id="10"/>
      <w:bookmarkEnd w:id="11"/>
    </w:p>
    <w:p w:rsidR="004F1361" w:rsidRDefault="004F1361" w:rsidP="000D176D">
      <w:pPr>
        <w:pStyle w:val="Geenafstand"/>
        <w:spacing w:line="276" w:lineRule="auto"/>
      </w:pPr>
      <w:r>
        <w:t>Het doel van het theoretisch kader is om erachter te komen welke informatie rondom het onderwerp al bekend is. Om dit te weten te komen werd een literatuuronderzoek gedaan. Daarbij werd gebruik gemaakt van boeken en databases.</w:t>
      </w:r>
    </w:p>
    <w:p w:rsidR="004F1361" w:rsidRPr="008F41F2" w:rsidRDefault="004F1361" w:rsidP="000D176D">
      <w:pPr>
        <w:pStyle w:val="Kop2"/>
        <w:rPr>
          <w:color w:val="7F7F7F" w:themeColor="text1" w:themeTint="80"/>
        </w:rPr>
      </w:pPr>
      <w:bookmarkStart w:id="12" w:name="_Toc505015164"/>
      <w:bookmarkStart w:id="13" w:name="_Toc515220531"/>
      <w:r w:rsidRPr="00C6131E">
        <w:rPr>
          <w:color w:val="7F7F7F" w:themeColor="text1" w:themeTint="80"/>
        </w:rPr>
        <w:t>2.1</w:t>
      </w:r>
      <w:r>
        <w:rPr>
          <w:color w:val="7F7F7F" w:themeColor="text1" w:themeTint="80"/>
        </w:rPr>
        <w:t>.</w:t>
      </w:r>
      <w:r w:rsidRPr="00C6131E">
        <w:rPr>
          <w:color w:val="7F7F7F" w:themeColor="text1" w:themeTint="80"/>
        </w:rPr>
        <w:t xml:space="preserve"> Zoekplan</w:t>
      </w:r>
      <w:bookmarkEnd w:id="12"/>
      <w:bookmarkEnd w:id="13"/>
    </w:p>
    <w:p w:rsidR="004F1361" w:rsidRDefault="004A72EF" w:rsidP="000D176D">
      <w:pPr>
        <w:pStyle w:val="Geenafstand"/>
        <w:spacing w:line="276" w:lineRule="auto"/>
      </w:pPr>
      <w:r>
        <w:t>In het theoretisch kader werd</w:t>
      </w:r>
      <w:r w:rsidR="004F1361" w:rsidRPr="00EE13DF">
        <w:t xml:space="preserve"> getracht alle informatie die al bekend is rondom het onderwerp uit te werken.</w:t>
      </w:r>
      <w:r w:rsidR="004F1361">
        <w:t xml:space="preserve"> Om het th</w:t>
      </w:r>
      <w:r>
        <w:t>eoretisch kader op te stellen werd</w:t>
      </w:r>
      <w:r w:rsidR="004F1361">
        <w:t xml:space="preserve"> een zoekplan opgesteld:</w:t>
      </w:r>
    </w:p>
    <w:p w:rsidR="001B1C41" w:rsidRDefault="001B1C41" w:rsidP="000D176D">
      <w:pPr>
        <w:pStyle w:val="Geenafstand"/>
        <w:numPr>
          <w:ilvl w:val="0"/>
          <w:numId w:val="1"/>
        </w:numPr>
        <w:spacing w:line="276" w:lineRule="auto"/>
      </w:pPr>
      <w:r>
        <w:t xml:space="preserve">Kinderziekten </w:t>
      </w:r>
    </w:p>
    <w:p w:rsidR="001B1C41" w:rsidRDefault="001B1C41" w:rsidP="000D176D">
      <w:pPr>
        <w:pStyle w:val="Geenafstand"/>
        <w:numPr>
          <w:ilvl w:val="0"/>
          <w:numId w:val="24"/>
        </w:numPr>
        <w:spacing w:line="276" w:lineRule="auto"/>
      </w:pPr>
      <w:r>
        <w:t xml:space="preserve">Prevalentie </w:t>
      </w:r>
    </w:p>
    <w:p w:rsidR="001B1C41" w:rsidRDefault="001B1C41" w:rsidP="000D176D">
      <w:pPr>
        <w:pStyle w:val="Geenafstand"/>
        <w:numPr>
          <w:ilvl w:val="0"/>
          <w:numId w:val="23"/>
        </w:numPr>
        <w:spacing w:line="276" w:lineRule="auto"/>
      </w:pPr>
      <w:r>
        <w:t>Vaccinatiegraad</w:t>
      </w:r>
    </w:p>
    <w:p w:rsidR="001B1C41" w:rsidRDefault="001B1C41" w:rsidP="000D176D">
      <w:pPr>
        <w:pStyle w:val="Geenafstand"/>
        <w:numPr>
          <w:ilvl w:val="0"/>
          <w:numId w:val="1"/>
        </w:numPr>
        <w:spacing w:line="276" w:lineRule="auto"/>
      </w:pPr>
      <w:r>
        <w:t>Vaccineren in Nederland</w:t>
      </w:r>
    </w:p>
    <w:p w:rsidR="001B1C41" w:rsidRDefault="001B1C41" w:rsidP="000D176D">
      <w:pPr>
        <w:pStyle w:val="Geenafstand"/>
        <w:numPr>
          <w:ilvl w:val="0"/>
          <w:numId w:val="1"/>
        </w:numPr>
        <w:spacing w:line="276" w:lineRule="auto"/>
      </w:pPr>
      <w:r>
        <w:t>Factoren die het vaccinatiegedrag van verzorgers kunnen beïnvloeden</w:t>
      </w:r>
    </w:p>
    <w:p w:rsidR="001B1C41" w:rsidRDefault="001B1C41" w:rsidP="000D176D">
      <w:pPr>
        <w:pStyle w:val="Geenafstand"/>
        <w:numPr>
          <w:ilvl w:val="0"/>
          <w:numId w:val="1"/>
        </w:numPr>
        <w:spacing w:line="276" w:lineRule="auto"/>
      </w:pPr>
      <w:r>
        <w:t>Zoekgedrag van verzorgers omtrent vaccineren in Nederland</w:t>
      </w:r>
    </w:p>
    <w:p w:rsidR="00E67F2D" w:rsidRDefault="00E67F2D" w:rsidP="000D176D">
      <w:pPr>
        <w:pStyle w:val="Geenafstand"/>
        <w:numPr>
          <w:ilvl w:val="0"/>
          <w:numId w:val="1"/>
        </w:numPr>
        <w:spacing w:line="276" w:lineRule="auto"/>
      </w:pPr>
      <w:r w:rsidRPr="00E67F2D">
        <w:t xml:space="preserve">Behoeften van verzorgers aan informatie over het vaccineren </w:t>
      </w:r>
    </w:p>
    <w:p w:rsidR="001B0DB2" w:rsidRDefault="001B0DB2" w:rsidP="000D176D">
      <w:pPr>
        <w:pStyle w:val="Geenafstand"/>
        <w:numPr>
          <w:ilvl w:val="0"/>
          <w:numId w:val="1"/>
        </w:numPr>
        <w:spacing w:line="276" w:lineRule="auto"/>
      </w:pPr>
      <w:r>
        <w:t>Vaccineren in Vlissingen</w:t>
      </w:r>
    </w:p>
    <w:p w:rsidR="004F1361" w:rsidRDefault="004A72EF" w:rsidP="000D176D">
      <w:pPr>
        <w:pStyle w:val="Geenafstand"/>
        <w:spacing w:line="276" w:lineRule="auto"/>
      </w:pPr>
      <w:r>
        <w:t>Daarbij werd</w:t>
      </w:r>
      <w:r w:rsidR="004F1361">
        <w:t xml:space="preserve"> gebruik gemaakt van verschill</w:t>
      </w:r>
      <w:r>
        <w:t>ende websites. Ook werd</w:t>
      </w:r>
      <w:r w:rsidR="004F1361">
        <w:t xml:space="preserve"> informatie verkregen vanuit de GGD. V</w:t>
      </w:r>
      <w:r>
        <w:t xml:space="preserve">oor het zoeken van artikelen werd </w:t>
      </w:r>
      <w:r w:rsidR="004F1361">
        <w:t xml:space="preserve">gebruik gemaakt van de database PubMed. In deze database werden artikelen gezocht met behulp van in- en exclusiecriteria. </w:t>
      </w:r>
    </w:p>
    <w:p w:rsidR="004F1361" w:rsidRDefault="004F1361" w:rsidP="000D176D">
      <w:pPr>
        <w:pStyle w:val="Geenafstand"/>
        <w:spacing w:line="276" w:lineRule="auto"/>
      </w:pPr>
      <w:r>
        <w:t xml:space="preserve">Tijdens het zoeken in </w:t>
      </w:r>
      <w:r w:rsidR="004A72EF">
        <w:t>deze databank werden</w:t>
      </w:r>
      <w:r w:rsidR="001B1C41">
        <w:t xml:space="preserve"> onderstaande</w:t>
      </w:r>
      <w:r>
        <w:t xml:space="preserve"> in- en exclusiecriteria gehanteerd:</w:t>
      </w:r>
    </w:p>
    <w:p w:rsidR="004F1361" w:rsidRDefault="004F1361" w:rsidP="000D176D">
      <w:pPr>
        <w:pStyle w:val="Geenafstand"/>
        <w:numPr>
          <w:ilvl w:val="0"/>
          <w:numId w:val="1"/>
        </w:numPr>
        <w:spacing w:line="276" w:lineRule="auto"/>
        <w:rPr>
          <w:lang w:val="en-US"/>
        </w:rPr>
      </w:pPr>
      <w:proofErr w:type="spellStart"/>
      <w:r w:rsidRPr="004D11A6">
        <w:rPr>
          <w:lang w:val="en-US"/>
        </w:rPr>
        <w:t>Inclusiecriteria</w:t>
      </w:r>
      <w:proofErr w:type="spellEnd"/>
      <w:r w:rsidRPr="004D11A6">
        <w:rPr>
          <w:lang w:val="en-US"/>
        </w:rPr>
        <w:t>:</w:t>
      </w:r>
      <w:r>
        <w:rPr>
          <w:lang w:val="en-US"/>
        </w:rPr>
        <w:t xml:space="preserve"> c</w:t>
      </w:r>
      <w:r w:rsidRPr="004D11A6">
        <w:rPr>
          <w:lang w:val="en-US"/>
        </w:rPr>
        <w:t>linical trial, controlled clinical trial, review</w:t>
      </w:r>
      <w:r>
        <w:rPr>
          <w:lang w:val="en-US"/>
        </w:rPr>
        <w:t>, randomized controlled trial, systematic reviews.</w:t>
      </w:r>
    </w:p>
    <w:p w:rsidR="004F1361" w:rsidRPr="004D11A6" w:rsidRDefault="004F1361" w:rsidP="000D176D">
      <w:pPr>
        <w:pStyle w:val="Geenafstand"/>
        <w:numPr>
          <w:ilvl w:val="0"/>
          <w:numId w:val="1"/>
        </w:numPr>
        <w:spacing w:line="276" w:lineRule="auto"/>
      </w:pPr>
      <w:r w:rsidRPr="004D11A6">
        <w:t>Exclusiecriteria:</w:t>
      </w:r>
      <w:r>
        <w:t xml:space="preserve"> artikelen ouder dan 5</w:t>
      </w:r>
      <w:r w:rsidRPr="004D11A6">
        <w:t xml:space="preserve"> jaar.</w:t>
      </w:r>
    </w:p>
    <w:p w:rsidR="005174DC" w:rsidRDefault="005174DC" w:rsidP="004F1361">
      <w:pPr>
        <w:pStyle w:val="Geenafstand"/>
        <w:spacing w:line="276" w:lineRule="auto"/>
      </w:pPr>
    </w:p>
    <w:p w:rsidR="004F1361" w:rsidRPr="004152E6" w:rsidRDefault="004F1361" w:rsidP="004F1361">
      <w:pPr>
        <w:pStyle w:val="Geenafstand"/>
        <w:spacing w:line="276" w:lineRule="auto"/>
      </w:pPr>
      <w:r w:rsidRPr="000E351B">
        <w:rPr>
          <w:noProof/>
          <w:lang w:eastAsia="nl-NL"/>
        </w:rPr>
        <mc:AlternateContent>
          <mc:Choice Requires="wps">
            <w:drawing>
              <wp:anchor distT="0" distB="0" distL="114300" distR="114300" simplePos="0" relativeHeight="251659264" behindDoc="0" locked="0" layoutInCell="1" allowOverlap="1" wp14:anchorId="4A93929E" wp14:editId="1A6C913D">
                <wp:simplePos x="0" y="0"/>
                <wp:positionH relativeFrom="column">
                  <wp:posOffset>43180</wp:posOffset>
                </wp:positionH>
                <wp:positionV relativeFrom="paragraph">
                  <wp:posOffset>176530</wp:posOffset>
                </wp:positionV>
                <wp:extent cx="4816475" cy="781050"/>
                <wp:effectExtent l="0" t="0" r="22225" b="19050"/>
                <wp:wrapNone/>
                <wp:docPr id="2" name="Tekstvak 2"/>
                <wp:cNvGraphicFramePr/>
                <a:graphic xmlns:a="http://schemas.openxmlformats.org/drawingml/2006/main">
                  <a:graphicData uri="http://schemas.microsoft.com/office/word/2010/wordprocessingShape">
                    <wps:wsp>
                      <wps:cNvSpPr txBox="1"/>
                      <wps:spPr>
                        <a:xfrm>
                          <a:off x="0" y="0"/>
                          <a:ext cx="481647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8F3" w:rsidRPr="0018608B" w:rsidRDefault="005878F3" w:rsidP="004F1361">
                            <w:pPr>
                              <w:pStyle w:val="Geenafstand"/>
                              <w:rPr>
                                <w:lang w:val="en-US"/>
                              </w:rPr>
                            </w:pPr>
                            <w:r w:rsidRPr="0018608B">
                              <w:rPr>
                                <w:lang w:val="en-US"/>
                              </w:rPr>
                              <w:t xml:space="preserve">Database: PubMed </w:t>
                            </w:r>
                          </w:p>
                          <w:p w:rsidR="005878F3" w:rsidRDefault="005878F3" w:rsidP="004F1361">
                            <w:pPr>
                              <w:pStyle w:val="Geenafstand"/>
                              <w:rPr>
                                <w:lang w:val="en-US"/>
                              </w:rPr>
                            </w:pPr>
                            <w:r w:rsidRPr="0018608B">
                              <w:rPr>
                                <w:lang w:val="en-US"/>
                              </w:rPr>
                              <w:t xml:space="preserve">Zoeksleutel: </w:t>
                            </w:r>
                            <w:r>
                              <w:rPr>
                                <w:lang w:val="en-US"/>
                              </w:rPr>
                              <w:t xml:space="preserve"> </w:t>
                            </w:r>
                            <w:r>
                              <w:rPr>
                                <w:lang w:val="en-US"/>
                              </w:rPr>
                              <w:tab/>
                            </w:r>
                            <w:r w:rsidRPr="00FB4529">
                              <w:rPr>
                                <w:color w:val="1F497D" w:themeColor="text2"/>
                                <w:lang w:val="en-US"/>
                              </w:rPr>
                              <w:t>Vaccination AND degree AND Netherlands</w:t>
                            </w:r>
                            <w:r>
                              <w:rPr>
                                <w:lang w:val="en-US"/>
                              </w:rPr>
                              <w:tab/>
                            </w:r>
                          </w:p>
                          <w:p w:rsidR="005878F3" w:rsidRDefault="005878F3" w:rsidP="004F1361">
                            <w:pPr>
                              <w:pStyle w:val="Geenafstand"/>
                              <w:rPr>
                                <w:rFonts w:eastAsia="Times New Roman"/>
                                <w:lang w:val="en-US" w:eastAsia="nl-NL"/>
                              </w:rPr>
                            </w:pPr>
                            <w:r>
                              <w:rPr>
                                <w:lang w:val="en-US"/>
                              </w:rPr>
                              <w:tab/>
                            </w:r>
                            <w:r>
                              <w:rPr>
                                <w:lang w:val="en-US"/>
                              </w:rPr>
                              <w:tab/>
                            </w:r>
                            <w:r w:rsidRPr="00FB4529">
                              <w:rPr>
                                <w:color w:val="C0504D" w:themeColor="accent2"/>
                                <w:lang w:val="en-US"/>
                              </w:rPr>
                              <w:t>Knowledge AND parents AND vaccinations AND Netherlands</w:t>
                            </w:r>
                          </w:p>
                          <w:p w:rsidR="005878F3" w:rsidRDefault="005878F3" w:rsidP="004F1361">
                            <w:pPr>
                              <w:pStyle w:val="Geenafstand"/>
                              <w:rPr>
                                <w:rFonts w:eastAsia="Times New Roman"/>
                                <w:lang w:val="en-US" w:eastAsia="nl-NL"/>
                              </w:rPr>
                            </w:pPr>
                            <w:r>
                              <w:rPr>
                                <w:rFonts w:eastAsia="Times New Roman"/>
                                <w:lang w:val="en-US" w:eastAsia="nl-NL"/>
                              </w:rPr>
                              <w:tab/>
                            </w:r>
                            <w:r>
                              <w:rPr>
                                <w:rFonts w:eastAsia="Times New Roman"/>
                                <w:lang w:val="en-US" w:eastAsia="nl-NL"/>
                              </w:rPr>
                              <w:tab/>
                            </w:r>
                            <w:r w:rsidRPr="00FB4529">
                              <w:rPr>
                                <w:rFonts w:eastAsia="Times New Roman"/>
                                <w:color w:val="00B050"/>
                                <w:lang w:val="en-US" w:eastAsia="nl-NL"/>
                              </w:rPr>
                              <w:t>Influence AND parents AND internet AND vaccinations</w:t>
                            </w:r>
                          </w:p>
                          <w:p w:rsidR="005878F3" w:rsidRDefault="005878F3" w:rsidP="004F1361">
                            <w:pPr>
                              <w:pStyle w:val="Geenafstand"/>
                              <w:rPr>
                                <w:rFonts w:eastAsia="Times New Roman"/>
                                <w:lang w:val="en-US" w:eastAsia="nl-NL"/>
                              </w:rPr>
                            </w:pPr>
                          </w:p>
                          <w:p w:rsidR="005878F3" w:rsidRDefault="005878F3" w:rsidP="004F1361">
                            <w:pPr>
                              <w:spacing w:after="0" w:line="360" w:lineRule="auto"/>
                              <w:rPr>
                                <w:rFonts w:ascii="Arial" w:eastAsia="Times New Roman" w:hAnsi="Arial" w:cs="Times New Roman"/>
                                <w:szCs w:val="24"/>
                                <w:lang w:val="en-US" w:eastAsia="nl-NL"/>
                              </w:rPr>
                            </w:pPr>
                          </w:p>
                          <w:p w:rsidR="005878F3" w:rsidRPr="0018608B" w:rsidRDefault="005878F3" w:rsidP="004F1361">
                            <w:pPr>
                              <w:pStyle w:val="Geenafstand"/>
                              <w:rPr>
                                <w:lang w:val="en-US"/>
                              </w:rPr>
                            </w:pPr>
                          </w:p>
                          <w:p w:rsidR="005878F3" w:rsidRPr="0018608B" w:rsidRDefault="005878F3" w:rsidP="004F1361">
                            <w:pPr>
                              <w:pStyle w:val="Geenafstand"/>
                              <w:rPr>
                                <w:lang w:val="en-US"/>
                              </w:rPr>
                            </w:pPr>
                          </w:p>
                          <w:p w:rsidR="005878F3" w:rsidRPr="0018608B" w:rsidRDefault="005878F3" w:rsidP="004F1361">
                            <w:pPr>
                              <w:pStyle w:val="Geenafstand"/>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4pt;margin-top:13.9pt;width:379.2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" fillcolor="white [3201]" strokeweight=".5pt">
                <v:textbox>
                  <w:txbxContent>
                    <w:p w:rsidR="005878F3" w:rsidRPr="0018608B" w:rsidRDefault="005878F3" w:rsidP="004F1361">
                      <w:pPr>
                        <w:pStyle w:val="Geenafstand"/>
                        <w:rPr>
                          <w:lang w:val="en-US"/>
                        </w:rPr>
                      </w:pPr>
                      <w:r w:rsidRPr="0018608B">
                        <w:rPr>
                          <w:lang w:val="en-US"/>
                        </w:rPr>
                        <w:t xml:space="preserve">Database: PubMed </w:t>
                      </w:r>
                    </w:p>
                    <w:p w:rsidR="005878F3" w:rsidRDefault="005878F3" w:rsidP="004F1361">
                      <w:pPr>
                        <w:pStyle w:val="Geenafstand"/>
                        <w:rPr>
                          <w:lang w:val="en-US"/>
                        </w:rPr>
                      </w:pPr>
                      <w:r w:rsidRPr="0018608B">
                        <w:rPr>
                          <w:lang w:val="en-US"/>
                        </w:rPr>
                        <w:t xml:space="preserve">Zoeksleutel: </w:t>
                      </w:r>
                      <w:r>
                        <w:rPr>
                          <w:lang w:val="en-US"/>
                        </w:rPr>
                        <w:t xml:space="preserve"> </w:t>
                      </w:r>
                      <w:r>
                        <w:rPr>
                          <w:lang w:val="en-US"/>
                        </w:rPr>
                        <w:tab/>
                      </w:r>
                      <w:r w:rsidRPr="00FB4529">
                        <w:rPr>
                          <w:color w:val="1F497D" w:themeColor="text2"/>
                          <w:lang w:val="en-US"/>
                        </w:rPr>
                        <w:t>Vaccination AND degree AND Netherlands</w:t>
                      </w:r>
                      <w:r>
                        <w:rPr>
                          <w:lang w:val="en-US"/>
                        </w:rPr>
                        <w:tab/>
                      </w:r>
                    </w:p>
                    <w:p w:rsidR="005878F3" w:rsidRDefault="005878F3" w:rsidP="004F1361">
                      <w:pPr>
                        <w:pStyle w:val="Geenafstand"/>
                        <w:rPr>
                          <w:rFonts w:eastAsia="Times New Roman"/>
                          <w:lang w:val="en-US" w:eastAsia="nl-NL"/>
                        </w:rPr>
                      </w:pPr>
                      <w:r>
                        <w:rPr>
                          <w:lang w:val="en-US"/>
                        </w:rPr>
                        <w:tab/>
                      </w:r>
                      <w:r>
                        <w:rPr>
                          <w:lang w:val="en-US"/>
                        </w:rPr>
                        <w:tab/>
                      </w:r>
                      <w:r w:rsidRPr="00FB4529">
                        <w:rPr>
                          <w:color w:val="C0504D" w:themeColor="accent2"/>
                          <w:lang w:val="en-US"/>
                        </w:rPr>
                        <w:t>Knowledge AND parents AND vaccinations AND Netherlands</w:t>
                      </w:r>
                    </w:p>
                    <w:p w:rsidR="005878F3" w:rsidRDefault="005878F3" w:rsidP="004F1361">
                      <w:pPr>
                        <w:pStyle w:val="Geenafstand"/>
                        <w:rPr>
                          <w:rFonts w:eastAsia="Times New Roman"/>
                          <w:lang w:val="en-US" w:eastAsia="nl-NL"/>
                        </w:rPr>
                      </w:pPr>
                      <w:r>
                        <w:rPr>
                          <w:rFonts w:eastAsia="Times New Roman"/>
                          <w:lang w:val="en-US" w:eastAsia="nl-NL"/>
                        </w:rPr>
                        <w:tab/>
                      </w:r>
                      <w:r>
                        <w:rPr>
                          <w:rFonts w:eastAsia="Times New Roman"/>
                          <w:lang w:val="en-US" w:eastAsia="nl-NL"/>
                        </w:rPr>
                        <w:tab/>
                      </w:r>
                      <w:r w:rsidRPr="00FB4529">
                        <w:rPr>
                          <w:rFonts w:eastAsia="Times New Roman"/>
                          <w:color w:val="00B050"/>
                          <w:lang w:val="en-US" w:eastAsia="nl-NL"/>
                        </w:rPr>
                        <w:t>Influence AND parents AND internet AND vaccinations</w:t>
                      </w:r>
                    </w:p>
                    <w:p w:rsidR="005878F3" w:rsidRDefault="005878F3" w:rsidP="004F1361">
                      <w:pPr>
                        <w:pStyle w:val="Geenafstand"/>
                        <w:rPr>
                          <w:rFonts w:eastAsia="Times New Roman"/>
                          <w:lang w:val="en-US" w:eastAsia="nl-NL"/>
                        </w:rPr>
                      </w:pPr>
                    </w:p>
                    <w:p w:rsidR="005878F3" w:rsidRDefault="005878F3" w:rsidP="004F1361">
                      <w:pPr>
                        <w:spacing w:after="0" w:line="360" w:lineRule="auto"/>
                        <w:rPr>
                          <w:rFonts w:ascii="Arial" w:eastAsia="Times New Roman" w:hAnsi="Arial" w:cs="Times New Roman"/>
                          <w:szCs w:val="24"/>
                          <w:lang w:val="en-US" w:eastAsia="nl-NL"/>
                        </w:rPr>
                      </w:pPr>
                    </w:p>
                    <w:p w:rsidR="005878F3" w:rsidRPr="0018608B" w:rsidRDefault="005878F3" w:rsidP="004F1361">
                      <w:pPr>
                        <w:pStyle w:val="Geenafstand"/>
                        <w:rPr>
                          <w:lang w:val="en-US"/>
                        </w:rPr>
                      </w:pPr>
                    </w:p>
                    <w:p w:rsidR="005878F3" w:rsidRPr="0018608B" w:rsidRDefault="005878F3" w:rsidP="004F1361">
                      <w:pPr>
                        <w:pStyle w:val="Geenafstand"/>
                        <w:rPr>
                          <w:lang w:val="en-US"/>
                        </w:rPr>
                      </w:pPr>
                    </w:p>
                    <w:p w:rsidR="005878F3" w:rsidRPr="0018608B" w:rsidRDefault="005878F3" w:rsidP="004F1361">
                      <w:pPr>
                        <w:pStyle w:val="Geenafstand"/>
                        <w:rPr>
                          <w:lang w:val="en-US"/>
                        </w:rPr>
                      </w:pPr>
                    </w:p>
                  </w:txbxContent>
                </v:textbox>
              </v:shape>
            </w:pict>
          </mc:Fallback>
        </mc:AlternateContent>
      </w:r>
      <w:r w:rsidRPr="00653841">
        <w:t>De zoekstrategie is  in ond</w:t>
      </w:r>
      <w:r>
        <w:t>erstaande zoekboom weergegeven:</w:t>
      </w:r>
    </w:p>
    <w:p w:rsidR="004F1361" w:rsidRPr="004152E6" w:rsidRDefault="004F1361" w:rsidP="004F1361"/>
    <w:p w:rsidR="004F1361" w:rsidRPr="004152E6" w:rsidRDefault="004F1361" w:rsidP="004F1361"/>
    <w:p w:rsidR="004F1361" w:rsidRPr="004152E6" w:rsidRDefault="00436E24" w:rsidP="004F1361">
      <w:r w:rsidRPr="000E351B">
        <w:rPr>
          <w:noProof/>
          <w:lang w:eastAsia="nl-NL"/>
        </w:rPr>
        <mc:AlternateContent>
          <mc:Choice Requires="wps">
            <w:drawing>
              <wp:anchor distT="0" distB="0" distL="114300" distR="114300" simplePos="0" relativeHeight="251661312" behindDoc="0" locked="0" layoutInCell="1" allowOverlap="1" wp14:anchorId="520CA2D5" wp14:editId="49CF9EC5">
                <wp:simplePos x="0" y="0"/>
                <wp:positionH relativeFrom="column">
                  <wp:posOffset>214630</wp:posOffset>
                </wp:positionH>
                <wp:positionV relativeFrom="paragraph">
                  <wp:posOffset>277495</wp:posOffset>
                </wp:positionV>
                <wp:extent cx="2466340" cy="561975"/>
                <wp:effectExtent l="0" t="0" r="10160" b="28575"/>
                <wp:wrapNone/>
                <wp:docPr id="46" name="Tekstvak 46"/>
                <wp:cNvGraphicFramePr/>
                <a:graphic xmlns:a="http://schemas.openxmlformats.org/drawingml/2006/main">
                  <a:graphicData uri="http://schemas.microsoft.com/office/word/2010/wordprocessingShape">
                    <wps:wsp>
                      <wps:cNvSpPr txBox="1"/>
                      <wps:spPr>
                        <a:xfrm>
                          <a:off x="0" y="0"/>
                          <a:ext cx="246634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8F3" w:rsidRDefault="005878F3" w:rsidP="004F1361">
                            <w:pPr>
                              <w:pStyle w:val="Geenafstand"/>
                            </w:pPr>
                            <w:r>
                              <w:t>Aantal gevonden artikelen:</w:t>
                            </w:r>
                            <w:r>
                              <w:tab/>
                            </w:r>
                            <w:r w:rsidRPr="00FB4529">
                              <w:rPr>
                                <w:color w:val="1F497D" w:themeColor="text2"/>
                              </w:rPr>
                              <w:t>24</w:t>
                            </w:r>
                          </w:p>
                          <w:p w:rsidR="005878F3" w:rsidRDefault="005878F3" w:rsidP="004F1361">
                            <w:pPr>
                              <w:pStyle w:val="Geenafstand"/>
                            </w:pPr>
                            <w:r>
                              <w:tab/>
                            </w:r>
                            <w:r>
                              <w:tab/>
                            </w:r>
                            <w:r>
                              <w:tab/>
                            </w:r>
                            <w:r>
                              <w:tab/>
                            </w:r>
                            <w:r w:rsidRPr="00FB4529">
                              <w:rPr>
                                <w:color w:val="C0504D" w:themeColor="accent2"/>
                              </w:rPr>
                              <w:t>15</w:t>
                            </w:r>
                          </w:p>
                          <w:p w:rsidR="005878F3" w:rsidRDefault="005878F3" w:rsidP="004F1361">
                            <w:r>
                              <w:tab/>
                            </w:r>
                            <w:r>
                              <w:tab/>
                            </w:r>
                            <w:r>
                              <w:tab/>
                            </w:r>
                            <w:r>
                              <w:tab/>
                            </w:r>
                            <w:r w:rsidRPr="00FB4529">
                              <w:rPr>
                                <w:color w:val="00B05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6" o:spid="_x0000_s1027" type="#_x0000_t202" style="position:absolute;margin-left:16.9pt;margin-top:21.85pt;width:194.2pt;height:4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" fillcolor="white [3201]" strokeweight=".5pt">
                <v:textbox>
                  <w:txbxContent>
                    <w:p w:rsidR="005878F3" w:rsidRDefault="005878F3" w:rsidP="004F1361">
                      <w:pPr>
                        <w:pStyle w:val="Geenafstand"/>
                      </w:pPr>
                      <w:r>
                        <w:t>Aantal gevonden artikelen:</w:t>
                      </w:r>
                      <w:r>
                        <w:tab/>
                      </w:r>
                      <w:r w:rsidRPr="00FB4529">
                        <w:rPr>
                          <w:color w:val="1F497D" w:themeColor="text2"/>
                        </w:rPr>
                        <w:t>24</w:t>
                      </w:r>
                    </w:p>
                    <w:p w:rsidR="005878F3" w:rsidRDefault="005878F3" w:rsidP="004F1361">
                      <w:pPr>
                        <w:pStyle w:val="Geenafstand"/>
                      </w:pPr>
                      <w:r>
                        <w:tab/>
                      </w:r>
                      <w:r>
                        <w:tab/>
                      </w:r>
                      <w:r>
                        <w:tab/>
                      </w:r>
                      <w:r>
                        <w:tab/>
                      </w:r>
                      <w:r w:rsidRPr="00FB4529">
                        <w:rPr>
                          <w:color w:val="C0504D" w:themeColor="accent2"/>
                        </w:rPr>
                        <w:t>15</w:t>
                      </w:r>
                    </w:p>
                    <w:p w:rsidR="005878F3" w:rsidRDefault="005878F3" w:rsidP="004F1361">
                      <w:r>
                        <w:tab/>
                      </w:r>
                      <w:r>
                        <w:tab/>
                      </w:r>
                      <w:r>
                        <w:tab/>
                      </w:r>
                      <w:r>
                        <w:tab/>
                      </w:r>
                      <w:r w:rsidRPr="00FB4529">
                        <w:rPr>
                          <w:color w:val="00B050"/>
                        </w:rPr>
                        <w:t>18</w:t>
                      </w:r>
                    </w:p>
                  </w:txbxContent>
                </v:textbox>
              </v:shape>
            </w:pict>
          </mc:Fallback>
        </mc:AlternateContent>
      </w:r>
      <w:r w:rsidR="004F1361" w:rsidRPr="000E351B">
        <w:rPr>
          <w:noProof/>
          <w:lang w:eastAsia="nl-NL"/>
        </w:rPr>
        <mc:AlternateContent>
          <mc:Choice Requires="wps">
            <w:drawing>
              <wp:anchor distT="0" distB="0" distL="114300" distR="114300" simplePos="0" relativeHeight="251660288" behindDoc="0" locked="0" layoutInCell="1" allowOverlap="1" wp14:anchorId="3D0AB9CB" wp14:editId="5F866C7F">
                <wp:simplePos x="0" y="0"/>
                <wp:positionH relativeFrom="column">
                  <wp:posOffset>814705</wp:posOffset>
                </wp:positionH>
                <wp:positionV relativeFrom="paragraph">
                  <wp:posOffset>120015</wp:posOffset>
                </wp:positionV>
                <wp:extent cx="0" cy="152400"/>
                <wp:effectExtent l="95250" t="0" r="57150" b="57150"/>
                <wp:wrapNone/>
                <wp:docPr id="3" name="Rechte verbindingslijn met pijl 3"/>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3" o:spid="_x0000_s1026" type="#_x0000_t32" style="position:absolute;margin-left:64.15pt;margin-top:9.45pt;width:0;height:1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" strokecolor="black [3040]">
                <v:stroke endarrow="open"/>
              </v:shape>
            </w:pict>
          </mc:Fallback>
        </mc:AlternateContent>
      </w:r>
    </w:p>
    <w:p w:rsidR="004F1361" w:rsidRPr="004152E6" w:rsidRDefault="004F1361" w:rsidP="004F1361">
      <w:pPr>
        <w:pStyle w:val="Ondertitel"/>
      </w:pPr>
    </w:p>
    <w:bookmarkStart w:id="14" w:name="_Toc452310438"/>
    <w:bookmarkStart w:id="15" w:name="_Toc452640081"/>
    <w:bookmarkStart w:id="16" w:name="_Toc459138430"/>
    <w:bookmarkStart w:id="17" w:name="_Toc452310437"/>
    <w:bookmarkStart w:id="18" w:name="_Toc452640080"/>
    <w:bookmarkStart w:id="19" w:name="_Toc459138429"/>
    <w:bookmarkStart w:id="20" w:name="_Toc452310436"/>
    <w:bookmarkStart w:id="21" w:name="_Toc452640079"/>
    <w:bookmarkStart w:id="22" w:name="_Toc459138428"/>
    <w:bookmarkStart w:id="23" w:name="_Toc452310435"/>
    <w:bookmarkStart w:id="24" w:name="_Toc452640078"/>
    <w:bookmarkStart w:id="25" w:name="_Toc459138427"/>
    <w:bookmarkStart w:id="26" w:name="_Toc452310434"/>
    <w:bookmarkStart w:id="27" w:name="_Toc452640077"/>
    <w:bookmarkStart w:id="28" w:name="_Toc459138426"/>
    <w:p w:rsidR="004F1361" w:rsidRPr="004152E6" w:rsidRDefault="00436E24" w:rsidP="004F1361">
      <w:pPr>
        <w:pStyle w:val="Ondertitel"/>
      </w:pPr>
      <w:r w:rsidRPr="000E351B">
        <w:rPr>
          <w:noProof/>
          <w:lang w:eastAsia="nl-NL"/>
        </w:rPr>
        <mc:AlternateContent>
          <mc:Choice Requires="wps">
            <w:drawing>
              <wp:anchor distT="0" distB="0" distL="114300" distR="114300" simplePos="0" relativeHeight="251662336" behindDoc="0" locked="0" layoutInCell="1" allowOverlap="1" wp14:anchorId="42FD367A" wp14:editId="071FC735">
                <wp:simplePos x="0" y="0"/>
                <wp:positionH relativeFrom="column">
                  <wp:posOffset>814705</wp:posOffset>
                </wp:positionH>
                <wp:positionV relativeFrom="paragraph">
                  <wp:posOffset>183515</wp:posOffset>
                </wp:positionV>
                <wp:extent cx="0" cy="209550"/>
                <wp:effectExtent l="95250" t="0" r="57150" b="57150"/>
                <wp:wrapNone/>
                <wp:docPr id="44" name="Rechte verbindingslijn met pijl 44"/>
                <wp:cNvGraphicFramePr/>
                <a:graphic xmlns:a="http://schemas.openxmlformats.org/drawingml/2006/main">
                  <a:graphicData uri="http://schemas.microsoft.com/office/word/2010/wordprocessingShape">
                    <wps:wsp>
                      <wps:cNvCnPr/>
                      <wps:spPr>
                        <a:xfrm flipH="1">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44" o:spid="_x0000_s1026" type="#_x0000_t32" style="position:absolute;margin-left:64.15pt;margin-top:14.45pt;width:0;height:1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" strokecolor="black [3040]">
                <v:stroke endarrow="open"/>
              </v:shape>
            </w:pict>
          </mc:Fallback>
        </mc:AlternateContent>
      </w:r>
      <w:r w:rsidRPr="000E351B">
        <w:rPr>
          <w:noProof/>
          <w:lang w:eastAsia="nl-NL"/>
        </w:rPr>
        <mc:AlternateContent>
          <mc:Choice Requires="wps">
            <w:drawing>
              <wp:anchor distT="0" distB="0" distL="114300" distR="114300" simplePos="0" relativeHeight="251663360" behindDoc="0" locked="0" layoutInCell="1" allowOverlap="1" wp14:anchorId="6929EA68" wp14:editId="081293CB">
                <wp:simplePos x="0" y="0"/>
                <wp:positionH relativeFrom="column">
                  <wp:posOffset>814705</wp:posOffset>
                </wp:positionH>
                <wp:positionV relativeFrom="paragraph">
                  <wp:posOffset>259080</wp:posOffset>
                </wp:positionV>
                <wp:extent cx="2152650" cy="0"/>
                <wp:effectExtent l="0" t="76200" r="19050" b="114300"/>
                <wp:wrapNone/>
                <wp:docPr id="7" name="Rechte verbindingslijn met pijl 7"/>
                <wp:cNvGraphicFramePr/>
                <a:graphic xmlns:a="http://schemas.openxmlformats.org/drawingml/2006/main">
                  <a:graphicData uri="http://schemas.microsoft.com/office/word/2010/wordprocessingShape">
                    <wps:wsp>
                      <wps:cNvCnPr/>
                      <wps:spPr>
                        <a:xfrm>
                          <a:off x="0" y="0"/>
                          <a:ext cx="2152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7" o:spid="_x0000_s1026" type="#_x0000_t32" style="position:absolute;margin-left:64.15pt;margin-top:20.4pt;width:16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" strokecolor="black [3040]">
                <v:stroke endarrow="open"/>
              </v:shape>
            </w:pict>
          </mc:Fallback>
        </mc:AlternateContent>
      </w:r>
      <w:r w:rsidR="004F1361" w:rsidRPr="000E351B">
        <w:rPr>
          <w:noProof/>
          <w:lang w:eastAsia="nl-NL"/>
        </w:rPr>
        <mc:AlternateContent>
          <mc:Choice Requires="wps">
            <w:drawing>
              <wp:anchor distT="0" distB="0" distL="114300" distR="114300" simplePos="0" relativeHeight="251664384" behindDoc="0" locked="0" layoutInCell="1" allowOverlap="1" wp14:anchorId="4BBC7776" wp14:editId="183FC3DC">
                <wp:simplePos x="0" y="0"/>
                <wp:positionH relativeFrom="column">
                  <wp:posOffset>2966720</wp:posOffset>
                </wp:positionH>
                <wp:positionV relativeFrom="paragraph">
                  <wp:posOffset>164465</wp:posOffset>
                </wp:positionV>
                <wp:extent cx="2905125" cy="628650"/>
                <wp:effectExtent l="0" t="0" r="28575" b="19050"/>
                <wp:wrapNone/>
                <wp:docPr id="45" name="Tekstvak 45"/>
                <wp:cNvGraphicFramePr/>
                <a:graphic xmlns:a="http://schemas.openxmlformats.org/drawingml/2006/main">
                  <a:graphicData uri="http://schemas.microsoft.com/office/word/2010/wordprocessingShape">
                    <wps:wsp>
                      <wps:cNvSpPr txBox="1"/>
                      <wps:spPr>
                        <a:xfrm>
                          <a:off x="0" y="0"/>
                          <a:ext cx="290512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8F3" w:rsidRPr="00B65152" w:rsidRDefault="005878F3" w:rsidP="004F1361">
                            <w:pPr>
                              <w:pStyle w:val="Geenafstand"/>
                              <w:rPr>
                                <w:color w:val="C0504D" w:themeColor="accent2"/>
                              </w:rPr>
                            </w:pPr>
                            <w:r>
                              <w:t>Exclusie op basis van titel:</w:t>
                            </w:r>
                            <w:r>
                              <w:tab/>
                            </w:r>
                            <w:r>
                              <w:tab/>
                            </w:r>
                            <w:r w:rsidRPr="00FB4529">
                              <w:rPr>
                                <w:color w:val="1F497D" w:themeColor="text2"/>
                              </w:rPr>
                              <w:t>20</w:t>
                            </w:r>
                            <w:r>
                              <w:tab/>
                            </w:r>
                            <w:r>
                              <w:tab/>
                            </w:r>
                            <w:r>
                              <w:tab/>
                            </w:r>
                            <w:r>
                              <w:tab/>
                            </w:r>
                            <w:r>
                              <w:tab/>
                            </w:r>
                            <w:r>
                              <w:tab/>
                            </w:r>
                            <w:r w:rsidRPr="00FB4529">
                              <w:rPr>
                                <w:color w:val="C0504D" w:themeColor="accent2"/>
                              </w:rPr>
                              <w:t>9</w:t>
                            </w:r>
                          </w:p>
                          <w:p w:rsidR="005878F3" w:rsidRPr="000C3726" w:rsidRDefault="005878F3" w:rsidP="004F1361">
                            <w:pPr>
                              <w:pStyle w:val="Geenafstand"/>
                            </w:pPr>
                            <w:r>
                              <w:rPr>
                                <w:color w:val="C0504D" w:themeColor="accent2"/>
                              </w:rPr>
                              <w:tab/>
                            </w:r>
                            <w:r>
                              <w:rPr>
                                <w:color w:val="C0504D" w:themeColor="accent2"/>
                              </w:rPr>
                              <w:tab/>
                            </w:r>
                            <w:r>
                              <w:rPr>
                                <w:color w:val="C0504D" w:themeColor="accent2"/>
                              </w:rPr>
                              <w:tab/>
                            </w:r>
                            <w:r>
                              <w:rPr>
                                <w:color w:val="C0504D" w:themeColor="accent2"/>
                              </w:rPr>
                              <w:tab/>
                            </w:r>
                            <w:r>
                              <w:rPr>
                                <w:color w:val="C0504D" w:themeColor="accent2"/>
                              </w:rPr>
                              <w:tab/>
                            </w:r>
                            <w:r w:rsidRPr="00FB4529">
                              <w:rPr>
                                <w:color w:val="00B05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5" o:spid="_x0000_s1028" type="#_x0000_t202" style="position:absolute;margin-left:233.6pt;margin-top:12.95pt;width:228.75pt;height: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" fillcolor="white [3201]" strokeweight=".5pt">
                <v:textbox>
                  <w:txbxContent>
                    <w:p w:rsidR="005878F3" w:rsidRPr="00B65152" w:rsidRDefault="005878F3" w:rsidP="004F1361">
                      <w:pPr>
                        <w:pStyle w:val="Geenafstand"/>
                        <w:rPr>
                          <w:color w:val="C0504D" w:themeColor="accent2"/>
                        </w:rPr>
                      </w:pPr>
                      <w:r>
                        <w:t>Exclusie op basis van titel:</w:t>
                      </w:r>
                      <w:r>
                        <w:tab/>
                      </w:r>
                      <w:r>
                        <w:tab/>
                      </w:r>
                      <w:r w:rsidRPr="00FB4529">
                        <w:rPr>
                          <w:color w:val="1F497D" w:themeColor="text2"/>
                        </w:rPr>
                        <w:t>20</w:t>
                      </w:r>
                      <w:r>
                        <w:tab/>
                      </w:r>
                      <w:r>
                        <w:tab/>
                      </w:r>
                      <w:r>
                        <w:tab/>
                      </w:r>
                      <w:r>
                        <w:tab/>
                      </w:r>
                      <w:r>
                        <w:tab/>
                      </w:r>
                      <w:r>
                        <w:tab/>
                      </w:r>
                      <w:r w:rsidRPr="00FB4529">
                        <w:rPr>
                          <w:color w:val="C0504D" w:themeColor="accent2"/>
                        </w:rPr>
                        <w:t>9</w:t>
                      </w:r>
                    </w:p>
                    <w:p w:rsidR="005878F3" w:rsidRPr="000C3726" w:rsidRDefault="005878F3" w:rsidP="004F1361">
                      <w:pPr>
                        <w:pStyle w:val="Geenafstand"/>
                      </w:pPr>
                      <w:r>
                        <w:rPr>
                          <w:color w:val="C0504D" w:themeColor="accent2"/>
                        </w:rPr>
                        <w:tab/>
                      </w:r>
                      <w:r>
                        <w:rPr>
                          <w:color w:val="C0504D" w:themeColor="accent2"/>
                        </w:rPr>
                        <w:tab/>
                      </w:r>
                      <w:r>
                        <w:rPr>
                          <w:color w:val="C0504D" w:themeColor="accent2"/>
                        </w:rPr>
                        <w:tab/>
                      </w:r>
                      <w:r>
                        <w:rPr>
                          <w:color w:val="C0504D" w:themeColor="accent2"/>
                        </w:rPr>
                        <w:tab/>
                      </w:r>
                      <w:r>
                        <w:rPr>
                          <w:color w:val="C0504D" w:themeColor="accent2"/>
                        </w:rPr>
                        <w:tab/>
                      </w:r>
                      <w:r w:rsidRPr="00FB4529">
                        <w:rPr>
                          <w:color w:val="00B050"/>
                        </w:rPr>
                        <w:t>13</w:t>
                      </w:r>
                    </w:p>
                  </w:txbxContent>
                </v:textbox>
              </v:shape>
            </w:pict>
          </mc:Fallback>
        </mc:AlternateConten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F1361" w:rsidRPr="004152E6" w:rsidRDefault="004F1361" w:rsidP="004F1361">
      <w:pPr>
        <w:pStyle w:val="Ondertitel"/>
      </w:pPr>
      <w:r w:rsidRPr="000E351B">
        <w:rPr>
          <w:noProof/>
          <w:lang w:eastAsia="nl-NL"/>
        </w:rPr>
        <mc:AlternateContent>
          <mc:Choice Requires="wps">
            <w:drawing>
              <wp:anchor distT="0" distB="0" distL="114300" distR="114300" simplePos="0" relativeHeight="251665408" behindDoc="0" locked="0" layoutInCell="1" allowOverlap="1" wp14:anchorId="6149882A" wp14:editId="5CF9AAC4">
                <wp:simplePos x="0" y="0"/>
                <wp:positionH relativeFrom="column">
                  <wp:posOffset>338455</wp:posOffset>
                </wp:positionH>
                <wp:positionV relativeFrom="paragraph">
                  <wp:posOffset>69215</wp:posOffset>
                </wp:positionV>
                <wp:extent cx="1073150" cy="619125"/>
                <wp:effectExtent l="0" t="0" r="12700" b="28575"/>
                <wp:wrapNone/>
                <wp:docPr id="9" name="Tekstvak 9"/>
                <wp:cNvGraphicFramePr/>
                <a:graphic xmlns:a="http://schemas.openxmlformats.org/drawingml/2006/main">
                  <a:graphicData uri="http://schemas.microsoft.com/office/word/2010/wordprocessingShape">
                    <wps:wsp>
                      <wps:cNvSpPr txBox="1"/>
                      <wps:spPr>
                        <a:xfrm>
                          <a:off x="0" y="0"/>
                          <a:ext cx="10731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8F3" w:rsidRPr="00FB4529" w:rsidRDefault="005878F3" w:rsidP="004F1361">
                            <w:pPr>
                              <w:pStyle w:val="Geenafstand"/>
                              <w:rPr>
                                <w:color w:val="1F497D" w:themeColor="text2"/>
                              </w:rPr>
                            </w:pPr>
                            <w:r w:rsidRPr="00FB4529">
                              <w:rPr>
                                <w:color w:val="1F497D" w:themeColor="text2"/>
                              </w:rPr>
                              <w:t>4 artikelen</w:t>
                            </w:r>
                          </w:p>
                          <w:p w:rsidR="005878F3" w:rsidRPr="00FB4529" w:rsidRDefault="005878F3" w:rsidP="004F1361">
                            <w:pPr>
                              <w:pStyle w:val="Geenafstand"/>
                              <w:rPr>
                                <w:color w:val="C0504D" w:themeColor="accent2"/>
                              </w:rPr>
                            </w:pPr>
                            <w:r w:rsidRPr="00FB4529">
                              <w:rPr>
                                <w:color w:val="C0504D" w:themeColor="accent2"/>
                              </w:rPr>
                              <w:t>6 artikelen</w:t>
                            </w:r>
                          </w:p>
                          <w:p w:rsidR="005878F3" w:rsidRPr="00FB4529" w:rsidRDefault="005878F3" w:rsidP="004F1361">
                            <w:pPr>
                              <w:pStyle w:val="Geenafstand"/>
                              <w:rPr>
                                <w:color w:val="00B050"/>
                              </w:rPr>
                            </w:pPr>
                            <w:r w:rsidRPr="00FB4529">
                              <w:rPr>
                                <w:color w:val="00B050"/>
                              </w:rPr>
                              <w:t xml:space="preserve">5 artikelen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9" o:spid="_x0000_s1029" type="#_x0000_t202" style="position:absolute;margin-left:26.65pt;margin-top:5.45pt;width:84.5pt;height:48.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" fillcolor="white [3201]" strokeweight=".5pt">
                <v:textbox>
                  <w:txbxContent>
                    <w:p w:rsidR="005878F3" w:rsidRPr="00FB4529" w:rsidRDefault="005878F3" w:rsidP="004F1361">
                      <w:pPr>
                        <w:pStyle w:val="Geenafstand"/>
                        <w:rPr>
                          <w:color w:val="1F497D" w:themeColor="text2"/>
                        </w:rPr>
                      </w:pPr>
                      <w:r w:rsidRPr="00FB4529">
                        <w:rPr>
                          <w:color w:val="1F497D" w:themeColor="text2"/>
                        </w:rPr>
                        <w:t>4 artikelen</w:t>
                      </w:r>
                    </w:p>
                    <w:p w:rsidR="005878F3" w:rsidRPr="00FB4529" w:rsidRDefault="005878F3" w:rsidP="004F1361">
                      <w:pPr>
                        <w:pStyle w:val="Geenafstand"/>
                        <w:rPr>
                          <w:color w:val="C0504D" w:themeColor="accent2"/>
                        </w:rPr>
                      </w:pPr>
                      <w:r w:rsidRPr="00FB4529">
                        <w:rPr>
                          <w:color w:val="C0504D" w:themeColor="accent2"/>
                        </w:rPr>
                        <w:t>6 artikelen</w:t>
                      </w:r>
                    </w:p>
                    <w:p w:rsidR="005878F3" w:rsidRPr="00FB4529" w:rsidRDefault="005878F3" w:rsidP="004F1361">
                      <w:pPr>
                        <w:pStyle w:val="Geenafstand"/>
                        <w:rPr>
                          <w:color w:val="00B050"/>
                        </w:rPr>
                      </w:pPr>
                      <w:r w:rsidRPr="00FB4529">
                        <w:rPr>
                          <w:color w:val="00B050"/>
                        </w:rPr>
                        <w:t xml:space="preserve">5 artikelen </w:t>
                      </w:r>
                    </w:p>
                  </w:txbxContent>
                </v:textbox>
              </v:shape>
            </w:pict>
          </mc:Fallback>
        </mc:AlternateContent>
      </w:r>
    </w:p>
    <w:p w:rsidR="004F1361" w:rsidRPr="00E350C9" w:rsidRDefault="00436E24" w:rsidP="004F1361">
      <w:pPr>
        <w:pStyle w:val="Ondertitel"/>
      </w:pPr>
      <w:r w:rsidRPr="000E351B">
        <w:rPr>
          <w:noProof/>
          <w:lang w:eastAsia="nl-NL"/>
        </w:rPr>
        <mc:AlternateContent>
          <mc:Choice Requires="wps">
            <w:drawing>
              <wp:anchor distT="0" distB="0" distL="114300" distR="114300" simplePos="0" relativeHeight="251668480" behindDoc="0" locked="0" layoutInCell="1" allowOverlap="1" wp14:anchorId="7119168A" wp14:editId="6A829734">
                <wp:simplePos x="0" y="0"/>
                <wp:positionH relativeFrom="column">
                  <wp:posOffset>2233930</wp:posOffset>
                </wp:positionH>
                <wp:positionV relativeFrom="paragraph">
                  <wp:posOffset>223520</wp:posOffset>
                </wp:positionV>
                <wp:extent cx="3581400" cy="609600"/>
                <wp:effectExtent l="0" t="0" r="19050" b="19050"/>
                <wp:wrapNone/>
                <wp:docPr id="12" name="Tekstvak 12"/>
                <wp:cNvGraphicFramePr/>
                <a:graphic xmlns:a="http://schemas.openxmlformats.org/drawingml/2006/main">
                  <a:graphicData uri="http://schemas.microsoft.com/office/word/2010/wordprocessingShape">
                    <wps:wsp>
                      <wps:cNvSpPr txBox="1"/>
                      <wps:spPr>
                        <a:xfrm>
                          <a:off x="0" y="0"/>
                          <a:ext cx="35814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8F3" w:rsidRDefault="005878F3" w:rsidP="004F1361">
                            <w:pPr>
                              <w:pStyle w:val="Geenafstand"/>
                            </w:pPr>
                            <w:r>
                              <w:t>Exclusie op basis van samenvatting/abstract:</w:t>
                            </w:r>
                            <w:r>
                              <w:tab/>
                            </w:r>
                            <w:r w:rsidRPr="00FB4529">
                              <w:rPr>
                                <w:color w:val="1F497D" w:themeColor="text2"/>
                              </w:rPr>
                              <w:t>2</w:t>
                            </w:r>
                          </w:p>
                          <w:p w:rsidR="005878F3" w:rsidRDefault="005878F3" w:rsidP="004F1361">
                            <w:pPr>
                              <w:pStyle w:val="Geenafstand"/>
                            </w:pPr>
                            <w:r>
                              <w:tab/>
                            </w:r>
                            <w:r>
                              <w:tab/>
                            </w:r>
                            <w:r>
                              <w:tab/>
                            </w:r>
                            <w:r>
                              <w:tab/>
                            </w:r>
                            <w:r>
                              <w:tab/>
                            </w:r>
                            <w:r>
                              <w:tab/>
                            </w:r>
                            <w:r w:rsidRPr="00FB4529">
                              <w:rPr>
                                <w:color w:val="C0504D" w:themeColor="accent2"/>
                              </w:rPr>
                              <w:t>1</w:t>
                            </w:r>
                            <w:r>
                              <w:tab/>
                            </w:r>
                          </w:p>
                          <w:p w:rsidR="005878F3" w:rsidRDefault="005878F3" w:rsidP="004F1361">
                            <w:pPr>
                              <w:pStyle w:val="Geenafstand"/>
                            </w:pPr>
                            <w:r>
                              <w:tab/>
                            </w:r>
                            <w:r>
                              <w:tab/>
                            </w:r>
                            <w:r>
                              <w:tab/>
                            </w:r>
                            <w:r>
                              <w:tab/>
                            </w:r>
                            <w:r>
                              <w:tab/>
                            </w:r>
                            <w:r>
                              <w:tab/>
                            </w:r>
                            <w:r w:rsidRPr="00FB4529">
                              <w:rPr>
                                <w:color w:val="00B05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30" type="#_x0000_t202" style="position:absolute;margin-left:175.9pt;margin-top:17.6pt;width:282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" fillcolor="white [3201]" strokeweight=".5pt">
                <v:textbox>
                  <w:txbxContent>
                    <w:p w:rsidR="005878F3" w:rsidRDefault="005878F3" w:rsidP="004F1361">
                      <w:pPr>
                        <w:pStyle w:val="Geenafstand"/>
                      </w:pPr>
                      <w:r>
                        <w:t>Exclusie op basis van samenvatting/abstract:</w:t>
                      </w:r>
                      <w:r>
                        <w:tab/>
                      </w:r>
                      <w:r w:rsidRPr="00FB4529">
                        <w:rPr>
                          <w:color w:val="1F497D" w:themeColor="text2"/>
                        </w:rPr>
                        <w:t>2</w:t>
                      </w:r>
                    </w:p>
                    <w:p w:rsidR="005878F3" w:rsidRDefault="005878F3" w:rsidP="004F1361">
                      <w:pPr>
                        <w:pStyle w:val="Geenafstand"/>
                      </w:pPr>
                      <w:r>
                        <w:tab/>
                      </w:r>
                      <w:r>
                        <w:tab/>
                      </w:r>
                      <w:r>
                        <w:tab/>
                      </w:r>
                      <w:r>
                        <w:tab/>
                      </w:r>
                      <w:r>
                        <w:tab/>
                      </w:r>
                      <w:r>
                        <w:tab/>
                      </w:r>
                      <w:r w:rsidRPr="00FB4529">
                        <w:rPr>
                          <w:color w:val="C0504D" w:themeColor="accent2"/>
                        </w:rPr>
                        <w:t>1</w:t>
                      </w:r>
                      <w:r>
                        <w:tab/>
                      </w:r>
                    </w:p>
                    <w:p w:rsidR="005878F3" w:rsidRDefault="005878F3" w:rsidP="004F1361">
                      <w:pPr>
                        <w:pStyle w:val="Geenafstand"/>
                      </w:pPr>
                      <w:r>
                        <w:tab/>
                      </w:r>
                      <w:r>
                        <w:tab/>
                      </w:r>
                      <w:r>
                        <w:tab/>
                      </w:r>
                      <w:r>
                        <w:tab/>
                      </w:r>
                      <w:r>
                        <w:tab/>
                      </w:r>
                      <w:r>
                        <w:tab/>
                      </w:r>
                      <w:r w:rsidRPr="00FB4529">
                        <w:rPr>
                          <w:color w:val="00B050"/>
                        </w:rPr>
                        <w:t>2</w:t>
                      </w:r>
                    </w:p>
                  </w:txbxContent>
                </v:textbox>
              </v:shape>
            </w:pict>
          </mc:Fallback>
        </mc:AlternateContent>
      </w:r>
    </w:p>
    <w:bookmarkStart w:id="29" w:name="_Toc505015165"/>
    <w:bookmarkStart w:id="30" w:name="_Toc505195866"/>
    <w:bookmarkStart w:id="31" w:name="_Toc452310439"/>
    <w:bookmarkStart w:id="32" w:name="_Toc452640082"/>
    <w:bookmarkStart w:id="33" w:name="_Toc505529727"/>
    <w:bookmarkStart w:id="34" w:name="_Toc505529935"/>
    <w:bookmarkStart w:id="35" w:name="_Toc505530239"/>
    <w:bookmarkStart w:id="36" w:name="_Toc512538089"/>
    <w:bookmarkStart w:id="37" w:name="_Toc512600553"/>
    <w:bookmarkStart w:id="38" w:name="_Toc512600626"/>
    <w:bookmarkStart w:id="39" w:name="_Toc514256560"/>
    <w:bookmarkStart w:id="40" w:name="_Toc515220532"/>
    <w:p w:rsidR="004F1361" w:rsidRDefault="00436E24" w:rsidP="004F1361">
      <w:pPr>
        <w:pStyle w:val="Kop2"/>
      </w:pPr>
      <w:r w:rsidRPr="000E351B">
        <w:rPr>
          <w:noProof/>
          <w:lang w:eastAsia="nl-NL"/>
        </w:rPr>
        <mc:AlternateContent>
          <mc:Choice Requires="wps">
            <w:drawing>
              <wp:anchor distT="0" distB="0" distL="114300" distR="114300" simplePos="0" relativeHeight="251667456" behindDoc="0" locked="0" layoutInCell="1" allowOverlap="1" wp14:anchorId="2EEF9576" wp14:editId="3845951A">
                <wp:simplePos x="0" y="0"/>
                <wp:positionH relativeFrom="column">
                  <wp:posOffset>824230</wp:posOffset>
                </wp:positionH>
                <wp:positionV relativeFrom="paragraph">
                  <wp:posOffset>100330</wp:posOffset>
                </wp:positionV>
                <wp:extent cx="1400175" cy="0"/>
                <wp:effectExtent l="0" t="76200" r="28575" b="114300"/>
                <wp:wrapNone/>
                <wp:docPr id="11" name="Rechte verbindingslijn met pijl 11"/>
                <wp:cNvGraphicFramePr/>
                <a:graphic xmlns:a="http://schemas.openxmlformats.org/drawingml/2006/main">
                  <a:graphicData uri="http://schemas.microsoft.com/office/word/2010/wordprocessingShape">
                    <wps:wsp>
                      <wps:cNvCnPr/>
                      <wps:spPr>
                        <a:xfrm>
                          <a:off x="0" y="0"/>
                          <a:ext cx="1400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1" o:spid="_x0000_s1026" type="#_x0000_t32" style="position:absolute;margin-left:64.9pt;margin-top:7.9pt;width:110.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" strokecolor="black [3040]">
                <v:stroke endarrow="open"/>
              </v:shape>
            </w:pict>
          </mc:Fallback>
        </mc:AlternateContent>
      </w:r>
      <w:r w:rsidRPr="000E351B">
        <w:rPr>
          <w:noProof/>
          <w:lang w:eastAsia="nl-NL"/>
        </w:rPr>
        <mc:AlternateContent>
          <mc:Choice Requires="wps">
            <w:drawing>
              <wp:anchor distT="0" distB="0" distL="114300" distR="114300" simplePos="0" relativeHeight="251666432" behindDoc="0" locked="0" layoutInCell="1" allowOverlap="1" wp14:anchorId="6075D9FD" wp14:editId="2438AD0F">
                <wp:simplePos x="0" y="0"/>
                <wp:positionH relativeFrom="column">
                  <wp:posOffset>824230</wp:posOffset>
                </wp:positionH>
                <wp:positionV relativeFrom="paragraph">
                  <wp:posOffset>23495</wp:posOffset>
                </wp:positionV>
                <wp:extent cx="0" cy="257175"/>
                <wp:effectExtent l="95250" t="0" r="57150" b="66675"/>
                <wp:wrapNone/>
                <wp:docPr id="43" name="Rechte verbindingslijn met pijl 43"/>
                <wp:cNvGraphicFramePr/>
                <a:graphic xmlns:a="http://schemas.openxmlformats.org/drawingml/2006/main">
                  <a:graphicData uri="http://schemas.microsoft.com/office/word/2010/wordprocessingShape">
                    <wps:wsp>
                      <wps:cNvCnPr/>
                      <wps:spPr>
                        <a:xfrm flipH="1">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43" o:spid="_x0000_s1026" type="#_x0000_t32" style="position:absolute;margin-left:64.9pt;margin-top:1.85pt;width:0;height:20.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" strokecolor="black [3040]">
                <v:stroke endarrow="open"/>
              </v:shape>
            </w:pict>
          </mc:Fallback>
        </mc:AlternateContent>
      </w:r>
      <w:bookmarkEnd w:id="29"/>
      <w:bookmarkEnd w:id="30"/>
      <w:bookmarkEnd w:id="31"/>
      <w:bookmarkEnd w:id="32"/>
      <w:bookmarkEnd w:id="33"/>
      <w:bookmarkEnd w:id="34"/>
      <w:bookmarkEnd w:id="35"/>
      <w:bookmarkEnd w:id="36"/>
      <w:bookmarkEnd w:id="37"/>
      <w:bookmarkEnd w:id="38"/>
      <w:bookmarkEnd w:id="39"/>
      <w:bookmarkEnd w:id="40"/>
    </w:p>
    <w:p w:rsidR="004F1361" w:rsidRDefault="004F1361" w:rsidP="004F1361">
      <w:pPr>
        <w:pStyle w:val="Kop2"/>
      </w:pPr>
      <w:bookmarkStart w:id="41" w:name="_Toc505015166"/>
      <w:bookmarkStart w:id="42" w:name="_Toc505195867"/>
      <w:bookmarkStart w:id="43" w:name="_Toc505529728"/>
      <w:bookmarkStart w:id="44" w:name="_Toc505529936"/>
      <w:bookmarkStart w:id="45" w:name="_Toc505530240"/>
      <w:bookmarkStart w:id="46" w:name="_Toc512538090"/>
      <w:bookmarkStart w:id="47" w:name="_Toc512600554"/>
      <w:bookmarkStart w:id="48" w:name="_Toc512600627"/>
      <w:bookmarkStart w:id="49" w:name="_Toc514256561"/>
      <w:bookmarkStart w:id="50" w:name="_Toc515220533"/>
      <w:r w:rsidRPr="000E351B">
        <w:rPr>
          <w:noProof/>
          <w:lang w:eastAsia="nl-NL"/>
        </w:rPr>
        <mc:AlternateContent>
          <mc:Choice Requires="wps">
            <w:drawing>
              <wp:anchor distT="0" distB="0" distL="114300" distR="114300" simplePos="0" relativeHeight="251669504" behindDoc="0" locked="0" layoutInCell="1" allowOverlap="1" wp14:anchorId="2D53CC60" wp14:editId="02D453FF">
                <wp:simplePos x="0" y="0"/>
                <wp:positionH relativeFrom="column">
                  <wp:posOffset>338455</wp:posOffset>
                </wp:positionH>
                <wp:positionV relativeFrom="paragraph">
                  <wp:posOffset>30480</wp:posOffset>
                </wp:positionV>
                <wp:extent cx="1073150" cy="638175"/>
                <wp:effectExtent l="0" t="0" r="12700" b="28575"/>
                <wp:wrapNone/>
                <wp:docPr id="14" name="Tekstvak 14"/>
                <wp:cNvGraphicFramePr/>
                <a:graphic xmlns:a="http://schemas.openxmlformats.org/drawingml/2006/main">
                  <a:graphicData uri="http://schemas.microsoft.com/office/word/2010/wordprocessingShape">
                    <wps:wsp>
                      <wps:cNvSpPr txBox="1"/>
                      <wps:spPr>
                        <a:xfrm>
                          <a:off x="0" y="0"/>
                          <a:ext cx="1073150"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8F3" w:rsidRPr="00FB4529" w:rsidRDefault="005878F3" w:rsidP="004F1361">
                            <w:pPr>
                              <w:pStyle w:val="Geenafstand"/>
                              <w:rPr>
                                <w:color w:val="1F497D" w:themeColor="text2"/>
                              </w:rPr>
                            </w:pPr>
                            <w:r w:rsidRPr="00FB4529">
                              <w:rPr>
                                <w:color w:val="1F497D" w:themeColor="text2"/>
                              </w:rPr>
                              <w:t>2 artikelen</w:t>
                            </w:r>
                          </w:p>
                          <w:p w:rsidR="005878F3" w:rsidRPr="00FB4529" w:rsidRDefault="005878F3" w:rsidP="004F1361">
                            <w:pPr>
                              <w:pStyle w:val="Geenafstand"/>
                              <w:rPr>
                                <w:color w:val="C0504D" w:themeColor="accent2"/>
                              </w:rPr>
                            </w:pPr>
                            <w:r w:rsidRPr="00FB4529">
                              <w:rPr>
                                <w:color w:val="C0504D" w:themeColor="accent2"/>
                              </w:rPr>
                              <w:t>5 artikelen</w:t>
                            </w:r>
                          </w:p>
                          <w:p w:rsidR="005878F3" w:rsidRPr="00FB4529" w:rsidRDefault="005878F3" w:rsidP="004F1361">
                            <w:pPr>
                              <w:pStyle w:val="Geenafstand"/>
                              <w:rPr>
                                <w:color w:val="00B050"/>
                              </w:rPr>
                            </w:pPr>
                            <w:r w:rsidRPr="00FB4529">
                              <w:rPr>
                                <w:color w:val="00B050"/>
                              </w:rPr>
                              <w:t>3 artikelen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4" o:spid="_x0000_s1031" type="#_x0000_t202" style="position:absolute;margin-left:26.65pt;margin-top:2.4pt;width:84.5pt;height:5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" fillcolor="white [3201]" strokeweight=".5pt">
                <v:textbox>
                  <w:txbxContent>
                    <w:p w:rsidR="005878F3" w:rsidRPr="00FB4529" w:rsidRDefault="005878F3" w:rsidP="004F1361">
                      <w:pPr>
                        <w:pStyle w:val="Geenafstand"/>
                        <w:rPr>
                          <w:color w:val="1F497D" w:themeColor="text2"/>
                        </w:rPr>
                      </w:pPr>
                      <w:r w:rsidRPr="00FB4529">
                        <w:rPr>
                          <w:color w:val="1F497D" w:themeColor="text2"/>
                        </w:rPr>
                        <w:t>2 artikelen</w:t>
                      </w:r>
                    </w:p>
                    <w:p w:rsidR="005878F3" w:rsidRPr="00FB4529" w:rsidRDefault="005878F3" w:rsidP="004F1361">
                      <w:pPr>
                        <w:pStyle w:val="Geenafstand"/>
                        <w:rPr>
                          <w:color w:val="C0504D" w:themeColor="accent2"/>
                        </w:rPr>
                      </w:pPr>
                      <w:r w:rsidRPr="00FB4529">
                        <w:rPr>
                          <w:color w:val="C0504D" w:themeColor="accent2"/>
                        </w:rPr>
                        <w:t>5 artikelen</w:t>
                      </w:r>
                    </w:p>
                    <w:p w:rsidR="005878F3" w:rsidRPr="00FB4529" w:rsidRDefault="005878F3" w:rsidP="004F1361">
                      <w:pPr>
                        <w:pStyle w:val="Geenafstand"/>
                        <w:rPr>
                          <w:color w:val="00B050"/>
                        </w:rPr>
                      </w:pPr>
                      <w:r w:rsidRPr="00FB4529">
                        <w:rPr>
                          <w:color w:val="00B050"/>
                        </w:rPr>
                        <w:t>3 artikelen</w:t>
                      </w:r>
                    </w:p>
                  </w:txbxContent>
                </v:textbox>
              </v:shape>
            </w:pict>
          </mc:Fallback>
        </mc:AlternateContent>
      </w:r>
      <w:bookmarkEnd w:id="41"/>
      <w:bookmarkEnd w:id="42"/>
      <w:bookmarkEnd w:id="43"/>
      <w:bookmarkEnd w:id="44"/>
      <w:bookmarkEnd w:id="45"/>
      <w:bookmarkEnd w:id="46"/>
      <w:bookmarkEnd w:id="47"/>
      <w:bookmarkEnd w:id="48"/>
      <w:bookmarkEnd w:id="49"/>
      <w:bookmarkEnd w:id="50"/>
    </w:p>
    <w:bookmarkStart w:id="51" w:name="_Toc505015167"/>
    <w:bookmarkStart w:id="52" w:name="_Toc505195868"/>
    <w:bookmarkStart w:id="53" w:name="_Toc505529729"/>
    <w:bookmarkStart w:id="54" w:name="_Toc505529937"/>
    <w:bookmarkStart w:id="55" w:name="_Toc505530241"/>
    <w:bookmarkStart w:id="56" w:name="_Toc512538091"/>
    <w:bookmarkStart w:id="57" w:name="_Toc512600555"/>
    <w:bookmarkStart w:id="58" w:name="_Toc512600628"/>
    <w:bookmarkStart w:id="59" w:name="_Toc514256562"/>
    <w:bookmarkStart w:id="60" w:name="_Toc515220534"/>
    <w:p w:rsidR="004F1361" w:rsidRDefault="00436E24" w:rsidP="004F1361">
      <w:pPr>
        <w:pStyle w:val="Kop2"/>
      </w:pPr>
      <w:r w:rsidRPr="000E351B">
        <w:rPr>
          <w:noProof/>
          <w:lang w:eastAsia="nl-NL"/>
        </w:rPr>
        <mc:AlternateContent>
          <mc:Choice Requires="wps">
            <w:drawing>
              <wp:anchor distT="0" distB="0" distL="114300" distR="114300" simplePos="0" relativeHeight="251670528" behindDoc="0" locked="0" layoutInCell="1" allowOverlap="1" wp14:anchorId="26A71E4D" wp14:editId="74424072">
                <wp:simplePos x="0" y="0"/>
                <wp:positionH relativeFrom="column">
                  <wp:posOffset>833755</wp:posOffset>
                </wp:positionH>
                <wp:positionV relativeFrom="paragraph">
                  <wp:posOffset>318770</wp:posOffset>
                </wp:positionV>
                <wp:extent cx="0" cy="209550"/>
                <wp:effectExtent l="95250" t="0" r="57150" b="57150"/>
                <wp:wrapNone/>
                <wp:docPr id="15" name="Rechte verbindingslijn met pijl 1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5" o:spid="_x0000_s1026" type="#_x0000_t32" style="position:absolute;margin-left:65.65pt;margin-top:25.1pt;width:0;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" strokecolor="black [3040]">
                <v:stroke endarrow="open"/>
              </v:shape>
            </w:pict>
          </mc:Fallback>
        </mc:AlternateContent>
      </w:r>
      <w:r w:rsidR="004F1361" w:rsidRPr="000E351B">
        <w:rPr>
          <w:noProof/>
          <w:lang w:eastAsia="nl-NL"/>
        </w:rPr>
        <mc:AlternateContent>
          <mc:Choice Requires="wps">
            <w:drawing>
              <wp:anchor distT="0" distB="0" distL="114300" distR="114300" simplePos="0" relativeHeight="251672576" behindDoc="0" locked="0" layoutInCell="1" allowOverlap="1" wp14:anchorId="2CAF4968" wp14:editId="5B9FD526">
                <wp:simplePos x="0" y="0"/>
                <wp:positionH relativeFrom="column">
                  <wp:posOffset>2233930</wp:posOffset>
                </wp:positionH>
                <wp:positionV relativeFrom="paragraph">
                  <wp:posOffset>233045</wp:posOffset>
                </wp:positionV>
                <wp:extent cx="3062605" cy="676275"/>
                <wp:effectExtent l="0" t="0" r="23495" b="28575"/>
                <wp:wrapNone/>
                <wp:docPr id="17" name="Tekstvak 17"/>
                <wp:cNvGraphicFramePr/>
                <a:graphic xmlns:a="http://schemas.openxmlformats.org/drawingml/2006/main">
                  <a:graphicData uri="http://schemas.microsoft.com/office/word/2010/wordprocessingShape">
                    <wps:wsp>
                      <wps:cNvSpPr txBox="1"/>
                      <wps:spPr>
                        <a:xfrm>
                          <a:off x="0" y="0"/>
                          <a:ext cx="306260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8F3" w:rsidRDefault="005878F3" w:rsidP="004F1361">
                            <w:pPr>
                              <w:pStyle w:val="Geenafstand"/>
                            </w:pPr>
                            <w:r>
                              <w:t>Exclusie op basis van fulltext:</w:t>
                            </w:r>
                            <w:r>
                              <w:tab/>
                            </w:r>
                            <w:r w:rsidRPr="00FB4529">
                              <w:rPr>
                                <w:color w:val="1F497D" w:themeColor="text2"/>
                              </w:rPr>
                              <w:t>1</w:t>
                            </w:r>
                          </w:p>
                          <w:p w:rsidR="005878F3" w:rsidRDefault="005878F3" w:rsidP="004F1361">
                            <w:pPr>
                              <w:pStyle w:val="Geenafstand"/>
                            </w:pPr>
                            <w:r>
                              <w:tab/>
                            </w:r>
                            <w:r>
                              <w:tab/>
                            </w:r>
                            <w:r>
                              <w:tab/>
                            </w:r>
                            <w:r>
                              <w:tab/>
                            </w:r>
                            <w:r w:rsidRPr="00FB4529">
                              <w:rPr>
                                <w:color w:val="C0504D" w:themeColor="accent2"/>
                              </w:rPr>
                              <w:t>1</w:t>
                            </w:r>
                          </w:p>
                          <w:p w:rsidR="005878F3" w:rsidRDefault="005878F3" w:rsidP="004F1361">
                            <w:pPr>
                              <w:pStyle w:val="Geenafstand"/>
                            </w:pPr>
                            <w:r>
                              <w:tab/>
                            </w:r>
                            <w:r>
                              <w:tab/>
                            </w:r>
                            <w:r>
                              <w:tab/>
                            </w:r>
                            <w:r>
                              <w:tab/>
                            </w:r>
                            <w:r w:rsidRPr="00FB4529">
                              <w:rPr>
                                <w:color w:val="00B050"/>
                              </w:rPr>
                              <w:t>1</w:t>
                            </w:r>
                          </w:p>
                          <w:p w:rsidR="005878F3" w:rsidRDefault="005878F3" w:rsidP="004F1361">
                            <w:pPr>
                              <w:pStyle w:val="Geenafstand"/>
                            </w:pPr>
                            <w:r>
                              <w:tab/>
                            </w:r>
                          </w:p>
                          <w:p w:rsidR="005878F3" w:rsidRDefault="005878F3" w:rsidP="004F1361">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7" o:spid="_x0000_s1032" type="#_x0000_t202" style="position:absolute;margin-left:175.9pt;margin-top:18.35pt;width:241.15pt;height:5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" fillcolor="white [3201]" strokeweight=".5pt">
                <v:textbox>
                  <w:txbxContent>
                    <w:p w:rsidR="005878F3" w:rsidRDefault="005878F3" w:rsidP="004F1361">
                      <w:pPr>
                        <w:pStyle w:val="Geenafstand"/>
                      </w:pPr>
                      <w:r>
                        <w:t>Exclusie op basis van fulltext:</w:t>
                      </w:r>
                      <w:r>
                        <w:tab/>
                      </w:r>
                      <w:r w:rsidRPr="00FB4529">
                        <w:rPr>
                          <w:color w:val="1F497D" w:themeColor="text2"/>
                        </w:rPr>
                        <w:t>1</w:t>
                      </w:r>
                    </w:p>
                    <w:p w:rsidR="005878F3" w:rsidRDefault="005878F3" w:rsidP="004F1361">
                      <w:pPr>
                        <w:pStyle w:val="Geenafstand"/>
                      </w:pPr>
                      <w:r>
                        <w:tab/>
                      </w:r>
                      <w:r>
                        <w:tab/>
                      </w:r>
                      <w:r>
                        <w:tab/>
                      </w:r>
                      <w:r>
                        <w:tab/>
                      </w:r>
                      <w:r w:rsidRPr="00FB4529">
                        <w:rPr>
                          <w:color w:val="C0504D" w:themeColor="accent2"/>
                        </w:rPr>
                        <w:t>1</w:t>
                      </w:r>
                    </w:p>
                    <w:p w:rsidR="005878F3" w:rsidRDefault="005878F3" w:rsidP="004F1361">
                      <w:pPr>
                        <w:pStyle w:val="Geenafstand"/>
                      </w:pPr>
                      <w:r>
                        <w:tab/>
                      </w:r>
                      <w:r>
                        <w:tab/>
                      </w:r>
                      <w:r>
                        <w:tab/>
                      </w:r>
                      <w:r>
                        <w:tab/>
                      </w:r>
                      <w:r w:rsidRPr="00FB4529">
                        <w:rPr>
                          <w:color w:val="00B050"/>
                        </w:rPr>
                        <w:t>1</w:t>
                      </w:r>
                    </w:p>
                    <w:p w:rsidR="005878F3" w:rsidRDefault="005878F3" w:rsidP="004F1361">
                      <w:pPr>
                        <w:pStyle w:val="Geenafstand"/>
                      </w:pPr>
                      <w:r>
                        <w:tab/>
                      </w:r>
                    </w:p>
                    <w:p w:rsidR="005878F3" w:rsidRDefault="005878F3" w:rsidP="004F1361">
                      <w:pPr>
                        <w:pStyle w:val="Geenafstand"/>
                      </w:pPr>
                    </w:p>
                  </w:txbxContent>
                </v:textbox>
              </v:shape>
            </w:pict>
          </mc:Fallback>
        </mc:AlternateContent>
      </w:r>
      <w:bookmarkEnd w:id="51"/>
      <w:bookmarkEnd w:id="52"/>
      <w:bookmarkEnd w:id="53"/>
      <w:bookmarkEnd w:id="54"/>
      <w:bookmarkEnd w:id="55"/>
      <w:bookmarkEnd w:id="56"/>
      <w:bookmarkEnd w:id="57"/>
      <w:bookmarkEnd w:id="58"/>
      <w:bookmarkEnd w:id="59"/>
      <w:bookmarkEnd w:id="60"/>
    </w:p>
    <w:p w:rsidR="004F1361" w:rsidRDefault="00436E24" w:rsidP="004F1361">
      <w:r w:rsidRPr="000E351B">
        <w:rPr>
          <w:noProof/>
          <w:lang w:eastAsia="nl-NL"/>
        </w:rPr>
        <mc:AlternateContent>
          <mc:Choice Requires="wps">
            <w:drawing>
              <wp:anchor distT="0" distB="0" distL="114300" distR="114300" simplePos="0" relativeHeight="251673600" behindDoc="0" locked="0" layoutInCell="1" allowOverlap="1" wp14:anchorId="1DC0FFC1" wp14:editId="102046A3">
                <wp:simplePos x="0" y="0"/>
                <wp:positionH relativeFrom="column">
                  <wp:posOffset>214630</wp:posOffset>
                </wp:positionH>
                <wp:positionV relativeFrom="paragraph">
                  <wp:posOffset>188595</wp:posOffset>
                </wp:positionV>
                <wp:extent cx="1881505" cy="638175"/>
                <wp:effectExtent l="0" t="0" r="23495" b="28575"/>
                <wp:wrapNone/>
                <wp:docPr id="20" name="Tekstvak 20"/>
                <wp:cNvGraphicFramePr/>
                <a:graphic xmlns:a="http://schemas.openxmlformats.org/drawingml/2006/main">
                  <a:graphicData uri="http://schemas.microsoft.com/office/word/2010/wordprocessingShape">
                    <wps:wsp>
                      <wps:cNvSpPr txBox="1"/>
                      <wps:spPr>
                        <a:xfrm>
                          <a:off x="0" y="0"/>
                          <a:ext cx="1881505"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78F3" w:rsidRPr="00FB4529" w:rsidRDefault="005878F3" w:rsidP="004F1361">
                            <w:pPr>
                              <w:pStyle w:val="Geenafstand"/>
                              <w:rPr>
                                <w:color w:val="1F497D" w:themeColor="text2"/>
                              </w:rPr>
                            </w:pPr>
                            <w:r w:rsidRPr="00FB4529">
                              <w:rPr>
                                <w:color w:val="1F497D" w:themeColor="text2"/>
                              </w:rPr>
                              <w:t>1 artikel</w:t>
                            </w:r>
                          </w:p>
                          <w:p w:rsidR="005878F3" w:rsidRPr="00FB4529" w:rsidRDefault="005878F3" w:rsidP="004F1361">
                            <w:pPr>
                              <w:pStyle w:val="Geenafstand"/>
                              <w:rPr>
                                <w:color w:val="C0504D" w:themeColor="accent2"/>
                              </w:rPr>
                            </w:pPr>
                            <w:r w:rsidRPr="00FB4529">
                              <w:rPr>
                                <w:color w:val="C0504D" w:themeColor="accent2"/>
                              </w:rPr>
                              <w:t>4 artikelen</w:t>
                            </w:r>
                          </w:p>
                          <w:p w:rsidR="005878F3" w:rsidRPr="00FB4529" w:rsidRDefault="005878F3" w:rsidP="004F1361">
                            <w:pPr>
                              <w:pStyle w:val="Geenafstand"/>
                              <w:rPr>
                                <w:color w:val="00B050"/>
                              </w:rPr>
                            </w:pPr>
                            <w:r w:rsidRPr="00FB4529">
                              <w:rPr>
                                <w:color w:val="00B050"/>
                              </w:rPr>
                              <w:t>2 artikelen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 o:spid="_x0000_s1033" type="#_x0000_t202" style="position:absolute;margin-left:16.9pt;margin-top:14.85pt;width:148.15pt;height:5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" fillcolor="white [3201]" strokeweight=".5pt">
                <v:textbox>
                  <w:txbxContent>
                    <w:p w:rsidR="005878F3" w:rsidRPr="00FB4529" w:rsidRDefault="005878F3" w:rsidP="004F1361">
                      <w:pPr>
                        <w:pStyle w:val="Geenafstand"/>
                        <w:rPr>
                          <w:color w:val="1F497D" w:themeColor="text2"/>
                        </w:rPr>
                      </w:pPr>
                      <w:r w:rsidRPr="00FB4529">
                        <w:rPr>
                          <w:color w:val="1F497D" w:themeColor="text2"/>
                        </w:rPr>
                        <w:t>1 artikel</w:t>
                      </w:r>
                    </w:p>
                    <w:p w:rsidR="005878F3" w:rsidRPr="00FB4529" w:rsidRDefault="005878F3" w:rsidP="004F1361">
                      <w:pPr>
                        <w:pStyle w:val="Geenafstand"/>
                        <w:rPr>
                          <w:color w:val="C0504D" w:themeColor="accent2"/>
                        </w:rPr>
                      </w:pPr>
                      <w:r w:rsidRPr="00FB4529">
                        <w:rPr>
                          <w:color w:val="C0504D" w:themeColor="accent2"/>
                        </w:rPr>
                        <w:t>4 artikelen</w:t>
                      </w:r>
                    </w:p>
                    <w:p w:rsidR="005878F3" w:rsidRPr="00FB4529" w:rsidRDefault="005878F3" w:rsidP="004F1361">
                      <w:pPr>
                        <w:pStyle w:val="Geenafstand"/>
                        <w:rPr>
                          <w:color w:val="00B050"/>
                        </w:rPr>
                      </w:pPr>
                      <w:r w:rsidRPr="00FB4529">
                        <w:rPr>
                          <w:color w:val="00B050"/>
                        </w:rPr>
                        <w:t>2 artikelen</w:t>
                      </w:r>
                    </w:p>
                  </w:txbxContent>
                </v:textbox>
              </v:shape>
            </w:pict>
          </mc:Fallback>
        </mc:AlternateContent>
      </w:r>
      <w:r w:rsidR="004F1361" w:rsidRPr="000E351B">
        <w:rPr>
          <w:noProof/>
          <w:lang w:eastAsia="nl-NL"/>
        </w:rPr>
        <mc:AlternateContent>
          <mc:Choice Requires="wps">
            <w:drawing>
              <wp:anchor distT="0" distB="0" distL="114300" distR="114300" simplePos="0" relativeHeight="251671552" behindDoc="0" locked="0" layoutInCell="1" allowOverlap="1" wp14:anchorId="4142A58B" wp14:editId="34D5A687">
                <wp:simplePos x="0" y="0"/>
                <wp:positionH relativeFrom="column">
                  <wp:posOffset>843280</wp:posOffset>
                </wp:positionH>
                <wp:positionV relativeFrom="paragraph">
                  <wp:posOffset>64770</wp:posOffset>
                </wp:positionV>
                <wp:extent cx="1390650" cy="0"/>
                <wp:effectExtent l="0" t="76200" r="19050" b="114300"/>
                <wp:wrapNone/>
                <wp:docPr id="16" name="Rechte verbindingslijn met pijl 16"/>
                <wp:cNvGraphicFramePr/>
                <a:graphic xmlns:a="http://schemas.openxmlformats.org/drawingml/2006/main">
                  <a:graphicData uri="http://schemas.microsoft.com/office/word/2010/wordprocessingShape">
                    <wps:wsp>
                      <wps:cNvCnPr/>
                      <wps:spPr>
                        <a:xfrm>
                          <a:off x="0" y="0"/>
                          <a:ext cx="1390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6" o:spid="_x0000_s1026" type="#_x0000_t32" style="position:absolute;margin-left:66.4pt;margin-top:5.1pt;width:109.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" strokecolor="black [3040]">
                <v:stroke endarrow="open"/>
              </v:shape>
            </w:pict>
          </mc:Fallback>
        </mc:AlternateContent>
      </w:r>
    </w:p>
    <w:p w:rsidR="004F1361" w:rsidRDefault="000D176D" w:rsidP="004F1361">
      <w:r>
        <w:rPr>
          <w:noProof/>
          <w:lang w:eastAsia="nl-NL"/>
        </w:rPr>
        <mc:AlternateContent>
          <mc:Choice Requires="wps">
            <w:drawing>
              <wp:anchor distT="0" distB="0" distL="114300" distR="114300" simplePos="0" relativeHeight="251674624" behindDoc="0" locked="0" layoutInCell="1" allowOverlap="1" wp14:anchorId="2CC33FA0" wp14:editId="596CB8E9">
                <wp:simplePos x="0" y="0"/>
                <wp:positionH relativeFrom="column">
                  <wp:posOffset>833755</wp:posOffset>
                </wp:positionH>
                <wp:positionV relativeFrom="paragraph">
                  <wp:posOffset>507365</wp:posOffset>
                </wp:positionV>
                <wp:extent cx="0" cy="171450"/>
                <wp:effectExtent l="95250" t="0" r="57150" b="57150"/>
                <wp:wrapNone/>
                <wp:docPr id="1" name="Rechte verbindingslijn met pijl 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1" o:spid="_x0000_s1026" type="#_x0000_t32" style="position:absolute;margin-left:65.65pt;margin-top:39.95pt;width:0;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" strokecolor="black [3040]">
                <v:stroke endarrow="open"/>
              </v:shape>
            </w:pict>
          </mc:Fallback>
        </mc:AlternateContent>
      </w:r>
    </w:p>
    <w:p w:rsidR="00436E24" w:rsidRDefault="00436E24" w:rsidP="00436E24"/>
    <w:p w:rsidR="004F1361" w:rsidRDefault="00436E24" w:rsidP="00436E24">
      <w:r>
        <w:rPr>
          <w:noProof/>
          <w:lang w:eastAsia="nl-NL"/>
        </w:rPr>
        <mc:AlternateContent>
          <mc:Choice Requires="wps">
            <w:drawing>
              <wp:anchor distT="0" distB="0" distL="114300" distR="114300" simplePos="0" relativeHeight="251676672" behindDoc="1" locked="0" layoutInCell="1" allowOverlap="1" wp14:anchorId="5B549BBE" wp14:editId="57E7C155">
                <wp:simplePos x="0" y="0"/>
                <wp:positionH relativeFrom="column">
                  <wp:posOffset>-718820</wp:posOffset>
                </wp:positionH>
                <wp:positionV relativeFrom="paragraph">
                  <wp:posOffset>-137795</wp:posOffset>
                </wp:positionV>
                <wp:extent cx="7067550" cy="4953000"/>
                <wp:effectExtent l="0" t="0" r="19050" b="19050"/>
                <wp:wrapNone/>
                <wp:docPr id="10" name="Rechthoek 10"/>
                <wp:cNvGraphicFramePr/>
                <a:graphic xmlns:a="http://schemas.openxmlformats.org/drawingml/2006/main">
                  <a:graphicData uri="http://schemas.microsoft.com/office/word/2010/wordprocessingShape">
                    <wps:wsp>
                      <wps:cNvSpPr/>
                      <wps:spPr>
                        <a:xfrm>
                          <a:off x="0" y="0"/>
                          <a:ext cx="7067550" cy="49530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56.6pt;margin-top:-10.85pt;width:556.5pt;height:39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" fillcolor="white [3201]" strokecolor="black [3200]" strokeweight=".25pt"/>
            </w:pict>
          </mc:Fallback>
        </mc:AlternateContent>
      </w:r>
      <w:r w:rsidR="004F1361">
        <w:t>Geïncludeerde artikelen:</w:t>
      </w:r>
    </w:p>
    <w:p w:rsidR="004F1361" w:rsidRPr="00FB4529" w:rsidRDefault="004F1361" w:rsidP="004F1361">
      <w:pPr>
        <w:pStyle w:val="Bibliografie"/>
        <w:ind w:left="720" w:hanging="720"/>
        <w:rPr>
          <w:noProof/>
          <w:color w:val="1F497D" w:themeColor="text2"/>
        </w:rPr>
      </w:pPr>
      <w:r w:rsidRPr="00FB4529">
        <w:rPr>
          <w:noProof/>
          <w:color w:val="1F497D" w:themeColor="text2"/>
        </w:rPr>
        <w:t xml:space="preserve">Das, E., Determann, D., de Bekker-Grob, E., French, J., Korfage, I., Richardus, J., et al. </w:t>
      </w:r>
      <w:r w:rsidRPr="00FB4529">
        <w:rPr>
          <w:noProof/>
          <w:color w:val="1F497D" w:themeColor="text2"/>
          <w:lang w:val="en-US"/>
        </w:rPr>
        <w:t xml:space="preserve">(2016). Future pandemics and vaccination: Public opinion and attitudesacross three European countries. </w:t>
      </w:r>
      <w:r w:rsidRPr="00FB4529">
        <w:rPr>
          <w:i/>
          <w:iCs/>
          <w:noProof/>
          <w:color w:val="1F497D" w:themeColor="text2"/>
        </w:rPr>
        <w:t>Elsevier</w:t>
      </w:r>
      <w:r w:rsidRPr="00FB4529">
        <w:rPr>
          <w:noProof/>
          <w:color w:val="1F497D" w:themeColor="text2"/>
        </w:rPr>
        <w:t>, 803-808.</w:t>
      </w:r>
    </w:p>
    <w:p w:rsidR="004F1361" w:rsidRPr="00FB4529" w:rsidRDefault="004F1361" w:rsidP="004F1361">
      <w:pPr>
        <w:pStyle w:val="Bibliografie"/>
        <w:ind w:left="720" w:hanging="720"/>
        <w:rPr>
          <w:noProof/>
          <w:color w:val="C0504D" w:themeColor="accent2"/>
          <w:lang w:val="en-US"/>
        </w:rPr>
      </w:pPr>
      <w:r w:rsidRPr="00FB4529">
        <w:rPr>
          <w:noProof/>
          <w:color w:val="C0504D" w:themeColor="accent2"/>
        </w:rPr>
        <w:t xml:space="preserve">Lehmann, B. A., de Melker, H. E., Mollema, L., &amp; Timmermans, D. R. (2017). </w:t>
      </w:r>
      <w:r w:rsidRPr="00FB4529">
        <w:rPr>
          <w:noProof/>
          <w:color w:val="C0504D" w:themeColor="accent2"/>
          <w:lang w:val="en-US"/>
        </w:rPr>
        <w:t xml:space="preserve">Informed decision making in the context of childhood immunization. </w:t>
      </w:r>
      <w:r w:rsidRPr="00FB4529">
        <w:rPr>
          <w:i/>
          <w:iCs/>
          <w:noProof/>
          <w:color w:val="C0504D" w:themeColor="accent2"/>
          <w:lang w:val="en-US"/>
        </w:rPr>
        <w:t>Elsevier</w:t>
      </w:r>
      <w:r w:rsidRPr="00FB4529">
        <w:rPr>
          <w:noProof/>
          <w:color w:val="C0504D" w:themeColor="accent2"/>
          <w:lang w:val="en-US"/>
        </w:rPr>
        <w:t>.</w:t>
      </w:r>
    </w:p>
    <w:p w:rsidR="004F1361" w:rsidRPr="00FB4529" w:rsidRDefault="004F1361" w:rsidP="004F1361">
      <w:pPr>
        <w:pStyle w:val="Bibliografie"/>
        <w:ind w:left="720" w:hanging="720"/>
        <w:rPr>
          <w:noProof/>
          <w:color w:val="C0504D" w:themeColor="accent2"/>
          <w:lang w:val="en-US"/>
        </w:rPr>
      </w:pPr>
      <w:r w:rsidRPr="00FB4529">
        <w:rPr>
          <w:noProof/>
          <w:color w:val="C0504D" w:themeColor="accent2"/>
        </w:rPr>
        <w:t xml:space="preserve">Doorman, G. G., Harmsen, I. A., Kok, G., de Melker, H. E., Mollema, L., &amp; Ruiter , R. A. (2013). </w:t>
      </w:r>
      <w:r w:rsidRPr="00FB4529">
        <w:rPr>
          <w:noProof/>
          <w:color w:val="C0504D" w:themeColor="accent2"/>
          <w:lang w:val="en-US"/>
        </w:rPr>
        <w:t xml:space="preserve">Parental information-seeking behaviour in childhood vaccinations. </w:t>
      </w:r>
      <w:r w:rsidRPr="00FB4529">
        <w:rPr>
          <w:i/>
          <w:iCs/>
          <w:noProof/>
          <w:color w:val="C0504D" w:themeColor="accent2"/>
          <w:lang w:val="en-US"/>
        </w:rPr>
        <w:t>BMC Public Health</w:t>
      </w:r>
      <w:r w:rsidRPr="00FB4529">
        <w:rPr>
          <w:noProof/>
          <w:color w:val="C0504D" w:themeColor="accent2"/>
          <w:lang w:val="en-US"/>
        </w:rPr>
        <w:t>.</w:t>
      </w:r>
    </w:p>
    <w:p w:rsidR="004F1361" w:rsidRPr="00FB4529" w:rsidRDefault="004F1361" w:rsidP="004F1361">
      <w:pPr>
        <w:pStyle w:val="Bibliografie"/>
        <w:ind w:left="720" w:hanging="720"/>
        <w:rPr>
          <w:noProof/>
          <w:color w:val="C0504D" w:themeColor="accent2"/>
        </w:rPr>
      </w:pPr>
      <w:r w:rsidRPr="00FB4529">
        <w:rPr>
          <w:noProof/>
          <w:color w:val="C0504D" w:themeColor="accent2"/>
        </w:rPr>
        <w:t xml:space="preserve">Harmsen, I. A., Kok , G., de Melker, H. E., Mollema, L., Paulussen, T. G., &amp; Ruiter, R. A. (2013). </w:t>
      </w:r>
      <w:r w:rsidRPr="00FB4529">
        <w:rPr>
          <w:noProof/>
          <w:color w:val="C0504D" w:themeColor="accent2"/>
          <w:lang w:val="en-US"/>
        </w:rPr>
        <w:t xml:space="preserve">Why parents refuse childhood vaccination: a qualitative study using online focus groups. </w:t>
      </w:r>
      <w:r w:rsidRPr="00FB4529">
        <w:rPr>
          <w:i/>
          <w:iCs/>
          <w:noProof/>
          <w:color w:val="C0504D" w:themeColor="accent2"/>
        </w:rPr>
        <w:t>BMC Public Health</w:t>
      </w:r>
      <w:r w:rsidRPr="00FB4529">
        <w:rPr>
          <w:noProof/>
          <w:color w:val="C0504D" w:themeColor="accent2"/>
        </w:rPr>
        <w:t>.</w:t>
      </w:r>
    </w:p>
    <w:p w:rsidR="004F1361" w:rsidRPr="00FB4529" w:rsidRDefault="004F1361" w:rsidP="004F1361">
      <w:pPr>
        <w:pStyle w:val="Bibliografie"/>
        <w:ind w:left="720" w:hanging="720"/>
        <w:rPr>
          <w:noProof/>
          <w:color w:val="C0504D" w:themeColor="accent2"/>
          <w:lang w:val="en-US"/>
        </w:rPr>
      </w:pPr>
      <w:r w:rsidRPr="00FB4529">
        <w:rPr>
          <w:noProof/>
          <w:color w:val="C0504D" w:themeColor="accent2"/>
        </w:rPr>
        <w:t xml:space="preserve">Veldwijk, J., van der Heide, I., Lambooij, M. S., Rademakers, J., Schuit, J., Uiters , E., et al. </w:t>
      </w:r>
      <w:r w:rsidRPr="00FB4529">
        <w:rPr>
          <w:noProof/>
          <w:color w:val="C0504D" w:themeColor="accent2"/>
          <w:lang w:val="en-US"/>
        </w:rPr>
        <w:t xml:space="preserve">(2015). Preferences for Vaccination: Does Health Literacy Make a Difference? </w:t>
      </w:r>
      <w:r w:rsidRPr="00FB4529">
        <w:rPr>
          <w:i/>
          <w:iCs/>
          <w:noProof/>
          <w:color w:val="C0504D" w:themeColor="accent2"/>
          <w:lang w:val="en-US"/>
        </w:rPr>
        <w:t>Medical Decision Making</w:t>
      </w:r>
      <w:r w:rsidRPr="00FB4529">
        <w:rPr>
          <w:noProof/>
          <w:color w:val="C0504D" w:themeColor="accent2"/>
          <w:lang w:val="en-US"/>
        </w:rPr>
        <w:t>.</w:t>
      </w:r>
    </w:p>
    <w:p w:rsidR="004F1361" w:rsidRPr="00FB4529" w:rsidRDefault="004F1361" w:rsidP="004F1361">
      <w:pPr>
        <w:pStyle w:val="Bibliografie"/>
        <w:ind w:left="720" w:hanging="720"/>
        <w:rPr>
          <w:noProof/>
          <w:color w:val="00B050"/>
          <w:lang w:val="en-US"/>
        </w:rPr>
      </w:pPr>
      <w:r w:rsidRPr="00FB4529">
        <w:rPr>
          <w:noProof/>
          <w:color w:val="00B050"/>
        </w:rPr>
        <w:t xml:space="preserve">Sebelefsky, C., Böck, A., Karner, D., Klein, F., Voitl, J., &amp; Voitl, P. (2015). </w:t>
      </w:r>
      <w:r w:rsidRPr="00FB4529">
        <w:rPr>
          <w:noProof/>
          <w:color w:val="00B050"/>
          <w:lang w:val="en-US"/>
        </w:rPr>
        <w:t xml:space="preserve">Internet health seeking behaviour of parents attending a general paediatric outpatient clinic: A cross-sectional observational study. </w:t>
      </w:r>
      <w:r w:rsidRPr="00FB4529">
        <w:rPr>
          <w:i/>
          <w:iCs/>
          <w:noProof/>
          <w:color w:val="00B050"/>
          <w:lang w:val="en-US"/>
        </w:rPr>
        <w:t xml:space="preserve">Journal of telemedicine and telecare </w:t>
      </w:r>
      <w:r w:rsidRPr="00FB4529">
        <w:rPr>
          <w:noProof/>
          <w:color w:val="00B050"/>
          <w:lang w:val="en-US"/>
        </w:rPr>
        <w:t>.</w:t>
      </w:r>
    </w:p>
    <w:p w:rsidR="004F1361" w:rsidRPr="00FB4529" w:rsidRDefault="004F1361" w:rsidP="004F1361">
      <w:pPr>
        <w:pStyle w:val="Bibliografie"/>
        <w:ind w:left="720" w:hanging="720"/>
        <w:rPr>
          <w:noProof/>
          <w:color w:val="00B050"/>
        </w:rPr>
      </w:pPr>
      <w:r w:rsidRPr="00FB4529">
        <w:rPr>
          <w:noProof/>
          <w:color w:val="00B050"/>
          <w:lang w:val="en-US"/>
        </w:rPr>
        <w:t xml:space="preserve">Bégué, P. (2012). Vaccine refusal and implications for public health in 2012. </w:t>
      </w:r>
      <w:r w:rsidRPr="00FB4529">
        <w:rPr>
          <w:i/>
          <w:iCs/>
          <w:noProof/>
          <w:color w:val="00B050"/>
        </w:rPr>
        <w:t>Bulletin de l'Academie nationale de medecine</w:t>
      </w:r>
      <w:r w:rsidRPr="00FB4529">
        <w:rPr>
          <w:noProof/>
          <w:color w:val="00B050"/>
        </w:rPr>
        <w:t>.</w:t>
      </w:r>
    </w:p>
    <w:p w:rsidR="004F1361" w:rsidRPr="008B48B4" w:rsidRDefault="004F1361" w:rsidP="004F1361"/>
    <w:p w:rsidR="006C5C4A" w:rsidRDefault="006C5C4A" w:rsidP="004F1361">
      <w:pPr>
        <w:pStyle w:val="Bibliografie"/>
        <w:ind w:left="720" w:hanging="720"/>
      </w:pPr>
    </w:p>
    <w:p w:rsidR="004F1361" w:rsidRPr="008B48B4" w:rsidRDefault="004F1361" w:rsidP="004F1361">
      <w:pPr>
        <w:pStyle w:val="Bibliografie"/>
        <w:ind w:left="720" w:hanging="720"/>
        <w:rPr>
          <w:noProof/>
        </w:rPr>
      </w:pPr>
      <w:r>
        <w:rPr>
          <w:noProof/>
          <w:lang w:eastAsia="nl-NL"/>
        </w:rPr>
        <mc:AlternateContent>
          <mc:Choice Requires="wps">
            <w:drawing>
              <wp:anchor distT="0" distB="0" distL="114300" distR="114300" simplePos="0" relativeHeight="251675648" behindDoc="1" locked="0" layoutInCell="1" allowOverlap="1" wp14:anchorId="70F0B6A3" wp14:editId="5D9B8678">
                <wp:simplePos x="0" y="0"/>
                <wp:positionH relativeFrom="column">
                  <wp:posOffset>-709295</wp:posOffset>
                </wp:positionH>
                <wp:positionV relativeFrom="paragraph">
                  <wp:posOffset>-347980</wp:posOffset>
                </wp:positionV>
                <wp:extent cx="7067550" cy="1304925"/>
                <wp:effectExtent l="0" t="0" r="19050" b="28575"/>
                <wp:wrapNone/>
                <wp:docPr id="5" name="Rechthoek 5"/>
                <wp:cNvGraphicFramePr/>
                <a:graphic xmlns:a="http://schemas.openxmlformats.org/drawingml/2006/main">
                  <a:graphicData uri="http://schemas.microsoft.com/office/word/2010/wordprocessingShape">
                    <wps:wsp>
                      <wps:cNvSpPr/>
                      <wps:spPr>
                        <a:xfrm>
                          <a:off x="0" y="0"/>
                          <a:ext cx="7067550" cy="1304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5" o:spid="_x0000_s1026" style="position:absolute;margin-left:-55.85pt;margin-top:-27.4pt;width:556.5pt;height:102.75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" fillcolor="white [3201]" strokecolor="black [3200]" strokeweight=".25pt"/>
            </w:pict>
          </mc:Fallback>
        </mc:AlternateContent>
      </w:r>
      <w:r w:rsidRPr="008B48B4">
        <w:t xml:space="preserve">Sneeuwbalmethode: </w:t>
      </w:r>
    </w:p>
    <w:p w:rsidR="004F1361" w:rsidRPr="009F0917" w:rsidRDefault="004F1361" w:rsidP="004F1361">
      <w:pPr>
        <w:pStyle w:val="Bibliografie"/>
        <w:ind w:left="720" w:hanging="720"/>
        <w:rPr>
          <w:noProof/>
        </w:rPr>
      </w:pPr>
      <w:r w:rsidRPr="008B48B4">
        <w:rPr>
          <w:noProof/>
        </w:rPr>
        <w:t xml:space="preserve">Stahl, J. P., Cohen, R., Denis, F., Gaudelus, J., Martinot, A., Lery, T., et al. </w:t>
      </w:r>
      <w:r w:rsidRPr="005F0CCE">
        <w:rPr>
          <w:noProof/>
          <w:lang w:val="en-US"/>
        </w:rPr>
        <w:t xml:space="preserve">(2016). The impact of the web and social networks on vaccination. New challenges and opportunities offered to fight against vaccine hesitancy. </w:t>
      </w:r>
      <w:r w:rsidRPr="009F0917">
        <w:rPr>
          <w:i/>
          <w:iCs/>
          <w:noProof/>
        </w:rPr>
        <w:t>Medecine et maladies infectieuses</w:t>
      </w:r>
      <w:r w:rsidRPr="009F0917">
        <w:rPr>
          <w:noProof/>
        </w:rPr>
        <w:t>.</w:t>
      </w:r>
    </w:p>
    <w:p w:rsidR="004F1361" w:rsidRDefault="004F1361" w:rsidP="004F1361">
      <w:pPr>
        <w:pStyle w:val="Geenafstand"/>
        <w:spacing w:line="276" w:lineRule="auto"/>
      </w:pPr>
    </w:p>
    <w:p w:rsidR="004F1361" w:rsidRDefault="004F1361" w:rsidP="004F1361">
      <w:pPr>
        <w:pStyle w:val="Geenafstand"/>
        <w:spacing w:line="276" w:lineRule="auto"/>
      </w:pPr>
    </w:p>
    <w:p w:rsidR="00E10378" w:rsidRDefault="00E10378" w:rsidP="004F1361">
      <w:pPr>
        <w:pStyle w:val="Geenafstand"/>
        <w:spacing w:line="276" w:lineRule="auto"/>
      </w:pPr>
    </w:p>
    <w:p w:rsidR="00E10378" w:rsidRDefault="00E10378" w:rsidP="004F1361">
      <w:pPr>
        <w:pStyle w:val="Geenafstand"/>
        <w:spacing w:line="276" w:lineRule="auto"/>
      </w:pPr>
    </w:p>
    <w:p w:rsidR="00E10378" w:rsidRDefault="00E10378" w:rsidP="004F1361">
      <w:pPr>
        <w:pStyle w:val="Geenafstand"/>
        <w:spacing w:line="276" w:lineRule="auto"/>
      </w:pPr>
    </w:p>
    <w:p w:rsidR="00E10378" w:rsidRDefault="00E10378" w:rsidP="004F1361">
      <w:pPr>
        <w:pStyle w:val="Geenafstand"/>
        <w:spacing w:line="276" w:lineRule="auto"/>
      </w:pPr>
    </w:p>
    <w:p w:rsidR="00E10378" w:rsidRDefault="00E10378" w:rsidP="004F1361">
      <w:pPr>
        <w:pStyle w:val="Geenafstand"/>
        <w:spacing w:line="276" w:lineRule="auto"/>
      </w:pPr>
    </w:p>
    <w:p w:rsidR="00E10378" w:rsidRDefault="00E10378" w:rsidP="004F1361">
      <w:pPr>
        <w:pStyle w:val="Geenafstand"/>
        <w:spacing w:line="276" w:lineRule="auto"/>
      </w:pPr>
    </w:p>
    <w:p w:rsidR="004F1361" w:rsidRDefault="004D7F53" w:rsidP="004D7F53">
      <w:pPr>
        <w:pStyle w:val="Kop2"/>
        <w:rPr>
          <w:color w:val="7F7F7F" w:themeColor="text1" w:themeTint="80"/>
        </w:rPr>
      </w:pPr>
      <w:bookmarkStart w:id="61" w:name="_Toc505015168"/>
      <w:bookmarkStart w:id="62" w:name="_Toc515220535"/>
      <w:r w:rsidRPr="00782161">
        <w:rPr>
          <w:bCs w:val="0"/>
          <w:color w:val="7F7F7F" w:themeColor="text1" w:themeTint="80"/>
        </w:rPr>
        <w:lastRenderedPageBreak/>
        <w:t>2</w:t>
      </w:r>
      <w:r w:rsidRPr="004D7F53">
        <w:rPr>
          <w:b w:val="0"/>
          <w:bCs w:val="0"/>
          <w:color w:val="7F7F7F" w:themeColor="text1" w:themeTint="80"/>
        </w:rPr>
        <w:t>.</w:t>
      </w:r>
      <w:r>
        <w:rPr>
          <w:color w:val="7F7F7F" w:themeColor="text1" w:themeTint="80"/>
        </w:rPr>
        <w:t xml:space="preserve">2. </w:t>
      </w:r>
      <w:r w:rsidR="004F1361" w:rsidRPr="006500E1">
        <w:rPr>
          <w:color w:val="7F7F7F" w:themeColor="text1" w:themeTint="80"/>
        </w:rPr>
        <w:t>Hoofdtekst</w:t>
      </w:r>
      <w:bookmarkEnd w:id="61"/>
      <w:bookmarkEnd w:id="62"/>
    </w:p>
    <w:p w:rsidR="004D7F53" w:rsidRPr="004D7F53" w:rsidRDefault="004D7F53" w:rsidP="004D7F53">
      <w:pPr>
        <w:pStyle w:val="Geenafstand"/>
        <w:spacing w:line="276" w:lineRule="auto"/>
      </w:pPr>
      <w:r>
        <w:t xml:space="preserve">Met het zoekplan </w:t>
      </w:r>
      <w:r w:rsidR="004A72EF">
        <w:t>werd gezocht</w:t>
      </w:r>
      <w:r>
        <w:t xml:space="preserve"> naar relevante informatie. De verschillende onderwerpen </w:t>
      </w:r>
      <w:r w:rsidR="00F22C2C">
        <w:t>zijn</w:t>
      </w:r>
      <w:r>
        <w:t xml:space="preserve"> uitgewerkt met bijbehorende bronvermeldingen. </w:t>
      </w:r>
    </w:p>
    <w:p w:rsidR="004F1361" w:rsidRPr="008F41F2" w:rsidRDefault="004F1361" w:rsidP="003E21B8">
      <w:pPr>
        <w:pStyle w:val="Kop3"/>
        <w:numPr>
          <w:ilvl w:val="2"/>
          <w:numId w:val="7"/>
        </w:numPr>
        <w:rPr>
          <w:color w:val="7F7F7F" w:themeColor="text1" w:themeTint="80"/>
          <w:lang w:val="nl"/>
        </w:rPr>
      </w:pPr>
      <w:r w:rsidRPr="009777B2">
        <w:rPr>
          <w:color w:val="7F7F7F" w:themeColor="text1" w:themeTint="80"/>
          <w:lang w:val="nl"/>
        </w:rPr>
        <w:t xml:space="preserve"> </w:t>
      </w:r>
      <w:bookmarkStart w:id="63" w:name="_Toc505015169"/>
      <w:bookmarkStart w:id="64" w:name="_Toc515220536"/>
      <w:r w:rsidRPr="009777B2">
        <w:rPr>
          <w:color w:val="7F7F7F" w:themeColor="text1" w:themeTint="80"/>
          <w:lang w:val="nl"/>
        </w:rPr>
        <w:t>Kinderziekten</w:t>
      </w:r>
      <w:bookmarkEnd w:id="63"/>
      <w:bookmarkEnd w:id="64"/>
      <w:r w:rsidRPr="009777B2">
        <w:rPr>
          <w:color w:val="7F7F7F" w:themeColor="text1" w:themeTint="80"/>
          <w:lang w:val="nl"/>
        </w:rPr>
        <w:t xml:space="preserve"> </w:t>
      </w:r>
    </w:p>
    <w:p w:rsidR="004F1361" w:rsidRDefault="004F1361" w:rsidP="004F1361">
      <w:pPr>
        <w:pStyle w:val="Geenafstand"/>
        <w:spacing w:line="276" w:lineRule="auto"/>
      </w:pPr>
      <w:r>
        <w:t>Wereldwijd bestaan er kinderziekten die bij oplopen ernstige gevolgen kunnen hebben</w:t>
      </w:r>
      <w:r w:rsidR="00FB4529">
        <w:t>, zoals levenslange restverschijnselen of de dood</w:t>
      </w:r>
      <w:r>
        <w:t xml:space="preserve">. Vaak zijn de ziekten zeer besmettelijk </w:t>
      </w:r>
      <w:sdt>
        <w:sdtPr>
          <w:id w:val="-85385642"/>
          <w:citation/>
        </w:sdtPr>
        <w:sdtContent>
          <w:r>
            <w:fldChar w:fldCharType="begin"/>
          </w:r>
          <w:r>
            <w:instrText xml:space="preserve"> CITATION Rij17 \l 1043 </w:instrText>
          </w:r>
          <w:r>
            <w:fldChar w:fldCharType="separate"/>
          </w:r>
          <w:r w:rsidR="005878F3">
            <w:rPr>
              <w:noProof/>
            </w:rPr>
            <w:t>(Rijksvaccinatieprogramma)</w:t>
          </w:r>
          <w:r>
            <w:fldChar w:fldCharType="end"/>
          </w:r>
        </w:sdtContent>
      </w:sdt>
      <w:r>
        <w:t>. Onderstaande ziekten waren voor de invoering van de vaccinaties veelvoorkomende kinderziekten in Nederland.</w:t>
      </w:r>
    </w:p>
    <w:p w:rsidR="004F1361" w:rsidRDefault="004F1361" w:rsidP="004F1361">
      <w:pPr>
        <w:pStyle w:val="Geenafstand"/>
        <w:spacing w:line="276" w:lineRule="auto"/>
      </w:pPr>
    </w:p>
    <w:p w:rsidR="004F1361" w:rsidRDefault="004F1361" w:rsidP="004F1361">
      <w:pPr>
        <w:pStyle w:val="Geenafstand"/>
        <w:spacing w:line="276" w:lineRule="auto"/>
      </w:pPr>
      <w:r>
        <w:t>Kinkhoest wordt</w:t>
      </w:r>
      <w:r w:rsidR="00F22C2C">
        <w:t xml:space="preserve"> veroorzaakt door een bacterie, de </w:t>
      </w:r>
      <w:proofErr w:type="spellStart"/>
      <w:r w:rsidR="00F22C2C">
        <w:t>Bordetella</w:t>
      </w:r>
      <w:proofErr w:type="spellEnd"/>
      <w:r w:rsidR="00F22C2C">
        <w:t xml:space="preserve"> Pertussis. </w:t>
      </w:r>
      <w:r>
        <w:t xml:space="preserve">Er kunnen hoestbuien ontstaan die </w:t>
      </w:r>
      <w:r w:rsidR="00FB4529">
        <w:t>drie tot vier</w:t>
      </w:r>
      <w:r>
        <w:t xml:space="preserve"> maanden kunnen aanhouden. </w:t>
      </w:r>
      <w:r w:rsidRPr="005D4F11">
        <w:t>Bi</w:t>
      </w:r>
      <w:r w:rsidR="00F22C2C">
        <w:t>j jonge baby’s kan de ziekte</w:t>
      </w:r>
      <w:r w:rsidRPr="005D4F11">
        <w:t xml:space="preserve"> ernstig verlopen, soms</w:t>
      </w:r>
      <w:r>
        <w:t xml:space="preserve"> zelf met overlijden als gevolg </w:t>
      </w:r>
      <w:sdt>
        <w:sdtPr>
          <w:id w:val="-1724516548"/>
          <w:citation/>
        </w:sdtPr>
        <w:sdtContent>
          <w:r>
            <w:fldChar w:fldCharType="begin"/>
          </w:r>
          <w:r>
            <w:instrText xml:space="preserve"> CITATION APH \l 1043 </w:instrText>
          </w:r>
          <w:r>
            <w:fldChar w:fldCharType="separate"/>
          </w:r>
          <w:r w:rsidR="005878F3">
            <w:rPr>
              <w:noProof/>
            </w:rPr>
            <w:t>(AP Hogeschool Antwerpen, 2015)</w:t>
          </w:r>
          <w:r>
            <w:fldChar w:fldCharType="end"/>
          </w:r>
        </w:sdtContent>
      </w:sdt>
      <w:r>
        <w:t>. Sinds 1996 komt kinkhoest steeds vaker voor in Nederland, niet alleen bij kinderen, maar ook bij volwassenen. In 2016 werden 33 gevallen met kinkhoest gemeld. Sinds</w:t>
      </w:r>
      <w:r w:rsidRPr="005D4F11">
        <w:t xml:space="preserve"> 1957 krijgen alle kinderen in Nederland vaccinatie tegen kinkhoest aangeboden via </w:t>
      </w:r>
      <w:r w:rsidR="00F22C2C">
        <w:t xml:space="preserve">het </w:t>
      </w:r>
      <w:r>
        <w:t>Rijksvaccinatieprogramma</w:t>
      </w:r>
      <w:r w:rsidR="00F22C2C">
        <w:t>, ofwel het RVP</w:t>
      </w:r>
      <w:r w:rsidRPr="005D4F11">
        <w:t>. Van de Nederlandse bevolking is 97%</w:t>
      </w:r>
      <w:r>
        <w:t xml:space="preserve"> gevaccineerd tegen kinkhoest. De v</w:t>
      </w:r>
      <w:r w:rsidRPr="005D4F11">
        <w:t>accinatie geeft bescherming ge</w:t>
      </w:r>
      <w:r>
        <w:t>durende een aantal jaar</w:t>
      </w:r>
      <w:r w:rsidRPr="005D4F11">
        <w:t xml:space="preserve"> </w:t>
      </w:r>
      <w:sdt>
        <w:sdtPr>
          <w:id w:val="1425378917"/>
          <w:citation/>
        </w:sdtPr>
        <w:sdtContent>
          <w:r>
            <w:fldChar w:fldCharType="begin"/>
          </w:r>
          <w:r>
            <w:instrText xml:space="preserve"> CITATION RIV162 \l 1043 </w:instrText>
          </w:r>
          <w:r>
            <w:fldChar w:fldCharType="separate"/>
          </w:r>
          <w:r w:rsidR="005878F3">
            <w:rPr>
              <w:noProof/>
            </w:rPr>
            <w:t>(RIVM, 2016)</w:t>
          </w:r>
          <w:r>
            <w:fldChar w:fldCharType="end"/>
          </w:r>
        </w:sdtContent>
      </w:sdt>
      <w:r>
        <w:t>.</w:t>
      </w:r>
    </w:p>
    <w:p w:rsidR="004F1361" w:rsidRDefault="004F1361" w:rsidP="004F1361">
      <w:pPr>
        <w:pStyle w:val="Geenafstand"/>
        <w:spacing w:line="276" w:lineRule="auto"/>
      </w:pPr>
    </w:p>
    <w:p w:rsidR="004F1361" w:rsidRDefault="004F1361" w:rsidP="004F1361">
      <w:pPr>
        <w:pStyle w:val="Geenafstand"/>
        <w:spacing w:line="276" w:lineRule="auto"/>
      </w:pPr>
      <w:r>
        <w:t>Difterie wordt veroorzaakt door een van de meest besmettelijke bacteriën</w:t>
      </w:r>
      <w:r w:rsidR="00FB4529">
        <w:t xml:space="preserve">, de </w:t>
      </w:r>
      <w:proofErr w:type="spellStart"/>
      <w:r w:rsidR="00FB4529">
        <w:t>Corynebacterium</w:t>
      </w:r>
      <w:proofErr w:type="spellEnd"/>
      <w:r w:rsidR="00FB4529">
        <w:t xml:space="preserve"> </w:t>
      </w:r>
      <w:proofErr w:type="spellStart"/>
      <w:r w:rsidR="00FB4529">
        <w:t>D</w:t>
      </w:r>
      <w:r w:rsidR="00FB4529" w:rsidRPr="00FB4529">
        <w:t>iphtheriae</w:t>
      </w:r>
      <w:proofErr w:type="spellEnd"/>
      <w:r>
        <w:t>. Bij oplop</w:t>
      </w:r>
      <w:r w:rsidR="00216CEE">
        <w:t xml:space="preserve">en van deze ziektekiem </w:t>
      </w:r>
      <w:r>
        <w:t xml:space="preserve">raken de klieren verdikt, wat een gevoel van stikken veroorzaakt. De kans op overlijden is </w:t>
      </w:r>
      <w:r w:rsidR="00FB4529">
        <w:t xml:space="preserve">drie tot twaalf procent </w:t>
      </w:r>
      <w:sdt>
        <w:sdtPr>
          <w:id w:val="-1012905609"/>
          <w:citation/>
        </w:sdtPr>
        <w:sdtContent>
          <w:r>
            <w:fldChar w:fldCharType="begin"/>
          </w:r>
          <w:r>
            <w:instrText xml:space="preserve">CITATION APH \l 1043 </w:instrText>
          </w:r>
          <w:r>
            <w:fldChar w:fldCharType="separate"/>
          </w:r>
          <w:r w:rsidR="005878F3">
            <w:rPr>
              <w:noProof/>
            </w:rPr>
            <w:t>(AP Hogeschool Antwerpen, 2015)</w:t>
          </w:r>
          <w:r>
            <w:fldChar w:fldCharType="end"/>
          </w:r>
        </w:sdtContent>
      </w:sdt>
      <w:r>
        <w:t xml:space="preserve">. De ziekte komt nog weinig voor in Nederland. Voor de invoer van de vaccinaties in 1953 overleden elk jaar 100 tot 10.000 mensen aan difterie. Sinds 1994 is in Nederland geen sterfgeval meer gemeld </w:t>
      </w:r>
      <w:sdt>
        <w:sdtPr>
          <w:id w:val="-1257890884"/>
          <w:citation/>
        </w:sdtPr>
        <w:sdtContent>
          <w:r>
            <w:fldChar w:fldCharType="begin"/>
          </w:r>
          <w:r>
            <w:instrText xml:space="preserve"> CITATION RIV16 \l 1043 </w:instrText>
          </w:r>
          <w:r>
            <w:fldChar w:fldCharType="separate"/>
          </w:r>
          <w:r w:rsidR="005878F3">
            <w:rPr>
              <w:noProof/>
            </w:rPr>
            <w:t>(RIVM, 2016)</w:t>
          </w:r>
          <w:r>
            <w:fldChar w:fldCharType="end"/>
          </w:r>
        </w:sdtContent>
      </w:sdt>
      <w:r>
        <w:t xml:space="preserve">. </w:t>
      </w:r>
    </w:p>
    <w:p w:rsidR="004F1361" w:rsidRDefault="004F1361" w:rsidP="004F1361">
      <w:pPr>
        <w:pStyle w:val="Geenafstand"/>
        <w:spacing w:line="276" w:lineRule="auto"/>
      </w:pPr>
    </w:p>
    <w:p w:rsidR="004F1361" w:rsidRDefault="004F1361" w:rsidP="004F1361">
      <w:pPr>
        <w:pStyle w:val="Geenafstand"/>
        <w:spacing w:line="276" w:lineRule="auto"/>
      </w:pPr>
      <w:r>
        <w:t xml:space="preserve">Tetanus is een bacterie die binnentreedt via een wond of een bijtwond, waarbij contact plaatsvindt met straatvuil, mest, stof of grond. De bacterie kan dan ernstige spierkrampen in het lichaam veroorzaken. Wanneer dit niet goed behandeld wordt, is het dodelijk </w:t>
      </w:r>
      <w:sdt>
        <w:sdtPr>
          <w:id w:val="-1977221443"/>
          <w:citation/>
        </w:sdtPr>
        <w:sdtContent>
          <w:r>
            <w:fldChar w:fldCharType="begin"/>
          </w:r>
          <w:r>
            <w:instrText xml:space="preserve"> CITATION RIV163 \l 1043 </w:instrText>
          </w:r>
          <w:r>
            <w:fldChar w:fldCharType="separate"/>
          </w:r>
          <w:r w:rsidR="005878F3">
            <w:rPr>
              <w:noProof/>
            </w:rPr>
            <w:t>(RIVM, 2016)</w:t>
          </w:r>
          <w:r>
            <w:fldChar w:fldCharType="end"/>
          </w:r>
        </w:sdtContent>
      </w:sdt>
      <w:r>
        <w:t xml:space="preserve">. De ziekte </w:t>
      </w:r>
      <w:r w:rsidRPr="002D461D">
        <w:t>komt ongeveer</w:t>
      </w:r>
      <w:r w:rsidR="00216CEE">
        <w:t xml:space="preserve"> vijf</w:t>
      </w:r>
      <w:r w:rsidRPr="002D461D">
        <w:t xml:space="preserve"> keer </w:t>
      </w:r>
      <w:r w:rsidR="00F22C2C">
        <w:t xml:space="preserve">per jaar </w:t>
      </w:r>
      <w:r>
        <w:t>voor.</w:t>
      </w:r>
      <w:r w:rsidRPr="002D461D">
        <w:t xml:space="preserve"> Voordat de vaccinatie</w:t>
      </w:r>
      <w:r>
        <w:t>s</w:t>
      </w:r>
      <w:r w:rsidRPr="002D461D">
        <w:t xml:space="preserve"> werd</w:t>
      </w:r>
      <w:r>
        <w:t xml:space="preserve">en ingevoerd, stierven </w:t>
      </w:r>
      <w:r w:rsidRPr="002D461D">
        <w:t>elk jaar ongeveer 50 m</w:t>
      </w:r>
      <w:r>
        <w:t xml:space="preserve">ensen aan tetanus. </w:t>
      </w:r>
      <w:r w:rsidRPr="002D461D">
        <w:t xml:space="preserve">In de periode </w:t>
      </w:r>
      <w:r>
        <w:t xml:space="preserve">tussen 2004 en 2015 is maar één sterfgeval ten gevolge van tetanus gemeld. De </w:t>
      </w:r>
      <w:r w:rsidRPr="002D461D">
        <w:t>vaccinatie wordt sinds 1957 aangeboden aan alle kinderen in Nederland vi</w:t>
      </w:r>
      <w:r>
        <w:t>a het RVP</w:t>
      </w:r>
      <w:r w:rsidRPr="002D461D">
        <w:t xml:space="preserve">. </w:t>
      </w:r>
      <w:r>
        <w:t>Ook wordt de vaccinatie a</w:t>
      </w:r>
      <w:r w:rsidRPr="002D461D">
        <w:t>an reizigers met een verre bestemming gegeven.</w:t>
      </w:r>
      <w:r w:rsidR="00FB4529">
        <w:t xml:space="preserve"> De vaccinatie beschermt tien</w:t>
      </w:r>
      <w:r>
        <w:t xml:space="preserve"> jaar tegen tetanus </w:t>
      </w:r>
      <w:sdt>
        <w:sdtPr>
          <w:id w:val="1424677501"/>
          <w:citation/>
        </w:sdtPr>
        <w:sdtContent>
          <w:r>
            <w:fldChar w:fldCharType="begin"/>
          </w:r>
          <w:r>
            <w:instrText xml:space="preserve"> CITATION RIV163 \l 1043 </w:instrText>
          </w:r>
          <w:r>
            <w:fldChar w:fldCharType="separate"/>
          </w:r>
          <w:r w:rsidR="005878F3">
            <w:rPr>
              <w:noProof/>
            </w:rPr>
            <w:t>(RIVM, 2016)</w:t>
          </w:r>
          <w:r>
            <w:fldChar w:fldCharType="end"/>
          </w:r>
        </w:sdtContent>
      </w:sdt>
      <w:r>
        <w:t xml:space="preserve">. </w:t>
      </w:r>
    </w:p>
    <w:p w:rsidR="004F1361" w:rsidRDefault="004F1361" w:rsidP="004F1361">
      <w:pPr>
        <w:pStyle w:val="Geenafstand"/>
        <w:spacing w:line="276" w:lineRule="auto"/>
      </w:pPr>
    </w:p>
    <w:p w:rsidR="004F1361" w:rsidRDefault="004F1361" w:rsidP="004F1361">
      <w:pPr>
        <w:pStyle w:val="Geenafstand"/>
        <w:spacing w:line="276" w:lineRule="auto"/>
      </w:pPr>
      <w:r>
        <w:t>Poliomyelitis wordt veroorzaakt door een virus. Soms loopt iemand het virus op zonder daar veel van te merken, maar soms dringt het virus de bloedbaan binnen en ontstaan ver</w:t>
      </w:r>
      <w:r w:rsidR="00FB4529">
        <w:t xml:space="preserve">lammingen of meningitis. Circa twee tot tien procent </w:t>
      </w:r>
      <w:r>
        <w:t xml:space="preserve">van de gevallen overlijdt. De rest van de gevallen blijft leven met blijvende schade </w:t>
      </w:r>
      <w:sdt>
        <w:sdtPr>
          <w:id w:val="591674947"/>
          <w:citation/>
        </w:sdtPr>
        <w:sdtContent>
          <w:r>
            <w:fldChar w:fldCharType="begin"/>
          </w:r>
          <w:r>
            <w:instrText xml:space="preserve"> CITATION RIV164 \l 1043 </w:instrText>
          </w:r>
          <w:r>
            <w:fldChar w:fldCharType="separate"/>
          </w:r>
          <w:r w:rsidR="005878F3">
            <w:rPr>
              <w:noProof/>
            </w:rPr>
            <w:t>(RIVM, 2016)</w:t>
          </w:r>
          <w:r>
            <w:fldChar w:fldCharType="end"/>
          </w:r>
        </w:sdtContent>
      </w:sdt>
      <w:r>
        <w:t>. Polio</w:t>
      </w:r>
      <w:r w:rsidRPr="00970B0B">
        <w:t xml:space="preserve"> komt in Nederland niet</w:t>
      </w:r>
      <w:r>
        <w:t xml:space="preserve"> meer</w:t>
      </w:r>
      <w:r w:rsidRPr="00970B0B">
        <w:t xml:space="preserve"> voor. </w:t>
      </w:r>
      <w:r>
        <w:t>Tussen</w:t>
      </w:r>
      <w:r w:rsidRPr="00970B0B">
        <w:t xml:space="preserve"> 1992-1993 </w:t>
      </w:r>
      <w:r>
        <w:t xml:space="preserve">was de laatste uitbraak </w:t>
      </w:r>
      <w:r w:rsidRPr="00970B0B">
        <w:t xml:space="preserve">en </w:t>
      </w:r>
      <w:r>
        <w:t xml:space="preserve">ontstond bij mensen die zich wegens religieuze redenen niet wilden laten </w:t>
      </w:r>
      <w:r w:rsidRPr="00970B0B">
        <w:t xml:space="preserve">vaccineren. </w:t>
      </w:r>
      <w:r>
        <w:t>Er waren</w:t>
      </w:r>
      <w:r w:rsidRPr="00970B0B">
        <w:t xml:space="preserve"> 71 </w:t>
      </w:r>
      <w:r>
        <w:t>meldingen.</w:t>
      </w:r>
      <w:r w:rsidRPr="00970B0B">
        <w:t xml:space="preserve"> </w:t>
      </w:r>
      <w:r>
        <w:t>De</w:t>
      </w:r>
      <w:r w:rsidRPr="00970B0B">
        <w:t xml:space="preserve"> afgelopen 22 jaar zijn</w:t>
      </w:r>
      <w:r w:rsidR="00216CEE">
        <w:t xml:space="preserve"> er</w:t>
      </w:r>
      <w:r w:rsidRPr="00970B0B">
        <w:t xml:space="preserve"> geen personen met poliomyelitis </w:t>
      </w:r>
      <w:r>
        <w:t xml:space="preserve">meer </w:t>
      </w:r>
      <w:r w:rsidRPr="00970B0B">
        <w:t>gemeld in Nederland</w:t>
      </w:r>
      <w:r>
        <w:t xml:space="preserve">. Het vaccin is </w:t>
      </w:r>
      <w:r w:rsidRPr="00201AA4">
        <w:t>sinds 1957 onderdeel va</w:t>
      </w:r>
      <w:r>
        <w:t xml:space="preserve">n het RVP </w:t>
      </w:r>
      <w:sdt>
        <w:sdtPr>
          <w:id w:val="-646818064"/>
          <w:citation/>
        </w:sdtPr>
        <w:sdtContent>
          <w:r>
            <w:fldChar w:fldCharType="begin"/>
          </w:r>
          <w:r>
            <w:instrText xml:space="preserve"> CITATION RIV164 \l 1043 </w:instrText>
          </w:r>
          <w:r>
            <w:fldChar w:fldCharType="separate"/>
          </w:r>
          <w:r w:rsidR="005878F3">
            <w:rPr>
              <w:noProof/>
            </w:rPr>
            <w:t>(RIVM, 2016)</w:t>
          </w:r>
          <w:r>
            <w:fldChar w:fldCharType="end"/>
          </w:r>
        </w:sdtContent>
      </w:sdt>
      <w:r>
        <w:t>.</w:t>
      </w:r>
    </w:p>
    <w:p w:rsidR="004F1361" w:rsidRDefault="004F1361" w:rsidP="004F1361">
      <w:pPr>
        <w:pStyle w:val="Geenafstand"/>
        <w:spacing w:line="276" w:lineRule="auto"/>
      </w:pPr>
    </w:p>
    <w:p w:rsidR="004F1361" w:rsidRDefault="004F1361" w:rsidP="004F1361">
      <w:pPr>
        <w:pStyle w:val="Geenafstand"/>
        <w:spacing w:line="276" w:lineRule="auto"/>
      </w:pPr>
      <w:proofErr w:type="spellStart"/>
      <w:r>
        <w:t>Haemophilus</w:t>
      </w:r>
      <w:proofErr w:type="spellEnd"/>
      <w:r>
        <w:t xml:space="preserve"> influenza type B</w:t>
      </w:r>
      <w:r w:rsidR="006253B9">
        <w:t xml:space="preserve">, ofwel </w:t>
      </w:r>
      <w:proofErr w:type="spellStart"/>
      <w:r w:rsidR="006253B9">
        <w:t>HiB</w:t>
      </w:r>
      <w:proofErr w:type="spellEnd"/>
      <w:r w:rsidR="006253B9">
        <w:t>,</w:t>
      </w:r>
      <w:r>
        <w:t xml:space="preserve"> is een bacterie die zich kan bevinden in de neuskeelholte van gezonde mensen, maar </w:t>
      </w:r>
      <w:r w:rsidRPr="00DA7A2A">
        <w:t xml:space="preserve">kan </w:t>
      </w:r>
      <w:r>
        <w:t xml:space="preserve">in sommige gevallen </w:t>
      </w:r>
      <w:r w:rsidRPr="00DA7A2A">
        <w:t>i</w:t>
      </w:r>
      <w:r>
        <w:t xml:space="preserve">n de bloedstroom terecht komen. De ziekte </w:t>
      </w:r>
      <w:r>
        <w:lastRenderedPageBreak/>
        <w:t xml:space="preserve">kent een snel verloop en kan binnen een aantal dagen de dood tot gevolg hebben </w:t>
      </w:r>
      <w:sdt>
        <w:sdtPr>
          <w:id w:val="-715116427"/>
          <w:citation/>
        </w:sdtPr>
        <w:sdtContent>
          <w:r>
            <w:fldChar w:fldCharType="begin"/>
          </w:r>
          <w:r>
            <w:instrText xml:space="preserve"> CITATION RIV165 \l 1043 </w:instrText>
          </w:r>
          <w:r>
            <w:fldChar w:fldCharType="separate"/>
          </w:r>
          <w:r w:rsidR="005878F3">
            <w:rPr>
              <w:noProof/>
            </w:rPr>
            <w:t>(RIVM, 2016)</w:t>
          </w:r>
          <w:r>
            <w:fldChar w:fldCharType="end"/>
          </w:r>
        </w:sdtContent>
      </w:sdt>
      <w:r>
        <w:t>. V</w:t>
      </w:r>
      <w:r w:rsidRPr="00315A88">
        <w:t>oor</w:t>
      </w:r>
      <w:r>
        <w:t xml:space="preserve">dat het vaccin tegen deze bacterie bestond, </w:t>
      </w:r>
      <w:r w:rsidRPr="00315A88">
        <w:t xml:space="preserve"> </w:t>
      </w:r>
      <w:r>
        <w:t xml:space="preserve">waren er </w:t>
      </w:r>
      <w:r w:rsidRPr="00315A88">
        <w:t xml:space="preserve">ongeveer 700 kinderen </w:t>
      </w:r>
      <w:r>
        <w:t xml:space="preserve">die </w:t>
      </w:r>
      <w:r w:rsidRPr="00315A88">
        <w:t xml:space="preserve">een ernstige </w:t>
      </w:r>
      <w:proofErr w:type="spellStart"/>
      <w:r w:rsidRPr="00315A88">
        <w:t>Hib</w:t>
      </w:r>
      <w:proofErr w:type="spellEnd"/>
      <w:r w:rsidRPr="00315A88">
        <w:t>-infectie door</w:t>
      </w:r>
      <w:r>
        <w:t>maakten</w:t>
      </w:r>
      <w:r w:rsidRPr="00315A88">
        <w:t xml:space="preserve">. De laatste jaren </w:t>
      </w:r>
      <w:r w:rsidR="00F22C2C">
        <w:t>we</w:t>
      </w:r>
      <w:r>
        <w:t>rden</w:t>
      </w:r>
      <w:r w:rsidRPr="00315A88">
        <w:t xml:space="preserve"> ongeveer 30 gevallen per jaar</w:t>
      </w:r>
      <w:r>
        <w:t xml:space="preserve"> gemeld</w:t>
      </w:r>
      <w:r w:rsidRPr="00315A88">
        <w:t xml:space="preserve">. </w:t>
      </w:r>
      <w:r>
        <w:t xml:space="preserve">Ondanks dat </w:t>
      </w:r>
      <w:r w:rsidRPr="00315A88">
        <w:t xml:space="preserve">de ziekte bij </w:t>
      </w:r>
      <w:r>
        <w:t xml:space="preserve">de </w:t>
      </w:r>
      <w:r w:rsidRPr="00315A88">
        <w:t xml:space="preserve">gevaccineerde kinderen sterk is afgenomen, komen er </w:t>
      </w:r>
      <w:r>
        <w:t>nog jaarlijks vijf tot tien</w:t>
      </w:r>
      <w:r w:rsidRPr="00315A88">
        <w:t xml:space="preserve"> gevallen </w:t>
      </w:r>
      <w:r>
        <w:t>voor in deze groep. S</w:t>
      </w:r>
      <w:r w:rsidRPr="003D7545">
        <w:t xml:space="preserve">inds 1993 </w:t>
      </w:r>
      <w:r>
        <w:t xml:space="preserve">is het </w:t>
      </w:r>
      <w:proofErr w:type="spellStart"/>
      <w:r>
        <w:t>HiB</w:t>
      </w:r>
      <w:proofErr w:type="spellEnd"/>
      <w:r>
        <w:t xml:space="preserve">-vaccin op de markt </w:t>
      </w:r>
      <w:sdt>
        <w:sdtPr>
          <w:id w:val="1353607961"/>
          <w:citation/>
        </w:sdtPr>
        <w:sdtContent>
          <w:r>
            <w:fldChar w:fldCharType="begin"/>
          </w:r>
          <w:r>
            <w:instrText xml:space="preserve"> CITATION RIV165 \l 1043 </w:instrText>
          </w:r>
          <w:r>
            <w:fldChar w:fldCharType="separate"/>
          </w:r>
          <w:r w:rsidR="005878F3">
            <w:rPr>
              <w:noProof/>
            </w:rPr>
            <w:t>(RIVM, 2016)</w:t>
          </w:r>
          <w:r>
            <w:fldChar w:fldCharType="end"/>
          </w:r>
        </w:sdtContent>
      </w:sdt>
      <w:r>
        <w:t>.</w:t>
      </w:r>
    </w:p>
    <w:p w:rsidR="00F22C2C" w:rsidRDefault="00F22C2C" w:rsidP="004F1361">
      <w:pPr>
        <w:pStyle w:val="Geenafstand"/>
        <w:spacing w:line="276" w:lineRule="auto"/>
      </w:pPr>
    </w:p>
    <w:p w:rsidR="004F1361" w:rsidRDefault="00F22C2C" w:rsidP="004F1361">
      <w:pPr>
        <w:pStyle w:val="Geenafstand"/>
        <w:spacing w:line="276" w:lineRule="auto"/>
      </w:pPr>
      <w:r>
        <w:t>Het h</w:t>
      </w:r>
      <w:r w:rsidR="004F1361">
        <w:t>epatitis B</w:t>
      </w:r>
      <w:r>
        <w:t>-virus</w:t>
      </w:r>
      <w:r w:rsidR="004F1361">
        <w:t xml:space="preserve"> kan worden overgedragen bij seksueel contact, contact met bloed of door moeder aan het kind bij de geboorte. Het virus veroorzaakt een acute ontsteking van de lever, met mogelijk levercirrose of leverkanker tot gevolg </w:t>
      </w:r>
      <w:sdt>
        <w:sdtPr>
          <w:id w:val="1880196118"/>
          <w:citation/>
        </w:sdtPr>
        <w:sdtContent>
          <w:r w:rsidR="004F1361">
            <w:fldChar w:fldCharType="begin"/>
          </w:r>
          <w:r w:rsidR="004F1361">
            <w:instrText xml:space="preserve"> CITATION RIV171 \l 1043 </w:instrText>
          </w:r>
          <w:r w:rsidR="004F1361">
            <w:fldChar w:fldCharType="separate"/>
          </w:r>
          <w:r w:rsidR="005878F3">
            <w:rPr>
              <w:noProof/>
            </w:rPr>
            <w:t>(RIVM, 2017)</w:t>
          </w:r>
          <w:r w:rsidR="004F1361">
            <w:fldChar w:fldCharType="end"/>
          </w:r>
        </w:sdtContent>
      </w:sdt>
      <w:r w:rsidR="004F1361">
        <w:t>. Het aantal besmettingen is sinds de invoering</w:t>
      </w:r>
      <w:r>
        <w:t xml:space="preserve"> van de vaccinatie in 2011 aanzienlijk</w:t>
      </w:r>
      <w:r w:rsidR="004F1361">
        <w:t xml:space="preserve"> gedaald. In 2017 is tot nu toe de incidentie 0,1 op 100.000 inwoners. Er zijn b</w:t>
      </w:r>
      <w:r w:rsidR="004F1361" w:rsidRPr="009A6136">
        <w:t xml:space="preserve">epaalde risicogroepen </w:t>
      </w:r>
      <w:r w:rsidR="004F1361">
        <w:t xml:space="preserve">waarbij </w:t>
      </w:r>
      <w:r w:rsidR="004F1361" w:rsidRPr="009A6136">
        <w:t xml:space="preserve">wordt aangeraden om </w:t>
      </w:r>
      <w:r w:rsidR="004F1361">
        <w:t xml:space="preserve">zich te laten vaccineren, zoals bij bepaalde beroepen </w:t>
      </w:r>
      <w:sdt>
        <w:sdtPr>
          <w:id w:val="1055202014"/>
          <w:citation/>
        </w:sdtPr>
        <w:sdtContent>
          <w:r w:rsidR="004F1361">
            <w:fldChar w:fldCharType="begin"/>
          </w:r>
          <w:r w:rsidR="004F1361">
            <w:instrText xml:space="preserve"> CITATION RIV17 \l 1043 </w:instrText>
          </w:r>
          <w:r w:rsidR="004F1361">
            <w:fldChar w:fldCharType="separate"/>
          </w:r>
          <w:r w:rsidR="005878F3">
            <w:rPr>
              <w:noProof/>
            </w:rPr>
            <w:t>(RIVM, 2017)</w:t>
          </w:r>
          <w:r w:rsidR="004F1361">
            <w:fldChar w:fldCharType="end"/>
          </w:r>
        </w:sdtContent>
      </w:sdt>
      <w:r w:rsidR="004F1361">
        <w:t>.</w:t>
      </w:r>
    </w:p>
    <w:p w:rsidR="004F1361" w:rsidRDefault="004F1361" w:rsidP="004F1361">
      <w:pPr>
        <w:pStyle w:val="Geenafstand"/>
        <w:spacing w:line="276" w:lineRule="auto"/>
      </w:pPr>
    </w:p>
    <w:p w:rsidR="004F1361" w:rsidRDefault="004F1361" w:rsidP="004F1361">
      <w:pPr>
        <w:pStyle w:val="Geenafstand"/>
        <w:spacing w:line="276" w:lineRule="auto"/>
      </w:pPr>
      <w:r>
        <w:t xml:space="preserve">Een pneumokokkeninfectie komt voor bij gezonde mensen zonder dat ze ziek worden. Mensen met een lagere weerstand kunnen door deze bacterie luchtweginfecties en longontstekingen oplopen, met kans op ernstige complicaties. De ziekte wordt het meest gezien bij jonge kinderen en ouderen </w:t>
      </w:r>
      <w:sdt>
        <w:sdtPr>
          <w:id w:val="-1411232173"/>
          <w:citation/>
        </w:sdtPr>
        <w:sdtContent>
          <w:r>
            <w:fldChar w:fldCharType="begin"/>
          </w:r>
          <w:r>
            <w:instrText xml:space="preserve"> CITATION RIV175 \l 1043 </w:instrText>
          </w:r>
          <w:r>
            <w:fldChar w:fldCharType="separate"/>
          </w:r>
          <w:r w:rsidR="005878F3">
            <w:rPr>
              <w:noProof/>
            </w:rPr>
            <w:t>(RIVM, 2017)</w:t>
          </w:r>
          <w:r>
            <w:fldChar w:fldCharType="end"/>
          </w:r>
        </w:sdtContent>
      </w:sdt>
      <w:r>
        <w:t xml:space="preserve">. Tegenwoordig komt de ziekte nog nauwelijks voor. De incidentie is ca. 2500 gevallen per jaar. Daarvan overlijden ca. 300 gevallen. Sinds </w:t>
      </w:r>
      <w:r w:rsidR="00216CEE">
        <w:t>2006 is er een vaccin tegen tien v</w:t>
      </w:r>
      <w:r>
        <w:t>erschillende pneumokokken toegevoegd aan het RVP. Dit betekent dat het vaccin niet tegen alle typen pneumokokke</w:t>
      </w:r>
      <w:r w:rsidR="00216CEE">
        <w:t xml:space="preserve">n beschermt. Het zijn wel de  tien </w:t>
      </w:r>
      <w:proofErr w:type="spellStart"/>
      <w:r>
        <w:t>serotypen</w:t>
      </w:r>
      <w:proofErr w:type="spellEnd"/>
      <w:r>
        <w:t xml:space="preserve"> die het meest voorkomen </w:t>
      </w:r>
      <w:sdt>
        <w:sdtPr>
          <w:id w:val="2053882666"/>
          <w:citation/>
        </w:sdtPr>
        <w:sdtContent>
          <w:r>
            <w:fldChar w:fldCharType="begin"/>
          </w:r>
          <w:r>
            <w:instrText xml:space="preserve"> CITATION RIV175 \l 1043 </w:instrText>
          </w:r>
          <w:r>
            <w:fldChar w:fldCharType="separate"/>
          </w:r>
          <w:r w:rsidR="005878F3">
            <w:rPr>
              <w:noProof/>
            </w:rPr>
            <w:t>(RIVM, 2017)</w:t>
          </w:r>
          <w:r>
            <w:fldChar w:fldCharType="end"/>
          </w:r>
        </w:sdtContent>
      </w:sdt>
      <w:r>
        <w:t>.</w:t>
      </w:r>
    </w:p>
    <w:p w:rsidR="004F1361" w:rsidRDefault="004F1361" w:rsidP="004F1361">
      <w:pPr>
        <w:pStyle w:val="Geenafstand"/>
        <w:spacing w:line="276" w:lineRule="auto"/>
      </w:pPr>
    </w:p>
    <w:p w:rsidR="004F1361" w:rsidRDefault="004F1361" w:rsidP="004F1361">
      <w:pPr>
        <w:pStyle w:val="Geenafstand"/>
        <w:spacing w:line="276" w:lineRule="auto"/>
      </w:pPr>
      <w:r>
        <w:t xml:space="preserve">Het bofvirus veroorzaakt een zwelling van de wang door ontsteking van de speekselklieren. Ook kan het blijvende doofheid veroorzaken </w:t>
      </w:r>
      <w:sdt>
        <w:sdtPr>
          <w:id w:val="260659226"/>
          <w:citation/>
        </w:sdtPr>
        <w:sdtContent>
          <w:r>
            <w:fldChar w:fldCharType="begin"/>
          </w:r>
          <w:r>
            <w:instrText xml:space="preserve">CITATION RIV172 \l 1043 </w:instrText>
          </w:r>
          <w:r>
            <w:fldChar w:fldCharType="separate"/>
          </w:r>
          <w:r w:rsidR="005878F3">
            <w:rPr>
              <w:noProof/>
            </w:rPr>
            <w:t>(RIVM, 2017)</w:t>
          </w:r>
          <w:r>
            <w:fldChar w:fldCharType="end"/>
          </w:r>
        </w:sdtContent>
      </w:sdt>
      <w:r>
        <w:t xml:space="preserve">. Voordat de </w:t>
      </w:r>
      <w:r w:rsidRPr="00BF0FEE">
        <w:t xml:space="preserve">vaccinatie </w:t>
      </w:r>
      <w:r>
        <w:t>bestond, maakte ca.</w:t>
      </w:r>
      <w:r w:rsidR="00216CEE">
        <w:t xml:space="preserve"> 85 procent </w:t>
      </w:r>
      <w:r w:rsidRPr="00BF0FEE">
        <w:t>van de mensen op kinderleeftijd bof door. Na invoering van vaccinati</w:t>
      </w:r>
      <w:r>
        <w:t>e</w:t>
      </w:r>
      <w:r w:rsidRPr="00BF0FEE">
        <w:t xml:space="preserve"> kwam bof nog </w:t>
      </w:r>
      <w:r>
        <w:t xml:space="preserve">nauwelijks </w:t>
      </w:r>
      <w:r w:rsidRPr="00BF0FEE">
        <w:t>voor.</w:t>
      </w:r>
      <w:r>
        <w:t xml:space="preserve"> De incidentie in 2017 is 0,1 per 100.000 inwoners. Sinds 1987 bestaat er een vaccin tegen het bofvirus. De vaccinatie geeft echter geen v</w:t>
      </w:r>
      <w:r w:rsidR="00011F86">
        <w:t>olledige bescherming. Bij jong</w:t>
      </w:r>
      <w:r>
        <w:t>volwassenen komt daardoor bof nog regelmatig voor. Het verloop is vaak wel minder ernstig bij mensen die gevaccineerd zijn</w:t>
      </w:r>
      <w:sdt>
        <w:sdtPr>
          <w:id w:val="528145042"/>
          <w:citation/>
        </w:sdtPr>
        <w:sdtContent>
          <w:r>
            <w:fldChar w:fldCharType="begin"/>
          </w:r>
          <w:r>
            <w:instrText xml:space="preserve"> CITATION RIV172 \l 1043 </w:instrText>
          </w:r>
          <w:r>
            <w:fldChar w:fldCharType="separate"/>
          </w:r>
          <w:r w:rsidR="005878F3">
            <w:rPr>
              <w:noProof/>
            </w:rPr>
            <w:t xml:space="preserve"> (RIVM, 2017)</w:t>
          </w:r>
          <w:r>
            <w:fldChar w:fldCharType="end"/>
          </w:r>
        </w:sdtContent>
      </w:sdt>
      <w:r>
        <w:t>.</w:t>
      </w:r>
    </w:p>
    <w:p w:rsidR="004F1361" w:rsidRDefault="004F1361" w:rsidP="004F1361">
      <w:pPr>
        <w:pStyle w:val="Geenafstand"/>
        <w:spacing w:line="276" w:lineRule="auto"/>
      </w:pPr>
    </w:p>
    <w:p w:rsidR="004F1361" w:rsidRDefault="004F1361" w:rsidP="004F1361">
      <w:pPr>
        <w:pStyle w:val="Geenafstand"/>
        <w:spacing w:line="276" w:lineRule="auto"/>
      </w:pPr>
      <w:r>
        <w:t xml:space="preserve">Mazelen wordt gekenmerkt door rode vlekjes over het gehele lichaam. In een aantal gevallen treden er ook ernstige complicaties op als longontsteking, encefalitis of stuipen. Vooral jonge kinderen hebben hier een hogere kans op </w:t>
      </w:r>
      <w:sdt>
        <w:sdtPr>
          <w:id w:val="-1480069080"/>
          <w:citation/>
        </w:sdtPr>
        <w:sdtContent>
          <w:r>
            <w:fldChar w:fldCharType="begin"/>
          </w:r>
          <w:r>
            <w:instrText xml:space="preserve"> CITATION RIV173 \l 1043 </w:instrText>
          </w:r>
          <w:r>
            <w:fldChar w:fldCharType="separate"/>
          </w:r>
          <w:r w:rsidR="005878F3">
            <w:rPr>
              <w:noProof/>
            </w:rPr>
            <w:t>(RIVM, 2017)</w:t>
          </w:r>
          <w:r>
            <w:fldChar w:fldCharType="end"/>
          </w:r>
        </w:sdtContent>
      </w:sdt>
      <w:r>
        <w:t xml:space="preserve">. Sinds invoering van de vaccinatie in 1976 komt de ziekte veel minder voor. Per jaar komen er gemiddeld </w:t>
      </w:r>
      <w:r w:rsidR="00216CEE">
        <w:t>tien</w:t>
      </w:r>
      <w:r>
        <w:t xml:space="preserve"> gevallen met mazelen voor. Omdat de ziekte zo besmettelijk is, breken er af en toe nog epidemieën uit bij bevolkingsgroepen die zich niet laten vaccineren </w:t>
      </w:r>
      <w:sdt>
        <w:sdtPr>
          <w:id w:val="36251522"/>
          <w:citation/>
        </w:sdtPr>
        <w:sdtContent>
          <w:r>
            <w:fldChar w:fldCharType="begin"/>
          </w:r>
          <w:r>
            <w:instrText xml:space="preserve"> CITATION RIV173 \l 1043 </w:instrText>
          </w:r>
          <w:r>
            <w:fldChar w:fldCharType="separate"/>
          </w:r>
          <w:r w:rsidR="005878F3">
            <w:rPr>
              <w:noProof/>
            </w:rPr>
            <w:t>(RIVM, 2017)</w:t>
          </w:r>
          <w:r>
            <w:fldChar w:fldCharType="end"/>
          </w:r>
        </w:sdtContent>
      </w:sdt>
      <w:r w:rsidRPr="00DE3B87">
        <w:t>.</w:t>
      </w:r>
    </w:p>
    <w:p w:rsidR="004F1361" w:rsidRDefault="004F1361" w:rsidP="004F1361">
      <w:pPr>
        <w:pStyle w:val="Geenafstand"/>
        <w:spacing w:line="276" w:lineRule="auto"/>
      </w:pPr>
    </w:p>
    <w:p w:rsidR="004F1361" w:rsidRDefault="004F1361" w:rsidP="004F1361">
      <w:pPr>
        <w:pStyle w:val="Geenafstand"/>
        <w:spacing w:line="276" w:lineRule="auto"/>
      </w:pPr>
      <w:r>
        <w:t>Rodehond wordt veroorzaakt door het rubellavirus. Het kan leiden tot trombocytopenie, encefalitis of artritis. Wanneer een vrouw de ziekte doormaakt tijdens de zwangerschap kan dit leiden tot een miskraam of ernstige congenitale aandoeningen</w:t>
      </w:r>
      <w:sdt>
        <w:sdtPr>
          <w:id w:val="-697009085"/>
          <w:citation/>
        </w:sdtPr>
        <w:sdtContent>
          <w:r>
            <w:fldChar w:fldCharType="begin"/>
          </w:r>
          <w:r>
            <w:instrText xml:space="preserve"> CITATION RIV174 \l 1043 </w:instrText>
          </w:r>
          <w:r>
            <w:fldChar w:fldCharType="separate"/>
          </w:r>
          <w:r w:rsidR="005878F3">
            <w:rPr>
              <w:noProof/>
            </w:rPr>
            <w:t xml:space="preserve"> (RIVM, 2017)</w:t>
          </w:r>
          <w:r>
            <w:fldChar w:fldCharType="end"/>
          </w:r>
        </w:sdtContent>
      </w:sdt>
      <w:r>
        <w:t xml:space="preserve">. Sinds invoering van het vaccin in 1987 komt de ziekte nog weinig in Nederland voor met ca. 5 gevallen per jaar. De incidentie lag in 2016 op 0,0 gevallen per 100.000 inwoners </w:t>
      </w:r>
      <w:sdt>
        <w:sdtPr>
          <w:id w:val="-691077769"/>
          <w:citation/>
        </w:sdtPr>
        <w:sdtContent>
          <w:r>
            <w:fldChar w:fldCharType="begin"/>
          </w:r>
          <w:r>
            <w:instrText xml:space="preserve"> CITATION RIV174 \l 1043 </w:instrText>
          </w:r>
          <w:r>
            <w:fldChar w:fldCharType="separate"/>
          </w:r>
          <w:r w:rsidR="005878F3">
            <w:rPr>
              <w:noProof/>
            </w:rPr>
            <w:t>(RIVM, 2017)</w:t>
          </w:r>
          <w:r>
            <w:fldChar w:fldCharType="end"/>
          </w:r>
        </w:sdtContent>
      </w:sdt>
      <w:r>
        <w:t>.</w:t>
      </w:r>
    </w:p>
    <w:p w:rsidR="004F1361" w:rsidRDefault="004F1361" w:rsidP="004F1361">
      <w:pPr>
        <w:pStyle w:val="Geenafstand"/>
        <w:spacing w:line="276" w:lineRule="auto"/>
      </w:pPr>
    </w:p>
    <w:p w:rsidR="004F1361" w:rsidRDefault="004F1361" w:rsidP="004F1361">
      <w:pPr>
        <w:pStyle w:val="Geenafstand"/>
        <w:spacing w:line="276" w:lineRule="auto"/>
      </w:pPr>
      <w:r>
        <w:t xml:space="preserve">Meningokokken komen voor in de neusholte van gezonde mensen, waarbij deze geen ziekteverschijnselen veroorzaken, maar kunnen ook in de bloedsomloop terechtkomen en dan een sepsis en/of meningitis veroorzaken. De ziekte is verraderlijk wegens het snelle verloop </w:t>
      </w:r>
      <w:sdt>
        <w:sdtPr>
          <w:id w:val="-971821161"/>
          <w:citation/>
        </w:sdtPr>
        <w:sdtContent>
          <w:r>
            <w:fldChar w:fldCharType="begin"/>
          </w:r>
          <w:r>
            <w:instrText xml:space="preserve"> CITATION RIV176 \l 1043 </w:instrText>
          </w:r>
          <w:r>
            <w:fldChar w:fldCharType="separate"/>
          </w:r>
          <w:r w:rsidR="005878F3">
            <w:rPr>
              <w:noProof/>
            </w:rPr>
            <w:t>(RIVM, 2017)</w:t>
          </w:r>
          <w:r>
            <w:fldChar w:fldCharType="end"/>
          </w:r>
        </w:sdtContent>
      </w:sdt>
      <w:r>
        <w:t xml:space="preserve">. </w:t>
      </w:r>
      <w:r>
        <w:lastRenderedPageBreak/>
        <w:t xml:space="preserve">Voor de invoer van het vaccin tegen meningokokken kwam de ziekte regelmatig voor. In 2001 werden 230 gevallen geteld. Sinds het vaccin is toegevoegd aan het RVP komt de ziekte in de gevaccineerde groepen nog nauwelijks voor. Het totaal aantal gevallen is nu zelfs minder dan </w:t>
      </w:r>
      <w:r w:rsidR="00216CEE">
        <w:t>tien</w:t>
      </w:r>
      <w:r>
        <w:t xml:space="preserve"> gevallen per jaar. In 2002 is het vaccin tegen meningokok C toegevoegd aan het RVP </w:t>
      </w:r>
      <w:sdt>
        <w:sdtPr>
          <w:id w:val="-189610644"/>
          <w:citation/>
        </w:sdtPr>
        <w:sdtContent>
          <w:r>
            <w:fldChar w:fldCharType="begin"/>
          </w:r>
          <w:r>
            <w:instrText xml:space="preserve"> CITATION RIV176 \l 1043 </w:instrText>
          </w:r>
          <w:r>
            <w:fldChar w:fldCharType="separate"/>
          </w:r>
          <w:r w:rsidR="005878F3">
            <w:rPr>
              <w:noProof/>
            </w:rPr>
            <w:t>(RIVM, 2017)</w:t>
          </w:r>
          <w:r>
            <w:fldChar w:fldCharType="end"/>
          </w:r>
        </w:sdtContent>
      </w:sdt>
      <w:r>
        <w:t>.</w:t>
      </w:r>
    </w:p>
    <w:p w:rsidR="005569AD" w:rsidRDefault="005569AD" w:rsidP="004F1361">
      <w:pPr>
        <w:pStyle w:val="Geenafstand"/>
        <w:spacing w:line="276" w:lineRule="auto"/>
      </w:pPr>
    </w:p>
    <w:p w:rsidR="005569AD" w:rsidRDefault="005569AD" w:rsidP="004F1361">
      <w:pPr>
        <w:pStyle w:val="Geenafstand"/>
        <w:spacing w:line="276" w:lineRule="auto"/>
      </w:pPr>
      <w:r>
        <w:t xml:space="preserve">HPV staat voor het Humaan </w:t>
      </w:r>
      <w:proofErr w:type="spellStart"/>
      <w:r>
        <w:t>Papilloma</w:t>
      </w:r>
      <w:proofErr w:type="spellEnd"/>
      <w:r>
        <w:t xml:space="preserve"> Virus, ook wel bekend als de veroorzaker van baarmoederhalskanker. Het is een virus dat wordt overgedragen via seksueel contact. Zowel mannen als vrouwen kunnen het virus oplopen en doorgeven. Vaak merk je niets van een besmetting met HPV en wordt het ook vanzelf door het lichaam opgeruimd. Soms veroorzaakt het echter baarmoederhalskanker. In 2009 is de HPV-vaccinatie opgenomen in het RVP. In 2016 kwa</w:t>
      </w:r>
      <w:r w:rsidR="00216CEE">
        <w:t>m baarmoederhalskanker bij ca. drie</w:t>
      </w:r>
      <w:r>
        <w:t xml:space="preserve"> op de 100.000 inwoners voor. </w:t>
      </w:r>
    </w:p>
    <w:p w:rsidR="004F1361" w:rsidRPr="008F41F2" w:rsidRDefault="004F1361" w:rsidP="003E21B8">
      <w:pPr>
        <w:pStyle w:val="Kop3"/>
        <w:numPr>
          <w:ilvl w:val="2"/>
          <w:numId w:val="7"/>
        </w:numPr>
        <w:rPr>
          <w:color w:val="7F7F7F" w:themeColor="text1" w:themeTint="80"/>
        </w:rPr>
      </w:pPr>
      <w:bookmarkStart w:id="65" w:name="_Toc505015170"/>
      <w:bookmarkStart w:id="66" w:name="_Toc515220537"/>
      <w:r w:rsidRPr="009777B2">
        <w:rPr>
          <w:color w:val="7F7F7F" w:themeColor="text1" w:themeTint="80"/>
        </w:rPr>
        <w:t>Vaccineren in Nederland</w:t>
      </w:r>
      <w:bookmarkEnd w:id="65"/>
      <w:bookmarkEnd w:id="66"/>
    </w:p>
    <w:p w:rsidR="004F1361" w:rsidRDefault="004F1361" w:rsidP="004F1361">
      <w:pPr>
        <w:pStyle w:val="Geenafstand"/>
        <w:spacing w:line="276" w:lineRule="auto"/>
        <w:rPr>
          <w:lang w:val="nl"/>
        </w:rPr>
      </w:pPr>
      <w:r>
        <w:rPr>
          <w:lang w:val="nl"/>
        </w:rPr>
        <w:t>Dankzij de invoer van vaccinaties komen bovenstaande ziekten nog nauwelijks voor in Nederland.</w:t>
      </w:r>
    </w:p>
    <w:p w:rsidR="004F1361" w:rsidRDefault="004F1361" w:rsidP="004F1361">
      <w:pPr>
        <w:pStyle w:val="Geenafstand"/>
        <w:spacing w:line="276" w:lineRule="auto"/>
        <w:rPr>
          <w:lang w:val="nl"/>
        </w:rPr>
      </w:pPr>
      <w:r w:rsidRPr="005755EB">
        <w:rPr>
          <w:lang w:val="nl"/>
        </w:rPr>
        <w:t>In Nederland wordt gebruik gemaa</w:t>
      </w:r>
      <w:r>
        <w:rPr>
          <w:lang w:val="nl"/>
        </w:rPr>
        <w:t>kt van het R</w:t>
      </w:r>
      <w:r w:rsidRPr="005755EB">
        <w:rPr>
          <w:lang w:val="nl"/>
        </w:rPr>
        <w:t>ijksvaccinatieprogramma.</w:t>
      </w:r>
      <w:r>
        <w:rPr>
          <w:lang w:val="nl"/>
        </w:rPr>
        <w:t xml:space="preserve"> Dit programma bestaat sinds 1957</w:t>
      </w:r>
      <w:r w:rsidRPr="005755EB">
        <w:rPr>
          <w:lang w:val="nl"/>
        </w:rPr>
        <w:t xml:space="preserve"> en is onderdeel van het Rijksinstituut </w:t>
      </w:r>
      <w:r>
        <w:rPr>
          <w:lang w:val="nl"/>
        </w:rPr>
        <w:t xml:space="preserve">voor Volksgezondheid en Milieu </w:t>
      </w:r>
      <w:sdt>
        <w:sdtPr>
          <w:rPr>
            <w:lang w:val="nl"/>
          </w:rPr>
          <w:id w:val="-1826737470"/>
          <w:citation/>
        </w:sdtPr>
        <w:sdtContent>
          <w:r>
            <w:rPr>
              <w:lang w:val="nl"/>
            </w:rPr>
            <w:fldChar w:fldCharType="begin"/>
          </w:r>
          <w:r>
            <w:instrText xml:space="preserve"> CITATION Rij17 \l 1043 </w:instrText>
          </w:r>
          <w:r>
            <w:rPr>
              <w:lang w:val="nl"/>
            </w:rPr>
            <w:fldChar w:fldCharType="separate"/>
          </w:r>
          <w:r w:rsidR="005878F3">
            <w:rPr>
              <w:noProof/>
            </w:rPr>
            <w:t>(Rijksvaccinatieprogramma)</w:t>
          </w:r>
          <w:r>
            <w:rPr>
              <w:lang w:val="nl"/>
            </w:rPr>
            <w:fldChar w:fldCharType="end"/>
          </w:r>
        </w:sdtContent>
      </w:sdt>
      <w:r w:rsidR="007F0483">
        <w:rPr>
          <w:lang w:val="nl"/>
        </w:rPr>
        <w:t xml:space="preserve">. </w:t>
      </w:r>
      <w:r w:rsidRPr="005755EB">
        <w:rPr>
          <w:lang w:val="nl"/>
        </w:rPr>
        <w:t>Het rijksvaccinatieprogramma houdt zich aan een vast</w:t>
      </w:r>
      <w:r>
        <w:rPr>
          <w:lang w:val="nl"/>
        </w:rPr>
        <w:t xml:space="preserve"> vaccinatieschema. Dit vaccinatieschema is opgebouwd in vier fasen. De eerste vaccinaties krijgt een kind tussen de  leeftijd van zes tot negen weken</w:t>
      </w:r>
      <w:r w:rsidRPr="005755EB">
        <w:rPr>
          <w:lang w:val="nl"/>
        </w:rPr>
        <w:t>. Het kind krijgt dan twee intramusculaire injecties. De eerste injectie bevat een vaccin tegen difterie, kinkhoest, tetanus, polio (DKTP), hib en hepatitis b. De tweede injectie bevat een vaccin tegen pneumokokken (pneu). De DKTP-hib-hepB wordt in totaal vier maal gegeven, de pneu in</w:t>
      </w:r>
      <w:r>
        <w:rPr>
          <w:lang w:val="nl"/>
        </w:rPr>
        <w:t xml:space="preserve"> totaal drie maal. </w:t>
      </w:r>
      <w:r w:rsidR="00216CEE">
        <w:rPr>
          <w:lang w:val="nl"/>
        </w:rPr>
        <w:t xml:space="preserve">Rond de leeftijd van veertien </w:t>
      </w:r>
      <w:r w:rsidRPr="005755EB">
        <w:rPr>
          <w:lang w:val="nl"/>
        </w:rPr>
        <w:t xml:space="preserve">maanden krijgt een kind zijn eerste vaccinatie tegen bof, mazelen en rode hond (BMR). Ook wordt tegelijkertijd een vaccin tegen meningokok C (menC) toegediend.  </w:t>
      </w:r>
      <w:r>
        <w:rPr>
          <w:lang w:val="nl"/>
        </w:rPr>
        <w:t xml:space="preserve">Op de leeftijd van vier jaar krijgt een kind nog een DKTP. Deze vaccinatie valt onder fase 2 van het vaccinatieschema. Wanneer het kind negen jaar oud is, krijgt hij/zij nogmaals een DTP en een BMR als extra boost. </w:t>
      </w:r>
      <w:r w:rsidRPr="00D86BBE">
        <w:rPr>
          <w:lang w:val="nl"/>
        </w:rPr>
        <w:t>De laatste vaccinatie is het vaccin tegen H</w:t>
      </w:r>
      <w:r w:rsidR="00216CEE">
        <w:rPr>
          <w:lang w:val="nl"/>
        </w:rPr>
        <w:t>PV welke rond de leeftijd van twaalf</w:t>
      </w:r>
      <w:r w:rsidRPr="00D86BBE">
        <w:rPr>
          <w:lang w:val="nl"/>
        </w:rPr>
        <w:t xml:space="preserve"> jaar toegediend wordt.</w:t>
      </w:r>
      <w:r>
        <w:rPr>
          <w:lang w:val="nl"/>
        </w:rPr>
        <w:t xml:space="preserve"> Daarbij wordt twee maal, elk op een ander tijdstip, een dosis toegediend. Deze vaccinaties is enkel bedoeld voor het vrouwelijk gesla</w:t>
      </w:r>
      <w:r w:rsidR="007F0483">
        <w:rPr>
          <w:lang w:val="nl"/>
        </w:rPr>
        <w:t xml:space="preserve">cht </w:t>
      </w:r>
      <w:sdt>
        <w:sdtPr>
          <w:rPr>
            <w:lang w:val="nl"/>
          </w:rPr>
          <w:id w:val="-1133703924"/>
          <w:citation/>
        </w:sdtPr>
        <w:sdtContent>
          <w:r w:rsidR="007F0483">
            <w:rPr>
              <w:lang w:val="nl"/>
            </w:rPr>
            <w:fldChar w:fldCharType="begin"/>
          </w:r>
          <w:r w:rsidR="007F0483">
            <w:instrText xml:space="preserve"> CITATION Rij171 \l 1043 </w:instrText>
          </w:r>
          <w:r w:rsidR="007F0483">
            <w:rPr>
              <w:lang w:val="nl"/>
            </w:rPr>
            <w:fldChar w:fldCharType="separate"/>
          </w:r>
          <w:r w:rsidR="005878F3">
            <w:rPr>
              <w:noProof/>
            </w:rPr>
            <w:t>(Rijksinstituut voor Volksgezondheid en Milieu)</w:t>
          </w:r>
          <w:r w:rsidR="007F0483">
            <w:rPr>
              <w:lang w:val="nl"/>
            </w:rPr>
            <w:fldChar w:fldCharType="end"/>
          </w:r>
        </w:sdtContent>
      </w:sdt>
      <w:r w:rsidR="007F0483">
        <w:rPr>
          <w:lang w:val="nl"/>
        </w:rPr>
        <w:t>.</w:t>
      </w:r>
      <w:r>
        <w:rPr>
          <w:lang w:val="nl"/>
        </w:rPr>
        <w:t xml:space="preserve"> Zie tabel 1 voor het vaccinatieschema. </w:t>
      </w:r>
    </w:p>
    <w:p w:rsidR="004F1361" w:rsidRPr="005755EB" w:rsidRDefault="004F1361" w:rsidP="004F1361">
      <w:pPr>
        <w:pStyle w:val="Geenafstand"/>
        <w:spacing w:line="276" w:lineRule="auto"/>
        <w:rPr>
          <w:lang w:val="nl"/>
        </w:rPr>
      </w:pPr>
    </w:p>
    <w:p w:rsidR="004F1361" w:rsidRPr="00BE4524" w:rsidRDefault="004F1361" w:rsidP="004F1361">
      <w:pPr>
        <w:pStyle w:val="Geenafstand"/>
        <w:spacing w:line="276" w:lineRule="auto"/>
        <w:rPr>
          <w:i/>
          <w:lang w:val="nl"/>
        </w:rPr>
      </w:pPr>
      <w:r w:rsidRPr="00BE4524">
        <w:rPr>
          <w:i/>
          <w:lang w:val="nl"/>
        </w:rPr>
        <w:t xml:space="preserve">Tabel 1: Vaccinatieschema volgens het RIVM </w:t>
      </w:r>
      <w:sdt>
        <w:sdtPr>
          <w:rPr>
            <w:i/>
            <w:lang w:val="nl"/>
          </w:rPr>
          <w:id w:val="796725701"/>
          <w:citation/>
        </w:sdtPr>
        <w:sdtContent>
          <w:r w:rsidRPr="00BE4524">
            <w:rPr>
              <w:i/>
              <w:lang w:val="nl"/>
            </w:rPr>
            <w:fldChar w:fldCharType="begin"/>
          </w:r>
          <w:r w:rsidRPr="00BE4524">
            <w:rPr>
              <w:i/>
            </w:rPr>
            <w:instrText xml:space="preserve">CITATION Rij171 \t  \l 1043 </w:instrText>
          </w:r>
          <w:r w:rsidRPr="00BE4524">
            <w:rPr>
              <w:i/>
              <w:lang w:val="nl"/>
            </w:rPr>
            <w:fldChar w:fldCharType="separate"/>
          </w:r>
          <w:r w:rsidR="005878F3">
            <w:rPr>
              <w:noProof/>
            </w:rPr>
            <w:t>(Rijksinstituut voor Volksgezondheid en Milieu)</w:t>
          </w:r>
          <w:r w:rsidRPr="00BE4524">
            <w:rPr>
              <w:i/>
              <w:lang w:val="nl"/>
            </w:rPr>
            <w:fldChar w:fldCharType="end"/>
          </w:r>
        </w:sdtContent>
      </w:sdt>
    </w:p>
    <w:tbl>
      <w:tblPr>
        <w:tblStyle w:val="Lichtearcering"/>
        <w:tblW w:w="0" w:type="auto"/>
        <w:tblLook w:val="04A0" w:firstRow="1" w:lastRow="0" w:firstColumn="1" w:lastColumn="0" w:noHBand="0" w:noVBand="1"/>
      </w:tblPr>
      <w:tblGrid>
        <w:gridCol w:w="3088"/>
        <w:gridCol w:w="3116"/>
        <w:gridCol w:w="3084"/>
      </w:tblGrid>
      <w:tr w:rsidR="004F1361" w:rsidRPr="00833071" w:rsidTr="004D7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Pr>
          <w:p w:rsidR="004F1361" w:rsidRPr="00833071" w:rsidRDefault="004F1361" w:rsidP="001B1C41">
            <w:pPr>
              <w:widowControl w:val="0"/>
              <w:autoSpaceDE w:val="0"/>
              <w:autoSpaceDN w:val="0"/>
              <w:adjustRightInd w:val="0"/>
              <w:spacing w:line="276" w:lineRule="auto"/>
              <w:rPr>
                <w:rFonts w:ascii="Calibri" w:hAnsi="Calibri" w:cs="Calibri"/>
                <w:lang w:val="nl"/>
              </w:rPr>
            </w:pPr>
            <w:r w:rsidRPr="00833071">
              <w:rPr>
                <w:rFonts w:ascii="Calibri" w:hAnsi="Calibri" w:cs="Calibri"/>
                <w:lang w:val="nl"/>
              </w:rPr>
              <w:t>Fase 1</w:t>
            </w:r>
          </w:p>
        </w:tc>
        <w:tc>
          <w:tcPr>
            <w:tcW w:w="3116" w:type="dxa"/>
          </w:tcPr>
          <w:p w:rsidR="004F1361" w:rsidRPr="00833071" w:rsidRDefault="004F1361" w:rsidP="001B1C41">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lang w:val="nl"/>
              </w:rPr>
            </w:pPr>
            <w:r w:rsidRPr="00833071">
              <w:rPr>
                <w:rFonts w:ascii="Calibri" w:hAnsi="Calibri" w:cs="Calibri"/>
                <w:lang w:val="nl"/>
              </w:rPr>
              <w:t>Inenting 1</w:t>
            </w:r>
          </w:p>
        </w:tc>
        <w:tc>
          <w:tcPr>
            <w:tcW w:w="3084" w:type="dxa"/>
          </w:tcPr>
          <w:p w:rsidR="004F1361" w:rsidRPr="00833071" w:rsidRDefault="004F1361" w:rsidP="001B1C41">
            <w:pPr>
              <w:widowControl w:val="0"/>
              <w:autoSpaceDE w:val="0"/>
              <w:autoSpaceDN w:val="0"/>
              <w:adjustRightInd w:val="0"/>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lang w:val="nl"/>
              </w:rPr>
            </w:pPr>
            <w:r w:rsidRPr="00833071">
              <w:rPr>
                <w:rFonts w:ascii="Calibri" w:hAnsi="Calibri" w:cs="Calibri"/>
                <w:lang w:val="nl"/>
              </w:rPr>
              <w:t>Inenting 2</w:t>
            </w:r>
          </w:p>
        </w:tc>
      </w:tr>
      <w:tr w:rsidR="004F1361" w:rsidRPr="00833071" w:rsidTr="004D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Pr>
          <w:p w:rsidR="004F1361" w:rsidRPr="00833071" w:rsidRDefault="004F1361" w:rsidP="001B1C41">
            <w:pPr>
              <w:widowControl w:val="0"/>
              <w:autoSpaceDE w:val="0"/>
              <w:autoSpaceDN w:val="0"/>
              <w:adjustRightInd w:val="0"/>
              <w:spacing w:line="276" w:lineRule="auto"/>
              <w:rPr>
                <w:rFonts w:ascii="Calibri" w:hAnsi="Calibri" w:cs="Calibri"/>
                <w:lang w:val="nl"/>
              </w:rPr>
            </w:pPr>
            <w:r w:rsidRPr="00833071">
              <w:rPr>
                <w:rFonts w:ascii="Calibri" w:hAnsi="Calibri" w:cs="Calibri"/>
                <w:lang w:val="nl"/>
              </w:rPr>
              <w:t>6-9 weken</w:t>
            </w:r>
          </w:p>
        </w:tc>
        <w:tc>
          <w:tcPr>
            <w:tcW w:w="3116" w:type="dxa"/>
          </w:tcPr>
          <w:p w:rsidR="004F1361" w:rsidRPr="00833071" w:rsidRDefault="004F1361" w:rsidP="001B1C41">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nl"/>
              </w:rPr>
            </w:pPr>
            <w:r w:rsidRPr="00833071">
              <w:rPr>
                <w:rFonts w:ascii="Calibri" w:hAnsi="Calibri" w:cs="Calibri"/>
                <w:lang w:val="nl"/>
              </w:rPr>
              <w:t>DKTP+Hib+HepB</w:t>
            </w:r>
          </w:p>
        </w:tc>
        <w:tc>
          <w:tcPr>
            <w:tcW w:w="3084" w:type="dxa"/>
          </w:tcPr>
          <w:p w:rsidR="004F1361" w:rsidRPr="00833071" w:rsidRDefault="004F1361" w:rsidP="001B1C41">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nl"/>
              </w:rPr>
            </w:pPr>
            <w:r w:rsidRPr="00833071">
              <w:rPr>
                <w:rFonts w:ascii="Calibri" w:hAnsi="Calibri" w:cs="Calibri"/>
                <w:lang w:val="nl"/>
              </w:rPr>
              <w:t>Pneu</w:t>
            </w:r>
          </w:p>
        </w:tc>
      </w:tr>
      <w:tr w:rsidR="004F1361" w:rsidRPr="00833071" w:rsidTr="004D7F53">
        <w:tc>
          <w:tcPr>
            <w:cnfStyle w:val="001000000000" w:firstRow="0" w:lastRow="0" w:firstColumn="1" w:lastColumn="0" w:oddVBand="0" w:evenVBand="0" w:oddHBand="0" w:evenHBand="0" w:firstRowFirstColumn="0" w:firstRowLastColumn="0" w:lastRowFirstColumn="0" w:lastRowLastColumn="0"/>
            <w:tcW w:w="3088" w:type="dxa"/>
          </w:tcPr>
          <w:p w:rsidR="004F1361" w:rsidRPr="00833071" w:rsidRDefault="004F1361" w:rsidP="001B1C41">
            <w:pPr>
              <w:widowControl w:val="0"/>
              <w:autoSpaceDE w:val="0"/>
              <w:autoSpaceDN w:val="0"/>
              <w:adjustRightInd w:val="0"/>
              <w:spacing w:line="276" w:lineRule="auto"/>
              <w:rPr>
                <w:rFonts w:ascii="Calibri" w:hAnsi="Calibri" w:cs="Calibri"/>
                <w:lang w:val="nl"/>
              </w:rPr>
            </w:pPr>
            <w:r w:rsidRPr="00833071">
              <w:rPr>
                <w:rFonts w:ascii="Calibri" w:hAnsi="Calibri" w:cs="Calibri"/>
                <w:lang w:val="nl"/>
              </w:rPr>
              <w:t>3 maanden</w:t>
            </w:r>
          </w:p>
        </w:tc>
        <w:tc>
          <w:tcPr>
            <w:tcW w:w="3116" w:type="dxa"/>
          </w:tcPr>
          <w:p w:rsidR="004F1361" w:rsidRPr="00833071" w:rsidRDefault="004F1361" w:rsidP="001B1C41">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nl"/>
              </w:rPr>
            </w:pPr>
            <w:r w:rsidRPr="00833071">
              <w:rPr>
                <w:rFonts w:ascii="Calibri" w:hAnsi="Calibri" w:cs="Calibri"/>
                <w:lang w:val="nl"/>
              </w:rPr>
              <w:t>DKTP+Hib+HepB</w:t>
            </w:r>
          </w:p>
        </w:tc>
        <w:tc>
          <w:tcPr>
            <w:tcW w:w="3084" w:type="dxa"/>
          </w:tcPr>
          <w:p w:rsidR="004F1361" w:rsidRPr="00833071" w:rsidRDefault="004F1361" w:rsidP="001B1C41">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nl"/>
              </w:rPr>
            </w:pPr>
            <w:r w:rsidRPr="00833071">
              <w:rPr>
                <w:rFonts w:ascii="Calibri" w:hAnsi="Calibri" w:cs="Calibri"/>
                <w:lang w:val="nl"/>
              </w:rPr>
              <w:t>-</w:t>
            </w:r>
          </w:p>
        </w:tc>
      </w:tr>
      <w:tr w:rsidR="004F1361" w:rsidRPr="00833071" w:rsidTr="004D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Pr>
          <w:p w:rsidR="004F1361" w:rsidRPr="00833071" w:rsidRDefault="004F1361" w:rsidP="001B1C41">
            <w:pPr>
              <w:widowControl w:val="0"/>
              <w:autoSpaceDE w:val="0"/>
              <w:autoSpaceDN w:val="0"/>
              <w:adjustRightInd w:val="0"/>
              <w:spacing w:line="276" w:lineRule="auto"/>
              <w:rPr>
                <w:rFonts w:ascii="Calibri" w:hAnsi="Calibri" w:cs="Calibri"/>
                <w:lang w:val="nl"/>
              </w:rPr>
            </w:pPr>
            <w:r w:rsidRPr="00833071">
              <w:rPr>
                <w:rFonts w:ascii="Calibri" w:hAnsi="Calibri" w:cs="Calibri"/>
                <w:lang w:val="nl"/>
              </w:rPr>
              <w:t>4 maanden</w:t>
            </w:r>
          </w:p>
        </w:tc>
        <w:tc>
          <w:tcPr>
            <w:tcW w:w="3116" w:type="dxa"/>
          </w:tcPr>
          <w:p w:rsidR="004F1361" w:rsidRPr="00833071" w:rsidRDefault="004F1361" w:rsidP="001B1C41">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nl"/>
              </w:rPr>
            </w:pPr>
            <w:r w:rsidRPr="00833071">
              <w:rPr>
                <w:rFonts w:ascii="Calibri" w:hAnsi="Calibri" w:cs="Calibri"/>
                <w:lang w:val="nl"/>
              </w:rPr>
              <w:t>DKTP+Hib+HepB</w:t>
            </w:r>
          </w:p>
        </w:tc>
        <w:tc>
          <w:tcPr>
            <w:tcW w:w="3084" w:type="dxa"/>
          </w:tcPr>
          <w:p w:rsidR="004F1361" w:rsidRPr="00833071" w:rsidRDefault="004F1361" w:rsidP="001B1C41">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nl"/>
              </w:rPr>
            </w:pPr>
            <w:r w:rsidRPr="00833071">
              <w:rPr>
                <w:rFonts w:ascii="Calibri" w:hAnsi="Calibri" w:cs="Calibri"/>
                <w:lang w:val="nl"/>
              </w:rPr>
              <w:t>Pneu</w:t>
            </w:r>
          </w:p>
        </w:tc>
      </w:tr>
      <w:tr w:rsidR="004F1361" w:rsidRPr="00833071" w:rsidTr="004D7F53">
        <w:tc>
          <w:tcPr>
            <w:cnfStyle w:val="001000000000" w:firstRow="0" w:lastRow="0" w:firstColumn="1" w:lastColumn="0" w:oddVBand="0" w:evenVBand="0" w:oddHBand="0" w:evenHBand="0" w:firstRowFirstColumn="0" w:firstRowLastColumn="0" w:lastRowFirstColumn="0" w:lastRowLastColumn="0"/>
            <w:tcW w:w="3088" w:type="dxa"/>
          </w:tcPr>
          <w:p w:rsidR="004F1361" w:rsidRPr="00833071" w:rsidRDefault="004F1361" w:rsidP="001B1C41">
            <w:pPr>
              <w:widowControl w:val="0"/>
              <w:autoSpaceDE w:val="0"/>
              <w:autoSpaceDN w:val="0"/>
              <w:adjustRightInd w:val="0"/>
              <w:spacing w:line="276" w:lineRule="auto"/>
              <w:rPr>
                <w:rFonts w:ascii="Calibri" w:hAnsi="Calibri" w:cs="Calibri"/>
                <w:lang w:val="nl"/>
              </w:rPr>
            </w:pPr>
            <w:r w:rsidRPr="00833071">
              <w:rPr>
                <w:rFonts w:ascii="Calibri" w:hAnsi="Calibri" w:cs="Calibri"/>
                <w:lang w:val="nl"/>
              </w:rPr>
              <w:t>11 maanden</w:t>
            </w:r>
          </w:p>
        </w:tc>
        <w:tc>
          <w:tcPr>
            <w:tcW w:w="3116" w:type="dxa"/>
          </w:tcPr>
          <w:p w:rsidR="004F1361" w:rsidRPr="00833071" w:rsidRDefault="004F1361" w:rsidP="001B1C41">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nl"/>
              </w:rPr>
            </w:pPr>
            <w:r w:rsidRPr="00833071">
              <w:rPr>
                <w:rFonts w:ascii="Calibri" w:hAnsi="Calibri" w:cs="Calibri"/>
                <w:lang w:val="nl"/>
              </w:rPr>
              <w:t>DKTP+Hib+HepB</w:t>
            </w:r>
          </w:p>
        </w:tc>
        <w:tc>
          <w:tcPr>
            <w:tcW w:w="3084" w:type="dxa"/>
          </w:tcPr>
          <w:p w:rsidR="004F1361" w:rsidRPr="00833071" w:rsidRDefault="004F1361" w:rsidP="001B1C41">
            <w:pPr>
              <w:widowControl w:val="0"/>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lang w:val="nl"/>
              </w:rPr>
            </w:pPr>
            <w:r w:rsidRPr="00833071">
              <w:rPr>
                <w:rFonts w:ascii="Calibri" w:hAnsi="Calibri" w:cs="Calibri"/>
                <w:lang w:val="nl"/>
              </w:rPr>
              <w:t>Pneu</w:t>
            </w:r>
          </w:p>
        </w:tc>
      </w:tr>
      <w:tr w:rsidR="004F1361" w:rsidRPr="00833071" w:rsidTr="004D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Pr>
          <w:p w:rsidR="004F1361" w:rsidRPr="00833071" w:rsidRDefault="004F1361" w:rsidP="001B1C41">
            <w:pPr>
              <w:widowControl w:val="0"/>
              <w:autoSpaceDE w:val="0"/>
              <w:autoSpaceDN w:val="0"/>
              <w:adjustRightInd w:val="0"/>
              <w:spacing w:line="276" w:lineRule="auto"/>
              <w:rPr>
                <w:rFonts w:ascii="Calibri" w:hAnsi="Calibri" w:cs="Calibri"/>
                <w:lang w:val="nl"/>
              </w:rPr>
            </w:pPr>
            <w:r w:rsidRPr="00833071">
              <w:rPr>
                <w:rFonts w:ascii="Calibri" w:hAnsi="Calibri" w:cs="Calibri"/>
                <w:lang w:val="nl"/>
              </w:rPr>
              <w:t>14 maanden</w:t>
            </w:r>
          </w:p>
        </w:tc>
        <w:tc>
          <w:tcPr>
            <w:tcW w:w="3116" w:type="dxa"/>
          </w:tcPr>
          <w:p w:rsidR="004F1361" w:rsidRPr="00833071" w:rsidRDefault="004F1361" w:rsidP="001B1C41">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nl"/>
              </w:rPr>
            </w:pPr>
            <w:r w:rsidRPr="00833071">
              <w:rPr>
                <w:rFonts w:ascii="Calibri" w:hAnsi="Calibri" w:cs="Calibri"/>
                <w:lang w:val="nl"/>
              </w:rPr>
              <w:t>BMR</w:t>
            </w:r>
          </w:p>
        </w:tc>
        <w:tc>
          <w:tcPr>
            <w:tcW w:w="3084" w:type="dxa"/>
          </w:tcPr>
          <w:p w:rsidR="004F1361" w:rsidRPr="00833071" w:rsidRDefault="004F1361" w:rsidP="001B1C41">
            <w:pPr>
              <w:widowControl w:val="0"/>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lang w:val="nl"/>
              </w:rPr>
            </w:pPr>
            <w:r w:rsidRPr="00833071">
              <w:rPr>
                <w:rFonts w:ascii="Calibri" w:hAnsi="Calibri" w:cs="Calibri"/>
                <w:lang w:val="nl"/>
              </w:rPr>
              <w:t>MenC</w:t>
            </w:r>
          </w:p>
        </w:tc>
      </w:tr>
      <w:tr w:rsidR="004F1361" w:rsidTr="004D7F53">
        <w:tc>
          <w:tcPr>
            <w:cnfStyle w:val="001000000000" w:firstRow="0" w:lastRow="0" w:firstColumn="1" w:lastColumn="0" w:oddVBand="0" w:evenVBand="0" w:oddHBand="0" w:evenHBand="0" w:firstRowFirstColumn="0" w:firstRowLastColumn="0" w:lastRowFirstColumn="0" w:lastRowLastColumn="0"/>
            <w:tcW w:w="3088" w:type="dxa"/>
          </w:tcPr>
          <w:p w:rsidR="004F1361" w:rsidRPr="00A21D58" w:rsidRDefault="004F1361" w:rsidP="001B1C41">
            <w:pPr>
              <w:pStyle w:val="Geenafstand"/>
              <w:spacing w:line="276" w:lineRule="auto"/>
              <w:rPr>
                <w:lang w:val="nl"/>
              </w:rPr>
            </w:pPr>
            <w:r w:rsidRPr="00A21D58">
              <w:rPr>
                <w:color w:val="FFFFFF" w:themeColor="background1"/>
                <w:lang w:val="nl"/>
              </w:rPr>
              <w:t>Fase 2</w:t>
            </w:r>
          </w:p>
        </w:tc>
        <w:tc>
          <w:tcPr>
            <w:tcW w:w="3116" w:type="dxa"/>
          </w:tcPr>
          <w:p w:rsidR="004F1361" w:rsidRPr="00A21D58" w:rsidRDefault="004F1361" w:rsidP="001B1C41">
            <w:pPr>
              <w:pStyle w:val="Geenafstand"/>
              <w:spacing w:line="276" w:lineRule="auto"/>
              <w:cnfStyle w:val="000000000000" w:firstRow="0" w:lastRow="0" w:firstColumn="0" w:lastColumn="0" w:oddVBand="0" w:evenVBand="0" w:oddHBand="0" w:evenHBand="0" w:firstRowFirstColumn="0" w:firstRowLastColumn="0" w:lastRowFirstColumn="0" w:lastRowLastColumn="0"/>
              <w:rPr>
                <w:b/>
                <w:lang w:val="nl"/>
              </w:rPr>
            </w:pPr>
            <w:r w:rsidRPr="00A21D58">
              <w:rPr>
                <w:b/>
                <w:color w:val="FFFFFF" w:themeColor="background1"/>
                <w:lang w:val="nl"/>
              </w:rPr>
              <w:t>Inenting 1</w:t>
            </w:r>
          </w:p>
        </w:tc>
        <w:tc>
          <w:tcPr>
            <w:tcW w:w="3084" w:type="dxa"/>
          </w:tcPr>
          <w:p w:rsidR="004F1361" w:rsidRPr="00A21D58" w:rsidRDefault="004F1361" w:rsidP="001B1C41">
            <w:pPr>
              <w:pStyle w:val="Geenafstand"/>
              <w:spacing w:line="276" w:lineRule="auto"/>
              <w:cnfStyle w:val="000000000000" w:firstRow="0" w:lastRow="0" w:firstColumn="0" w:lastColumn="0" w:oddVBand="0" w:evenVBand="0" w:oddHBand="0" w:evenHBand="0" w:firstRowFirstColumn="0" w:firstRowLastColumn="0" w:lastRowFirstColumn="0" w:lastRowLastColumn="0"/>
              <w:rPr>
                <w:b/>
                <w:lang w:val="nl"/>
              </w:rPr>
            </w:pPr>
            <w:r w:rsidRPr="00A21D58">
              <w:rPr>
                <w:b/>
                <w:color w:val="FFFFFF" w:themeColor="background1"/>
                <w:lang w:val="nl"/>
              </w:rPr>
              <w:t>Inenting 2</w:t>
            </w:r>
          </w:p>
        </w:tc>
      </w:tr>
      <w:tr w:rsidR="004F1361" w:rsidTr="004D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Pr>
          <w:p w:rsidR="004F1361" w:rsidRDefault="004F1361" w:rsidP="001B1C41">
            <w:pPr>
              <w:pStyle w:val="Geenafstand"/>
              <w:spacing w:line="276" w:lineRule="auto"/>
              <w:rPr>
                <w:lang w:val="nl"/>
              </w:rPr>
            </w:pPr>
            <w:r>
              <w:rPr>
                <w:lang w:val="nl"/>
              </w:rPr>
              <w:t>4 jaar</w:t>
            </w:r>
          </w:p>
        </w:tc>
        <w:tc>
          <w:tcPr>
            <w:tcW w:w="3116" w:type="dxa"/>
          </w:tcPr>
          <w:p w:rsidR="004F1361" w:rsidRDefault="004F1361" w:rsidP="001B1C41">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nl"/>
              </w:rPr>
            </w:pPr>
            <w:r>
              <w:rPr>
                <w:lang w:val="nl"/>
              </w:rPr>
              <w:t>DKTP</w:t>
            </w:r>
          </w:p>
        </w:tc>
        <w:tc>
          <w:tcPr>
            <w:tcW w:w="3084" w:type="dxa"/>
          </w:tcPr>
          <w:p w:rsidR="004F1361" w:rsidRDefault="004F1361" w:rsidP="001B1C41">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nl"/>
              </w:rPr>
            </w:pPr>
            <w:r>
              <w:rPr>
                <w:lang w:val="nl"/>
              </w:rPr>
              <w:t>-</w:t>
            </w:r>
          </w:p>
        </w:tc>
      </w:tr>
      <w:tr w:rsidR="004F1361" w:rsidTr="004D7F53">
        <w:tc>
          <w:tcPr>
            <w:cnfStyle w:val="001000000000" w:firstRow="0" w:lastRow="0" w:firstColumn="1" w:lastColumn="0" w:oddVBand="0" w:evenVBand="0" w:oddHBand="0" w:evenHBand="0" w:firstRowFirstColumn="0" w:firstRowLastColumn="0" w:lastRowFirstColumn="0" w:lastRowLastColumn="0"/>
            <w:tcW w:w="3088" w:type="dxa"/>
          </w:tcPr>
          <w:p w:rsidR="004F1361" w:rsidRPr="00A21D58" w:rsidRDefault="004F1361" w:rsidP="001B1C41">
            <w:pPr>
              <w:pStyle w:val="Geenafstand"/>
              <w:spacing w:line="276" w:lineRule="auto"/>
              <w:rPr>
                <w:lang w:val="nl"/>
              </w:rPr>
            </w:pPr>
            <w:r w:rsidRPr="00A21D58">
              <w:rPr>
                <w:color w:val="FFFFFF" w:themeColor="background1"/>
                <w:lang w:val="nl"/>
              </w:rPr>
              <w:t>Fase 3</w:t>
            </w:r>
          </w:p>
        </w:tc>
        <w:tc>
          <w:tcPr>
            <w:tcW w:w="3116" w:type="dxa"/>
          </w:tcPr>
          <w:p w:rsidR="004F1361" w:rsidRPr="00A21D58" w:rsidRDefault="004F1361" w:rsidP="001B1C41">
            <w:pPr>
              <w:pStyle w:val="Geenafstand"/>
              <w:spacing w:line="276" w:lineRule="auto"/>
              <w:cnfStyle w:val="000000000000" w:firstRow="0" w:lastRow="0" w:firstColumn="0" w:lastColumn="0" w:oddVBand="0" w:evenVBand="0" w:oddHBand="0" w:evenHBand="0" w:firstRowFirstColumn="0" w:firstRowLastColumn="0" w:lastRowFirstColumn="0" w:lastRowLastColumn="0"/>
              <w:rPr>
                <w:b/>
                <w:lang w:val="nl"/>
              </w:rPr>
            </w:pPr>
            <w:r w:rsidRPr="00A21D58">
              <w:rPr>
                <w:b/>
                <w:color w:val="FFFFFF" w:themeColor="background1"/>
                <w:lang w:val="nl"/>
              </w:rPr>
              <w:t>Inenting 1</w:t>
            </w:r>
          </w:p>
        </w:tc>
        <w:tc>
          <w:tcPr>
            <w:tcW w:w="3084" w:type="dxa"/>
          </w:tcPr>
          <w:p w:rsidR="004F1361" w:rsidRPr="00A21D58" w:rsidRDefault="004F1361" w:rsidP="001B1C41">
            <w:pPr>
              <w:pStyle w:val="Geenafstand"/>
              <w:spacing w:line="276" w:lineRule="auto"/>
              <w:cnfStyle w:val="000000000000" w:firstRow="0" w:lastRow="0" w:firstColumn="0" w:lastColumn="0" w:oddVBand="0" w:evenVBand="0" w:oddHBand="0" w:evenHBand="0" w:firstRowFirstColumn="0" w:firstRowLastColumn="0" w:lastRowFirstColumn="0" w:lastRowLastColumn="0"/>
              <w:rPr>
                <w:b/>
                <w:lang w:val="nl"/>
              </w:rPr>
            </w:pPr>
            <w:r w:rsidRPr="00A21D58">
              <w:rPr>
                <w:b/>
                <w:color w:val="FFFFFF" w:themeColor="background1"/>
                <w:lang w:val="nl"/>
              </w:rPr>
              <w:t>Inenting 2</w:t>
            </w:r>
          </w:p>
        </w:tc>
      </w:tr>
      <w:tr w:rsidR="004F1361" w:rsidTr="004D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Pr>
          <w:p w:rsidR="004F1361" w:rsidRDefault="004F1361" w:rsidP="001B1C41">
            <w:pPr>
              <w:pStyle w:val="Geenafstand"/>
              <w:spacing w:line="276" w:lineRule="auto"/>
              <w:rPr>
                <w:lang w:val="nl"/>
              </w:rPr>
            </w:pPr>
            <w:r>
              <w:rPr>
                <w:lang w:val="nl"/>
              </w:rPr>
              <w:t>9 jaar</w:t>
            </w:r>
          </w:p>
        </w:tc>
        <w:tc>
          <w:tcPr>
            <w:tcW w:w="3116" w:type="dxa"/>
          </w:tcPr>
          <w:p w:rsidR="004F1361" w:rsidRDefault="004F1361" w:rsidP="001B1C41">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nl"/>
              </w:rPr>
            </w:pPr>
            <w:r>
              <w:rPr>
                <w:lang w:val="nl"/>
              </w:rPr>
              <w:t>DTP</w:t>
            </w:r>
          </w:p>
        </w:tc>
        <w:tc>
          <w:tcPr>
            <w:tcW w:w="3084" w:type="dxa"/>
          </w:tcPr>
          <w:p w:rsidR="004F1361" w:rsidRDefault="004F1361" w:rsidP="001B1C41">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nl"/>
              </w:rPr>
            </w:pPr>
            <w:r>
              <w:rPr>
                <w:lang w:val="nl"/>
              </w:rPr>
              <w:t>BMR</w:t>
            </w:r>
          </w:p>
        </w:tc>
      </w:tr>
      <w:tr w:rsidR="004F1361" w:rsidTr="004D7F53">
        <w:tc>
          <w:tcPr>
            <w:cnfStyle w:val="001000000000" w:firstRow="0" w:lastRow="0" w:firstColumn="1" w:lastColumn="0" w:oddVBand="0" w:evenVBand="0" w:oddHBand="0" w:evenHBand="0" w:firstRowFirstColumn="0" w:firstRowLastColumn="0" w:lastRowFirstColumn="0" w:lastRowLastColumn="0"/>
            <w:tcW w:w="3088" w:type="dxa"/>
          </w:tcPr>
          <w:p w:rsidR="004F1361" w:rsidRPr="00A21D58" w:rsidRDefault="004F1361" w:rsidP="001B1C41">
            <w:pPr>
              <w:pStyle w:val="Geenafstand"/>
              <w:spacing w:line="276" w:lineRule="auto"/>
              <w:rPr>
                <w:color w:val="FFFFFF" w:themeColor="background1"/>
                <w:lang w:val="nl"/>
              </w:rPr>
            </w:pPr>
            <w:r>
              <w:rPr>
                <w:color w:val="FFFFFF" w:themeColor="background1"/>
                <w:lang w:val="nl"/>
              </w:rPr>
              <w:t>Fase 4</w:t>
            </w:r>
          </w:p>
        </w:tc>
        <w:tc>
          <w:tcPr>
            <w:tcW w:w="3116" w:type="dxa"/>
          </w:tcPr>
          <w:p w:rsidR="004F1361" w:rsidRPr="00A21D58" w:rsidRDefault="004F1361" w:rsidP="001B1C41">
            <w:pPr>
              <w:pStyle w:val="Geenafstand"/>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lang w:val="nl"/>
              </w:rPr>
            </w:pPr>
            <w:r w:rsidRPr="00A21D58">
              <w:rPr>
                <w:b/>
                <w:color w:val="FFFFFF" w:themeColor="background1"/>
                <w:lang w:val="nl"/>
              </w:rPr>
              <w:t>Inenting 1</w:t>
            </w:r>
          </w:p>
        </w:tc>
        <w:tc>
          <w:tcPr>
            <w:tcW w:w="3084" w:type="dxa"/>
          </w:tcPr>
          <w:p w:rsidR="004F1361" w:rsidRPr="00A21D58" w:rsidRDefault="004F1361" w:rsidP="001B1C41">
            <w:pPr>
              <w:pStyle w:val="Geenafstand"/>
              <w:spacing w:line="276" w:lineRule="auto"/>
              <w:cnfStyle w:val="000000000000" w:firstRow="0" w:lastRow="0" w:firstColumn="0" w:lastColumn="0" w:oddVBand="0" w:evenVBand="0" w:oddHBand="0" w:evenHBand="0" w:firstRowFirstColumn="0" w:firstRowLastColumn="0" w:lastRowFirstColumn="0" w:lastRowLastColumn="0"/>
              <w:rPr>
                <w:b/>
                <w:color w:val="FFFFFF" w:themeColor="background1"/>
                <w:lang w:val="nl"/>
              </w:rPr>
            </w:pPr>
            <w:r>
              <w:rPr>
                <w:b/>
                <w:color w:val="FFFFFF" w:themeColor="background1"/>
                <w:lang w:val="nl"/>
              </w:rPr>
              <w:t>Inenting 2</w:t>
            </w:r>
          </w:p>
        </w:tc>
      </w:tr>
      <w:tr w:rsidR="004F1361" w:rsidTr="004D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8" w:type="dxa"/>
          </w:tcPr>
          <w:p w:rsidR="004F1361" w:rsidRPr="00A21D58" w:rsidRDefault="004F1361" w:rsidP="001B1C41">
            <w:pPr>
              <w:pStyle w:val="Geenafstand"/>
              <w:spacing w:line="276" w:lineRule="auto"/>
              <w:rPr>
                <w:lang w:val="nl"/>
              </w:rPr>
            </w:pPr>
            <w:r>
              <w:rPr>
                <w:lang w:val="nl"/>
              </w:rPr>
              <w:t>12 jaar</w:t>
            </w:r>
          </w:p>
        </w:tc>
        <w:tc>
          <w:tcPr>
            <w:tcW w:w="3116" w:type="dxa"/>
          </w:tcPr>
          <w:p w:rsidR="004F1361" w:rsidRPr="00A21D58" w:rsidRDefault="004F1361" w:rsidP="001B1C41">
            <w:pPr>
              <w:pStyle w:val="Geenafstand"/>
              <w:spacing w:line="276" w:lineRule="auto"/>
              <w:cnfStyle w:val="000000100000" w:firstRow="0" w:lastRow="0" w:firstColumn="0" w:lastColumn="0" w:oddVBand="0" w:evenVBand="0" w:oddHBand="1" w:evenHBand="0" w:firstRowFirstColumn="0" w:firstRowLastColumn="0" w:lastRowFirstColumn="0" w:lastRowLastColumn="0"/>
              <w:rPr>
                <w:lang w:val="nl"/>
              </w:rPr>
            </w:pPr>
            <w:r>
              <w:rPr>
                <w:lang w:val="nl"/>
              </w:rPr>
              <w:t>HPV</w:t>
            </w:r>
          </w:p>
        </w:tc>
        <w:tc>
          <w:tcPr>
            <w:tcW w:w="3084" w:type="dxa"/>
          </w:tcPr>
          <w:p w:rsidR="004F1361" w:rsidRPr="00A21D58" w:rsidRDefault="004F1361" w:rsidP="001B1C41">
            <w:pPr>
              <w:pStyle w:val="Geenafstand"/>
              <w:spacing w:line="276" w:lineRule="auto"/>
              <w:cnfStyle w:val="000000100000" w:firstRow="0" w:lastRow="0" w:firstColumn="0" w:lastColumn="0" w:oddVBand="0" w:evenVBand="0" w:oddHBand="1" w:evenHBand="0" w:firstRowFirstColumn="0" w:firstRowLastColumn="0" w:lastRowFirstColumn="0" w:lastRowLastColumn="0"/>
              <w:rPr>
                <w:b/>
                <w:lang w:val="nl"/>
              </w:rPr>
            </w:pPr>
            <w:r>
              <w:rPr>
                <w:b/>
                <w:lang w:val="nl"/>
              </w:rPr>
              <w:t>-</w:t>
            </w:r>
          </w:p>
        </w:tc>
      </w:tr>
    </w:tbl>
    <w:p w:rsidR="004F1361" w:rsidRDefault="004F1361" w:rsidP="004F1361">
      <w:pPr>
        <w:pStyle w:val="Geenafstand"/>
        <w:spacing w:line="276" w:lineRule="auto"/>
        <w:rPr>
          <w:lang w:val="nl"/>
        </w:rPr>
      </w:pPr>
    </w:p>
    <w:p w:rsidR="00D84CEB" w:rsidRDefault="004F1361" w:rsidP="004F1361">
      <w:pPr>
        <w:pStyle w:val="Geenafstand"/>
        <w:spacing w:line="276" w:lineRule="auto"/>
        <w:rPr>
          <w:lang w:val="nl"/>
        </w:rPr>
      </w:pPr>
      <w:r w:rsidRPr="005755EB">
        <w:rPr>
          <w:lang w:val="nl"/>
        </w:rPr>
        <w:lastRenderedPageBreak/>
        <w:t xml:space="preserve">Momenteel zijn er dus 12 ziekten waar tegen ingeënt kan worden. De meeste kinderen volgen het vaccinatieschema vanaf een leeftijd van </w:t>
      </w:r>
      <w:r w:rsidR="00872FC1">
        <w:rPr>
          <w:lang w:val="nl"/>
        </w:rPr>
        <w:t>zes tot negen weken</w:t>
      </w:r>
      <w:r w:rsidRPr="005755EB">
        <w:rPr>
          <w:lang w:val="nl"/>
        </w:rPr>
        <w:t>. Het kan soms zijn dat kinderen later beginnen met vaccineren. Het vaccinatieschema wordt dan individu</w:t>
      </w:r>
      <w:r>
        <w:rPr>
          <w:lang w:val="nl"/>
        </w:rPr>
        <w:t xml:space="preserve">eel aangepast door de jeugdarts </w:t>
      </w:r>
      <w:sdt>
        <w:sdtPr>
          <w:rPr>
            <w:lang w:val="nl"/>
          </w:rPr>
          <w:id w:val="2049875745"/>
          <w:citation/>
        </w:sdtPr>
        <w:sdtContent>
          <w:r>
            <w:rPr>
              <w:lang w:val="nl"/>
            </w:rPr>
            <w:fldChar w:fldCharType="begin"/>
          </w:r>
          <w:r>
            <w:instrText xml:space="preserve"> CITATION Rij17 \l 1043 </w:instrText>
          </w:r>
          <w:r>
            <w:rPr>
              <w:lang w:val="nl"/>
            </w:rPr>
            <w:fldChar w:fldCharType="separate"/>
          </w:r>
          <w:r w:rsidR="005878F3">
            <w:rPr>
              <w:noProof/>
            </w:rPr>
            <w:t>(Rijksvaccinatieprogramma)</w:t>
          </w:r>
          <w:r>
            <w:rPr>
              <w:lang w:val="nl"/>
            </w:rPr>
            <w:fldChar w:fldCharType="end"/>
          </w:r>
        </w:sdtContent>
      </w:sdt>
      <w:r w:rsidR="007F0483">
        <w:rPr>
          <w:lang w:val="nl"/>
        </w:rPr>
        <w:t xml:space="preserve">. </w:t>
      </w:r>
    </w:p>
    <w:p w:rsidR="00872FC1" w:rsidRDefault="00872FC1" w:rsidP="004F1361">
      <w:pPr>
        <w:pStyle w:val="Geenafstand"/>
        <w:spacing w:line="276" w:lineRule="auto"/>
        <w:rPr>
          <w:lang w:val="nl"/>
        </w:rPr>
      </w:pPr>
    </w:p>
    <w:p w:rsidR="00872FC1" w:rsidRDefault="00872FC1" w:rsidP="00872FC1">
      <w:pPr>
        <w:pStyle w:val="Geenafstand"/>
        <w:spacing w:line="276" w:lineRule="auto"/>
        <w:rPr>
          <w:noProof/>
        </w:rPr>
      </w:pPr>
      <w:r>
        <w:rPr>
          <w:noProof/>
        </w:rPr>
        <w:t>In het Rijksvaccinatie werken verschillende partijen samen om de kinderen in Nederland de vaccinaties te kunnen aanbieden. De partijen die een belangrijke rol spelen zijn:</w:t>
      </w:r>
    </w:p>
    <w:p w:rsidR="00872FC1" w:rsidRDefault="00872FC1" w:rsidP="00872FC1">
      <w:pPr>
        <w:pStyle w:val="Geenafstand"/>
        <w:numPr>
          <w:ilvl w:val="0"/>
          <w:numId w:val="1"/>
        </w:numPr>
        <w:spacing w:line="276" w:lineRule="auto"/>
        <w:rPr>
          <w:noProof/>
        </w:rPr>
      </w:pPr>
      <w:r>
        <w:rPr>
          <w:noProof/>
        </w:rPr>
        <w:t>Ouders/verzorgers van de betreffende kinderen;</w:t>
      </w:r>
    </w:p>
    <w:p w:rsidR="00872FC1" w:rsidRDefault="00872FC1" w:rsidP="00872FC1">
      <w:pPr>
        <w:pStyle w:val="Geenafstand"/>
        <w:numPr>
          <w:ilvl w:val="0"/>
          <w:numId w:val="1"/>
        </w:numPr>
        <w:spacing w:line="276" w:lineRule="auto"/>
        <w:rPr>
          <w:noProof/>
        </w:rPr>
      </w:pPr>
      <w:r>
        <w:rPr>
          <w:noProof/>
        </w:rPr>
        <w:t>Jeugdgezondheidszorg;</w:t>
      </w:r>
    </w:p>
    <w:p w:rsidR="00872FC1" w:rsidRDefault="00872FC1" w:rsidP="00872FC1">
      <w:pPr>
        <w:pStyle w:val="Geenafstand"/>
        <w:numPr>
          <w:ilvl w:val="0"/>
          <w:numId w:val="1"/>
        </w:numPr>
        <w:spacing w:line="276" w:lineRule="auto"/>
        <w:rPr>
          <w:noProof/>
        </w:rPr>
      </w:pPr>
      <w:r>
        <w:rPr>
          <w:noProof/>
        </w:rPr>
        <w:t>RIVM;</w:t>
      </w:r>
    </w:p>
    <w:p w:rsidR="00872FC1" w:rsidRDefault="00872FC1" w:rsidP="00872FC1">
      <w:pPr>
        <w:pStyle w:val="Geenafstand"/>
        <w:numPr>
          <w:ilvl w:val="0"/>
          <w:numId w:val="1"/>
        </w:numPr>
        <w:spacing w:line="276" w:lineRule="auto"/>
        <w:rPr>
          <w:noProof/>
        </w:rPr>
      </w:pPr>
      <w:r>
        <w:rPr>
          <w:noProof/>
        </w:rPr>
        <w:t>Gezondheidsraad;</w:t>
      </w:r>
    </w:p>
    <w:p w:rsidR="00872FC1" w:rsidRDefault="00872FC1" w:rsidP="00872FC1">
      <w:pPr>
        <w:pStyle w:val="Geenafstand"/>
        <w:numPr>
          <w:ilvl w:val="0"/>
          <w:numId w:val="1"/>
        </w:numPr>
        <w:spacing w:line="276" w:lineRule="auto"/>
        <w:rPr>
          <w:noProof/>
        </w:rPr>
      </w:pPr>
      <w:r>
        <w:rPr>
          <w:noProof/>
        </w:rPr>
        <w:t>Ministerie van VWS;</w:t>
      </w:r>
    </w:p>
    <w:p w:rsidR="00872FC1" w:rsidRDefault="00872FC1" w:rsidP="00872FC1">
      <w:pPr>
        <w:pStyle w:val="Geenafstand"/>
        <w:numPr>
          <w:ilvl w:val="0"/>
          <w:numId w:val="1"/>
        </w:numPr>
        <w:spacing w:line="276" w:lineRule="auto"/>
        <w:rPr>
          <w:noProof/>
        </w:rPr>
      </w:pPr>
      <w:r>
        <w:rPr>
          <w:noProof/>
        </w:rPr>
        <w:t xml:space="preserve">Bijwerkingencentrum Lareb </w:t>
      </w:r>
      <w:sdt>
        <w:sdtPr>
          <w:rPr>
            <w:noProof/>
          </w:rPr>
          <w:id w:val="-878006974"/>
          <w:citation/>
        </w:sdtPr>
        <w:sdtContent>
          <w:r>
            <w:rPr>
              <w:noProof/>
            </w:rPr>
            <w:fldChar w:fldCharType="begin"/>
          </w:r>
          <w:r>
            <w:rPr>
              <w:noProof/>
            </w:rPr>
            <w:instrText xml:space="preserve"> CITATION RIV15 \l 1043 </w:instrText>
          </w:r>
          <w:r>
            <w:rPr>
              <w:noProof/>
            </w:rPr>
            <w:fldChar w:fldCharType="separate"/>
          </w:r>
          <w:r w:rsidR="005878F3">
            <w:rPr>
              <w:noProof/>
            </w:rPr>
            <w:t>(RIVM, 2015)</w:t>
          </w:r>
          <w:r>
            <w:rPr>
              <w:noProof/>
            </w:rPr>
            <w:fldChar w:fldCharType="end"/>
          </w:r>
        </w:sdtContent>
      </w:sdt>
      <w:r>
        <w:rPr>
          <w:noProof/>
        </w:rPr>
        <w:t>.</w:t>
      </w:r>
    </w:p>
    <w:p w:rsidR="00872FC1" w:rsidRDefault="00872FC1" w:rsidP="00872FC1">
      <w:pPr>
        <w:pStyle w:val="Geenafstand"/>
        <w:spacing w:line="276" w:lineRule="auto"/>
        <w:rPr>
          <w:noProof/>
        </w:rPr>
      </w:pPr>
      <w:r>
        <w:rPr>
          <w:noProof/>
        </w:rPr>
        <w:t xml:space="preserve">Zodra er een kind na de geboorte wordt aangegeven bij de gemeente, krijgt het RIVM hier bericht van. Rond de leeftijd van vier weken worden de oproepkaarten voor de vaccinaties en een brochure van het RIVM verstuurd om verzorgers op de hoogte te stellen van het Rijksvaccinatieprogramma. De brochure heeft de titel “Bescherm uw kind tegen infectieziekten.”Het vaccinatieschema wordt getoond en de ziekten waartegen wordt gevaccineerd, worden kort besproken. De meest voorkomende bijwerkingen worden eveneens toegelicht. De brochure geeft ook aan dat de bijwerkingen goed worden onderzocht en dat een verband leggen tussen andere ernstige aandoeningen onterecht is. Tot slot beschrijft de brochure op welke manier meer informatie kan worden verkregen over de vaccinaties, namelijk via de website of via de jeugdarts of jeugdverpleegkundige van het consultatiebureau </w:t>
      </w:r>
      <w:sdt>
        <w:sdtPr>
          <w:rPr>
            <w:noProof/>
          </w:rPr>
          <w:id w:val="493622708"/>
          <w:citation/>
        </w:sdtPr>
        <w:sdtContent>
          <w:r>
            <w:rPr>
              <w:noProof/>
            </w:rPr>
            <w:fldChar w:fldCharType="begin"/>
          </w:r>
          <w:r>
            <w:rPr>
              <w:noProof/>
            </w:rPr>
            <w:instrText xml:space="preserve"> CITATION Rij12 \l 1043 </w:instrText>
          </w:r>
          <w:r>
            <w:rPr>
              <w:noProof/>
            </w:rPr>
            <w:fldChar w:fldCharType="separate"/>
          </w:r>
          <w:r w:rsidR="005878F3">
            <w:rPr>
              <w:noProof/>
            </w:rPr>
            <w:t>(Rijksvaccinatieprogramma, 2012)</w:t>
          </w:r>
          <w:r>
            <w:rPr>
              <w:noProof/>
            </w:rPr>
            <w:fldChar w:fldCharType="end"/>
          </w:r>
        </w:sdtContent>
      </w:sdt>
      <w:r>
        <w:rPr>
          <w:noProof/>
        </w:rPr>
        <w:t xml:space="preserve">. </w:t>
      </w:r>
    </w:p>
    <w:p w:rsidR="00872FC1" w:rsidRPr="00872FC1" w:rsidRDefault="00872FC1" w:rsidP="004F1361">
      <w:pPr>
        <w:pStyle w:val="Geenafstand"/>
        <w:spacing w:line="276" w:lineRule="auto"/>
        <w:rPr>
          <w:noProof/>
        </w:rPr>
      </w:pPr>
      <w:r>
        <w:rPr>
          <w:noProof/>
        </w:rPr>
        <w:t xml:space="preserve">Wanneer een kind vier weken oud is, wordt hij/zij samen met de verzorger(s) uitgenodigd bij de jeugdarts op het consultatiebureau. Het is de taak van de jeugdarts om te beoordelen of het kind gezond is en of de vaccinaties gegeven mogen worden. Met de leeftijd van twee maanden geeft de jeugdverpleegkundige de eerste twee vaccinaties en is het aan hem/haar de taak om de verzorgers in te lichten over de werking en de mogelijke bijwerkingen </w:t>
      </w:r>
      <w:sdt>
        <w:sdtPr>
          <w:rPr>
            <w:noProof/>
          </w:rPr>
          <w:id w:val="-1422338531"/>
          <w:citation/>
        </w:sdtPr>
        <w:sdtContent>
          <w:r>
            <w:rPr>
              <w:noProof/>
            </w:rPr>
            <w:fldChar w:fldCharType="begin"/>
          </w:r>
          <w:r>
            <w:rPr>
              <w:noProof/>
            </w:rPr>
            <w:instrText xml:space="preserve"> CITATION RIV151 \l 1043 </w:instrText>
          </w:r>
          <w:r>
            <w:rPr>
              <w:noProof/>
            </w:rPr>
            <w:fldChar w:fldCharType="separate"/>
          </w:r>
          <w:r w:rsidR="005878F3">
            <w:rPr>
              <w:noProof/>
            </w:rPr>
            <w:t>(RIVM, 2015)</w:t>
          </w:r>
          <w:r>
            <w:rPr>
              <w:noProof/>
            </w:rPr>
            <w:fldChar w:fldCharType="end"/>
          </w:r>
        </w:sdtContent>
      </w:sdt>
      <w:r>
        <w:rPr>
          <w:noProof/>
        </w:rPr>
        <w:t xml:space="preserve">. Het is dus de taak van zowel het RIVM als de jeugdarts en jeugdverpleegkundige om de verzorgers te informeren over de vaccinaties. </w:t>
      </w:r>
    </w:p>
    <w:p w:rsidR="00D84CEB" w:rsidRDefault="00D84CEB" w:rsidP="003E21B8">
      <w:pPr>
        <w:pStyle w:val="Kop3"/>
        <w:numPr>
          <w:ilvl w:val="2"/>
          <w:numId w:val="7"/>
        </w:numPr>
        <w:rPr>
          <w:color w:val="7F7F7F" w:themeColor="text1" w:themeTint="80"/>
          <w:lang w:val="nl"/>
        </w:rPr>
      </w:pPr>
      <w:bookmarkStart w:id="67" w:name="_Toc515220538"/>
      <w:r w:rsidRPr="00D84CEB">
        <w:rPr>
          <w:color w:val="7F7F7F" w:themeColor="text1" w:themeTint="80"/>
          <w:lang w:val="nl"/>
        </w:rPr>
        <w:t>Vaccinatiegraad in Nederland</w:t>
      </w:r>
      <w:bookmarkEnd w:id="67"/>
    </w:p>
    <w:p w:rsidR="004F1361" w:rsidRPr="00D84CEB" w:rsidRDefault="00D84CEB" w:rsidP="004F1361">
      <w:pPr>
        <w:pStyle w:val="Geenafstand"/>
        <w:spacing w:line="276" w:lineRule="auto"/>
      </w:pPr>
      <w:r>
        <w:t>In Nederland wordt een hoge vaccinatiegraad behaald. Net als in voorgaande jaren was</w:t>
      </w:r>
      <w:r w:rsidRPr="00207CC2">
        <w:t xml:space="preserve"> de vaccinatiegraad, oftewel de deelname aan de verschillende vaccinaties uit het RVP, </w:t>
      </w:r>
      <w:r>
        <w:t>boven de 90 procent in het jaar 2016, waarbij zuigelingen (&lt;</w:t>
      </w:r>
      <w:r w:rsidR="00872FC1">
        <w:t xml:space="preserve">twee </w:t>
      </w:r>
      <w:r>
        <w:t xml:space="preserve">jaar oud) een percentage behaalden van 95 procent. </w:t>
      </w:r>
      <w:r w:rsidRPr="00207CC2">
        <w:t xml:space="preserve"> Toch is het laten vaccineren van kinderen voor veel ouders niet meer zo vanzelfsprekend als vroeger. </w:t>
      </w:r>
      <w:r>
        <w:t>D</w:t>
      </w:r>
      <w:r w:rsidRPr="00207CC2">
        <w:t xml:space="preserve">e deelname aan de meeste vaccinaties </w:t>
      </w:r>
      <w:r>
        <w:t xml:space="preserve">is </w:t>
      </w:r>
      <w:r w:rsidRPr="00207CC2">
        <w:t>met ongeveer 0,5 procent afgenomen. In het verleden zijn regionaal vaker dergelijke schommelingen waargenomen, maar ze zijn nu voor het eerst in het hele land geconstateerd. De verklaring hiervoor is nog steeds onduidelijk</w:t>
      </w:r>
      <w:r>
        <w:t xml:space="preserve"> </w:t>
      </w:r>
      <w:sdt>
        <w:sdtPr>
          <w:id w:val="-473135309"/>
          <w:citation/>
        </w:sdtPr>
        <w:sdtContent>
          <w:r>
            <w:fldChar w:fldCharType="begin"/>
          </w:r>
          <w:r>
            <w:instrText xml:space="preserve">CITATION EAv \t  \l 1043 </w:instrText>
          </w:r>
          <w:r>
            <w:fldChar w:fldCharType="separate"/>
          </w:r>
          <w:r w:rsidR="005878F3">
            <w:rPr>
              <w:noProof/>
            </w:rPr>
            <w:t>(van Lier, 2016)</w:t>
          </w:r>
          <w:r>
            <w:fldChar w:fldCharType="end"/>
          </w:r>
        </w:sdtContent>
      </w:sdt>
      <w:r>
        <w:t xml:space="preserve">. Van bepaalde groepen mensen is bekend dat zij vaccinaties afwijzen. Deze mensen behoren tot bevindelijk gereformeerden, antroposofen en de zogenoemde kritische prikkers. De kritische prikkers laten zich informeren door de Nederlandse vereniging kritisch prikken. Deze vereniging heeft het doel om vaccinatieschade te erkennen en het benadrukken van de registratie van gezondheidsschadelijke effecten die vaccinaties kunnen hebben </w:t>
      </w:r>
      <w:sdt>
        <w:sdtPr>
          <w:id w:val="-41297899"/>
          <w:citation/>
        </w:sdtPr>
        <w:sdtContent>
          <w:r>
            <w:fldChar w:fldCharType="begin"/>
          </w:r>
          <w:r>
            <w:instrText xml:space="preserve"> CITATION Ned17 \l 1043 </w:instrText>
          </w:r>
          <w:r>
            <w:fldChar w:fldCharType="separate"/>
          </w:r>
          <w:r w:rsidR="005878F3">
            <w:rPr>
              <w:noProof/>
            </w:rPr>
            <w:t>(Nederlandse Vereniging Kritisch Prikken, 2017)</w:t>
          </w:r>
          <w:r>
            <w:fldChar w:fldCharType="end"/>
          </w:r>
        </w:sdtContent>
      </w:sdt>
      <w:r>
        <w:t xml:space="preserve">. Tegenwoordig worden vaccinaties echter ook afgewezen door mensen die niet tot </w:t>
      </w:r>
      <w:r>
        <w:lastRenderedPageBreak/>
        <w:t xml:space="preserve">deze groepen behoren. De achtergronden van de afwijzingen zijn minder bekend </w:t>
      </w:r>
      <w:sdt>
        <w:sdtPr>
          <w:id w:val="171311214"/>
          <w:citation/>
        </w:sdtPr>
        <w:sdtContent>
          <w:r>
            <w:fldChar w:fldCharType="begin"/>
          </w:r>
          <w:r>
            <w:instrText xml:space="preserve"> CITATION Con10 \l 1043 </w:instrText>
          </w:r>
          <w:r>
            <w:fldChar w:fldCharType="separate"/>
          </w:r>
          <w:r w:rsidR="005878F3">
            <w:rPr>
              <w:noProof/>
            </w:rPr>
            <w:t>(Conyn-van Spaendonck, 2010)</w:t>
          </w:r>
          <w:r>
            <w:fldChar w:fldCharType="end"/>
          </w:r>
        </w:sdtContent>
      </w:sdt>
      <w:r>
        <w:t>.</w:t>
      </w:r>
    </w:p>
    <w:p w:rsidR="004F1361" w:rsidRPr="00A345BA" w:rsidRDefault="004F1361" w:rsidP="003E21B8">
      <w:pPr>
        <w:pStyle w:val="Kop3"/>
        <w:numPr>
          <w:ilvl w:val="2"/>
          <w:numId w:val="7"/>
        </w:numPr>
        <w:rPr>
          <w:color w:val="7F7F7F" w:themeColor="text1" w:themeTint="80"/>
        </w:rPr>
      </w:pPr>
      <w:bookmarkStart w:id="68" w:name="_Toc505015171"/>
      <w:bookmarkStart w:id="69" w:name="_Toc515220539"/>
      <w:r>
        <w:rPr>
          <w:color w:val="7F7F7F" w:themeColor="text1" w:themeTint="80"/>
        </w:rPr>
        <w:t>Factoren die het vaccinatiegedrag  van verzorgers kunnen beïnvloeden</w:t>
      </w:r>
      <w:bookmarkEnd w:id="68"/>
      <w:bookmarkEnd w:id="69"/>
    </w:p>
    <w:p w:rsidR="004F1361" w:rsidRDefault="004F1361" w:rsidP="004F1361">
      <w:pPr>
        <w:pStyle w:val="Geenafstand"/>
        <w:spacing w:line="276" w:lineRule="auto"/>
        <w:rPr>
          <w:noProof/>
        </w:rPr>
      </w:pPr>
      <w:r w:rsidRPr="00481A99">
        <w:rPr>
          <w:noProof/>
        </w:rPr>
        <w:t>De Nederlandse bevolking wil goed geïnformeerd zijn en vraagt steeds meer informatie rondom zijn/haar gezondheid. Het publiek kan tegenwoordig verschillende bronnen gebruiken om informatie te verkrijgen, zoals het internet, zorgverleners, vrienden, familie, televisie, kranten en tijdschriften. Ook worden vaccinaties uitgebreid besproken in de media. Niet alle informatiebronnen kunnen echter worden beschouwd als betrouwbaar. Deze soort informatie dient daarom kritisch te worden benaderd (Stahl, et al., 2016).</w:t>
      </w:r>
      <w:r>
        <w:rPr>
          <w:noProof/>
        </w:rPr>
        <w:t xml:space="preserve"> </w:t>
      </w:r>
      <w:r w:rsidRPr="00481A99">
        <w:rPr>
          <w:noProof/>
        </w:rPr>
        <w:t xml:space="preserve">De informatiebronnen die ouders het meest gebruiken om aan hun informatie te komen zijn het internet, de dokter, de jeugdverpleegkundige, hun familie en hun </w:t>
      </w:r>
      <w:r w:rsidR="00AB4C66">
        <w:rPr>
          <w:noProof/>
        </w:rPr>
        <w:t xml:space="preserve">vrienden (Doorman, et al., </w:t>
      </w:r>
      <w:r w:rsidRPr="00481A99">
        <w:rPr>
          <w:noProof/>
        </w:rPr>
        <w:t>2013).</w:t>
      </w:r>
    </w:p>
    <w:p w:rsidR="004F1361" w:rsidRDefault="004F1361" w:rsidP="004F1361">
      <w:pPr>
        <w:pStyle w:val="Geenafstand"/>
        <w:spacing w:line="276" w:lineRule="auto"/>
        <w:rPr>
          <w:noProof/>
        </w:rPr>
      </w:pPr>
    </w:p>
    <w:p w:rsidR="004F1361" w:rsidRDefault="004F1361" w:rsidP="004F1361">
      <w:pPr>
        <w:pStyle w:val="Geenafstand"/>
        <w:spacing w:line="276" w:lineRule="auto"/>
        <w:rPr>
          <w:noProof/>
        </w:rPr>
      </w:pPr>
      <w:r>
        <w:rPr>
          <w:noProof/>
        </w:rPr>
        <w:t xml:space="preserve">Een belangrijke factor die meespeelt in de beslissing van verzorgers om al dan niet te laten vaccineren is de mate waarin iemand beschikt over gezondheidsvaardigheden. </w:t>
      </w:r>
      <w:r w:rsidRPr="00166CC3">
        <w:rPr>
          <w:noProof/>
        </w:rPr>
        <w:t>Gezondheidsvaardigheden zijn cognitieve en sociale vaardigheden die iemand nodig heeft voor het verkrijgen, begrijpen en het toepassen van informatie om een goede gezondheid te bevorderen en te behouden (Kickbusch, et al., 2009).</w:t>
      </w:r>
      <w:r>
        <w:rPr>
          <w:noProof/>
        </w:rPr>
        <w:t xml:space="preserve"> Gezondheidsvaardigheden kunnen in drie categorieën worden opgesplitst: </w:t>
      </w:r>
    </w:p>
    <w:p w:rsidR="004F1361" w:rsidRDefault="004F1361" w:rsidP="003E21B8">
      <w:pPr>
        <w:pStyle w:val="Geenafstand"/>
        <w:numPr>
          <w:ilvl w:val="0"/>
          <w:numId w:val="1"/>
        </w:numPr>
        <w:spacing w:line="276" w:lineRule="auto"/>
        <w:rPr>
          <w:noProof/>
        </w:rPr>
      </w:pPr>
      <w:r>
        <w:rPr>
          <w:noProof/>
        </w:rPr>
        <w:t>Functionele vaardigheden: het kunnen lezen en schrijven;</w:t>
      </w:r>
    </w:p>
    <w:p w:rsidR="004F1361" w:rsidRDefault="004F1361" w:rsidP="003E21B8">
      <w:pPr>
        <w:pStyle w:val="Geenafstand"/>
        <w:numPr>
          <w:ilvl w:val="0"/>
          <w:numId w:val="1"/>
        </w:numPr>
        <w:spacing w:line="276" w:lineRule="auto"/>
        <w:rPr>
          <w:noProof/>
        </w:rPr>
      </w:pPr>
      <w:r>
        <w:rPr>
          <w:noProof/>
        </w:rPr>
        <w:t>Communicatieve vaardigheden: informatie kunnen verkrijgen, begrijpen en z.n. om hulp vragen;</w:t>
      </w:r>
    </w:p>
    <w:p w:rsidR="004F1361" w:rsidRDefault="004F1361" w:rsidP="003E21B8">
      <w:pPr>
        <w:pStyle w:val="Geenafstand"/>
        <w:numPr>
          <w:ilvl w:val="0"/>
          <w:numId w:val="1"/>
        </w:numPr>
        <w:spacing w:line="276" w:lineRule="auto"/>
        <w:rPr>
          <w:noProof/>
        </w:rPr>
      </w:pPr>
      <w:r>
        <w:rPr>
          <w:noProof/>
        </w:rPr>
        <w:t xml:space="preserve">Kritische vaardigheden: het kritisch kunnen analyseren van informatie </w:t>
      </w:r>
      <w:sdt>
        <w:sdtPr>
          <w:rPr>
            <w:noProof/>
          </w:rPr>
          <w:id w:val="-490951019"/>
          <w:citation/>
        </w:sdtPr>
        <w:sdtContent>
          <w:r>
            <w:rPr>
              <w:noProof/>
            </w:rPr>
            <w:fldChar w:fldCharType="begin"/>
          </w:r>
          <w:r>
            <w:rPr>
              <w:noProof/>
            </w:rPr>
            <w:instrText xml:space="preserve"> CITATION Kos15 \l 1043 </w:instrText>
          </w:r>
          <w:r>
            <w:rPr>
              <w:noProof/>
            </w:rPr>
            <w:fldChar w:fldCharType="separate"/>
          </w:r>
          <w:r w:rsidR="005878F3">
            <w:rPr>
              <w:noProof/>
            </w:rPr>
            <w:t>(Koster, Blom, Philbert, &amp; Bouvy, 2015)</w:t>
          </w:r>
          <w:r>
            <w:rPr>
              <w:noProof/>
            </w:rPr>
            <w:fldChar w:fldCharType="end"/>
          </w:r>
        </w:sdtContent>
      </w:sdt>
      <w:r>
        <w:rPr>
          <w:noProof/>
        </w:rPr>
        <w:t>.</w:t>
      </w:r>
    </w:p>
    <w:p w:rsidR="004F1361" w:rsidRDefault="004F1361" w:rsidP="004F1361">
      <w:pPr>
        <w:pStyle w:val="Geenafstand"/>
        <w:spacing w:line="276" w:lineRule="auto"/>
        <w:rPr>
          <w:noProof/>
        </w:rPr>
      </w:pPr>
      <w:r>
        <w:rPr>
          <w:noProof/>
        </w:rPr>
        <w:t>Er bestaat een verband tussen beperkte gezondheidsvaardigheden en laaggeletterdheid. Dit wil zeggen dat mensen die moeite hebben met lezen en schrijven ook vaak beperkt gezondheidsvaardig zijn en</w:t>
      </w:r>
      <w:r w:rsidR="00872FC1">
        <w:rPr>
          <w:noProof/>
        </w:rPr>
        <w:t xml:space="preserve"> andersom. In 2013 bleek dat 30 procent</w:t>
      </w:r>
      <w:r>
        <w:rPr>
          <w:noProof/>
        </w:rPr>
        <w:t xml:space="preserve"> van de Nederlandse bevolking moeite had met het efficiënt omgaan met informatie omtrent de gezondheid. Er zijn bepaalde risicogroepen waarbij beperkte gezondheidsvaardigheden vaker voorkomen:</w:t>
      </w:r>
    </w:p>
    <w:p w:rsidR="004F1361" w:rsidRDefault="004F1361" w:rsidP="003E21B8">
      <w:pPr>
        <w:pStyle w:val="Geenafstand"/>
        <w:numPr>
          <w:ilvl w:val="0"/>
          <w:numId w:val="1"/>
        </w:numPr>
        <w:spacing w:line="276" w:lineRule="auto"/>
        <w:rPr>
          <w:noProof/>
        </w:rPr>
      </w:pPr>
      <w:r>
        <w:rPr>
          <w:noProof/>
        </w:rPr>
        <w:t xml:space="preserve">Mensen met een hogere leeftijd; </w:t>
      </w:r>
    </w:p>
    <w:p w:rsidR="004F1361" w:rsidRDefault="004F1361" w:rsidP="003E21B8">
      <w:pPr>
        <w:pStyle w:val="Geenafstand"/>
        <w:numPr>
          <w:ilvl w:val="0"/>
          <w:numId w:val="1"/>
        </w:numPr>
        <w:spacing w:line="276" w:lineRule="auto"/>
        <w:rPr>
          <w:noProof/>
        </w:rPr>
      </w:pPr>
      <w:r>
        <w:rPr>
          <w:noProof/>
        </w:rPr>
        <w:t xml:space="preserve">Laag opleidingsniveau; </w:t>
      </w:r>
    </w:p>
    <w:p w:rsidR="004F1361" w:rsidRDefault="004F1361" w:rsidP="003E21B8">
      <w:pPr>
        <w:pStyle w:val="Geenafstand"/>
        <w:numPr>
          <w:ilvl w:val="0"/>
          <w:numId w:val="1"/>
        </w:numPr>
        <w:spacing w:line="276" w:lineRule="auto"/>
        <w:rPr>
          <w:noProof/>
        </w:rPr>
      </w:pPr>
      <w:r>
        <w:rPr>
          <w:noProof/>
        </w:rPr>
        <w:t xml:space="preserve">Lage sociaaleconomische status; </w:t>
      </w:r>
    </w:p>
    <w:p w:rsidR="004F1361" w:rsidRDefault="004F1361" w:rsidP="003E21B8">
      <w:pPr>
        <w:pStyle w:val="Geenafstand"/>
        <w:numPr>
          <w:ilvl w:val="0"/>
          <w:numId w:val="1"/>
        </w:numPr>
        <w:spacing w:line="276" w:lineRule="auto"/>
        <w:rPr>
          <w:noProof/>
        </w:rPr>
      </w:pPr>
      <w:r>
        <w:rPr>
          <w:noProof/>
        </w:rPr>
        <w:t xml:space="preserve">Beperkte </w:t>
      </w:r>
      <w:r w:rsidRPr="002C300C">
        <w:rPr>
          <w:noProof/>
        </w:rPr>
        <w:t>ervaring met Nederlandse taa</w:t>
      </w:r>
      <w:r>
        <w:rPr>
          <w:noProof/>
        </w:rPr>
        <w:t>l (Koster, et al., 2015).</w:t>
      </w:r>
    </w:p>
    <w:p w:rsidR="004F1361" w:rsidRDefault="004F1361" w:rsidP="004F1361">
      <w:pPr>
        <w:pStyle w:val="Geenafstand"/>
        <w:spacing w:line="276" w:lineRule="auto"/>
        <w:rPr>
          <w:noProof/>
        </w:rPr>
      </w:pPr>
      <w:r>
        <w:rPr>
          <w:noProof/>
        </w:rPr>
        <w:t xml:space="preserve">Mensen met beperkte gezondheidsvaardigheden blijken ook minder gebruiken te maken van preventieve gezondheidszorg, zoals vaccinaties. </w:t>
      </w:r>
      <w:r w:rsidRPr="00166CC3">
        <w:rPr>
          <w:noProof/>
        </w:rPr>
        <w:t>Ouders met meer gezondheidsvaardigheden vin</w:t>
      </w:r>
      <w:r w:rsidR="00872FC1">
        <w:rPr>
          <w:noProof/>
        </w:rPr>
        <w:t>den de effectiviteit en de</w:t>
      </w:r>
      <w:r w:rsidRPr="00166CC3">
        <w:rPr>
          <w:noProof/>
        </w:rPr>
        <w:t xml:space="preserve"> bijwerkingen die vaccinaties kunnen geven meer van belang bij het maken van een beslissing dan ouders met  minder gezondhei</w:t>
      </w:r>
      <w:r w:rsidR="00730D5A">
        <w:rPr>
          <w:noProof/>
        </w:rPr>
        <w:t>dsvaardigheden (Koster, et al., 2015).</w:t>
      </w:r>
    </w:p>
    <w:p w:rsidR="00872FC1" w:rsidRDefault="00872FC1" w:rsidP="004F1361">
      <w:pPr>
        <w:pStyle w:val="Geenafstand"/>
        <w:spacing w:line="276" w:lineRule="auto"/>
        <w:rPr>
          <w:noProof/>
        </w:rPr>
      </w:pPr>
      <w:r>
        <w:rPr>
          <w:noProof/>
        </w:rPr>
        <w:t>Tijdens een studie werd de kennis getest, waarbij onderscheid gemaakt werd tussen de verzorgers die wel lieten vaccineren en de verzorgers die dit niet deden. Hieruit bleek dat de verzorgers die de vaccinaties afwezen de minste kennis hadden omtrent het v</w:t>
      </w:r>
      <w:r w:rsidR="00A957CC">
        <w:rPr>
          <w:noProof/>
        </w:rPr>
        <w:t xml:space="preserve">accineren. In totaal maakte 79 procent </w:t>
      </w:r>
      <w:r>
        <w:rPr>
          <w:noProof/>
        </w:rPr>
        <w:t xml:space="preserve">van de verzorgers geen weloverwogen beslissing </w:t>
      </w:r>
      <w:r w:rsidRPr="00CB3C74">
        <w:rPr>
          <w:noProof/>
        </w:rPr>
        <w:t>(Lehmann, et al., 2017).</w:t>
      </w:r>
    </w:p>
    <w:p w:rsidR="004F1361" w:rsidRDefault="004F1361" w:rsidP="004F1361">
      <w:pPr>
        <w:pStyle w:val="Geenafstand"/>
        <w:spacing w:line="276" w:lineRule="auto"/>
        <w:rPr>
          <w:noProof/>
        </w:rPr>
      </w:pPr>
    </w:p>
    <w:p w:rsidR="000D176D" w:rsidRDefault="000D176D" w:rsidP="004F1361">
      <w:pPr>
        <w:pStyle w:val="Geenafstand"/>
        <w:spacing w:line="276" w:lineRule="auto"/>
        <w:rPr>
          <w:noProof/>
        </w:rPr>
      </w:pPr>
    </w:p>
    <w:p w:rsidR="00AB4C66" w:rsidRDefault="00AB4C66" w:rsidP="004F1361">
      <w:pPr>
        <w:pStyle w:val="Geenafstand"/>
        <w:spacing w:line="276" w:lineRule="auto"/>
        <w:rPr>
          <w:noProof/>
        </w:rPr>
      </w:pPr>
    </w:p>
    <w:p w:rsidR="004F1361" w:rsidRDefault="00AB4C66" w:rsidP="004F1361">
      <w:pPr>
        <w:pStyle w:val="Geenafstand"/>
        <w:spacing w:line="276" w:lineRule="auto"/>
        <w:rPr>
          <w:noProof/>
        </w:rPr>
      </w:pPr>
      <w:r>
        <w:rPr>
          <w:noProof/>
        </w:rPr>
        <w:lastRenderedPageBreak/>
        <w:t xml:space="preserve">Harmsen, et al. </w:t>
      </w:r>
      <w:r w:rsidR="004F1361">
        <w:rPr>
          <w:noProof/>
        </w:rPr>
        <w:t xml:space="preserve">( 2013) voerde een kwalitatieve studie uit waarin bepaalde factoren naar voren kwamen die meewogen in het maken van een keuze omtrent het vaccineren: </w:t>
      </w:r>
    </w:p>
    <w:p w:rsidR="004F1361" w:rsidRDefault="004F1361" w:rsidP="003E21B8">
      <w:pPr>
        <w:pStyle w:val="Geenafstand"/>
        <w:numPr>
          <w:ilvl w:val="0"/>
          <w:numId w:val="1"/>
        </w:numPr>
        <w:spacing w:line="276" w:lineRule="auto"/>
      </w:pPr>
      <w:r>
        <w:rPr>
          <w:noProof/>
        </w:rPr>
        <w:t>A</w:t>
      </w:r>
      <w:r>
        <w:t>lgemene leefstijl:</w:t>
      </w:r>
      <w:r w:rsidR="00872FC1">
        <w:t xml:space="preserve"> hiermee wordt de manier waarop mensen leven bedoeld. D</w:t>
      </w:r>
      <w:r>
        <w:t xml:space="preserve">it was een belangrijke factor voor de meeste participanten. De gedachtegang was dat een gezonde leefstijl de kans op infectieziekten verkleint. </w:t>
      </w:r>
    </w:p>
    <w:p w:rsidR="004F1361" w:rsidRDefault="004F1361" w:rsidP="003E21B8">
      <w:pPr>
        <w:pStyle w:val="Geenafstand"/>
        <w:numPr>
          <w:ilvl w:val="0"/>
          <w:numId w:val="1"/>
        </w:numPr>
        <w:spacing w:line="276" w:lineRule="auto"/>
      </w:pPr>
      <w:r>
        <w:t>Voordelen van het ondergaan van een ziekte: volgens sommige participanten zou het goed zijn een ziekte zelf door te maken. Het zou goed zijn voor het opbouwen van de weerstand.</w:t>
      </w:r>
    </w:p>
    <w:p w:rsidR="004F1361" w:rsidRDefault="004F1361" w:rsidP="003E21B8">
      <w:pPr>
        <w:pStyle w:val="Geenafstand"/>
        <w:numPr>
          <w:ilvl w:val="0"/>
          <w:numId w:val="1"/>
        </w:numPr>
        <w:spacing w:line="276" w:lineRule="auto"/>
      </w:pPr>
      <w:r>
        <w:t xml:space="preserve">Beperkte beschermingsduur: sommige verzorgers vonden dit een belangrijke factor om de vaccinaties niet te laten geven. Niet alle vaccinaties geven levenslange bescherming. </w:t>
      </w:r>
    </w:p>
    <w:p w:rsidR="004F1361" w:rsidRDefault="004F1361" w:rsidP="003E21B8">
      <w:pPr>
        <w:pStyle w:val="Geenafstand"/>
        <w:numPr>
          <w:ilvl w:val="0"/>
          <w:numId w:val="1"/>
        </w:numPr>
        <w:spacing w:line="276" w:lineRule="auto"/>
      </w:pPr>
      <w:r>
        <w:t>Negatieve jeugdervaringen: s</w:t>
      </w:r>
      <w:r w:rsidRPr="00F211CC">
        <w:t xml:space="preserve">ommige </w:t>
      </w:r>
      <w:r>
        <w:t>verzorgers</w:t>
      </w:r>
      <w:r w:rsidRPr="00F211CC">
        <w:t xml:space="preserve"> hebben in hun jeugd negatieve ervaringen ge</w:t>
      </w:r>
      <w:r>
        <w:t>had met vaccinaties wat meewoog</w:t>
      </w:r>
      <w:r w:rsidRPr="00F211CC">
        <w:t xml:space="preserve"> in hun beslissing om hun eigen kinderen te laten vaccine</w:t>
      </w:r>
      <w:r>
        <w:t>ren.</w:t>
      </w:r>
    </w:p>
    <w:p w:rsidR="00B57E5F" w:rsidRDefault="004F1361" w:rsidP="003E21B8">
      <w:pPr>
        <w:pStyle w:val="Geenafstand"/>
        <w:numPr>
          <w:ilvl w:val="0"/>
          <w:numId w:val="1"/>
        </w:numPr>
        <w:spacing w:line="276" w:lineRule="auto"/>
      </w:pPr>
      <w:r>
        <w:t>Sociale factoren:</w:t>
      </w:r>
      <w:r w:rsidR="00B57E5F">
        <w:t xml:space="preserve"> </w:t>
      </w:r>
      <w:r>
        <w:t xml:space="preserve">participanten die in hun omgeving mensen kenden die een kritische houding hadden omtrent vaccineren, lieten zich beïnvloeden, terwijl participanten die geen mensen kenden met een kritische houden dit niet deden. </w:t>
      </w:r>
      <w:r w:rsidR="00B57E5F">
        <w:t xml:space="preserve">De meningen van familie en vrienden zetten ouders aan het denken en het vervolg is dat zij zelf op zoek gaan naar meer informatie omtrent de vaccinaties </w:t>
      </w:r>
      <w:r w:rsidR="00B57E5F" w:rsidRPr="003161DA">
        <w:rPr>
          <w:noProof/>
        </w:rPr>
        <w:t xml:space="preserve">(Harmsen, </w:t>
      </w:r>
      <w:r w:rsidR="00B57E5F">
        <w:rPr>
          <w:noProof/>
        </w:rPr>
        <w:t>et al.</w:t>
      </w:r>
      <w:r w:rsidR="00B57E5F" w:rsidRPr="003161DA">
        <w:rPr>
          <w:noProof/>
        </w:rPr>
        <w:t>, 2013)</w:t>
      </w:r>
      <w:r w:rsidR="00B57E5F">
        <w:rPr>
          <w:noProof/>
        </w:rPr>
        <w:t>.</w:t>
      </w:r>
    </w:p>
    <w:p w:rsidR="006F5B68" w:rsidRDefault="006F5B68" w:rsidP="006F5B68">
      <w:pPr>
        <w:pStyle w:val="Geenafstand"/>
        <w:spacing w:line="276" w:lineRule="auto"/>
      </w:pPr>
      <w:r w:rsidRPr="006F5B68">
        <w:t>Onervarenheid van verzorgers speelt eveneens een rol. Jonge verzorgers zijn daarom eerder geneigd om meer informatie te zoeken via het internet (</w:t>
      </w:r>
      <w:proofErr w:type="spellStart"/>
      <w:r w:rsidRPr="006F5B68">
        <w:t>Sebelefsky</w:t>
      </w:r>
      <w:proofErr w:type="spellEnd"/>
      <w:r w:rsidRPr="006F5B68">
        <w:t xml:space="preserve">, </w:t>
      </w:r>
      <w:r w:rsidR="00AB4C66">
        <w:t>et al.,</w:t>
      </w:r>
      <w:r w:rsidRPr="006F5B68">
        <w:t xml:space="preserve"> 2015).</w:t>
      </w:r>
    </w:p>
    <w:p w:rsidR="00872FC1" w:rsidRDefault="00872FC1" w:rsidP="004F1361">
      <w:pPr>
        <w:pStyle w:val="Geenafstand"/>
        <w:spacing w:line="276" w:lineRule="auto"/>
        <w:rPr>
          <w:noProof/>
        </w:rPr>
      </w:pPr>
    </w:p>
    <w:p w:rsidR="004F1361" w:rsidRDefault="004F1361" w:rsidP="004F1361">
      <w:pPr>
        <w:pStyle w:val="Geenafstand"/>
        <w:spacing w:line="276" w:lineRule="auto"/>
        <w:rPr>
          <w:noProof/>
        </w:rPr>
      </w:pPr>
      <w:r>
        <w:rPr>
          <w:noProof/>
        </w:rPr>
        <w:t xml:space="preserve">Er zijn verschillende factoren die bepalen of verzorgers op eigen initiatief op zoek gaan naar informatie omtrent het vaccineren. Uit het onderzoek van Harmsen, et al. (2013) is gebleken dat verzorgers die in Nederland geboren zijn eerder geneigd zijn om informatie op te zoeken. Ook  verzorgers met een hoger opleidingsniveau en/of hogere leeftijd zochten meer naar informatie. </w:t>
      </w:r>
    </w:p>
    <w:p w:rsidR="004F1361" w:rsidRDefault="004F1361" w:rsidP="004F1361">
      <w:pPr>
        <w:pStyle w:val="Geenafstand"/>
        <w:spacing w:line="276" w:lineRule="auto"/>
        <w:rPr>
          <w:noProof/>
        </w:rPr>
      </w:pPr>
      <w:r>
        <w:rPr>
          <w:noProof/>
        </w:rPr>
        <w:t xml:space="preserve">Zorgverleners </w:t>
      </w:r>
      <w:r w:rsidRPr="00481A99">
        <w:rPr>
          <w:noProof/>
        </w:rPr>
        <w:t xml:space="preserve">worden </w:t>
      </w:r>
      <w:r w:rsidR="00872FC1">
        <w:rPr>
          <w:noProof/>
        </w:rPr>
        <w:t xml:space="preserve">door verzorgers </w:t>
      </w:r>
      <w:r>
        <w:rPr>
          <w:noProof/>
        </w:rPr>
        <w:t xml:space="preserve">nog steeds </w:t>
      </w:r>
      <w:r w:rsidRPr="00481A99">
        <w:rPr>
          <w:noProof/>
        </w:rPr>
        <w:t>als het meest betrou</w:t>
      </w:r>
      <w:r w:rsidR="00A957CC">
        <w:rPr>
          <w:noProof/>
        </w:rPr>
        <w:t>wbaar en het meest gebruikelijk</w:t>
      </w:r>
      <w:r w:rsidRPr="00481A99">
        <w:rPr>
          <w:noProof/>
        </w:rPr>
        <w:t xml:space="preserve"> waargen</w:t>
      </w:r>
      <w:r>
        <w:rPr>
          <w:noProof/>
        </w:rPr>
        <w:t xml:space="preserve">omen als het gaat om het verschaffen van informatie rondom het vaccineren. Wanneer de zorgvelener niet als het meest betrouwbaar wordt gezien door ouders, zijn ze meer geneigd om informatie van het internet te halen met behulp van zoekmachines </w:t>
      </w:r>
      <w:sdt>
        <w:sdtPr>
          <w:rPr>
            <w:noProof/>
          </w:rPr>
          <w:id w:val="544721464"/>
          <w:citation/>
        </w:sdtPr>
        <w:sdtContent>
          <w:r>
            <w:rPr>
              <w:noProof/>
            </w:rPr>
            <w:fldChar w:fldCharType="begin"/>
          </w:r>
          <w:r>
            <w:rPr>
              <w:noProof/>
            </w:rPr>
            <w:instrText xml:space="preserve"> CITATION Ste10 \l 1043 </w:instrText>
          </w:r>
          <w:r>
            <w:rPr>
              <w:noProof/>
            </w:rPr>
            <w:fldChar w:fldCharType="separate"/>
          </w:r>
          <w:r w:rsidR="005878F3">
            <w:rPr>
              <w:noProof/>
            </w:rPr>
            <w:t>(Stefanoff, et al., 2010)</w:t>
          </w:r>
          <w:r>
            <w:rPr>
              <w:noProof/>
            </w:rPr>
            <w:fldChar w:fldCharType="end"/>
          </w:r>
        </w:sdtContent>
      </w:sdt>
      <w:r>
        <w:rPr>
          <w:noProof/>
        </w:rPr>
        <w:t>. Dit zorgt er echter wel voor dat de beslissing</w:t>
      </w:r>
      <w:r w:rsidRPr="00CB3C74">
        <w:rPr>
          <w:noProof/>
        </w:rPr>
        <w:t xml:space="preserve"> van </w:t>
      </w:r>
      <w:r>
        <w:rPr>
          <w:noProof/>
        </w:rPr>
        <w:t>verzorgers</w:t>
      </w:r>
      <w:r w:rsidRPr="00CB3C74">
        <w:rPr>
          <w:noProof/>
        </w:rPr>
        <w:t xml:space="preserve"> om hun kinderen al dan niet te vaccineren </w:t>
      </w:r>
      <w:r>
        <w:rPr>
          <w:noProof/>
        </w:rPr>
        <w:t xml:space="preserve">niet altijd </w:t>
      </w:r>
      <w:r w:rsidRPr="00CB3C74">
        <w:rPr>
          <w:noProof/>
        </w:rPr>
        <w:t>ee</w:t>
      </w:r>
      <w:r>
        <w:rPr>
          <w:noProof/>
        </w:rPr>
        <w:t xml:space="preserve">n weloverwogen beslissing is . Een weloverwogen beslissing is een beslissing die voldoet aan onderstaande drie kenmerken: </w:t>
      </w:r>
    </w:p>
    <w:p w:rsidR="004F1361" w:rsidRDefault="004F1361" w:rsidP="003E21B8">
      <w:pPr>
        <w:pStyle w:val="Geenafstand"/>
        <w:numPr>
          <w:ilvl w:val="0"/>
          <w:numId w:val="1"/>
        </w:numPr>
        <w:spacing w:line="276" w:lineRule="auto"/>
        <w:rPr>
          <w:noProof/>
        </w:rPr>
      </w:pPr>
      <w:r>
        <w:rPr>
          <w:noProof/>
        </w:rPr>
        <w:t>Er is voldoende kennis opgedaan;</w:t>
      </w:r>
    </w:p>
    <w:p w:rsidR="004F1361" w:rsidRDefault="004F1361" w:rsidP="003E21B8">
      <w:pPr>
        <w:pStyle w:val="Geenafstand"/>
        <w:numPr>
          <w:ilvl w:val="0"/>
          <w:numId w:val="1"/>
        </w:numPr>
        <w:spacing w:line="276" w:lineRule="auto"/>
        <w:rPr>
          <w:noProof/>
        </w:rPr>
      </w:pPr>
      <w:r>
        <w:rPr>
          <w:noProof/>
        </w:rPr>
        <w:t xml:space="preserve">Er heeft een proces van beraadslaging plaatsgevonden; </w:t>
      </w:r>
    </w:p>
    <w:p w:rsidR="004F1361" w:rsidRDefault="004F1361" w:rsidP="004F1361">
      <w:pPr>
        <w:pStyle w:val="Geenafstand"/>
        <w:numPr>
          <w:ilvl w:val="0"/>
          <w:numId w:val="1"/>
        </w:numPr>
        <w:spacing w:line="276" w:lineRule="auto"/>
        <w:rPr>
          <w:noProof/>
        </w:rPr>
      </w:pPr>
      <w:r>
        <w:rPr>
          <w:noProof/>
        </w:rPr>
        <w:t xml:space="preserve">Er is een samenhang tussen houding en gedrag </w:t>
      </w:r>
      <w:sdt>
        <w:sdtPr>
          <w:rPr>
            <w:noProof/>
          </w:rPr>
          <w:id w:val="-110284791"/>
          <w:citation/>
        </w:sdtPr>
        <w:sdtContent>
          <w:r>
            <w:rPr>
              <w:noProof/>
            </w:rPr>
            <w:fldChar w:fldCharType="begin"/>
          </w:r>
          <w:r>
            <w:rPr>
              <w:noProof/>
            </w:rPr>
            <w:instrText xml:space="preserve"> CITATION Leh17 \l 1043 </w:instrText>
          </w:r>
          <w:r>
            <w:rPr>
              <w:noProof/>
            </w:rPr>
            <w:fldChar w:fldCharType="separate"/>
          </w:r>
          <w:r w:rsidR="005878F3">
            <w:rPr>
              <w:noProof/>
            </w:rPr>
            <w:t>(Lehmann, de Melker, Mollema, &amp; Timmermans, 2017)</w:t>
          </w:r>
          <w:r>
            <w:rPr>
              <w:noProof/>
            </w:rPr>
            <w:fldChar w:fldCharType="end"/>
          </w:r>
        </w:sdtContent>
      </w:sdt>
      <w:r>
        <w:rPr>
          <w:noProof/>
        </w:rPr>
        <w:t>.</w:t>
      </w:r>
    </w:p>
    <w:p w:rsidR="00872FC1" w:rsidRDefault="00872FC1" w:rsidP="004F1361">
      <w:pPr>
        <w:pStyle w:val="Geenafstand"/>
        <w:spacing w:line="276" w:lineRule="auto"/>
        <w:rPr>
          <w:noProof/>
        </w:rPr>
      </w:pPr>
    </w:p>
    <w:p w:rsidR="009F063E" w:rsidRDefault="0022049D" w:rsidP="004F1361">
      <w:pPr>
        <w:pStyle w:val="Geenafstand"/>
        <w:spacing w:line="276" w:lineRule="auto"/>
        <w:rPr>
          <w:noProof/>
        </w:rPr>
      </w:pPr>
      <w:r>
        <w:rPr>
          <w:noProof/>
        </w:rPr>
        <w:t>Niet alle verzorgers gaan op hetzelfde moment op zoek naar informatie. In het onderzoek van Doorman, et al. (2013) kwam naar voren dat 36 procent van de</w:t>
      </w:r>
      <w:r w:rsidR="00884D58">
        <w:rPr>
          <w:noProof/>
        </w:rPr>
        <w:t xml:space="preserve"> verzorgers informatie opzocht</w:t>
      </w:r>
      <w:r>
        <w:rPr>
          <w:noProof/>
        </w:rPr>
        <w:t xml:space="preserve"> nadat het kind geboren werd en voordat de eerste vaccinatie plaatsvond. Ruim 24 procent van de verzorgers begon informatie te zoeken tussen de vaccinatiemomenten in. </w:t>
      </w:r>
      <w:r w:rsidR="00E67F2D">
        <w:rPr>
          <w:noProof/>
        </w:rPr>
        <w:t>Van de 592 respondenten zocht 41 procent informatie op het internet</w:t>
      </w:r>
      <w:r>
        <w:rPr>
          <w:noProof/>
        </w:rPr>
        <w:t>. De onderwerpen waar veel op werd gezocht, waren:</w:t>
      </w:r>
    </w:p>
    <w:p w:rsidR="0022049D" w:rsidRDefault="0022049D" w:rsidP="003E21B8">
      <w:pPr>
        <w:pStyle w:val="Geenafstand"/>
        <w:numPr>
          <w:ilvl w:val="0"/>
          <w:numId w:val="1"/>
        </w:numPr>
        <w:spacing w:line="276" w:lineRule="auto"/>
        <w:rPr>
          <w:noProof/>
        </w:rPr>
      </w:pPr>
      <w:r>
        <w:rPr>
          <w:noProof/>
        </w:rPr>
        <w:t>Rijksvaccinatieprogramma (46%)</w:t>
      </w:r>
    </w:p>
    <w:p w:rsidR="0022049D" w:rsidRDefault="0022049D" w:rsidP="003E21B8">
      <w:pPr>
        <w:pStyle w:val="Geenafstand"/>
        <w:numPr>
          <w:ilvl w:val="0"/>
          <w:numId w:val="1"/>
        </w:numPr>
        <w:spacing w:line="276" w:lineRule="auto"/>
        <w:rPr>
          <w:noProof/>
        </w:rPr>
      </w:pPr>
      <w:r>
        <w:rPr>
          <w:noProof/>
        </w:rPr>
        <w:t>Bijwerkingen (82%)</w:t>
      </w:r>
    </w:p>
    <w:p w:rsidR="0022049D" w:rsidRDefault="0022049D" w:rsidP="003E21B8">
      <w:pPr>
        <w:pStyle w:val="Geenafstand"/>
        <w:numPr>
          <w:ilvl w:val="0"/>
          <w:numId w:val="1"/>
        </w:numPr>
        <w:spacing w:line="276" w:lineRule="auto"/>
        <w:rPr>
          <w:noProof/>
        </w:rPr>
      </w:pPr>
      <w:r>
        <w:rPr>
          <w:noProof/>
        </w:rPr>
        <w:t>Vaccinaties (60%)</w:t>
      </w:r>
    </w:p>
    <w:p w:rsidR="0022049D" w:rsidRDefault="0022049D" w:rsidP="003E21B8">
      <w:pPr>
        <w:pStyle w:val="Geenafstand"/>
        <w:numPr>
          <w:ilvl w:val="0"/>
          <w:numId w:val="1"/>
        </w:numPr>
        <w:spacing w:line="276" w:lineRule="auto"/>
        <w:rPr>
          <w:noProof/>
        </w:rPr>
      </w:pPr>
      <w:r>
        <w:rPr>
          <w:noProof/>
        </w:rPr>
        <w:t>Ziekten (56%)</w:t>
      </w:r>
    </w:p>
    <w:p w:rsidR="0068589A" w:rsidRDefault="0022049D" w:rsidP="003E21B8">
      <w:pPr>
        <w:pStyle w:val="Geenafstand"/>
        <w:numPr>
          <w:ilvl w:val="0"/>
          <w:numId w:val="1"/>
        </w:numPr>
        <w:spacing w:line="276" w:lineRule="auto"/>
        <w:rPr>
          <w:noProof/>
        </w:rPr>
      </w:pPr>
      <w:r>
        <w:rPr>
          <w:noProof/>
        </w:rPr>
        <w:lastRenderedPageBreak/>
        <w:t>Vaccinatieschema (51%)</w:t>
      </w:r>
    </w:p>
    <w:p w:rsidR="00872FC1" w:rsidRDefault="00872FC1" w:rsidP="00872FC1">
      <w:pPr>
        <w:pStyle w:val="Geenafstand"/>
        <w:spacing w:line="276" w:lineRule="auto"/>
        <w:ind w:left="502"/>
        <w:rPr>
          <w:noProof/>
        </w:rPr>
      </w:pPr>
    </w:p>
    <w:p w:rsidR="0068589A" w:rsidRPr="00872FC1" w:rsidRDefault="00E67F2D" w:rsidP="004F1361">
      <w:pPr>
        <w:pStyle w:val="Kop3"/>
        <w:numPr>
          <w:ilvl w:val="2"/>
          <w:numId w:val="7"/>
        </w:numPr>
        <w:rPr>
          <w:noProof/>
          <w:color w:val="7F7F7F" w:themeColor="text1" w:themeTint="80"/>
        </w:rPr>
      </w:pPr>
      <w:bookmarkStart w:id="70" w:name="_Toc515220540"/>
      <w:r>
        <w:rPr>
          <w:noProof/>
          <w:color w:val="7F7F7F" w:themeColor="text1" w:themeTint="80"/>
        </w:rPr>
        <w:t>Behoeften van verzorgers aan</w:t>
      </w:r>
      <w:r w:rsidR="008530B0" w:rsidRPr="008530B0">
        <w:rPr>
          <w:noProof/>
          <w:color w:val="7F7F7F" w:themeColor="text1" w:themeTint="80"/>
        </w:rPr>
        <w:t xml:space="preserve"> informatie over het vaccineren</w:t>
      </w:r>
      <w:bookmarkEnd w:id="70"/>
      <w:r w:rsidR="008530B0" w:rsidRPr="008530B0">
        <w:rPr>
          <w:noProof/>
          <w:color w:val="7F7F7F" w:themeColor="text1" w:themeTint="80"/>
        </w:rPr>
        <w:t xml:space="preserve"> </w:t>
      </w:r>
    </w:p>
    <w:p w:rsidR="004F1361" w:rsidRDefault="004F1361" w:rsidP="004F1361">
      <w:pPr>
        <w:pStyle w:val="Geenafstand"/>
        <w:spacing w:line="276" w:lineRule="auto"/>
        <w:rPr>
          <w:noProof/>
        </w:rPr>
      </w:pPr>
      <w:r>
        <w:rPr>
          <w:noProof/>
        </w:rPr>
        <w:t xml:space="preserve">Uit het onderzoek van </w:t>
      </w:r>
      <w:r w:rsidRPr="009B7675">
        <w:rPr>
          <w:noProof/>
        </w:rPr>
        <w:t xml:space="preserve">Doorman, </w:t>
      </w:r>
      <w:r>
        <w:rPr>
          <w:noProof/>
        </w:rPr>
        <w:t>et al. (</w:t>
      </w:r>
      <w:r w:rsidRPr="009B7675">
        <w:rPr>
          <w:noProof/>
        </w:rPr>
        <w:t>2013)</w:t>
      </w:r>
      <w:r>
        <w:rPr>
          <w:noProof/>
        </w:rPr>
        <w:t xml:space="preserve"> is gebleken dat de meeste verzorgers de informatie die het RIVM verschaft</w:t>
      </w:r>
      <w:r w:rsidR="00836385">
        <w:rPr>
          <w:noProof/>
        </w:rPr>
        <w:t>, welke is beschreven in paragraaf 2.2.2.,</w:t>
      </w:r>
      <w:r>
        <w:rPr>
          <w:noProof/>
        </w:rPr>
        <w:t xml:space="preserve"> als vo</w:t>
      </w:r>
      <w:r w:rsidR="00A957CC">
        <w:rPr>
          <w:noProof/>
        </w:rPr>
        <w:t xml:space="preserve">ldoende beschouwen. Echter, dertien </w:t>
      </w:r>
      <w:r w:rsidR="00836385">
        <w:rPr>
          <w:noProof/>
        </w:rPr>
        <w:t xml:space="preserve">procent </w:t>
      </w:r>
      <w:r>
        <w:rPr>
          <w:noProof/>
        </w:rPr>
        <w:t>van de verzorgers gaf aan dat zij onvoldoende informatie ontvingen van het RIVM. Het ging dan vooral om informatie over bijwerkingen van de vaccinaties en eventuele schadelijke gevolgen, wat eveneens het onderwerp was waarin het meeste onderzoek werd gedaan door de ouders. Ook kwam naar voren dat ouders met een negatieve houding naar het RVP eerder geneigd waren om extra informatie omtrent vaccinaties op te zoeken.</w:t>
      </w:r>
    </w:p>
    <w:p w:rsidR="004F1361" w:rsidRDefault="004F1361" w:rsidP="004F1361">
      <w:pPr>
        <w:pStyle w:val="Geenafstand"/>
        <w:spacing w:line="276" w:lineRule="auto"/>
        <w:rPr>
          <w:noProof/>
        </w:rPr>
      </w:pPr>
      <w:r>
        <w:rPr>
          <w:noProof/>
        </w:rPr>
        <w:t xml:space="preserve">In de kwalitatieve studie van Harmsen, et al. (2013) kwamen zowel positieve als negatieve punten naar voren omtrent het RIVM. </w:t>
      </w:r>
      <w:r w:rsidR="006F5B68">
        <w:rPr>
          <w:noProof/>
        </w:rPr>
        <w:t>De positieve punten waren:</w:t>
      </w:r>
    </w:p>
    <w:p w:rsidR="006F5B68" w:rsidRDefault="006F5B68" w:rsidP="003E21B8">
      <w:pPr>
        <w:pStyle w:val="Geenafstand"/>
        <w:numPr>
          <w:ilvl w:val="0"/>
          <w:numId w:val="1"/>
        </w:numPr>
        <w:spacing w:line="276" w:lineRule="auto"/>
        <w:rPr>
          <w:noProof/>
        </w:rPr>
      </w:pPr>
      <w:r>
        <w:rPr>
          <w:noProof/>
        </w:rPr>
        <w:t>Het Rijksvaccinatieprogramma is goed georganiseerd;</w:t>
      </w:r>
    </w:p>
    <w:p w:rsidR="006F5B68" w:rsidRDefault="006F5B68" w:rsidP="003E21B8">
      <w:pPr>
        <w:pStyle w:val="Geenafstand"/>
        <w:numPr>
          <w:ilvl w:val="0"/>
          <w:numId w:val="1"/>
        </w:numPr>
        <w:spacing w:line="276" w:lineRule="auto"/>
        <w:rPr>
          <w:noProof/>
        </w:rPr>
      </w:pPr>
      <w:r>
        <w:rPr>
          <w:noProof/>
        </w:rPr>
        <w:t>Vaccinaties zijn vrij verkrijgbaar en niet verplicht;</w:t>
      </w:r>
    </w:p>
    <w:p w:rsidR="006F5B68" w:rsidRDefault="006F5B68" w:rsidP="006F5B68">
      <w:pPr>
        <w:pStyle w:val="Geenafstand"/>
        <w:spacing w:line="276" w:lineRule="auto"/>
        <w:rPr>
          <w:noProof/>
        </w:rPr>
      </w:pPr>
      <w:r>
        <w:rPr>
          <w:noProof/>
        </w:rPr>
        <w:t>De negatieve punten waren:</w:t>
      </w:r>
    </w:p>
    <w:p w:rsidR="006F5B68" w:rsidRDefault="006F5B68" w:rsidP="003E21B8">
      <w:pPr>
        <w:pStyle w:val="Geenafstand"/>
        <w:numPr>
          <w:ilvl w:val="0"/>
          <w:numId w:val="1"/>
        </w:numPr>
        <w:spacing w:line="276" w:lineRule="auto"/>
        <w:rPr>
          <w:noProof/>
        </w:rPr>
      </w:pPr>
      <w:r>
        <w:rPr>
          <w:noProof/>
        </w:rPr>
        <w:t>Het Rijksvaccinatieprogramma begint op zeer jonge leeftijd met vaccineren;</w:t>
      </w:r>
    </w:p>
    <w:p w:rsidR="006F5B68" w:rsidRDefault="006F5B68" w:rsidP="003E21B8">
      <w:pPr>
        <w:pStyle w:val="Geenafstand"/>
        <w:numPr>
          <w:ilvl w:val="0"/>
          <w:numId w:val="1"/>
        </w:numPr>
        <w:spacing w:line="276" w:lineRule="auto"/>
        <w:rPr>
          <w:noProof/>
        </w:rPr>
      </w:pPr>
      <w:r>
        <w:rPr>
          <w:noProof/>
        </w:rPr>
        <w:t>Steeds meer vaccinaties worden toegevoegd;</w:t>
      </w:r>
    </w:p>
    <w:p w:rsidR="006F5B68" w:rsidRDefault="006F5B68" w:rsidP="003E21B8">
      <w:pPr>
        <w:pStyle w:val="Geenafstand"/>
        <w:numPr>
          <w:ilvl w:val="0"/>
          <w:numId w:val="1"/>
        </w:numPr>
        <w:spacing w:line="276" w:lineRule="auto"/>
        <w:rPr>
          <w:noProof/>
        </w:rPr>
      </w:pPr>
      <w:r>
        <w:rPr>
          <w:noProof/>
        </w:rPr>
        <w:t>Verzorgers krijgen het gevoel dat zij hun kinderen MOETEN laten vaccineren, ondanks dat het een vrije keuze is.</w:t>
      </w:r>
    </w:p>
    <w:p w:rsidR="00275394" w:rsidRDefault="006C5C4A" w:rsidP="004F1361">
      <w:pPr>
        <w:pStyle w:val="Geenafstand"/>
        <w:spacing w:line="276" w:lineRule="auto"/>
        <w:rPr>
          <w:noProof/>
        </w:rPr>
      </w:pPr>
      <w:r>
        <w:rPr>
          <w:noProof/>
        </w:rPr>
        <w:t xml:space="preserve">Ook werd in deze studie onderzocht welke informatiebron de verzorgers als het meest betrouwbaar zagen. </w:t>
      </w:r>
      <w:r w:rsidR="00836385">
        <w:rPr>
          <w:noProof/>
        </w:rPr>
        <w:t xml:space="preserve">Eén daarvan was </w:t>
      </w:r>
      <w:r w:rsidR="000854A8">
        <w:rPr>
          <w:noProof/>
        </w:rPr>
        <w:t>het RIVM (22%)</w:t>
      </w:r>
      <w:r w:rsidR="00F1248F">
        <w:rPr>
          <w:noProof/>
        </w:rPr>
        <w:t>.</w:t>
      </w:r>
    </w:p>
    <w:p w:rsidR="00275394" w:rsidRPr="00275394" w:rsidRDefault="00275394" w:rsidP="003E21B8">
      <w:pPr>
        <w:pStyle w:val="Kop3"/>
        <w:numPr>
          <w:ilvl w:val="2"/>
          <w:numId w:val="7"/>
        </w:numPr>
        <w:rPr>
          <w:color w:val="7F7F7F" w:themeColor="text1" w:themeTint="80"/>
        </w:rPr>
      </w:pPr>
      <w:bookmarkStart w:id="71" w:name="_Toc515220541"/>
      <w:r>
        <w:rPr>
          <w:color w:val="7F7F7F" w:themeColor="text1" w:themeTint="80"/>
        </w:rPr>
        <w:t>Vaccineren in Vlissingen</w:t>
      </w:r>
      <w:bookmarkEnd w:id="71"/>
    </w:p>
    <w:p w:rsidR="00275394" w:rsidRDefault="00275394" w:rsidP="004F1361">
      <w:pPr>
        <w:pStyle w:val="Geenafstand"/>
        <w:spacing w:line="276" w:lineRule="auto"/>
      </w:pPr>
      <w:r>
        <w:t xml:space="preserve">Vlissingen </w:t>
      </w:r>
      <w:r w:rsidR="00895245">
        <w:t>telt momenteel</w:t>
      </w:r>
      <w:r>
        <w:t xml:space="preserve"> 44.465 inwoners. Daarvan heeft 72 procent geen religie, is 26,1 procent hoog opgeleid en is 11 procent allochtoon. Daarbij telt Vlissinge</w:t>
      </w:r>
      <w:r w:rsidR="00895245">
        <w:t xml:space="preserve">n 6172 huishoudens met kinderen </w:t>
      </w:r>
      <w:sdt>
        <w:sdtPr>
          <w:id w:val="-225846473"/>
          <w:citation/>
        </w:sdtPr>
        <w:sdtContent>
          <w:r>
            <w:fldChar w:fldCharType="begin"/>
          </w:r>
          <w:r>
            <w:instrText xml:space="preserve"> CITATION Zee17 \l 1043 </w:instrText>
          </w:r>
          <w:r>
            <w:fldChar w:fldCharType="separate"/>
          </w:r>
          <w:r w:rsidR="005878F3">
            <w:rPr>
              <w:noProof/>
            </w:rPr>
            <w:t>(ZeelandScan, 2017)</w:t>
          </w:r>
          <w:r>
            <w:fldChar w:fldCharType="end"/>
          </w:r>
        </w:sdtContent>
      </w:sdt>
      <w:r>
        <w:t xml:space="preserve">. De vaccinatiegraad ligt hier tussen de 96 en 98 procent </w:t>
      </w:r>
      <w:sdt>
        <w:sdtPr>
          <w:id w:val="1186562496"/>
          <w:citation/>
        </w:sdtPr>
        <w:sdtContent>
          <w:r>
            <w:fldChar w:fldCharType="begin"/>
          </w:r>
          <w:r>
            <w:instrText xml:space="preserve">CITATION EAv \t  \l 1043 </w:instrText>
          </w:r>
          <w:r>
            <w:fldChar w:fldCharType="separate"/>
          </w:r>
          <w:r w:rsidR="005878F3">
            <w:rPr>
              <w:noProof/>
            </w:rPr>
            <w:t>(van Lier, 2016)</w:t>
          </w:r>
          <w:r>
            <w:fldChar w:fldCharType="end"/>
          </w:r>
        </w:sdtContent>
      </w:sdt>
      <w:r>
        <w:t xml:space="preserve">. </w:t>
      </w:r>
      <w:r w:rsidR="00836385">
        <w:t xml:space="preserve">De vaccinatiegraad ligt hier dus hoog. </w:t>
      </w:r>
      <w:r>
        <w:t xml:space="preserve">Omdat de achtergrond waarop verzorgers van kinderen hun keuze baseren om al dan niet te vaccineren binnen de gemeente Vlissingen nog niet bekend is, is het van belang om dit uit te zoeken . Wanneer de redenen zichtbaar zijn, kunnen zorgverleners de cliënten tegemoetkomen met evt. aanvullende voorlichting </w:t>
      </w:r>
      <w:sdt>
        <w:sdtPr>
          <w:id w:val="-172960486"/>
          <w:citation/>
        </w:sdtPr>
        <w:sdtContent>
          <w:r>
            <w:fldChar w:fldCharType="begin"/>
          </w:r>
          <w:r>
            <w:instrText xml:space="preserve">CITATION EAv \t  \l 1043 </w:instrText>
          </w:r>
          <w:r>
            <w:fldChar w:fldCharType="separate"/>
          </w:r>
          <w:r w:rsidR="005878F3">
            <w:rPr>
              <w:noProof/>
            </w:rPr>
            <w:t>(van Lier, 2016)</w:t>
          </w:r>
          <w:r>
            <w:fldChar w:fldCharType="end"/>
          </w:r>
        </w:sdtContent>
      </w:sdt>
      <w:r>
        <w:t>.</w:t>
      </w:r>
    </w:p>
    <w:p w:rsidR="00782161" w:rsidRDefault="0078216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337D62" w:rsidRDefault="00337D62" w:rsidP="004F1361">
      <w:pPr>
        <w:pStyle w:val="Geenafstand"/>
        <w:spacing w:line="276" w:lineRule="auto"/>
      </w:pPr>
    </w:p>
    <w:p w:rsidR="004F1361" w:rsidRDefault="00782161" w:rsidP="00782161">
      <w:pPr>
        <w:pStyle w:val="Kop2"/>
        <w:rPr>
          <w:noProof/>
        </w:rPr>
      </w:pPr>
      <w:bookmarkStart w:id="72" w:name="_Toc515220542"/>
      <w:r>
        <w:rPr>
          <w:noProof/>
          <w:color w:val="7F7F7F" w:themeColor="text1" w:themeTint="80"/>
        </w:rPr>
        <w:lastRenderedPageBreak/>
        <w:t xml:space="preserve">2.3. </w:t>
      </w:r>
      <w:r w:rsidR="009558A0" w:rsidRPr="00782161">
        <w:rPr>
          <w:noProof/>
          <w:color w:val="7F7F7F" w:themeColor="text1" w:themeTint="80"/>
        </w:rPr>
        <w:t>Samenvatting</w:t>
      </w:r>
      <w:bookmarkEnd w:id="72"/>
      <w:r w:rsidR="009558A0" w:rsidRPr="00782161">
        <w:rPr>
          <w:noProof/>
          <w:color w:val="7F7F7F" w:themeColor="text1" w:themeTint="80"/>
        </w:rPr>
        <w:t xml:space="preserve"> </w:t>
      </w:r>
    </w:p>
    <w:p w:rsidR="005D5416" w:rsidRDefault="00D84CEB" w:rsidP="005D5416">
      <w:pPr>
        <w:pStyle w:val="Geenafstand"/>
        <w:spacing w:line="276" w:lineRule="auto"/>
      </w:pPr>
      <w:r>
        <w:t xml:space="preserve">Sinds de invoer van de vaccinaties komen kinderziekten nog nauwelijks voor in Nederland. </w:t>
      </w:r>
      <w:r w:rsidR="00101EB3">
        <w:t>Het vaccineren in Ne</w:t>
      </w:r>
      <w:r w:rsidR="004A2EB2">
        <w:t>derland is op vrijwillige basis</w:t>
      </w:r>
      <w:r w:rsidR="00B57E5F">
        <w:t xml:space="preserve">, waarmee een vaccinatiegraad van boven de 90 procent behaald wordt. </w:t>
      </w:r>
      <w:r w:rsidR="007F0483">
        <w:t xml:space="preserve">Toch is het laten vaccineren van kinderen niet voor alle verzorgers meer vanzelfsprekend. Het aantal vaccinaties is met 0,5 procent afgenomen. In de voorgaande jaren zijn al eerder schommelingen waargenomen. Wat de achtergrond van de keuze van de verzorgers is, is minder bekend.  </w:t>
      </w:r>
    </w:p>
    <w:p w:rsidR="00337D62" w:rsidRDefault="00101EB3" w:rsidP="005D5416">
      <w:pPr>
        <w:pStyle w:val="Geenafstand"/>
        <w:spacing w:line="276" w:lineRule="auto"/>
        <w:rPr>
          <w:noProof/>
        </w:rPr>
      </w:pPr>
      <w:r>
        <w:t>Uit onderzoek is gebleken dat er wel degelijk factoren zijn die meespelen in het maken van de beslissing om w</w:t>
      </w:r>
      <w:r w:rsidR="00B57E5F">
        <w:t>el of niet te laten vaccineren, zoals de beschikbaarheid van verschillende informatiebronnen. De gezondheidsvaardigheden die verzorgers bezitten blijken ook een rol te spelen.</w:t>
      </w:r>
      <w:r w:rsidR="00337D62">
        <w:t xml:space="preserve"> </w:t>
      </w:r>
      <w:r w:rsidR="00337D62">
        <w:rPr>
          <w:noProof/>
        </w:rPr>
        <w:t>Mensen met beperkte gezondheidsvaardigheden blijken minder gebruik te maken van preventieve gezondheidszorg, zoals vaccinaties.</w:t>
      </w:r>
    </w:p>
    <w:p w:rsidR="00101EB3" w:rsidRDefault="00337D62" w:rsidP="005D5416">
      <w:pPr>
        <w:pStyle w:val="Geenafstand"/>
        <w:spacing w:line="276" w:lineRule="auto"/>
      </w:pPr>
      <w:r>
        <w:t xml:space="preserve"> </w:t>
      </w:r>
      <w:r w:rsidR="00B57E5F">
        <w:t xml:space="preserve">Verzorgers laten zich eveneens  steeds meer leiden door sociale invloeden. </w:t>
      </w:r>
    </w:p>
    <w:p w:rsidR="00ED2605" w:rsidRDefault="00ED2605" w:rsidP="005D5416">
      <w:pPr>
        <w:pStyle w:val="Geenafstand"/>
        <w:spacing w:line="276" w:lineRule="auto"/>
      </w:pPr>
      <w:r>
        <w:t>Steeds meer verzorgers gaan op eigen initiatief op zoek naar informatie omtrent vaccinaties. Een onderwerp waar veel verzorgers naar op zoek gaan via het internet is “bijwerkingen.”</w:t>
      </w:r>
    </w:p>
    <w:p w:rsidR="00ED2605" w:rsidRPr="009558A0" w:rsidRDefault="00ED2605" w:rsidP="005D5416">
      <w:pPr>
        <w:pStyle w:val="Geenafstand"/>
        <w:spacing w:line="276" w:lineRule="auto"/>
      </w:pPr>
      <w:r>
        <w:t>Wanneer wordt gekeken naar de tevredenheid van de verzorgers als het gaat om de informatie die beschikbaar wordt gesteld, blijkt dit wisselend te zijn. Niet iedereen vindt de informatie die verschaft wordt vanuit het RIVM voldoende en zijn dan ook eerder geneigd om zelf op zoek te gaan naar meer informatie.</w:t>
      </w:r>
    </w:p>
    <w:p w:rsidR="004F1361" w:rsidRDefault="004F1361" w:rsidP="004F1361">
      <w:pPr>
        <w:pStyle w:val="Geenafstand"/>
        <w:spacing w:line="276" w:lineRule="auto"/>
        <w:rPr>
          <w:noProof/>
        </w:rPr>
      </w:pPr>
    </w:p>
    <w:p w:rsidR="004F1361" w:rsidRDefault="004F1361" w:rsidP="004F1361">
      <w:pPr>
        <w:pStyle w:val="Geenafstand"/>
        <w:spacing w:line="276" w:lineRule="auto"/>
      </w:pPr>
    </w:p>
    <w:p w:rsidR="004F1361" w:rsidRDefault="004F1361" w:rsidP="004F1361">
      <w:pPr>
        <w:pStyle w:val="Geenafstand"/>
        <w:spacing w:line="276" w:lineRule="auto"/>
      </w:pPr>
    </w:p>
    <w:p w:rsidR="004F1361" w:rsidRDefault="004F1361" w:rsidP="004F1361">
      <w:pPr>
        <w:pStyle w:val="Geenafstand"/>
        <w:spacing w:line="276" w:lineRule="auto"/>
      </w:pPr>
    </w:p>
    <w:p w:rsidR="004F1361" w:rsidRDefault="004F1361" w:rsidP="004F1361">
      <w:pPr>
        <w:pStyle w:val="Geenafstand"/>
        <w:spacing w:line="276" w:lineRule="auto"/>
      </w:pPr>
    </w:p>
    <w:p w:rsidR="004F1361" w:rsidRDefault="004F1361" w:rsidP="004F1361">
      <w:pPr>
        <w:pStyle w:val="Geenafstand"/>
        <w:spacing w:line="276" w:lineRule="auto"/>
      </w:pPr>
    </w:p>
    <w:p w:rsidR="00CB72CF" w:rsidRDefault="00CB72CF"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Default="00872FC1" w:rsidP="004F1361">
      <w:pPr>
        <w:pStyle w:val="Geenafstand"/>
        <w:spacing w:line="276" w:lineRule="auto"/>
      </w:pPr>
    </w:p>
    <w:p w:rsidR="00872FC1" w:rsidRPr="009A42DF" w:rsidRDefault="00872FC1" w:rsidP="004F1361">
      <w:pPr>
        <w:pStyle w:val="Geenafstand"/>
        <w:spacing w:line="276" w:lineRule="auto"/>
      </w:pPr>
    </w:p>
    <w:p w:rsidR="004F1361" w:rsidRDefault="004F1361" w:rsidP="003E21B8">
      <w:pPr>
        <w:pStyle w:val="Kop1"/>
        <w:numPr>
          <w:ilvl w:val="0"/>
          <w:numId w:val="7"/>
        </w:numPr>
        <w:rPr>
          <w:color w:val="7F7F7F" w:themeColor="text1" w:themeTint="80"/>
        </w:rPr>
      </w:pPr>
      <w:bookmarkStart w:id="73" w:name="_Toc505015173"/>
      <w:bookmarkStart w:id="74" w:name="_Toc515220543"/>
      <w:r w:rsidRPr="0061633E">
        <w:rPr>
          <w:color w:val="7F7F7F" w:themeColor="text1" w:themeTint="80"/>
        </w:rPr>
        <w:lastRenderedPageBreak/>
        <w:t>Onderzoeksmethode</w:t>
      </w:r>
      <w:bookmarkEnd w:id="73"/>
      <w:bookmarkEnd w:id="74"/>
    </w:p>
    <w:p w:rsidR="001B0DB2" w:rsidRPr="001B0DB2" w:rsidRDefault="00517820" w:rsidP="001B0DB2">
      <w:r>
        <w:t>In de onderzoeksmethode is</w:t>
      </w:r>
      <w:r w:rsidR="001B0DB2">
        <w:t xml:space="preserve"> de vorm van het onderzoek beschreven. Verschillende onderwerpen zoals onderzoekstype, onderzoekspopulatie en de plaats en tijdperiode waarin het onderzoek </w:t>
      </w:r>
      <w:r>
        <w:t>heeft plaatsgevonden</w:t>
      </w:r>
      <w:r w:rsidR="001B0DB2">
        <w:t xml:space="preserve"> komen aan bod. Ook </w:t>
      </w:r>
      <w:r w:rsidR="004D7F53">
        <w:t xml:space="preserve">de manier waarop de dataverzameling </w:t>
      </w:r>
      <w:r w:rsidR="00A957CC">
        <w:t xml:space="preserve">werd </w:t>
      </w:r>
      <w:r>
        <w:t xml:space="preserve">uitgevoerd </w:t>
      </w:r>
      <w:r w:rsidR="004D7F53">
        <w:t>en de onderbouwing hiervan</w:t>
      </w:r>
      <w:r>
        <w:t xml:space="preserve"> zijn</w:t>
      </w:r>
      <w:r w:rsidR="004D7F53">
        <w:t xml:space="preserve"> beschreven.</w:t>
      </w:r>
    </w:p>
    <w:p w:rsidR="004F1361" w:rsidRPr="0061633E" w:rsidRDefault="004F1361" w:rsidP="003E21B8">
      <w:pPr>
        <w:pStyle w:val="Kop2"/>
        <w:numPr>
          <w:ilvl w:val="1"/>
          <w:numId w:val="19"/>
        </w:numPr>
        <w:rPr>
          <w:color w:val="7F7F7F" w:themeColor="text1" w:themeTint="80"/>
        </w:rPr>
      </w:pPr>
      <w:bookmarkStart w:id="75" w:name="_Toc505015174"/>
      <w:bookmarkStart w:id="76" w:name="_Toc515220544"/>
      <w:r w:rsidRPr="0061633E">
        <w:rPr>
          <w:color w:val="7F7F7F" w:themeColor="text1" w:themeTint="80"/>
        </w:rPr>
        <w:t>Onderzoekstype en onderzoeks</w:t>
      </w:r>
      <w:bookmarkEnd w:id="75"/>
      <w:r w:rsidR="00730D09" w:rsidRPr="0061633E">
        <w:rPr>
          <w:color w:val="7F7F7F" w:themeColor="text1" w:themeTint="80"/>
        </w:rPr>
        <w:t>design</w:t>
      </w:r>
      <w:bookmarkEnd w:id="76"/>
    </w:p>
    <w:p w:rsidR="004F1361" w:rsidRDefault="00435290" w:rsidP="004F1361">
      <w:pPr>
        <w:pStyle w:val="Geenafstand"/>
        <w:spacing w:line="276" w:lineRule="auto"/>
      </w:pPr>
      <w:r>
        <w:t xml:space="preserve">In deze scriptie </w:t>
      </w:r>
      <w:r w:rsidR="00517820">
        <w:t>werd</w:t>
      </w:r>
      <w:r w:rsidR="004F1361">
        <w:t xml:space="preserve"> gebruik gemaakt van beschrijvend onderzoek. Dit onderzoek valt onder een kwantitatieve survey. Een survey is een onderzoeksmethode die gericht is op </w:t>
      </w:r>
      <w:r>
        <w:t>dataverzameling van</w:t>
      </w:r>
      <w:r w:rsidR="004F1361">
        <w:t xml:space="preserve"> kenmerken van eenheden, met als doel deze kenmerken te beschrijven of verbanden te ontdekken </w:t>
      </w:r>
      <w:sdt>
        <w:sdtPr>
          <w:id w:val="-1858106115"/>
          <w:citation/>
        </w:sdtPr>
        <w:sdtContent>
          <w:r w:rsidR="004F1361">
            <w:fldChar w:fldCharType="begin"/>
          </w:r>
          <w:r w:rsidR="004F1361">
            <w:instrText xml:space="preserve"> CITATION Baa14 \l 1043 </w:instrText>
          </w:r>
          <w:r w:rsidR="004F1361">
            <w:fldChar w:fldCharType="separate"/>
          </w:r>
          <w:r w:rsidR="005878F3">
            <w:rPr>
              <w:noProof/>
            </w:rPr>
            <w:t>(Baarda, 2014)</w:t>
          </w:r>
          <w:r w:rsidR="004F1361">
            <w:fldChar w:fldCharType="end"/>
          </w:r>
        </w:sdtContent>
      </w:sdt>
      <w:r w:rsidR="004F1361">
        <w:t>.</w:t>
      </w:r>
      <w:r>
        <w:t xml:space="preserve"> Dit onderzoekstype </w:t>
      </w:r>
      <w:r w:rsidR="00AF6C9B">
        <w:t>werd</w:t>
      </w:r>
      <w:r w:rsidR="00517820">
        <w:t xml:space="preserve"> gekozen omdat op deze manier ko</w:t>
      </w:r>
      <w:r>
        <w:t>n worden gekeken of er verbanden bestaan tussen de v</w:t>
      </w:r>
      <w:r w:rsidR="00517820">
        <w:t xml:space="preserve">erschillende deelvragen. </w:t>
      </w:r>
      <w:r w:rsidR="00730D09">
        <w:t>M</w:t>
      </w:r>
      <w:r>
        <w:t xml:space="preserve">et kwantitatief onderzoek </w:t>
      </w:r>
      <w:r w:rsidR="00730D09">
        <w:t>k</w:t>
      </w:r>
      <w:r w:rsidR="00517820">
        <w:t>onden</w:t>
      </w:r>
      <w:r w:rsidR="00730D09">
        <w:t xml:space="preserve"> meer respondenten benaderd worden dan met kwalitatief onderzoek. </w:t>
      </w:r>
    </w:p>
    <w:p w:rsidR="00730D09" w:rsidRDefault="00730D09" w:rsidP="004F1361">
      <w:pPr>
        <w:pStyle w:val="Geenafstand"/>
        <w:spacing w:line="276" w:lineRule="auto"/>
      </w:pPr>
      <w:r>
        <w:t xml:space="preserve">Er </w:t>
      </w:r>
      <w:r w:rsidR="00517820">
        <w:t>heeft één meetmoment plaatsgevonden,</w:t>
      </w:r>
      <w:r>
        <w:t xml:space="preserve"> namelijk op het moment dat de verzorger met het ki</w:t>
      </w:r>
      <w:r w:rsidR="00517820">
        <w:t>nd op het consultatiebureau kwam</w:t>
      </w:r>
      <w:r>
        <w:t xml:space="preserve">. Deze meting </w:t>
      </w:r>
      <w:r w:rsidR="00517820">
        <w:t>werd gedaa</w:t>
      </w:r>
      <w:r>
        <w:t>n bij de groep va</w:t>
      </w:r>
      <w:r w:rsidR="00517820">
        <w:t>n verzorgers die een kind hadden met een</w:t>
      </w:r>
      <w:r>
        <w:t xml:space="preserve"> leeftijd tussen nul en vier jaar oud. </w:t>
      </w:r>
    </w:p>
    <w:p w:rsidR="004F1361" w:rsidRPr="0061633E" w:rsidRDefault="004F1361" w:rsidP="003E21B8">
      <w:pPr>
        <w:pStyle w:val="Kop2"/>
        <w:numPr>
          <w:ilvl w:val="1"/>
          <w:numId w:val="19"/>
        </w:numPr>
        <w:rPr>
          <w:color w:val="7F7F7F" w:themeColor="text1" w:themeTint="80"/>
        </w:rPr>
      </w:pPr>
      <w:bookmarkStart w:id="77" w:name="_Toc505015175"/>
      <w:bookmarkStart w:id="78" w:name="_Toc515220545"/>
      <w:r w:rsidRPr="0061633E">
        <w:rPr>
          <w:color w:val="7F7F7F" w:themeColor="text1" w:themeTint="80"/>
        </w:rPr>
        <w:t>Onderzoekspopulatie</w:t>
      </w:r>
      <w:bookmarkEnd w:id="77"/>
      <w:bookmarkEnd w:id="78"/>
    </w:p>
    <w:p w:rsidR="004F1361" w:rsidRDefault="00517820" w:rsidP="004F1361">
      <w:pPr>
        <w:pStyle w:val="Geenafstand"/>
        <w:spacing w:line="276" w:lineRule="auto"/>
      </w:pPr>
      <w:r>
        <w:t>Het onderzoek werd</w:t>
      </w:r>
      <w:r w:rsidR="00730D09">
        <w:t xml:space="preserve"> </w:t>
      </w:r>
      <w:r w:rsidR="004F1361">
        <w:t xml:space="preserve">uitgevoerd onder </w:t>
      </w:r>
      <w:r w:rsidR="00730D09">
        <w:t>verzorgers van kinderen tussen de nul en vier</w:t>
      </w:r>
      <w:r w:rsidR="004F1361">
        <w:t xml:space="preserve"> jaar </w:t>
      </w:r>
      <w:r w:rsidR="00730D09">
        <w:t>oud die op het consu</w:t>
      </w:r>
      <w:r>
        <w:t>ltatiebureau in Vlissingen kwamen</w:t>
      </w:r>
      <w:r w:rsidR="004F1361">
        <w:t>. Alle ouders</w:t>
      </w:r>
      <w:r>
        <w:t xml:space="preserve"> die onder deze categorie vielen</w:t>
      </w:r>
      <w:r w:rsidR="004F1361">
        <w:t xml:space="preserve">, </w:t>
      </w:r>
      <w:r>
        <w:t>we</w:t>
      </w:r>
      <w:r w:rsidR="00730D09">
        <w:t xml:space="preserve">rden </w:t>
      </w:r>
      <w:r w:rsidR="004F1361">
        <w:t>gevraagd om de</w:t>
      </w:r>
      <w:r w:rsidR="00084169">
        <w:t xml:space="preserve"> vragenlijst</w:t>
      </w:r>
      <w:r w:rsidR="004F1361">
        <w:t xml:space="preserve"> in te vullen, ongeacht leeftijd of geslacht van de </w:t>
      </w:r>
      <w:r w:rsidR="00730D09">
        <w:t xml:space="preserve">verzorgers. De </w:t>
      </w:r>
      <w:r w:rsidR="00084169">
        <w:t xml:space="preserve">vragenlijst </w:t>
      </w:r>
      <w:r w:rsidR="00AC37F7">
        <w:t>was</w:t>
      </w:r>
      <w:r w:rsidR="00730D09">
        <w:t xml:space="preserve"> enkel bedoeld voor de verzorgers</w:t>
      </w:r>
      <w:r w:rsidR="00AC37F7">
        <w:t xml:space="preserve"> die op dat moment wonend waren</w:t>
      </w:r>
      <w:r w:rsidR="004F1361">
        <w:t xml:space="preserve"> in de gemeente Vlissingen.</w:t>
      </w:r>
      <w:r w:rsidR="00547539">
        <w:t xml:space="preserve"> Onder de gemeente Vlissingen vallen Vlissingen, Oost-Souburg en Ritthem. </w:t>
      </w:r>
    </w:p>
    <w:p w:rsidR="0061633E" w:rsidRDefault="00895245" w:rsidP="0061633E">
      <w:pPr>
        <w:pStyle w:val="Geenafstand"/>
        <w:spacing w:line="276" w:lineRule="auto"/>
      </w:pPr>
      <w:r>
        <w:t xml:space="preserve">Aan de hand van </w:t>
      </w:r>
      <w:proofErr w:type="spellStart"/>
      <w:r>
        <w:t>ZeelandScan</w:t>
      </w:r>
      <w:proofErr w:type="spellEnd"/>
      <w:r>
        <w:t xml:space="preserve"> </w:t>
      </w:r>
      <w:r w:rsidR="00AC37F7">
        <w:t xml:space="preserve">werd </w:t>
      </w:r>
      <w:r>
        <w:t>berekend dat gemeente Vlissingen  61</w:t>
      </w:r>
      <w:r w:rsidR="00AC37F7">
        <w:t>72 huishoudens met kinderen telde. Het was e</w:t>
      </w:r>
      <w:r w:rsidR="0061633E">
        <w:t>c</w:t>
      </w:r>
      <w:r w:rsidR="00AC37F7">
        <w:t>hter onbekend wat de leeftijd was</w:t>
      </w:r>
      <w:r w:rsidR="0061633E">
        <w:t xml:space="preserve"> van deze kinderen. Wanneer een betrouwbaarh</w:t>
      </w:r>
      <w:r w:rsidR="00AC37F7">
        <w:t xml:space="preserve">eidsniveau van 95 procent </w:t>
      </w:r>
      <w:r w:rsidR="0061633E">
        <w:t>behaald</w:t>
      </w:r>
      <w:r w:rsidR="00AC37F7">
        <w:t xml:space="preserve"> zou moeten worden, zou</w:t>
      </w:r>
      <w:r w:rsidR="0061633E">
        <w:t xml:space="preserve"> de aanbevolen steekproefomvang 362 respondenten</w:t>
      </w:r>
      <w:r w:rsidR="00AC37F7">
        <w:t xml:space="preserve"> zijn. Dit was</w:t>
      </w:r>
      <w:r w:rsidR="0061633E">
        <w:t xml:space="preserve"> niet haalbaar in de periode dat het onderzoek </w:t>
      </w:r>
      <w:r w:rsidR="00AC37F7">
        <w:t>werd</w:t>
      </w:r>
      <w:r w:rsidR="0061633E">
        <w:t xml:space="preserve"> uitgevoerd.</w:t>
      </w:r>
      <w:r w:rsidR="00B826FF">
        <w:t xml:space="preserve"> Bovendien kr</w:t>
      </w:r>
      <w:r w:rsidR="00AC37F7">
        <w:t>egen</w:t>
      </w:r>
      <w:r w:rsidR="00B826FF">
        <w:t xml:space="preserve"> niet alle verzorge</w:t>
      </w:r>
      <w:r w:rsidR="00AC37F7">
        <w:t>rs die tot deze categorie behoorde</w:t>
      </w:r>
      <w:r w:rsidR="00B826FF">
        <w:t>n evenveel kans om aan het onde</w:t>
      </w:r>
      <w:r w:rsidR="00AC37F7">
        <w:t>rzoek deel te nemen. Daarom werd</w:t>
      </w:r>
      <w:r w:rsidR="00151B66">
        <w:t xml:space="preserve"> </w:t>
      </w:r>
      <w:r w:rsidR="00B826FF">
        <w:t>een selecte steekproef gemaakt.</w:t>
      </w:r>
      <w:r w:rsidR="0061633E">
        <w:t xml:space="preserve"> Het minimum aantal respondenten dat </w:t>
      </w:r>
      <w:r w:rsidR="00AC37F7">
        <w:t>vanuit de opleiding geëist werd</w:t>
      </w:r>
      <w:r w:rsidR="0061633E">
        <w:t xml:space="preserve">, </w:t>
      </w:r>
      <w:bookmarkStart w:id="79" w:name="_Toc505015176"/>
      <w:r w:rsidR="00AC37F7">
        <w:t>was een omvang van</w:t>
      </w:r>
      <w:r w:rsidR="0061633E">
        <w:t xml:space="preserve"> 25. Daaro</w:t>
      </w:r>
      <w:r w:rsidR="00AC37F7">
        <w:t>m werd</w:t>
      </w:r>
      <w:r w:rsidR="00B826FF">
        <w:t xml:space="preserve"> het minimum van 25</w:t>
      </w:r>
      <w:r w:rsidR="00AC37F7">
        <w:t xml:space="preserve"> respondenten</w:t>
      </w:r>
      <w:r w:rsidR="00B826FF">
        <w:t xml:space="preserve"> aangehouden.</w:t>
      </w:r>
    </w:p>
    <w:p w:rsidR="004F1361" w:rsidRPr="0061633E" w:rsidRDefault="004F1361" w:rsidP="003E21B8">
      <w:pPr>
        <w:pStyle w:val="Kop2"/>
        <w:numPr>
          <w:ilvl w:val="1"/>
          <w:numId w:val="19"/>
        </w:numPr>
        <w:rPr>
          <w:color w:val="7F7F7F" w:themeColor="text1" w:themeTint="80"/>
        </w:rPr>
      </w:pPr>
      <w:bookmarkStart w:id="80" w:name="_Toc515220546"/>
      <w:r w:rsidRPr="0061633E">
        <w:rPr>
          <w:color w:val="7F7F7F" w:themeColor="text1" w:themeTint="80"/>
        </w:rPr>
        <w:t>Plaats en tijdsperiode</w:t>
      </w:r>
      <w:bookmarkEnd w:id="79"/>
      <w:bookmarkEnd w:id="80"/>
    </w:p>
    <w:p w:rsidR="00547539" w:rsidRDefault="00547539" w:rsidP="004F1361">
      <w:pPr>
        <w:pStyle w:val="Geenafstand"/>
        <w:spacing w:line="276" w:lineRule="auto"/>
      </w:pPr>
      <w:r>
        <w:t>Gezien de beperkte tijd waarin het onderzoek</w:t>
      </w:r>
      <w:r w:rsidR="004A75B8">
        <w:t xml:space="preserve"> heeft </w:t>
      </w:r>
      <w:r w:rsidR="00151B66">
        <w:t xml:space="preserve"> plaatsgevonden</w:t>
      </w:r>
      <w:r w:rsidR="004A75B8">
        <w:t xml:space="preserve">, werd </w:t>
      </w:r>
      <w:r>
        <w:t xml:space="preserve">enkel gekozen om de verzorgers in de gemeente Vlissingen te bevragen. Dit betekent dat het eindresultaat van het onderzoek enkel geldt voor de gemeente Vlissingen. </w:t>
      </w:r>
    </w:p>
    <w:p w:rsidR="00ED3D79" w:rsidRDefault="004F1361" w:rsidP="00E256AC">
      <w:pPr>
        <w:pStyle w:val="Geenafstand"/>
        <w:spacing w:line="276" w:lineRule="auto"/>
      </w:pPr>
      <w:r>
        <w:t xml:space="preserve">Het onderzoek </w:t>
      </w:r>
      <w:r w:rsidR="004A75B8">
        <w:t xml:space="preserve">heeft </w:t>
      </w:r>
      <w:r w:rsidR="00547539">
        <w:t>plaatsvinden</w:t>
      </w:r>
      <w:r>
        <w:t xml:space="preserve"> op het consultatiebureau in Vlissingen, op locatie De Combinatie. </w:t>
      </w:r>
      <w:r w:rsidR="00547539">
        <w:t>Op deze locatie w</w:t>
      </w:r>
      <w:r w:rsidR="004A75B8">
        <w:t>erde</w:t>
      </w:r>
      <w:r w:rsidR="00547539">
        <w:t>n alle dagen van de week consultaties gedaan. De verzorgers en kinderen k</w:t>
      </w:r>
      <w:r w:rsidR="004A75B8">
        <w:t>onden</w:t>
      </w:r>
      <w:r w:rsidR="00547539">
        <w:t xml:space="preserve"> wonend zijn in Vlissingen, Oost-Souburg of Ritthem. Samen met een jeugdverpleegkundige die werkzaam </w:t>
      </w:r>
      <w:r w:rsidR="004A75B8">
        <w:t>was op deze locatie, werd</w:t>
      </w:r>
      <w:r w:rsidR="00547539">
        <w:t xml:space="preserve"> gekeken op wel</w:t>
      </w:r>
      <w:r w:rsidR="004A75B8">
        <w:t>ke dag de meeste consultaties werden gedraaid. Op donderdag was</w:t>
      </w:r>
      <w:r w:rsidR="00547539">
        <w:t xml:space="preserve"> dit doorgaans het meest. Gedurende vier donderdagen </w:t>
      </w:r>
      <w:r w:rsidR="004A75B8">
        <w:t>heeft</w:t>
      </w:r>
      <w:r w:rsidR="00547539">
        <w:t xml:space="preserve"> de onderzoeker de </w:t>
      </w:r>
      <w:r w:rsidR="00134C61">
        <w:t>vragenlijsten</w:t>
      </w:r>
      <w:r w:rsidR="0096233C">
        <w:t xml:space="preserve"> </w:t>
      </w:r>
      <w:r w:rsidR="004A75B8">
        <w:t>afgenomen</w:t>
      </w:r>
      <w:r w:rsidR="0096233C">
        <w:t xml:space="preserve">. </w:t>
      </w:r>
    </w:p>
    <w:p w:rsidR="004A75B8" w:rsidRDefault="004A75B8" w:rsidP="00E256AC">
      <w:pPr>
        <w:pStyle w:val="Geenafstand"/>
        <w:spacing w:line="276" w:lineRule="auto"/>
      </w:pPr>
    </w:p>
    <w:p w:rsidR="004F1361" w:rsidRPr="00ED3D79" w:rsidRDefault="004F1361" w:rsidP="003E21B8">
      <w:pPr>
        <w:pStyle w:val="Kop2"/>
        <w:numPr>
          <w:ilvl w:val="1"/>
          <w:numId w:val="19"/>
        </w:numPr>
        <w:rPr>
          <w:color w:val="7F7F7F" w:themeColor="text1" w:themeTint="80"/>
        </w:rPr>
      </w:pPr>
      <w:bookmarkStart w:id="81" w:name="_Toc505015177"/>
      <w:bookmarkStart w:id="82" w:name="_Toc515220547"/>
      <w:r w:rsidRPr="00E256AC">
        <w:rPr>
          <w:color w:val="7F7F7F" w:themeColor="text1" w:themeTint="80"/>
        </w:rPr>
        <w:lastRenderedPageBreak/>
        <w:t>Gegevensverzameling</w:t>
      </w:r>
      <w:bookmarkEnd w:id="81"/>
      <w:bookmarkEnd w:id="82"/>
      <w:r w:rsidRPr="00E256AC">
        <w:rPr>
          <w:color w:val="7F7F7F" w:themeColor="text1" w:themeTint="80"/>
        </w:rPr>
        <w:t xml:space="preserve"> </w:t>
      </w:r>
    </w:p>
    <w:p w:rsidR="008B05E5" w:rsidRDefault="00ED3D79" w:rsidP="004F1361">
      <w:pPr>
        <w:pStyle w:val="Geenafstand"/>
        <w:spacing w:line="276" w:lineRule="auto"/>
      </w:pPr>
      <w:r>
        <w:t xml:space="preserve">Vooraf </w:t>
      </w:r>
      <w:r w:rsidR="004A75B8">
        <w:t>werden</w:t>
      </w:r>
      <w:r w:rsidR="004F1361">
        <w:t xml:space="preserve"> de</w:t>
      </w:r>
      <w:r>
        <w:t xml:space="preserve"> betreffende </w:t>
      </w:r>
      <w:r w:rsidR="004F1361">
        <w:t xml:space="preserve"> jeugdverpleegkundigen/jeugdartsen in Vlissingen gevraagd om toestemming v</w:t>
      </w:r>
      <w:r w:rsidR="00134C61">
        <w:t>oor het uitdelen van de vragenlijsten</w:t>
      </w:r>
      <w:r w:rsidR="004F1361">
        <w:t xml:space="preserve"> op het moment dat </w:t>
      </w:r>
      <w:r>
        <w:t>zij consultatiebureau draai</w:t>
      </w:r>
      <w:r w:rsidR="004A75B8">
        <w:t>d</w:t>
      </w:r>
      <w:r>
        <w:t>en. Om gegevens te v</w:t>
      </w:r>
      <w:r w:rsidR="004A75B8">
        <w:t xml:space="preserve">erzamelen voor dit onderzoek werd </w:t>
      </w:r>
      <w:r w:rsidR="00134C61">
        <w:t>een vragenlijst</w:t>
      </w:r>
      <w:r>
        <w:t xml:space="preserve"> opgesteld en afgedrukt op A4-papier. </w:t>
      </w:r>
      <w:r w:rsidR="004A75B8">
        <w:t>Het voordeel hiervan was</w:t>
      </w:r>
      <w:r w:rsidR="00134C61">
        <w:t xml:space="preserve"> dat de vragenlijst</w:t>
      </w:r>
      <w:r w:rsidR="004A75B8">
        <w:t xml:space="preserve"> direct kon</w:t>
      </w:r>
      <w:r w:rsidR="008B05E5">
        <w:t xml:space="preserve"> worden</w:t>
      </w:r>
      <w:r w:rsidR="004A75B8">
        <w:t xml:space="preserve"> ingevuld en de kans niet bestond</w:t>
      </w:r>
      <w:r w:rsidR="00134C61">
        <w:t xml:space="preserve"> dat verzorgers de vragenlijst</w:t>
      </w:r>
      <w:r w:rsidR="004A75B8">
        <w:t xml:space="preserve"> vergaten in te vullen. Het nadeel was</w:t>
      </w:r>
      <w:r w:rsidR="008B05E5">
        <w:t xml:space="preserve"> dat de verzorgers er direct tijd voor moe</w:t>
      </w:r>
      <w:r w:rsidR="004A75B8">
        <w:t>sten maken en de kans bestond</w:t>
      </w:r>
      <w:r w:rsidR="008B05E5">
        <w:t xml:space="preserve"> dat ze door h</w:t>
      </w:r>
      <w:r w:rsidR="00134C61">
        <w:t>aast het invullen van de vragenlijst</w:t>
      </w:r>
      <w:r w:rsidR="008B05E5">
        <w:t xml:space="preserve"> weiger</w:t>
      </w:r>
      <w:r w:rsidR="004A75B8">
        <w:t>d</w:t>
      </w:r>
      <w:r w:rsidR="008B05E5">
        <w:t xml:space="preserve">en. </w:t>
      </w:r>
    </w:p>
    <w:p w:rsidR="004F1361" w:rsidRDefault="00ED3D79" w:rsidP="004F1361">
      <w:pPr>
        <w:pStyle w:val="Geenafstand"/>
        <w:spacing w:line="276" w:lineRule="auto"/>
      </w:pPr>
      <w:r>
        <w:t xml:space="preserve">Op de afgesproken dagen </w:t>
      </w:r>
      <w:r w:rsidR="004A75B8">
        <w:t>heeft de onderzoeker plaatsgenomen</w:t>
      </w:r>
      <w:r>
        <w:t xml:space="preserve"> in de wachtkamer van het consultatiebureau in Vlissingen. </w:t>
      </w:r>
      <w:r w:rsidR="004F1361">
        <w:t xml:space="preserve">Aan </w:t>
      </w:r>
      <w:r>
        <w:t>elke verzorger met een kind tussen de nul en vier</w:t>
      </w:r>
      <w:r w:rsidR="004F1361">
        <w:t xml:space="preserve"> jaar</w:t>
      </w:r>
      <w:r w:rsidR="004A75B8">
        <w:t xml:space="preserve"> oud werd </w:t>
      </w:r>
      <w:r w:rsidR="00134C61">
        <w:t>gevraagd om de vragenlijst</w:t>
      </w:r>
      <w:r w:rsidR="004F1361">
        <w:t xml:space="preserve"> in te vullen. </w:t>
      </w:r>
      <w:r w:rsidR="004A75B8">
        <w:t xml:space="preserve">Dit </w:t>
      </w:r>
      <w:r w:rsidR="00151B66">
        <w:t>werd</w:t>
      </w:r>
      <w:r>
        <w:t xml:space="preserve"> gevraagd op het mo</w:t>
      </w:r>
      <w:r w:rsidR="004A75B8">
        <w:t xml:space="preserve">ment dat de verzorger binnenkwam </w:t>
      </w:r>
      <w:r>
        <w:t>of na afloop van de consultatie, afhankelijk van d</w:t>
      </w:r>
      <w:r w:rsidR="004A75B8">
        <w:t xml:space="preserve">e drukte. Aan elke verzorger werd kort </w:t>
      </w:r>
      <w:r>
        <w:t>uitgel</w:t>
      </w:r>
      <w:r w:rsidR="004A75B8">
        <w:t>egd waar het onderzoek over ging</w:t>
      </w:r>
      <w:r>
        <w:t xml:space="preserve">. </w:t>
      </w:r>
      <w:r w:rsidR="004A75B8">
        <w:t xml:space="preserve">De respondenten konden na afloop hun </w:t>
      </w:r>
      <w:r w:rsidR="00B25D83">
        <w:t xml:space="preserve">ingevulde </w:t>
      </w:r>
      <w:r w:rsidR="00134C61">
        <w:t>vragenlijst</w:t>
      </w:r>
      <w:r w:rsidR="004A75B8">
        <w:t xml:space="preserve"> in </w:t>
      </w:r>
      <w:r w:rsidR="00B25D83">
        <w:t xml:space="preserve">een hiervoor bestemde envelop doen. </w:t>
      </w:r>
      <w:r w:rsidR="008B05E5" w:rsidRPr="008B05E5">
        <w:t xml:space="preserve"> </w:t>
      </w:r>
    </w:p>
    <w:p w:rsidR="00DF6ABC" w:rsidRPr="00DF6ABC" w:rsidRDefault="00DF6ABC" w:rsidP="003E21B8">
      <w:pPr>
        <w:pStyle w:val="Kop3"/>
        <w:numPr>
          <w:ilvl w:val="2"/>
          <w:numId w:val="19"/>
        </w:numPr>
        <w:rPr>
          <w:color w:val="7F7F7F" w:themeColor="text1" w:themeTint="80"/>
        </w:rPr>
      </w:pPr>
      <w:bookmarkStart w:id="83" w:name="_Toc505015179"/>
      <w:bookmarkStart w:id="84" w:name="_Toc515220548"/>
      <w:r w:rsidRPr="00DF6ABC">
        <w:rPr>
          <w:color w:val="7F7F7F" w:themeColor="text1" w:themeTint="80"/>
        </w:rPr>
        <w:t>Meetinstrument</w:t>
      </w:r>
      <w:bookmarkEnd w:id="83"/>
      <w:bookmarkEnd w:id="84"/>
    </w:p>
    <w:p w:rsidR="004F221A" w:rsidRDefault="00DF6ABC" w:rsidP="004F1361">
      <w:pPr>
        <w:pStyle w:val="Geenafstand"/>
        <w:spacing w:line="276" w:lineRule="auto"/>
      </w:pPr>
      <w:r>
        <w:t xml:space="preserve">Om het onderzoek uit te voeren, </w:t>
      </w:r>
      <w:r w:rsidR="00B25D83">
        <w:t>werd</w:t>
      </w:r>
      <w:r>
        <w:t xml:space="preserve"> een eigen gevormde </w:t>
      </w:r>
      <w:r w:rsidR="00134C61">
        <w:t>vragenlijst</w:t>
      </w:r>
      <w:r w:rsidR="004708BA">
        <w:t xml:space="preserve"> opgesteld (zie bijlage I</w:t>
      </w:r>
      <w:r>
        <w:t xml:space="preserve">). </w:t>
      </w:r>
      <w:r w:rsidR="00134C61">
        <w:t xml:space="preserve">Met een vragenlijst </w:t>
      </w:r>
      <w:r w:rsidR="00B25D83">
        <w:t>ko</w:t>
      </w:r>
      <w:r w:rsidR="000A3A07">
        <w:t>n een groot aantal respondenten worden verkregen, gezien de grote omvang van de onderzoekspopulatie</w:t>
      </w:r>
      <w:r w:rsidR="00BE4524">
        <w:t>. Een an</w:t>
      </w:r>
      <w:r w:rsidR="00B25D83">
        <w:t>der voordeel was de anonimiteit en er was</w:t>
      </w:r>
      <w:r w:rsidR="00BE4524">
        <w:t xml:space="preserve"> geen beïnvloeding door de interviewer </w:t>
      </w:r>
      <w:sdt>
        <w:sdtPr>
          <w:id w:val="-629867741"/>
          <w:citation/>
        </w:sdtPr>
        <w:sdtContent>
          <w:r w:rsidR="00BE4524">
            <w:fldChar w:fldCharType="begin"/>
          </w:r>
          <w:r w:rsidR="00BE4524">
            <w:instrText xml:space="preserve"> CITATION Baa14 \l 1043 </w:instrText>
          </w:r>
          <w:r w:rsidR="00BE4524">
            <w:fldChar w:fldCharType="separate"/>
          </w:r>
          <w:r w:rsidR="005878F3">
            <w:rPr>
              <w:noProof/>
            </w:rPr>
            <w:t>(Baarda, 2014)</w:t>
          </w:r>
          <w:r w:rsidR="00BE4524">
            <w:fldChar w:fldCharType="end"/>
          </w:r>
        </w:sdtContent>
      </w:sdt>
      <w:r w:rsidR="00B25D83">
        <w:t>. Bovendien hadd</w:t>
      </w:r>
      <w:r w:rsidR="00BE4524">
        <w:t>en de respondenten tijd om over hun antwoorden na te denken.</w:t>
      </w:r>
      <w:r w:rsidR="000A3A07">
        <w:t xml:space="preserve"> </w:t>
      </w:r>
      <w:r w:rsidR="00134C61">
        <w:t xml:space="preserve">De vragenlijst </w:t>
      </w:r>
      <w:r w:rsidR="00B25D83">
        <w:t>werd</w:t>
      </w:r>
      <w:r>
        <w:t xml:space="preserve"> zodanig opgebouwd dat de vragen in een logis</w:t>
      </w:r>
      <w:r w:rsidR="00B25D83">
        <w:t>che volgorde gesteld waren</w:t>
      </w:r>
      <w:r>
        <w:t>, te beginnen met de algemene gegevens, gevolgd door inhoudelijke vragen. Omdat het een kwantitat</w:t>
      </w:r>
      <w:r w:rsidR="00B25D83">
        <w:t xml:space="preserve">ieve onderzoeksmethode is, werden </w:t>
      </w:r>
      <w:r>
        <w:t>enkel meerkeu</w:t>
      </w:r>
      <w:r w:rsidR="00134C61">
        <w:t>zevragen opgenomen in de vragenlijst</w:t>
      </w:r>
      <w:r>
        <w:t xml:space="preserve">. </w:t>
      </w:r>
      <w:r w:rsidR="004F221A">
        <w:t xml:space="preserve">Om gebruik te </w:t>
      </w:r>
      <w:r w:rsidR="00B25D83">
        <w:t xml:space="preserve">mogen maken van de gegevens werd </w:t>
      </w:r>
      <w:r w:rsidR="004F221A">
        <w:t>tevens</w:t>
      </w:r>
      <w:r w:rsidR="00B25D83">
        <w:t xml:space="preserve"> aan de respondenten </w:t>
      </w:r>
      <w:r w:rsidR="004F221A">
        <w:t>gevraagd om akkoord te gaan met de ge</w:t>
      </w:r>
      <w:r w:rsidR="00B25D83">
        <w:t xml:space="preserve">gevensverwerking. Daarbij werd </w:t>
      </w:r>
      <w:r w:rsidR="004F221A">
        <w:t>nadrukkelijk aangegeven dat de gegevens o</w:t>
      </w:r>
      <w:r w:rsidR="00B25D83">
        <w:t>p anonieme wijze gebruikt</w:t>
      </w:r>
      <w:r w:rsidR="00151B66">
        <w:t xml:space="preserve"> gingen</w:t>
      </w:r>
      <w:r w:rsidR="004F221A">
        <w:t xml:space="preserve"> worden. </w:t>
      </w:r>
    </w:p>
    <w:p w:rsidR="004F1361" w:rsidRDefault="00B25D83" w:rsidP="004F1361">
      <w:pPr>
        <w:pStyle w:val="Geenafstand"/>
        <w:spacing w:line="276" w:lineRule="auto"/>
      </w:pPr>
      <w:r>
        <w:t xml:space="preserve">De </w:t>
      </w:r>
      <w:r w:rsidR="00134C61">
        <w:t>vragenlijst</w:t>
      </w:r>
      <w:r>
        <w:t xml:space="preserve"> werd</w:t>
      </w:r>
      <w:r w:rsidR="000A3A07">
        <w:t xml:space="preserve"> afwisselend opgebouwd door verschillend</w:t>
      </w:r>
      <w:r w:rsidR="00F17E5B">
        <w:t>e antwoordschalen te ge</w:t>
      </w:r>
      <w:r w:rsidR="00151B66">
        <w:t>bruiken</w:t>
      </w:r>
      <w:r w:rsidR="00F17E5B">
        <w:t xml:space="preserve">. </w:t>
      </w:r>
      <w:r w:rsidR="000A3A07">
        <w:t>Gezien de kor</w:t>
      </w:r>
      <w:r>
        <w:t>te tijd die de verzorgers hadden</w:t>
      </w:r>
      <w:r w:rsidR="00134C61">
        <w:t xml:space="preserve"> om de vragenlijst</w:t>
      </w:r>
      <w:r>
        <w:t xml:space="preserve"> in te vullen, werd </w:t>
      </w:r>
      <w:r w:rsidR="000A3A07">
        <w:t>rekening gehouden met de</w:t>
      </w:r>
      <w:r w:rsidR="00134C61">
        <w:t xml:space="preserve"> grootte van de vragenlijst</w:t>
      </w:r>
      <w:r>
        <w:t xml:space="preserve">. Ook werd </w:t>
      </w:r>
      <w:r w:rsidR="000A3A07">
        <w:t>rekening gehouden met de formu</w:t>
      </w:r>
      <w:r>
        <w:t>lering van de vragen. Daarbij werd</w:t>
      </w:r>
      <w:r w:rsidR="000A3A07">
        <w:t xml:space="preserve"> geen vakjargon gebruikt. </w:t>
      </w:r>
    </w:p>
    <w:p w:rsidR="004F1361" w:rsidRPr="004F221A" w:rsidRDefault="004F1361" w:rsidP="003E21B8">
      <w:pPr>
        <w:pStyle w:val="Kop3"/>
        <w:numPr>
          <w:ilvl w:val="2"/>
          <w:numId w:val="19"/>
        </w:numPr>
        <w:rPr>
          <w:color w:val="7F7F7F" w:themeColor="text1" w:themeTint="80"/>
        </w:rPr>
      </w:pPr>
      <w:bookmarkStart w:id="85" w:name="_Toc505015178"/>
      <w:bookmarkStart w:id="86" w:name="_Toc515220549"/>
      <w:proofErr w:type="spellStart"/>
      <w:r w:rsidRPr="00DF6ABC">
        <w:rPr>
          <w:color w:val="7F7F7F" w:themeColor="text1" w:themeTint="80"/>
        </w:rPr>
        <w:t>Operationalisatie</w:t>
      </w:r>
      <w:bookmarkEnd w:id="85"/>
      <w:bookmarkEnd w:id="86"/>
      <w:proofErr w:type="spellEnd"/>
    </w:p>
    <w:p w:rsidR="004F1361" w:rsidRDefault="004F1361" w:rsidP="004F1361">
      <w:pPr>
        <w:pStyle w:val="Geenafstand"/>
        <w:spacing w:line="276" w:lineRule="auto"/>
      </w:pPr>
      <w:r>
        <w:t xml:space="preserve">Operationaliseren is het vertalen van abstracte kenmerken in meetbare termen. Operationaliseren heeft het doel een kenmerk te vertalen in een meetbaar gegeven, ofwel een variabele </w:t>
      </w:r>
      <w:sdt>
        <w:sdtPr>
          <w:id w:val="1563913991"/>
          <w:citation/>
        </w:sdtPr>
        <w:sdtContent>
          <w:r>
            <w:fldChar w:fldCharType="begin"/>
          </w:r>
          <w:r>
            <w:instrText xml:space="preserve"> CITATION Baa14 \l 1043 </w:instrText>
          </w:r>
          <w:r>
            <w:fldChar w:fldCharType="separate"/>
          </w:r>
          <w:r w:rsidR="005878F3">
            <w:rPr>
              <w:noProof/>
            </w:rPr>
            <w:t>(Baarda, 2014)</w:t>
          </w:r>
          <w:r>
            <w:fldChar w:fldCharType="end"/>
          </w:r>
        </w:sdtContent>
      </w:sdt>
      <w:r>
        <w:t>.</w:t>
      </w:r>
      <w:r w:rsidR="004F221A">
        <w:t xml:space="preserve"> </w:t>
      </w:r>
    </w:p>
    <w:p w:rsidR="00A87553" w:rsidRDefault="004F221A" w:rsidP="004F1361">
      <w:pPr>
        <w:pStyle w:val="Geenafstand"/>
        <w:spacing w:line="276" w:lineRule="auto"/>
      </w:pPr>
      <w:r>
        <w:t>Om een duidelijk beel</w:t>
      </w:r>
      <w:r w:rsidR="00B25D83">
        <w:t xml:space="preserve">d te krijgen hoe de </w:t>
      </w:r>
      <w:r w:rsidR="000B6835">
        <w:t>vragenlijst</w:t>
      </w:r>
      <w:r w:rsidR="00B25D83">
        <w:t xml:space="preserve"> </w:t>
      </w:r>
      <w:r w:rsidR="00151B66">
        <w:t>werd</w:t>
      </w:r>
      <w:r w:rsidR="00B25D83">
        <w:t xml:space="preserve"> </w:t>
      </w:r>
      <w:r>
        <w:t>opgebouwd en</w:t>
      </w:r>
      <w:r w:rsidR="00B25D83">
        <w:t xml:space="preserve"> waarom de betreffende vragen werden gesteld, werd </w:t>
      </w:r>
      <w:r w:rsidR="00134C61">
        <w:t xml:space="preserve">per </w:t>
      </w:r>
      <w:r>
        <w:t>vraag de o</w:t>
      </w:r>
      <w:r w:rsidR="00B25D83">
        <w:t xml:space="preserve">nderbouwing weergegeven. Ook werd </w:t>
      </w:r>
      <w:r>
        <w:t xml:space="preserve">de koppeling met de deelvragen gemaakt. </w:t>
      </w:r>
      <w:r w:rsidR="000C5267">
        <w:t>Zie tabel 2 voor het overzicht.</w:t>
      </w:r>
    </w:p>
    <w:p w:rsidR="00A87553" w:rsidRDefault="00A87553" w:rsidP="004F1361">
      <w:pPr>
        <w:pStyle w:val="Geenafstand"/>
        <w:spacing w:line="276" w:lineRule="auto"/>
      </w:pPr>
    </w:p>
    <w:p w:rsidR="004D7F53" w:rsidRDefault="004D7F53" w:rsidP="004F1361">
      <w:pPr>
        <w:pStyle w:val="Geenafstand"/>
        <w:spacing w:line="276" w:lineRule="auto"/>
      </w:pPr>
    </w:p>
    <w:p w:rsidR="004D7F53" w:rsidRDefault="004D7F53" w:rsidP="004F1361">
      <w:pPr>
        <w:pStyle w:val="Geenafstand"/>
        <w:spacing w:line="276" w:lineRule="auto"/>
      </w:pPr>
    </w:p>
    <w:p w:rsidR="00723B6B" w:rsidRDefault="00723B6B" w:rsidP="004F1361">
      <w:pPr>
        <w:pStyle w:val="Geenafstand"/>
        <w:spacing w:line="276" w:lineRule="auto"/>
      </w:pPr>
    </w:p>
    <w:p w:rsidR="00723B6B" w:rsidRDefault="00723B6B" w:rsidP="004F1361">
      <w:pPr>
        <w:pStyle w:val="Geenafstand"/>
        <w:spacing w:line="276" w:lineRule="auto"/>
      </w:pPr>
    </w:p>
    <w:p w:rsidR="00723B6B" w:rsidRDefault="00723B6B" w:rsidP="004F1361">
      <w:pPr>
        <w:pStyle w:val="Geenafstand"/>
        <w:spacing w:line="276" w:lineRule="auto"/>
      </w:pPr>
    </w:p>
    <w:p w:rsidR="004D7F53" w:rsidRDefault="004D7F53" w:rsidP="004F1361">
      <w:pPr>
        <w:pStyle w:val="Geenafstand"/>
        <w:spacing w:line="276" w:lineRule="auto"/>
      </w:pPr>
    </w:p>
    <w:p w:rsidR="00B25D83" w:rsidRDefault="00B25D83" w:rsidP="004F1361">
      <w:pPr>
        <w:pStyle w:val="Geenafstand"/>
        <w:spacing w:line="276" w:lineRule="auto"/>
      </w:pPr>
    </w:p>
    <w:p w:rsidR="004D7F53" w:rsidRDefault="004D7F53" w:rsidP="004F1361">
      <w:pPr>
        <w:pStyle w:val="Geenafstand"/>
        <w:spacing w:line="276" w:lineRule="auto"/>
      </w:pPr>
    </w:p>
    <w:p w:rsidR="00A87553" w:rsidRPr="00A87553" w:rsidRDefault="00AB6DF0" w:rsidP="004F1361">
      <w:pPr>
        <w:pStyle w:val="Geenafstand"/>
        <w:spacing w:line="276" w:lineRule="auto"/>
        <w:rPr>
          <w:i/>
        </w:rPr>
      </w:pPr>
      <w:r>
        <w:rPr>
          <w:i/>
        </w:rPr>
        <w:t>Tabel 2</w:t>
      </w:r>
      <w:r w:rsidR="00A87553">
        <w:rPr>
          <w:i/>
        </w:rPr>
        <w:t xml:space="preserve">: </w:t>
      </w:r>
      <w:r w:rsidR="006263CE">
        <w:rPr>
          <w:i/>
        </w:rPr>
        <w:t>Enquêtevragen gekoppeld aan de deelvraag en onderbouwd vanuit literatuuronderzoek</w:t>
      </w:r>
    </w:p>
    <w:tbl>
      <w:tblPr>
        <w:tblStyle w:val="Gemiddeldraster3-accent5"/>
        <w:tblW w:w="11340" w:type="dxa"/>
        <w:tblInd w:w="-1026" w:type="dxa"/>
        <w:tblLayout w:type="fixed"/>
        <w:tblLook w:val="04A0" w:firstRow="1" w:lastRow="0" w:firstColumn="1" w:lastColumn="0" w:noHBand="0" w:noVBand="1"/>
      </w:tblPr>
      <w:tblGrid>
        <w:gridCol w:w="850"/>
        <w:gridCol w:w="1135"/>
        <w:gridCol w:w="9355"/>
      </w:tblGrid>
      <w:tr w:rsidR="00A87553" w:rsidTr="00994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7F7F7F" w:themeFill="text1" w:themeFillTint="80"/>
          </w:tcPr>
          <w:p w:rsidR="00A87553" w:rsidRPr="008B4BC2" w:rsidRDefault="00A87553" w:rsidP="00782161">
            <w:pPr>
              <w:pStyle w:val="Geenafstand"/>
              <w:spacing w:line="276" w:lineRule="auto"/>
            </w:pPr>
            <w:r w:rsidRPr="008B4BC2">
              <w:t xml:space="preserve">Vraag </w:t>
            </w:r>
          </w:p>
        </w:tc>
        <w:tc>
          <w:tcPr>
            <w:tcW w:w="1135" w:type="dxa"/>
            <w:shd w:val="clear" w:color="auto" w:fill="7F7F7F" w:themeFill="text1" w:themeFillTint="80"/>
          </w:tcPr>
          <w:p w:rsidR="00A87553" w:rsidRPr="008B4BC2" w:rsidRDefault="00A87553" w:rsidP="00782161">
            <w:pPr>
              <w:pStyle w:val="Geenafstand"/>
              <w:spacing w:line="276" w:lineRule="auto"/>
              <w:cnfStyle w:val="100000000000" w:firstRow="1" w:lastRow="0" w:firstColumn="0" w:lastColumn="0" w:oddVBand="0" w:evenVBand="0" w:oddHBand="0" w:evenHBand="0" w:firstRowFirstColumn="0" w:firstRowLastColumn="0" w:lastRowFirstColumn="0" w:lastRowLastColumn="0"/>
            </w:pPr>
            <w:r w:rsidRPr="008B4BC2">
              <w:t xml:space="preserve">Koppeling naar deelvraag </w:t>
            </w:r>
          </w:p>
        </w:tc>
        <w:tc>
          <w:tcPr>
            <w:tcW w:w="9355" w:type="dxa"/>
            <w:shd w:val="clear" w:color="auto" w:fill="7F7F7F" w:themeFill="text1" w:themeFillTint="80"/>
          </w:tcPr>
          <w:p w:rsidR="00A87553" w:rsidRPr="008B4BC2" w:rsidRDefault="00A87553" w:rsidP="00782161">
            <w:pPr>
              <w:pStyle w:val="Geenafstand"/>
              <w:spacing w:line="276" w:lineRule="auto"/>
              <w:cnfStyle w:val="100000000000" w:firstRow="1" w:lastRow="0" w:firstColumn="0" w:lastColumn="0" w:oddVBand="0" w:evenVBand="0" w:oddHBand="0" w:evenHBand="0" w:firstRowFirstColumn="0" w:firstRowLastColumn="0" w:lastRowFirstColumn="0" w:lastRowLastColumn="0"/>
            </w:pPr>
            <w:r w:rsidRPr="008B4BC2">
              <w:t xml:space="preserve">Onderbouwing vanuit literatuuronderzoek </w:t>
            </w:r>
          </w:p>
        </w:tc>
      </w:tr>
      <w:tr w:rsidR="00994B0E" w:rsidTr="0099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BFBFBF" w:themeFill="background1" w:themeFillShade="BF"/>
          </w:tcPr>
          <w:p w:rsidR="00A87553" w:rsidRDefault="00A87553" w:rsidP="00782161">
            <w:pPr>
              <w:pStyle w:val="Geenafstand"/>
              <w:spacing w:line="276" w:lineRule="auto"/>
              <w:jc w:val="center"/>
              <w:rPr>
                <w:sz w:val="20"/>
                <w:szCs w:val="20"/>
              </w:rPr>
            </w:pPr>
            <w:r w:rsidRPr="00994B0E">
              <w:rPr>
                <w:color w:val="auto"/>
                <w:sz w:val="20"/>
                <w:szCs w:val="20"/>
              </w:rPr>
              <w:t>1-8</w:t>
            </w:r>
          </w:p>
        </w:tc>
        <w:tc>
          <w:tcPr>
            <w:tcW w:w="1135" w:type="dxa"/>
            <w:shd w:val="clear" w:color="auto" w:fill="BFBFBF" w:themeFill="background1" w:themeFillShade="BF"/>
          </w:tcPr>
          <w:p w:rsidR="00A87553" w:rsidRPr="00004246" w:rsidRDefault="00A87553" w:rsidP="00782161">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nl"/>
              </w:rPr>
            </w:pPr>
            <w:r>
              <w:rPr>
                <w:sz w:val="20"/>
                <w:szCs w:val="20"/>
                <w:lang w:val="nl"/>
              </w:rPr>
              <w:t>1,2,3</w:t>
            </w:r>
          </w:p>
        </w:tc>
        <w:tc>
          <w:tcPr>
            <w:tcW w:w="9355" w:type="dxa"/>
            <w:shd w:val="clear" w:color="auto" w:fill="BFBFBF" w:themeFill="background1" w:themeFillShade="BF"/>
          </w:tcPr>
          <w:p w:rsidR="00A87553" w:rsidRPr="00031244" w:rsidRDefault="00A87553" w:rsidP="00782161">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031244">
              <w:t xml:space="preserve">Algemene gegevens worden ook wel </w:t>
            </w:r>
            <w:proofErr w:type="spellStart"/>
            <w:r w:rsidRPr="00031244">
              <w:t>socio</w:t>
            </w:r>
            <w:proofErr w:type="spellEnd"/>
            <w:r w:rsidRPr="00031244">
              <w:t xml:space="preserve">-demografische gegevens genoemd. Dankzij deze gegevens kun je te weten komen of je het juiste publiek ondervraagt. Ook is het mogelijk om te kijken of er verbanden liggen tussen de </w:t>
            </w:r>
            <w:proofErr w:type="spellStart"/>
            <w:r w:rsidRPr="00031244">
              <w:t>socio</w:t>
            </w:r>
            <w:proofErr w:type="spellEnd"/>
            <w:r w:rsidRPr="00031244">
              <w:t xml:space="preserve">-demografische gegevens en de rest van de antwoorden </w:t>
            </w:r>
            <w:sdt>
              <w:sdtPr>
                <w:id w:val="-704168700"/>
                <w:citation/>
              </w:sdtPr>
              <w:sdtContent>
                <w:r w:rsidRPr="00031244">
                  <w:fldChar w:fldCharType="begin"/>
                </w:r>
                <w:r w:rsidRPr="00031244">
                  <w:instrText xml:space="preserve"> CITATION Mei15 \l 1043 </w:instrText>
                </w:r>
                <w:r w:rsidRPr="00031244">
                  <w:fldChar w:fldCharType="separate"/>
                </w:r>
                <w:r w:rsidR="005878F3">
                  <w:rPr>
                    <w:noProof/>
                  </w:rPr>
                  <w:t>(Meireleire, 2015)</w:t>
                </w:r>
                <w:r w:rsidRPr="00031244">
                  <w:fldChar w:fldCharType="end"/>
                </w:r>
              </w:sdtContent>
            </w:sdt>
            <w:r w:rsidRPr="00031244">
              <w:t xml:space="preserve">. </w:t>
            </w:r>
          </w:p>
        </w:tc>
      </w:tr>
      <w:tr w:rsidR="00994B0E" w:rsidTr="00994B0E">
        <w:tc>
          <w:tcPr>
            <w:cnfStyle w:val="001000000000" w:firstRow="0" w:lastRow="0" w:firstColumn="1" w:lastColumn="0" w:oddVBand="0" w:evenVBand="0" w:oddHBand="0" w:evenHBand="0" w:firstRowFirstColumn="0" w:firstRowLastColumn="0" w:lastRowFirstColumn="0" w:lastRowLastColumn="0"/>
            <w:tcW w:w="850" w:type="dxa"/>
            <w:shd w:val="clear" w:color="auto" w:fill="F2F2F2" w:themeFill="background1" w:themeFillShade="F2"/>
          </w:tcPr>
          <w:p w:rsidR="00A87553" w:rsidRPr="00004246" w:rsidRDefault="003D2CFA" w:rsidP="00782161">
            <w:pPr>
              <w:pStyle w:val="Geenafstand"/>
              <w:spacing w:line="276" w:lineRule="auto"/>
              <w:jc w:val="center"/>
              <w:rPr>
                <w:sz w:val="20"/>
                <w:szCs w:val="20"/>
              </w:rPr>
            </w:pPr>
            <w:r>
              <w:rPr>
                <w:color w:val="auto"/>
                <w:sz w:val="20"/>
                <w:szCs w:val="20"/>
              </w:rPr>
              <w:t>9</w:t>
            </w:r>
          </w:p>
        </w:tc>
        <w:tc>
          <w:tcPr>
            <w:tcW w:w="1135" w:type="dxa"/>
            <w:shd w:val="clear" w:color="auto" w:fill="F2F2F2" w:themeFill="background1" w:themeFillShade="F2"/>
          </w:tcPr>
          <w:p w:rsidR="00A87553" w:rsidRPr="00004246" w:rsidRDefault="003D2CFA" w:rsidP="00782161">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9355" w:type="dxa"/>
            <w:shd w:val="clear" w:color="auto" w:fill="F2F2F2" w:themeFill="background1" w:themeFillShade="F2"/>
          </w:tcPr>
          <w:p w:rsidR="00A87553" w:rsidRPr="00031244" w:rsidRDefault="00A87553" w:rsidP="00782161">
            <w:pPr>
              <w:pStyle w:val="Geenafstand"/>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Zodra</w:t>
            </w:r>
            <w:r w:rsidR="00070304">
              <w:rPr>
                <w:noProof/>
              </w:rPr>
              <w:t xml:space="preserve"> </w:t>
            </w:r>
            <w:r>
              <w:rPr>
                <w:noProof/>
              </w:rPr>
              <w:t xml:space="preserve">een kind na de geboorte wordt aangegeven bij de gemeente, krijgt het RIVM hier bericht van. Rond de leeftijd van vier weken worden de oproepkaarten voor de vaccinaties en een brochure van het RIVM verstuurd om verzorgers op de hoogte te stellen van het Rijksvaccinatieprogramma. De brochure heeft de titel “Bescherm uw kind tegen infectieziekten” </w:t>
            </w:r>
            <w:sdt>
              <w:sdtPr>
                <w:rPr>
                  <w:noProof/>
                </w:rPr>
                <w:id w:val="-596258156"/>
                <w:citation/>
              </w:sdtPr>
              <w:sdtContent>
                <w:r>
                  <w:rPr>
                    <w:noProof/>
                  </w:rPr>
                  <w:fldChar w:fldCharType="begin"/>
                </w:r>
                <w:r>
                  <w:rPr>
                    <w:noProof/>
                  </w:rPr>
                  <w:instrText xml:space="preserve"> CITATION Rij12 \l 1043 </w:instrText>
                </w:r>
                <w:r>
                  <w:rPr>
                    <w:noProof/>
                  </w:rPr>
                  <w:fldChar w:fldCharType="separate"/>
                </w:r>
                <w:r w:rsidR="005878F3">
                  <w:rPr>
                    <w:noProof/>
                  </w:rPr>
                  <w:t>(Rijksvaccinatieprogramma, 2012)</w:t>
                </w:r>
                <w:r>
                  <w:rPr>
                    <w:noProof/>
                  </w:rPr>
                  <w:fldChar w:fldCharType="end"/>
                </w:r>
              </w:sdtContent>
            </w:sdt>
            <w:r>
              <w:rPr>
                <w:noProof/>
              </w:rPr>
              <w:t xml:space="preserve">. Wanneer een kind vier weken oud is, wordt hij/zij samen met de verzorger(s) uitgenodigd bij de jeugdarts op het consultatiebureau. Het is de taak van de jeugdarts om te beoordelen of het kind gezond is en of de vaccinaties gegeven mogen worden. Met de leeftijd van twee maanden geeft de jeugdverpleegkundige de eerste twee vaccinaties en is het aan hem/haar de taak om de verzorgers in te lichten over de werking en de mogelijke bijwerkingen </w:t>
            </w:r>
            <w:sdt>
              <w:sdtPr>
                <w:rPr>
                  <w:noProof/>
                </w:rPr>
                <w:id w:val="-315503131"/>
                <w:citation/>
              </w:sdtPr>
              <w:sdtContent>
                <w:r>
                  <w:rPr>
                    <w:noProof/>
                  </w:rPr>
                  <w:fldChar w:fldCharType="begin"/>
                </w:r>
                <w:r>
                  <w:rPr>
                    <w:noProof/>
                  </w:rPr>
                  <w:instrText xml:space="preserve"> CITATION RIV151 \l 1043 </w:instrText>
                </w:r>
                <w:r>
                  <w:rPr>
                    <w:noProof/>
                  </w:rPr>
                  <w:fldChar w:fldCharType="separate"/>
                </w:r>
                <w:r w:rsidR="005878F3">
                  <w:rPr>
                    <w:noProof/>
                  </w:rPr>
                  <w:t>(RIVM, 2015)</w:t>
                </w:r>
                <w:r>
                  <w:rPr>
                    <w:noProof/>
                  </w:rPr>
                  <w:fldChar w:fldCharType="end"/>
                </w:r>
              </w:sdtContent>
            </w:sdt>
            <w:r>
              <w:rPr>
                <w:noProof/>
              </w:rPr>
              <w:t xml:space="preserve">. Het is dus de taak van zowel het RIVM als de jeugdarts en jeugdverpleegkundige om de verzorgers te informeren over de vaccinaties. </w:t>
            </w:r>
          </w:p>
        </w:tc>
      </w:tr>
      <w:tr w:rsidR="00A87553" w:rsidTr="0099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BFBFBF" w:themeFill="background1" w:themeFillShade="BF"/>
          </w:tcPr>
          <w:p w:rsidR="00A87553" w:rsidRPr="00337D62" w:rsidRDefault="00337D62" w:rsidP="00782161">
            <w:pPr>
              <w:pStyle w:val="Geenafstand"/>
              <w:spacing w:line="276" w:lineRule="auto"/>
              <w:jc w:val="center"/>
              <w:rPr>
                <w:color w:val="auto"/>
                <w:sz w:val="20"/>
                <w:szCs w:val="20"/>
              </w:rPr>
            </w:pPr>
            <w:r>
              <w:rPr>
                <w:color w:val="auto"/>
                <w:sz w:val="20"/>
                <w:szCs w:val="20"/>
              </w:rPr>
              <w:t>10,16</w:t>
            </w:r>
          </w:p>
        </w:tc>
        <w:tc>
          <w:tcPr>
            <w:tcW w:w="1135" w:type="dxa"/>
            <w:shd w:val="clear" w:color="auto" w:fill="BFBFBF" w:themeFill="background1" w:themeFillShade="BF"/>
          </w:tcPr>
          <w:p w:rsidR="00A87553" w:rsidRPr="00004246" w:rsidRDefault="00A87553" w:rsidP="00782161">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2</w:t>
            </w:r>
          </w:p>
        </w:tc>
        <w:tc>
          <w:tcPr>
            <w:tcW w:w="9355" w:type="dxa"/>
            <w:shd w:val="clear" w:color="auto" w:fill="BFBFBF" w:themeFill="background1" w:themeFillShade="BF"/>
          </w:tcPr>
          <w:p w:rsidR="00A87553" w:rsidRPr="00031244" w:rsidRDefault="00A87553" w:rsidP="00782161">
            <w:pPr>
              <w:pStyle w:val="Geenafstand"/>
              <w:spacing w:line="276" w:lineRule="auto"/>
              <w:cnfStyle w:val="000000100000" w:firstRow="0" w:lastRow="0" w:firstColumn="0" w:lastColumn="0" w:oddVBand="0" w:evenVBand="0" w:oddHBand="1" w:evenHBand="0" w:firstRowFirstColumn="0" w:firstRowLastColumn="0" w:lastRowFirstColumn="0" w:lastRowLastColumn="0"/>
              <w:rPr>
                <w:noProof/>
              </w:rPr>
            </w:pPr>
            <w:r w:rsidRPr="00481A99">
              <w:rPr>
                <w:noProof/>
              </w:rPr>
              <w:t>De Nederlandse bevolking wil goed geïnformeerd zijn en vraagt steeds meer informatie rondom zijn/haar gezondheid. Het publiek kan tegenwoordig verschillende bronnen gebruiken om informatie te verkrijgen, zoals het internet, zorgverleners, vrienden, familie, televisie, kranten en tijdschriften. Ook worden vaccinaties uitgebreid besproken in de media. Niet alle informatiebronnen kunnen echter worden beschouwd als betrouwbaar. Deze soort informatie dient daarom kritisch te worden benaderd (Stahl, et al., 2016).</w:t>
            </w:r>
            <w:r>
              <w:rPr>
                <w:noProof/>
              </w:rPr>
              <w:t xml:space="preserve"> </w:t>
            </w:r>
            <w:r w:rsidRPr="00481A99">
              <w:rPr>
                <w:noProof/>
              </w:rPr>
              <w:t>De informatiebronnen die ouders het meest gebruiken om aan hun informatie te komen zijn het internet, de dokter, de jeugdverpleegkundige, hun familie en hun vrienden (Doorman, Harmsen, Kok, de Melker, Mollema, &amp; Ruiter , 2013).</w:t>
            </w:r>
            <w:r w:rsidR="00070304">
              <w:rPr>
                <w:noProof/>
              </w:rPr>
              <w:t xml:space="preserve"> </w:t>
            </w:r>
            <w:r>
              <w:rPr>
                <w:noProof/>
              </w:rPr>
              <w:t>In de studie van Harmsen, et al. (2013) werd onderzocht welke informatiebron de verzorgers als het meest betrouwbaar zagen. De drie informatiebronnen die als het meest betrouwbaar werden gezien, waren het consultatiebureau (33%), de huisarts (29%) en het RIVM (22%).</w:t>
            </w:r>
          </w:p>
        </w:tc>
      </w:tr>
      <w:tr w:rsidR="00994B0E" w:rsidTr="00994B0E">
        <w:tc>
          <w:tcPr>
            <w:cnfStyle w:val="001000000000" w:firstRow="0" w:lastRow="0" w:firstColumn="1" w:lastColumn="0" w:oddVBand="0" w:evenVBand="0" w:oddHBand="0" w:evenHBand="0" w:firstRowFirstColumn="0" w:firstRowLastColumn="0" w:lastRowFirstColumn="0" w:lastRowLastColumn="0"/>
            <w:tcW w:w="850" w:type="dxa"/>
            <w:shd w:val="clear" w:color="auto" w:fill="EEECE1" w:themeFill="background2"/>
          </w:tcPr>
          <w:p w:rsidR="00A87553" w:rsidRDefault="00A87553" w:rsidP="00782161">
            <w:pPr>
              <w:pStyle w:val="Geenafstand"/>
              <w:spacing w:line="276" w:lineRule="auto"/>
              <w:jc w:val="center"/>
            </w:pPr>
            <w:r w:rsidRPr="00994B0E">
              <w:rPr>
                <w:color w:val="auto"/>
              </w:rPr>
              <w:t>12,13,</w:t>
            </w:r>
            <w:r w:rsidR="00337D62">
              <w:rPr>
                <w:color w:val="auto"/>
              </w:rPr>
              <w:t>14,15</w:t>
            </w:r>
          </w:p>
        </w:tc>
        <w:tc>
          <w:tcPr>
            <w:tcW w:w="1135" w:type="dxa"/>
            <w:shd w:val="clear" w:color="auto" w:fill="EEECE1" w:themeFill="background2"/>
          </w:tcPr>
          <w:p w:rsidR="00A87553" w:rsidRPr="00004246" w:rsidRDefault="00337D62" w:rsidP="00782161">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w:t>
            </w:r>
          </w:p>
        </w:tc>
        <w:tc>
          <w:tcPr>
            <w:tcW w:w="9355" w:type="dxa"/>
            <w:shd w:val="clear" w:color="auto" w:fill="EEECE1" w:themeFill="background2"/>
          </w:tcPr>
          <w:p w:rsidR="00A87553" w:rsidRDefault="00A87553" w:rsidP="00782161">
            <w:pPr>
              <w:pStyle w:val="Geenafstand"/>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 xml:space="preserve">Een weloverwogen beslissing is een beslissing die voldoet aan onderstaande drie kenmerken: </w:t>
            </w:r>
          </w:p>
          <w:p w:rsidR="00A87553" w:rsidRDefault="00A87553" w:rsidP="003E21B8">
            <w:pPr>
              <w:pStyle w:val="Geenafstand"/>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Er is voldoende kennis opgedaan;</w:t>
            </w:r>
          </w:p>
          <w:p w:rsidR="00A87553" w:rsidRDefault="00A87553" w:rsidP="003E21B8">
            <w:pPr>
              <w:pStyle w:val="Geenafstand"/>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 xml:space="preserve">Er heeft een proces van beraadslaging plaatsgevonden; </w:t>
            </w:r>
          </w:p>
          <w:p w:rsidR="00A87553" w:rsidRDefault="00A87553" w:rsidP="003E21B8">
            <w:pPr>
              <w:pStyle w:val="Geenafstand"/>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 xml:space="preserve">Er is een samenhang tussen houding en gedrag </w:t>
            </w:r>
            <w:sdt>
              <w:sdtPr>
                <w:rPr>
                  <w:noProof/>
                </w:rPr>
                <w:id w:val="881050864"/>
                <w:citation/>
              </w:sdtPr>
              <w:sdtContent>
                <w:r>
                  <w:rPr>
                    <w:noProof/>
                  </w:rPr>
                  <w:fldChar w:fldCharType="begin"/>
                </w:r>
                <w:r>
                  <w:rPr>
                    <w:noProof/>
                  </w:rPr>
                  <w:instrText xml:space="preserve"> CITATION Leh17 \l 1043 </w:instrText>
                </w:r>
                <w:r>
                  <w:rPr>
                    <w:noProof/>
                  </w:rPr>
                  <w:fldChar w:fldCharType="separate"/>
                </w:r>
                <w:r w:rsidR="005878F3">
                  <w:rPr>
                    <w:noProof/>
                  </w:rPr>
                  <w:t>(Lehmann, de Melker, Mollema, &amp; Timmermans, 2017)</w:t>
                </w:r>
                <w:r>
                  <w:rPr>
                    <w:noProof/>
                  </w:rPr>
                  <w:fldChar w:fldCharType="end"/>
                </w:r>
              </w:sdtContent>
            </w:sdt>
            <w:r>
              <w:rPr>
                <w:noProof/>
              </w:rPr>
              <w:t>.</w:t>
            </w:r>
          </w:p>
          <w:p w:rsidR="00A87553" w:rsidRDefault="00A87553" w:rsidP="00782161">
            <w:pPr>
              <w:pStyle w:val="Geenafstand"/>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 xml:space="preserve">Tijdens een studie werd de kennis getest, waarbij onderscheid gemaakt werd tussen de verzorgers die wel lieten vaccineren en de verzorgers die dit niet deden. Hieruit bleek dat de verzorgers die de vaccinaties afwezen de minste kennis hadden omtrent het vaccineren. In totaal maakte 79% van de verzorgers geen weloverwogen beslissing </w:t>
            </w:r>
            <w:r w:rsidRPr="00CB3C74">
              <w:rPr>
                <w:noProof/>
              </w:rPr>
              <w:t>(Lehmann, et al., 2017).</w:t>
            </w:r>
          </w:p>
        </w:tc>
      </w:tr>
      <w:tr w:rsidR="00A87553" w:rsidTr="0099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BFBFBF" w:themeFill="background1" w:themeFillShade="BF"/>
          </w:tcPr>
          <w:p w:rsidR="00A87553" w:rsidRDefault="003D2CFA" w:rsidP="00782161">
            <w:pPr>
              <w:pStyle w:val="Geenafstand"/>
              <w:spacing w:line="276" w:lineRule="auto"/>
              <w:jc w:val="center"/>
            </w:pPr>
            <w:r>
              <w:rPr>
                <w:color w:val="auto"/>
              </w:rPr>
              <w:t>11,</w:t>
            </w:r>
            <w:r w:rsidR="00337D62" w:rsidRPr="003D2CFA">
              <w:rPr>
                <w:color w:val="auto"/>
              </w:rPr>
              <w:t>17</w:t>
            </w:r>
          </w:p>
        </w:tc>
        <w:tc>
          <w:tcPr>
            <w:tcW w:w="1135" w:type="dxa"/>
            <w:shd w:val="clear" w:color="auto" w:fill="BFBFBF" w:themeFill="background1" w:themeFillShade="BF"/>
          </w:tcPr>
          <w:p w:rsidR="00A87553" w:rsidRPr="00004246" w:rsidRDefault="00337D62" w:rsidP="00782161">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1</w:t>
            </w:r>
          </w:p>
        </w:tc>
        <w:tc>
          <w:tcPr>
            <w:tcW w:w="9355" w:type="dxa"/>
            <w:shd w:val="clear" w:color="auto" w:fill="BFBFBF" w:themeFill="background1" w:themeFillShade="BF"/>
          </w:tcPr>
          <w:p w:rsidR="00A87553" w:rsidRPr="00F42C6C" w:rsidRDefault="003D2CFA" w:rsidP="00782161">
            <w:pPr>
              <w:pStyle w:val="Geenafstand"/>
              <w:spacing w:line="276" w:lineRule="auto"/>
              <w:cnfStyle w:val="000000100000" w:firstRow="0" w:lastRow="0" w:firstColumn="0" w:lastColumn="0" w:oddVBand="0" w:evenVBand="0" w:oddHBand="1" w:evenHBand="0" w:firstRowFirstColumn="0" w:firstRowLastColumn="0" w:lastRowFirstColumn="0" w:lastRowLastColumn="0"/>
              <w:rPr>
                <w:noProof/>
              </w:rPr>
            </w:pPr>
            <w:r w:rsidRPr="00481A99">
              <w:rPr>
                <w:noProof/>
              </w:rPr>
              <w:t xml:space="preserve">De Nederlandse bevolking wil goed geïnformeerd zijn en vraagt steeds meer informatie rondom zijn/haar gezondheid. Het publiek kan tegenwoordig verschillende bronnen gebruiken om informatie te verkrijgen, zoals het internet, zorgverleners, vrienden, familie, televisie, kranten en tijdschriften. Ook worden vaccinaties uitgebreid besproken in de media. Niet alle informatiebronnen kunnen </w:t>
            </w:r>
            <w:r w:rsidRPr="00481A99">
              <w:rPr>
                <w:noProof/>
              </w:rPr>
              <w:lastRenderedPageBreak/>
              <w:t>echter worden beschouwd als betrouwbaar. Deze soort informatie dient daarom kritisch te worden benaderd (Stahl, et al., 2016).</w:t>
            </w:r>
            <w:r>
              <w:rPr>
                <w:noProof/>
              </w:rPr>
              <w:t xml:space="preserve"> </w:t>
            </w:r>
            <w:r w:rsidRPr="00481A99">
              <w:rPr>
                <w:noProof/>
              </w:rPr>
              <w:t>De informatiebronnen die ouders het meest gebruiken om aan hun informatie te komen zijn het internet, de dokter, de jeugdverpleegkundige, hun familie en hun vrienden (Doorman, Harmsen, Kok, de Melker, Mollema, &amp; Ruiter , 2013).</w:t>
            </w:r>
            <w:r>
              <w:rPr>
                <w:noProof/>
              </w:rPr>
              <w:t xml:space="preserve"> In de studie van Harmsen, et al. (2013) werd onderzocht welke informatiebron de verzorgers als het meest betrouwbaar zagen. De drie informatiebronnen die als het meest betrouwbaar werden gezien, waren het consultatiebureau (33%), de huisarts (29%) en het RIVM (22%).</w:t>
            </w:r>
          </w:p>
        </w:tc>
      </w:tr>
      <w:tr w:rsidR="00A87553" w:rsidTr="00994B0E">
        <w:tc>
          <w:tcPr>
            <w:cnfStyle w:val="001000000000" w:firstRow="0" w:lastRow="0" w:firstColumn="1" w:lastColumn="0" w:oddVBand="0" w:evenVBand="0" w:oddHBand="0" w:evenHBand="0" w:firstRowFirstColumn="0" w:firstRowLastColumn="0" w:lastRowFirstColumn="0" w:lastRowLastColumn="0"/>
            <w:tcW w:w="850" w:type="dxa"/>
            <w:shd w:val="clear" w:color="auto" w:fill="EEECE1" w:themeFill="background2"/>
          </w:tcPr>
          <w:p w:rsidR="00A87553" w:rsidRPr="00994B0E" w:rsidRDefault="00A87553" w:rsidP="00782161">
            <w:pPr>
              <w:pStyle w:val="Geenafstand"/>
              <w:spacing w:line="276" w:lineRule="auto"/>
              <w:jc w:val="center"/>
              <w:rPr>
                <w:color w:val="auto"/>
              </w:rPr>
            </w:pPr>
            <w:r w:rsidRPr="00994B0E">
              <w:rPr>
                <w:color w:val="auto"/>
              </w:rPr>
              <w:lastRenderedPageBreak/>
              <w:t>18,19,20,21</w:t>
            </w:r>
          </w:p>
        </w:tc>
        <w:tc>
          <w:tcPr>
            <w:tcW w:w="1135" w:type="dxa"/>
            <w:shd w:val="clear" w:color="auto" w:fill="EEECE1" w:themeFill="background2"/>
          </w:tcPr>
          <w:p w:rsidR="00A87553" w:rsidRPr="00004246" w:rsidRDefault="00A87553" w:rsidP="00782161">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9355" w:type="dxa"/>
            <w:shd w:val="clear" w:color="auto" w:fill="EEECE1" w:themeFill="background2"/>
          </w:tcPr>
          <w:p w:rsidR="00A87553" w:rsidRDefault="00A87553" w:rsidP="00782161">
            <w:pPr>
              <w:pStyle w:val="Geenafstand"/>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 xml:space="preserve">Uit het onderzoek van </w:t>
            </w:r>
            <w:r w:rsidRPr="009B7675">
              <w:rPr>
                <w:noProof/>
              </w:rPr>
              <w:t xml:space="preserve">Doorman, </w:t>
            </w:r>
            <w:r>
              <w:rPr>
                <w:noProof/>
              </w:rPr>
              <w:t>et al. (</w:t>
            </w:r>
            <w:r w:rsidRPr="009B7675">
              <w:rPr>
                <w:noProof/>
              </w:rPr>
              <w:t>2013)</w:t>
            </w:r>
            <w:r>
              <w:rPr>
                <w:noProof/>
              </w:rPr>
              <w:t xml:space="preserve"> is gebleken dat de meeste verzorgers de informatie die het RIVM verschaft als voldoende beschouwen. Echter, 13% van de verzorgers gaf aan dat zij onvoldoende informatie ontvingen van het RIVM. Het ging dan vooral om informatie over bijwerkingen van de vaccinaties en eventuele schadelijke gevolgen, wat eveneens het onderwerp was waarin het meeste onderzoek werd gedaan door de ouders. Ook kwam naar voren dat ouders met een negatieve houding naar het RVP eerder geneigd waren om extra informatie om</w:t>
            </w:r>
            <w:r w:rsidR="00070304">
              <w:rPr>
                <w:noProof/>
              </w:rPr>
              <w:t xml:space="preserve">trent vaccinaties op te zoeken. </w:t>
            </w:r>
            <w:r>
              <w:rPr>
                <w:noProof/>
              </w:rPr>
              <w:t>In de kwalitatieve studie van Harmsen, et al. (2013) kwamen zowel positieve als negatieve punten naar voren omtrent het RIVM. De positieve punten waren:</w:t>
            </w:r>
          </w:p>
          <w:p w:rsidR="00A87553" w:rsidRDefault="00A87553" w:rsidP="003E21B8">
            <w:pPr>
              <w:pStyle w:val="Geenafstand"/>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Het Rijksvaccinatieprogramma is goed georganiseerd;</w:t>
            </w:r>
          </w:p>
          <w:p w:rsidR="00A87553" w:rsidRDefault="00A87553" w:rsidP="003E21B8">
            <w:pPr>
              <w:pStyle w:val="Geenafstand"/>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Vaccinaties zijn vrij verkrijgbaar en niet verplicht;</w:t>
            </w:r>
          </w:p>
          <w:p w:rsidR="00A87553" w:rsidRDefault="00A87553" w:rsidP="00782161">
            <w:pPr>
              <w:pStyle w:val="Geenafstand"/>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De negatieve punten waren:</w:t>
            </w:r>
          </w:p>
          <w:p w:rsidR="00A87553" w:rsidRDefault="00A87553" w:rsidP="003E21B8">
            <w:pPr>
              <w:pStyle w:val="Geenafstand"/>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Het Rijksvaccinatieprogramma begint op zeer jonge leeftijd met vaccineren;</w:t>
            </w:r>
          </w:p>
          <w:p w:rsidR="00A87553" w:rsidRDefault="00A87553" w:rsidP="003E21B8">
            <w:pPr>
              <w:pStyle w:val="Geenafstand"/>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Steeds meer vaccinaties worden toegevoegd;</w:t>
            </w:r>
          </w:p>
          <w:p w:rsidR="00A87553" w:rsidRDefault="00A87553" w:rsidP="003E21B8">
            <w:pPr>
              <w:pStyle w:val="Geenafstand"/>
              <w:numPr>
                <w:ilvl w:val="0"/>
                <w:numId w:val="1"/>
              </w:numPr>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Verzorgers krijgen het gevoel dat zij hun kinderen MOETEN laten vaccineren, ondanks dat het een vrije keuze is.</w:t>
            </w:r>
          </w:p>
          <w:p w:rsidR="00A87553" w:rsidRPr="00070304" w:rsidRDefault="00A87553" w:rsidP="00782161">
            <w:pPr>
              <w:pStyle w:val="Geenafstand"/>
              <w:spacing w:line="276" w:lineRule="auto"/>
              <w:cnfStyle w:val="000000000000" w:firstRow="0" w:lastRow="0" w:firstColumn="0" w:lastColumn="0" w:oddVBand="0" w:evenVBand="0" w:oddHBand="0" w:evenHBand="0" w:firstRowFirstColumn="0" w:firstRowLastColumn="0" w:lastRowFirstColumn="0" w:lastRowLastColumn="0"/>
              <w:rPr>
                <w:noProof/>
              </w:rPr>
            </w:pPr>
            <w:r>
              <w:rPr>
                <w:noProof/>
              </w:rPr>
              <w:t>Ook werd in deze studie onderzocht welke informatiebron de verzorgers als het meest betrouwbaar zagen. De drie informatiebronnen die als het meest betrouwbaar werden gezien, waren het consultatiebureau (33%), de huisarts (29%) en het RIVM (22%).</w:t>
            </w:r>
          </w:p>
        </w:tc>
      </w:tr>
    </w:tbl>
    <w:p w:rsidR="004F1361" w:rsidRDefault="004F1361" w:rsidP="00070304">
      <w:pPr>
        <w:pStyle w:val="Geenafstand"/>
      </w:pPr>
    </w:p>
    <w:p w:rsidR="004D7F53" w:rsidRDefault="004D7F53" w:rsidP="00070304">
      <w:pPr>
        <w:pStyle w:val="Geenafstand"/>
      </w:pPr>
    </w:p>
    <w:p w:rsidR="004D7F53" w:rsidRDefault="004D7F53" w:rsidP="00070304">
      <w:pPr>
        <w:pStyle w:val="Geenafstand"/>
      </w:pPr>
    </w:p>
    <w:p w:rsidR="004D7F53" w:rsidRDefault="004D7F53" w:rsidP="00070304">
      <w:pPr>
        <w:pStyle w:val="Geenafstand"/>
      </w:pPr>
    </w:p>
    <w:p w:rsidR="004D7F53" w:rsidRDefault="004D7F53" w:rsidP="00070304">
      <w:pPr>
        <w:pStyle w:val="Geenafstand"/>
      </w:pPr>
    </w:p>
    <w:p w:rsidR="004D7F53" w:rsidRDefault="004D7F53"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3D2CFA" w:rsidRDefault="003D2CFA" w:rsidP="00070304">
      <w:pPr>
        <w:pStyle w:val="Geenafstand"/>
      </w:pPr>
    </w:p>
    <w:p w:rsidR="004D7F53" w:rsidRDefault="004D7F53" w:rsidP="00070304">
      <w:pPr>
        <w:pStyle w:val="Geenafstand"/>
      </w:pPr>
    </w:p>
    <w:p w:rsidR="004D7F53" w:rsidRPr="00EA0382" w:rsidRDefault="004D7F53" w:rsidP="00070304">
      <w:pPr>
        <w:pStyle w:val="Geenafstand"/>
      </w:pPr>
    </w:p>
    <w:p w:rsidR="004F1361" w:rsidRPr="004212D0" w:rsidRDefault="006263CE" w:rsidP="003E21B8">
      <w:pPr>
        <w:pStyle w:val="Kop2"/>
        <w:numPr>
          <w:ilvl w:val="1"/>
          <w:numId w:val="19"/>
        </w:numPr>
        <w:rPr>
          <w:color w:val="7F7F7F" w:themeColor="text1" w:themeTint="80"/>
        </w:rPr>
      </w:pPr>
      <w:bookmarkStart w:id="87" w:name="_Toc505015180"/>
      <w:bookmarkStart w:id="88" w:name="_Toc515220550"/>
      <w:r w:rsidRPr="004212D0">
        <w:rPr>
          <w:color w:val="7F7F7F" w:themeColor="text1" w:themeTint="80"/>
        </w:rPr>
        <w:lastRenderedPageBreak/>
        <w:t>Data</w:t>
      </w:r>
      <w:r w:rsidR="004F1361" w:rsidRPr="004212D0">
        <w:rPr>
          <w:color w:val="7F7F7F" w:themeColor="text1" w:themeTint="80"/>
        </w:rPr>
        <w:t xml:space="preserve">verwerking en </w:t>
      </w:r>
      <w:r w:rsidRPr="004212D0">
        <w:rPr>
          <w:color w:val="7F7F7F" w:themeColor="text1" w:themeTint="80"/>
        </w:rPr>
        <w:t>-</w:t>
      </w:r>
      <w:r w:rsidR="004F1361" w:rsidRPr="004212D0">
        <w:rPr>
          <w:color w:val="7F7F7F" w:themeColor="text1" w:themeTint="80"/>
        </w:rPr>
        <w:t>analyse</w:t>
      </w:r>
      <w:bookmarkEnd w:id="87"/>
      <w:bookmarkEnd w:id="88"/>
    </w:p>
    <w:p w:rsidR="004F1361" w:rsidRDefault="008516B0" w:rsidP="007B50C1">
      <w:pPr>
        <w:pStyle w:val="Geenafstand"/>
        <w:spacing w:line="276" w:lineRule="auto"/>
      </w:pPr>
      <w:r>
        <w:t>Omda</w:t>
      </w:r>
      <w:r w:rsidR="003C2466">
        <w:t xml:space="preserve">t voor dit onderzoek </w:t>
      </w:r>
      <w:r>
        <w:t>gebruik</w:t>
      </w:r>
      <w:r w:rsidR="003C2466">
        <w:t xml:space="preserve"> werd gemaakt van een </w:t>
      </w:r>
      <w:r w:rsidR="00151B66">
        <w:t>vragenlijst</w:t>
      </w:r>
      <w:r w:rsidR="003C2466">
        <w:t>, werd</w:t>
      </w:r>
      <w:r>
        <w:t xml:space="preserve"> een statistische </w:t>
      </w:r>
      <w:r w:rsidR="003C2466">
        <w:t>analyse gebruikt. Hiervoor werd</w:t>
      </w:r>
      <w:r>
        <w:t xml:space="preserve"> het progra</w:t>
      </w:r>
      <w:r w:rsidR="003C2466">
        <w:t>mma SPSS gebruikt. Allereerst we</w:t>
      </w:r>
      <w:r>
        <w:t xml:space="preserve">rden de gegevens </w:t>
      </w:r>
      <w:r w:rsidR="003C2466">
        <w:t>ingevoerd in het programma en werd</w:t>
      </w:r>
      <w:r>
        <w:t xml:space="preserve"> een datamatrix</w:t>
      </w:r>
      <w:r w:rsidR="003C2466">
        <w:t>, ofwel codeboek,</w:t>
      </w:r>
      <w:r>
        <w:t xml:space="preserve"> opgesteld.</w:t>
      </w:r>
      <w:r w:rsidR="00752BDD">
        <w:t xml:space="preserve"> </w:t>
      </w:r>
      <w:r w:rsidR="00694436">
        <w:t>Voor h</w:t>
      </w:r>
      <w:r w:rsidR="003C2466">
        <w:t>et opstellen van het codeboek werd</w:t>
      </w:r>
      <w:r w:rsidR="00694436">
        <w:t xml:space="preserve"> al een variabelenoverzicht gemaakt om de invoer in het codeboek te vergemakkelijken. Dit overzicht is te vinden in</w:t>
      </w:r>
      <w:r w:rsidR="00AB6DF0">
        <w:t xml:space="preserve"> tabel 3 in</w:t>
      </w:r>
      <w:r w:rsidR="004708BA">
        <w:t xml:space="preserve"> bijlage II</w:t>
      </w:r>
      <w:r w:rsidR="00694436">
        <w:t xml:space="preserve">. </w:t>
      </w:r>
      <w:r w:rsidR="003C2466">
        <w:t>Wanneer het codeboek was gevormd, kond</w:t>
      </w:r>
      <w:r w:rsidR="00752BDD">
        <w:t xml:space="preserve">en de antwoorden op de </w:t>
      </w:r>
      <w:r w:rsidR="00151B66">
        <w:t xml:space="preserve">vragenlijsten </w:t>
      </w:r>
      <w:r w:rsidR="00752BDD">
        <w:t>worden ingevoerd.</w:t>
      </w:r>
      <w:r w:rsidR="004708BA">
        <w:t xml:space="preserve"> In bijlage III is de print screen van het codeboek opgenomen. </w:t>
      </w:r>
      <w:r w:rsidR="00752BDD">
        <w:t xml:space="preserve">Vervolgens </w:t>
      </w:r>
      <w:r w:rsidR="00180399">
        <w:t>heeft de data-analyse plaatsgevonde</w:t>
      </w:r>
      <w:r w:rsidR="00752BDD">
        <w:t xml:space="preserve">n. De resultaten </w:t>
      </w:r>
      <w:r w:rsidR="00180399">
        <w:t>werden</w:t>
      </w:r>
      <w:r w:rsidR="00752BDD">
        <w:t xml:space="preserve"> ondersteund door enkelvoudige tabellen, kruistabellen en grafieken. </w:t>
      </w:r>
      <w:r w:rsidR="00180399">
        <w:t>Zo konden</w:t>
      </w:r>
      <w:r w:rsidR="00752BDD">
        <w:t xml:space="preserve"> frequenties, verschillen en verbanden worden nagegaan. </w:t>
      </w:r>
    </w:p>
    <w:p w:rsidR="004F1361" w:rsidRPr="004212D0" w:rsidRDefault="004F1361" w:rsidP="003E21B8">
      <w:pPr>
        <w:pStyle w:val="Kop2"/>
        <w:numPr>
          <w:ilvl w:val="1"/>
          <w:numId w:val="19"/>
        </w:numPr>
        <w:rPr>
          <w:color w:val="7F7F7F" w:themeColor="text1" w:themeTint="80"/>
        </w:rPr>
      </w:pPr>
      <w:bookmarkStart w:id="89" w:name="_Toc505015181"/>
      <w:bookmarkStart w:id="90" w:name="_Toc515220551"/>
      <w:r w:rsidRPr="004212D0">
        <w:rPr>
          <w:color w:val="7F7F7F" w:themeColor="text1" w:themeTint="80"/>
        </w:rPr>
        <w:t>Betrouwbaarheid en validiteit</w:t>
      </w:r>
      <w:bookmarkEnd w:id="89"/>
      <w:bookmarkEnd w:id="90"/>
    </w:p>
    <w:p w:rsidR="00BF2BE4" w:rsidRDefault="00180399" w:rsidP="007B50C1">
      <w:pPr>
        <w:pStyle w:val="Geenafstand"/>
        <w:spacing w:line="276" w:lineRule="auto"/>
      </w:pPr>
      <w:r>
        <w:t>De instrumentele validiteit ko</w:t>
      </w:r>
      <w:r w:rsidR="00BF2BE4">
        <w:t>n een rol spelen bij de betrouwbaarheid van het onderzoek. Bi</w:t>
      </w:r>
      <w:r>
        <w:t>j de instrumentele validiteit ko</w:t>
      </w:r>
      <w:r w:rsidR="00BF2BE4">
        <w:t>n sociale wenselijkheid een rol spelen. Hiermee wordt bedoeld dat r</w:t>
      </w:r>
      <w:r>
        <w:t xml:space="preserve">espondenten een antwoord konden </w:t>
      </w:r>
      <w:r w:rsidR="00BF2BE4">
        <w:t>geven waarvan zi</w:t>
      </w:r>
      <w:r>
        <w:t>j dachten</w:t>
      </w:r>
      <w:r w:rsidR="00BF2BE4">
        <w:t xml:space="preserve"> dat</w:t>
      </w:r>
      <w:r>
        <w:t xml:space="preserve"> dit</w:t>
      </w:r>
      <w:r w:rsidR="00BF2BE4">
        <w:t xml:space="preserve"> door de</w:t>
      </w:r>
      <w:r>
        <w:t xml:space="preserve"> maatschappij als wenselijk werd gezien. Ook in dit onderzoek ko</w:t>
      </w:r>
      <w:r w:rsidR="00BF2BE4">
        <w:t xml:space="preserve">n dit van invloed zijn op de resultaten. </w:t>
      </w:r>
    </w:p>
    <w:p w:rsidR="004F1361" w:rsidRDefault="00180399" w:rsidP="007B50C1">
      <w:pPr>
        <w:pStyle w:val="Geenafstand"/>
        <w:spacing w:line="276" w:lineRule="auto"/>
      </w:pPr>
      <w:r>
        <w:t>Toeval ko</w:t>
      </w:r>
      <w:r w:rsidR="00BF2BE4">
        <w:t xml:space="preserve">n ook een invloed hebben op de betrouwbaarheid van het onderzoek. </w:t>
      </w:r>
      <w:r w:rsidR="00A46505">
        <w:t xml:space="preserve">Een manier om de </w:t>
      </w:r>
      <w:r>
        <w:t xml:space="preserve">betrouwbaarheid te berekenen was </w:t>
      </w:r>
      <w:r w:rsidR="003B0407">
        <w:t xml:space="preserve">door middel van </w:t>
      </w:r>
      <w:proofErr w:type="spellStart"/>
      <w:r w:rsidR="003B0407">
        <w:t>Cro</w:t>
      </w:r>
      <w:r w:rsidR="00A46505">
        <w:t>nbach</w:t>
      </w:r>
      <w:r w:rsidR="003B0407">
        <w:t>’s</w:t>
      </w:r>
      <w:proofErr w:type="spellEnd"/>
      <w:r w:rsidR="003B0407">
        <w:t xml:space="preserve"> </w:t>
      </w:r>
      <w:proofErr w:type="spellStart"/>
      <w:r w:rsidR="003B0407">
        <w:t>Alpha</w:t>
      </w:r>
      <w:proofErr w:type="spellEnd"/>
      <w:r w:rsidR="00A46505">
        <w:t>. De mate waarin de vragen uit de</w:t>
      </w:r>
      <w:r>
        <w:t xml:space="preserve"> enquête hetzelfde meten, werd daarbij berekend. Dit kon </w:t>
      </w:r>
      <w:r w:rsidR="00A46505">
        <w:t>wo</w:t>
      </w:r>
      <w:r>
        <w:t>rden berekend via SPSS, maar kon</w:t>
      </w:r>
      <w:r w:rsidR="00A46505">
        <w:t xml:space="preserve"> dus pas worden </w:t>
      </w:r>
      <w:r>
        <w:t>gedaan nadat het onderzoek was</w:t>
      </w:r>
      <w:r w:rsidR="00A46505">
        <w:t xml:space="preserve"> uitgevoerd. </w:t>
      </w:r>
      <w:r w:rsidR="003F660A">
        <w:t xml:space="preserve">In hoofdstuk 4 werd de </w:t>
      </w:r>
      <w:proofErr w:type="spellStart"/>
      <w:r w:rsidR="003F660A">
        <w:t>Cronbach</w:t>
      </w:r>
      <w:r w:rsidR="003B0407">
        <w:t>’s</w:t>
      </w:r>
      <w:proofErr w:type="spellEnd"/>
      <w:r w:rsidR="003B0407">
        <w:t xml:space="preserve"> </w:t>
      </w:r>
      <w:proofErr w:type="spellStart"/>
      <w:r w:rsidR="003B0407">
        <w:t>A</w:t>
      </w:r>
      <w:r w:rsidR="003F660A">
        <w:t>lpha</w:t>
      </w:r>
      <w:proofErr w:type="spellEnd"/>
      <w:r w:rsidR="003F660A">
        <w:t xml:space="preserve"> berekend. </w:t>
      </w:r>
    </w:p>
    <w:p w:rsidR="007B50C1" w:rsidRDefault="00180399" w:rsidP="007B50C1">
      <w:pPr>
        <w:pStyle w:val="Geenafstand"/>
        <w:spacing w:line="276" w:lineRule="auto"/>
      </w:pPr>
      <w:r>
        <w:t>De betrouwbaarheid ko</w:t>
      </w:r>
      <w:r w:rsidR="007B50C1">
        <w:t>n eveneens worden beïnvloed door de st</w:t>
      </w:r>
      <w:r>
        <w:t>emming van de respondent. Het ko</w:t>
      </w:r>
      <w:r w:rsidR="007B50C1">
        <w:t>n zijn dat hij/zij weinig concentratie h</w:t>
      </w:r>
      <w:r>
        <w:t>ad, moe was of geen zin had</w:t>
      </w:r>
      <w:r w:rsidR="007B50C1">
        <w:t xml:space="preserve"> om de vragenlijst in te vullen. Op het consultatiebureau kan het druk zijn en het kan er rumoerig zijn, gezien er altijd kinderen meekomen. Oo</w:t>
      </w:r>
      <w:r w:rsidR="003F660A">
        <w:t>k dit ko</w:t>
      </w:r>
      <w:r w:rsidR="007B50C1">
        <w:t xml:space="preserve">n de concentratie beïnvloeden. </w:t>
      </w:r>
    </w:p>
    <w:p w:rsidR="007B50C1" w:rsidRDefault="006422D9" w:rsidP="007B50C1">
      <w:pPr>
        <w:pStyle w:val="Geenafstand"/>
        <w:spacing w:line="276" w:lineRule="auto"/>
      </w:pPr>
      <w:r>
        <w:t>Het type steekproef h</w:t>
      </w:r>
      <w:r w:rsidR="003F660A">
        <w:t>ad</w:t>
      </w:r>
      <w:r>
        <w:t xml:space="preserve"> invloed op de externe validiteit. De externe validiteit geeft aan in hoeverre</w:t>
      </w:r>
      <w:r w:rsidRPr="006422D9">
        <w:t xml:space="preserve"> de onderzoeksresultaten generaliseerbaar zijn naar andere situaties </w:t>
      </w:r>
      <w:r>
        <w:t>buiten</w:t>
      </w:r>
      <w:r w:rsidRPr="006422D9">
        <w:t xml:space="preserve"> het onderzoek</w:t>
      </w:r>
      <w:r>
        <w:t xml:space="preserve"> </w:t>
      </w:r>
      <w:sdt>
        <w:sdtPr>
          <w:id w:val="391315245"/>
          <w:citation/>
        </w:sdtPr>
        <w:sdtContent>
          <w:r>
            <w:fldChar w:fldCharType="begin"/>
          </w:r>
          <w:r>
            <w:instrText xml:space="preserve"> CITATION Baa14 \l 1043 </w:instrText>
          </w:r>
          <w:r>
            <w:fldChar w:fldCharType="separate"/>
          </w:r>
          <w:r w:rsidR="005878F3">
            <w:rPr>
              <w:noProof/>
            </w:rPr>
            <w:t>(Baarda, 2014)</w:t>
          </w:r>
          <w:r>
            <w:fldChar w:fldCharType="end"/>
          </w:r>
        </w:sdtContent>
      </w:sdt>
      <w:r w:rsidRPr="006422D9">
        <w:t>.</w:t>
      </w:r>
      <w:r>
        <w:t xml:space="preserve"> </w:t>
      </w:r>
      <w:r w:rsidR="003F660A">
        <w:t>Voor het onderzoek werd</w:t>
      </w:r>
      <w:r w:rsidR="007B50C1">
        <w:t xml:space="preserve"> een </w:t>
      </w:r>
      <w:r w:rsidR="00B826FF">
        <w:t>select</w:t>
      </w:r>
      <w:r w:rsidR="003F660A">
        <w:t xml:space="preserve">e steekproef gedaan. Daarmee was </w:t>
      </w:r>
      <w:r w:rsidR="00B826FF">
        <w:t>het gevaar voor selectiviteit niet groter, gezien alle verzorgers die op dat momen</w:t>
      </w:r>
      <w:r w:rsidR="003F660A">
        <w:t xml:space="preserve">t op het consultatiebureau kwamen werden </w:t>
      </w:r>
      <w:r w:rsidR="00B826FF">
        <w:t xml:space="preserve">gevraagd voor deelname aan het onderzoek. </w:t>
      </w:r>
      <w:r w:rsidR="007B50C1">
        <w:t xml:space="preserve"> </w:t>
      </w:r>
      <w:r>
        <w:t xml:space="preserve">De externe validiteit </w:t>
      </w:r>
      <w:r w:rsidR="003F660A">
        <w:t>zou</w:t>
      </w:r>
      <w:r>
        <w:t xml:space="preserve"> groter zijn </w:t>
      </w:r>
      <w:r w:rsidR="003F660A">
        <w:t>geweest wanneer</w:t>
      </w:r>
      <w:r>
        <w:t xml:space="preserve"> het </w:t>
      </w:r>
      <w:r w:rsidR="003F660A">
        <w:t>aantal participanten groter was.</w:t>
      </w:r>
    </w:p>
    <w:p w:rsidR="004F1361" w:rsidRDefault="004F1361" w:rsidP="003E21B8">
      <w:pPr>
        <w:pStyle w:val="Kop2"/>
        <w:numPr>
          <w:ilvl w:val="1"/>
          <w:numId w:val="19"/>
        </w:numPr>
      </w:pPr>
      <w:bookmarkStart w:id="91" w:name="_Toc505015182"/>
      <w:bookmarkStart w:id="92" w:name="_Toc515220552"/>
      <w:r w:rsidRPr="004212D0">
        <w:rPr>
          <w:color w:val="7F7F7F" w:themeColor="text1" w:themeTint="80"/>
        </w:rPr>
        <w:t>Juridische en ethische aspecten</w:t>
      </w:r>
      <w:bookmarkEnd w:id="91"/>
      <w:bookmarkEnd w:id="92"/>
    </w:p>
    <w:p w:rsidR="004212D0" w:rsidRDefault="003F660A" w:rsidP="00456A6E">
      <w:pPr>
        <w:pStyle w:val="Geenafstand"/>
        <w:spacing w:line="276" w:lineRule="auto"/>
      </w:pPr>
      <w:r>
        <w:t>Omdat het onderzoek werd</w:t>
      </w:r>
      <w:r w:rsidR="00456A6E">
        <w:t xml:space="preserve"> uitgevoerd tijdens de uitvoeri</w:t>
      </w:r>
      <w:r>
        <w:t>ng van een consultatiebureau, was</w:t>
      </w:r>
      <w:r w:rsidR="00456A6E">
        <w:t xml:space="preserve"> het van belang dat de betreffende jeugdverpleegkun</w:t>
      </w:r>
      <w:r>
        <w:t>dige/jeugdarts toestemming gaf</w:t>
      </w:r>
      <w:r w:rsidR="00E96F91">
        <w:t xml:space="preserve"> om op dat moment de vragenlijsten</w:t>
      </w:r>
      <w:r>
        <w:t xml:space="preserve"> te mogen afnemen. Het ko</w:t>
      </w:r>
      <w:r w:rsidR="00456A6E">
        <w:t xml:space="preserve">n namelijk zorgen voor extra drukte in de wachtkamer. </w:t>
      </w:r>
      <w:r w:rsidR="004212D0">
        <w:t>Om te bewijzen d</w:t>
      </w:r>
      <w:r>
        <w:t xml:space="preserve">at hij/zij hiermee akkoord </w:t>
      </w:r>
      <w:r w:rsidR="00E96F91">
        <w:t>ging</w:t>
      </w:r>
      <w:r>
        <w:t>, werd het toestemmingsformulier</w:t>
      </w:r>
      <w:r w:rsidR="004212D0">
        <w:t xml:space="preserve"> ondertekend. </w:t>
      </w:r>
      <w:r w:rsidR="004708BA">
        <w:t>In bijlage IV is het toestemmingsformulier bijgevoegd.</w:t>
      </w:r>
    </w:p>
    <w:p w:rsidR="004F1361" w:rsidRDefault="004212D0" w:rsidP="004212D0">
      <w:pPr>
        <w:pStyle w:val="Geenafstand"/>
        <w:spacing w:line="276" w:lineRule="auto"/>
      </w:pPr>
      <w:r>
        <w:t>De verzorgers w</w:t>
      </w:r>
      <w:r w:rsidR="003F660A">
        <w:t>e</w:t>
      </w:r>
      <w:r>
        <w:t xml:space="preserve">rden niet verplicht voor deelname aan het onderzoek, het is dus aan hen om al dan niet de </w:t>
      </w:r>
      <w:r w:rsidR="00E96F91">
        <w:t>vragenlijst</w:t>
      </w:r>
      <w:r>
        <w:t xml:space="preserve"> </w:t>
      </w:r>
      <w:r w:rsidR="00E96F91">
        <w:t>in te vullen. Wanneer zij deelnamen aan het onderzoek, werd</w:t>
      </w:r>
      <w:r>
        <w:t xml:space="preserve"> duidel</w:t>
      </w:r>
      <w:r w:rsidR="00E96F91">
        <w:t>ijk gemaakt dat zij akkoord gingen</w:t>
      </w:r>
      <w:r>
        <w:t xml:space="preserve"> met het gebrui</w:t>
      </w:r>
      <w:r w:rsidR="00E96F91">
        <w:t>k van de gegevens uit de vragenlijst</w:t>
      </w:r>
      <w:r>
        <w:t xml:space="preserve"> op het moment dat zij de enquête invul</w:t>
      </w:r>
      <w:r w:rsidR="00E96F91">
        <w:t>den</w:t>
      </w:r>
      <w:r>
        <w:t xml:space="preserve">. </w:t>
      </w:r>
    </w:p>
    <w:p w:rsidR="004D7F53" w:rsidRDefault="004D7F53" w:rsidP="004212D0">
      <w:pPr>
        <w:pStyle w:val="Geenafstand"/>
        <w:spacing w:line="276" w:lineRule="auto"/>
      </w:pPr>
    </w:p>
    <w:p w:rsidR="004D7F53" w:rsidRDefault="004D7F53" w:rsidP="004212D0">
      <w:pPr>
        <w:pStyle w:val="Geenafstand"/>
        <w:spacing w:line="276" w:lineRule="auto"/>
      </w:pPr>
    </w:p>
    <w:p w:rsidR="004D7F53" w:rsidRDefault="004D7F53" w:rsidP="004212D0">
      <w:pPr>
        <w:pStyle w:val="Geenafstand"/>
        <w:spacing w:line="276" w:lineRule="auto"/>
      </w:pPr>
    </w:p>
    <w:p w:rsidR="004F1361" w:rsidRPr="004212D0" w:rsidRDefault="004212D0" w:rsidP="003E21B8">
      <w:pPr>
        <w:pStyle w:val="Kop2"/>
        <w:numPr>
          <w:ilvl w:val="1"/>
          <w:numId w:val="19"/>
        </w:numPr>
        <w:rPr>
          <w:color w:val="7F7F7F" w:themeColor="text1" w:themeTint="80"/>
        </w:rPr>
      </w:pPr>
      <w:r w:rsidRPr="004212D0">
        <w:rPr>
          <w:color w:val="7F7F7F" w:themeColor="text1" w:themeTint="80"/>
        </w:rPr>
        <w:lastRenderedPageBreak/>
        <w:t xml:space="preserve"> </w:t>
      </w:r>
      <w:bookmarkStart w:id="93" w:name="_Toc505015184"/>
      <w:bookmarkStart w:id="94" w:name="_Toc515220553"/>
      <w:r w:rsidR="004F1361" w:rsidRPr="004212D0">
        <w:rPr>
          <w:color w:val="7F7F7F" w:themeColor="text1" w:themeTint="80"/>
        </w:rPr>
        <w:t>Rapportage</w:t>
      </w:r>
      <w:bookmarkEnd w:id="93"/>
      <w:bookmarkEnd w:id="94"/>
    </w:p>
    <w:p w:rsidR="004F1361" w:rsidRDefault="004212D0" w:rsidP="004212D0">
      <w:pPr>
        <w:pStyle w:val="Geenafstand"/>
        <w:spacing w:line="276" w:lineRule="auto"/>
      </w:pPr>
      <w:r>
        <w:t xml:space="preserve">Tijdens het uitvoeren van het onderzoek </w:t>
      </w:r>
      <w:r w:rsidR="00E96F91">
        <w:t>werd</w:t>
      </w:r>
      <w:r>
        <w:t xml:space="preserve"> </w:t>
      </w:r>
      <w:r w:rsidR="0096233C">
        <w:t xml:space="preserve">bij elk moment dat er </w:t>
      </w:r>
      <w:r w:rsidR="00E96F91">
        <w:t>vragenlijsten werden uitgedeeld een verslag</w:t>
      </w:r>
      <w:r w:rsidR="0096233C">
        <w:t xml:space="preserve"> bijgehouden van de uitgevoerde stappen. Dit wordt via de laptop met behulp van het programma Microsoft Office Word gedaan.  Het aantal ingevulde </w:t>
      </w:r>
      <w:r w:rsidR="00E96F91">
        <w:t>vragenlijsten werd goed</w:t>
      </w:r>
      <w:r w:rsidR="0096233C">
        <w:t xml:space="preserve"> bijgehouden</w:t>
      </w:r>
      <w:r w:rsidR="00E96F91">
        <w:t>, zodat het minimum aantal van 25 respondenten bereikt zou worden</w:t>
      </w:r>
      <w:r w:rsidR="0096233C">
        <w:t xml:space="preserve">. </w:t>
      </w:r>
    </w:p>
    <w:p w:rsidR="004F1361" w:rsidRDefault="004F1361" w:rsidP="003E21B8">
      <w:pPr>
        <w:pStyle w:val="Kop2"/>
        <w:numPr>
          <w:ilvl w:val="1"/>
          <w:numId w:val="19"/>
        </w:numPr>
        <w:rPr>
          <w:color w:val="7F7F7F" w:themeColor="text1" w:themeTint="80"/>
        </w:rPr>
      </w:pPr>
      <w:bookmarkStart w:id="95" w:name="_Toc505015185"/>
      <w:bookmarkStart w:id="96" w:name="_Toc515220554"/>
      <w:r w:rsidRPr="0096233C">
        <w:rPr>
          <w:color w:val="7F7F7F" w:themeColor="text1" w:themeTint="80"/>
        </w:rPr>
        <w:t>Tijdsplanning en begroting</w:t>
      </w:r>
      <w:bookmarkEnd w:id="95"/>
      <w:bookmarkEnd w:id="96"/>
    </w:p>
    <w:p w:rsidR="0096233C" w:rsidRDefault="0096233C" w:rsidP="0096233C">
      <w:pPr>
        <w:pStyle w:val="Geenafstand"/>
        <w:spacing w:line="276" w:lineRule="auto"/>
      </w:pPr>
      <w:r>
        <w:t xml:space="preserve">In de tijdsplanning wordt een globaal overzicht getoond welke stappen van het </w:t>
      </w:r>
      <w:r w:rsidR="00E96F91">
        <w:t xml:space="preserve">onderzoek op welk moment werden </w:t>
      </w:r>
      <w:r>
        <w:t xml:space="preserve">uitgevoerd. </w:t>
      </w:r>
      <w:r w:rsidR="00E96F91">
        <w:t xml:space="preserve">De dataverzameling heeft op drie achtereenvolgende donderdagen plaatsgevonden. Na de derde dag werd door de onderzoeker besloten om de dataverzameling te sluiten. Het minimum van 25 respondenten werd bereikt. </w:t>
      </w:r>
      <w:r>
        <w:t xml:space="preserve">Zie </w:t>
      </w:r>
      <w:r w:rsidR="00AB6DF0">
        <w:t xml:space="preserve">tabel 3 in </w:t>
      </w:r>
      <w:r w:rsidR="004708BA">
        <w:t>bijlage V</w:t>
      </w:r>
      <w:r w:rsidR="00994B0E">
        <w:t xml:space="preserve"> voor de schematische weergave van de tijdsplanning. </w:t>
      </w:r>
    </w:p>
    <w:p w:rsidR="00391D0E" w:rsidRDefault="00994B0E" w:rsidP="0096233C">
      <w:pPr>
        <w:pStyle w:val="Geenafstand"/>
        <w:spacing w:line="276" w:lineRule="auto"/>
      </w:pPr>
      <w:r>
        <w:t xml:space="preserve">De kosten </w:t>
      </w:r>
      <w:r w:rsidR="00E96F91">
        <w:t>die werden</w:t>
      </w:r>
      <w:r w:rsidR="00391D0E">
        <w:t xml:space="preserve"> gemaakt tijdens het u</w:t>
      </w:r>
      <w:r w:rsidR="00E96F91">
        <w:t>itvoeren van het onderzoek waren</w:t>
      </w:r>
      <w:r w:rsidR="00391D0E">
        <w:t>:</w:t>
      </w:r>
    </w:p>
    <w:p w:rsidR="00391D0E" w:rsidRDefault="00391D0E" w:rsidP="003E21B8">
      <w:pPr>
        <w:pStyle w:val="Geenafstand"/>
        <w:numPr>
          <w:ilvl w:val="0"/>
          <w:numId w:val="1"/>
        </w:numPr>
        <w:spacing w:line="276" w:lineRule="auto"/>
      </w:pPr>
      <w:r>
        <w:t>De printkosten voor het printen van de enquêtes (</w:t>
      </w:r>
      <w:r>
        <w:rPr>
          <w:rFonts w:cstheme="minorHAnsi"/>
        </w:rPr>
        <w:t>€</w:t>
      </w:r>
      <w:r>
        <w:t>15,-)</w:t>
      </w:r>
    </w:p>
    <w:p w:rsidR="00391D0E" w:rsidRDefault="00391D0E" w:rsidP="003E21B8">
      <w:pPr>
        <w:pStyle w:val="Geenafstand"/>
        <w:numPr>
          <w:ilvl w:val="0"/>
          <w:numId w:val="1"/>
        </w:numPr>
        <w:spacing w:line="276" w:lineRule="auto"/>
      </w:pPr>
      <w:r>
        <w:t>De printkosten voor het printen van de scriptie in drievoud in kleur (</w:t>
      </w:r>
      <w:r>
        <w:rPr>
          <w:rFonts w:cstheme="minorHAnsi"/>
        </w:rPr>
        <w:t>€</w:t>
      </w:r>
      <w:r>
        <w:t>10,-)</w:t>
      </w:r>
    </w:p>
    <w:p w:rsidR="00994B0E" w:rsidRDefault="00391D0E" w:rsidP="003E21B8">
      <w:pPr>
        <w:pStyle w:val="Geenafstand"/>
        <w:numPr>
          <w:ilvl w:val="0"/>
          <w:numId w:val="1"/>
        </w:numPr>
        <w:spacing w:line="276" w:lineRule="auto"/>
      </w:pPr>
      <w:r>
        <w:t>De kosten voor het</w:t>
      </w:r>
      <w:r w:rsidR="00E96F91">
        <w:t xml:space="preserve"> laten</w:t>
      </w:r>
      <w:r>
        <w:t xml:space="preserve"> inbinden van de scriptie (</w:t>
      </w:r>
      <w:r>
        <w:rPr>
          <w:rFonts w:cstheme="minorHAnsi"/>
        </w:rPr>
        <w:t>€</w:t>
      </w:r>
      <w:r>
        <w:t>9,-)</w:t>
      </w:r>
    </w:p>
    <w:p w:rsidR="004F1361" w:rsidRDefault="004F1361" w:rsidP="004F1361"/>
    <w:p w:rsidR="004F1361" w:rsidRDefault="004F1361" w:rsidP="004F1361"/>
    <w:p w:rsidR="004F1361" w:rsidRDefault="004F1361" w:rsidP="004F1361"/>
    <w:p w:rsidR="004D7F53" w:rsidRDefault="004D7F53" w:rsidP="004F1361"/>
    <w:p w:rsidR="004D7F53" w:rsidRDefault="004D7F53" w:rsidP="004F1361"/>
    <w:p w:rsidR="004D7F53" w:rsidRDefault="004D7F53" w:rsidP="004F1361"/>
    <w:p w:rsidR="004D7F53" w:rsidRDefault="004D7F53" w:rsidP="004F1361"/>
    <w:p w:rsidR="004D7F53" w:rsidRDefault="004D7F53" w:rsidP="004F1361"/>
    <w:p w:rsidR="004D7F53" w:rsidRDefault="004D7F53" w:rsidP="004F1361"/>
    <w:p w:rsidR="004D7F53" w:rsidRDefault="004D7F53" w:rsidP="004F1361"/>
    <w:p w:rsidR="004D7F53" w:rsidRDefault="004D7F53" w:rsidP="004F1361"/>
    <w:p w:rsidR="00782161" w:rsidRDefault="00782161" w:rsidP="0069136D">
      <w:pPr>
        <w:pStyle w:val="Kop1"/>
      </w:pPr>
    </w:p>
    <w:p w:rsidR="0069136D" w:rsidRDefault="0069136D" w:rsidP="0069136D"/>
    <w:p w:rsidR="0069136D" w:rsidRDefault="0069136D" w:rsidP="0069136D"/>
    <w:p w:rsidR="0069136D" w:rsidRPr="0069136D" w:rsidRDefault="0069136D" w:rsidP="0069136D"/>
    <w:p w:rsidR="00782161" w:rsidRDefault="00782161" w:rsidP="004F1361"/>
    <w:p w:rsidR="00870F5B" w:rsidRPr="00870F5B" w:rsidRDefault="0069136D" w:rsidP="002A3387">
      <w:pPr>
        <w:pStyle w:val="Kop1"/>
        <w:numPr>
          <w:ilvl w:val="0"/>
          <w:numId w:val="7"/>
        </w:numPr>
        <w:rPr>
          <w:color w:val="7F7F7F" w:themeColor="text1" w:themeTint="80"/>
        </w:rPr>
      </w:pPr>
      <w:bookmarkStart w:id="97" w:name="_Toc515220555"/>
      <w:r>
        <w:rPr>
          <w:color w:val="7F7F7F" w:themeColor="text1" w:themeTint="80"/>
        </w:rPr>
        <w:lastRenderedPageBreak/>
        <w:t>Resultaten</w:t>
      </w:r>
      <w:bookmarkEnd w:id="97"/>
    </w:p>
    <w:p w:rsidR="00A12A4A" w:rsidRDefault="0069136D" w:rsidP="002A3387">
      <w:pPr>
        <w:pStyle w:val="Geenafstand"/>
        <w:spacing w:line="276" w:lineRule="auto"/>
      </w:pPr>
      <w:r>
        <w:t>In dit hoofdstuk zijn de resultaten van het uitgevoerde onderzoek weergegeven</w:t>
      </w:r>
      <w:r w:rsidR="001666DC">
        <w:t xml:space="preserve">. De resultaten zijn onderverdeeld in verschillende deelparagrafen. </w:t>
      </w:r>
    </w:p>
    <w:p w:rsidR="001666DC" w:rsidRPr="00A12A4A" w:rsidRDefault="00A12A4A" w:rsidP="002A3387">
      <w:pPr>
        <w:pStyle w:val="Kop2"/>
        <w:rPr>
          <w:color w:val="7F7F7F" w:themeColor="text1" w:themeTint="80"/>
        </w:rPr>
      </w:pPr>
      <w:bookmarkStart w:id="98" w:name="_Toc515220556"/>
      <w:r w:rsidRPr="00A12A4A">
        <w:rPr>
          <w:color w:val="7F7F7F" w:themeColor="text1" w:themeTint="80"/>
        </w:rPr>
        <w:t>4.1. Algemene gegevens</w:t>
      </w:r>
      <w:bookmarkEnd w:id="98"/>
      <w:r w:rsidR="00870F5B" w:rsidRPr="00A12A4A">
        <w:rPr>
          <w:color w:val="7F7F7F" w:themeColor="text1" w:themeTint="80"/>
        </w:rPr>
        <w:tab/>
      </w:r>
    </w:p>
    <w:p w:rsidR="003A27A7" w:rsidRDefault="002005E1" w:rsidP="000D176D">
      <w:pPr>
        <w:pStyle w:val="Geenafstand"/>
        <w:spacing w:line="276" w:lineRule="auto"/>
      </w:pPr>
      <w:r>
        <w:t>Tijdens de dataverzameling werden in totaal 28 v</w:t>
      </w:r>
      <w:r w:rsidR="009C5A2C">
        <w:t>erzorgers gevraagd om de vragenlijst</w:t>
      </w:r>
      <w:r>
        <w:t xml:space="preserve"> in te vullen. </w:t>
      </w:r>
      <w:r w:rsidR="009C5A2C">
        <w:t>Na de dataverzameling werden</w:t>
      </w:r>
      <w:r w:rsidR="000A7D0D">
        <w:t xml:space="preserve"> in totaal 28 </w:t>
      </w:r>
      <w:r w:rsidR="009C5A2C">
        <w:t>(N) vragenlijsten</w:t>
      </w:r>
      <w:r w:rsidR="000A7D0D">
        <w:t xml:space="preserve"> </w:t>
      </w:r>
      <w:r w:rsidR="004D55C0">
        <w:t xml:space="preserve">volledig </w:t>
      </w:r>
      <w:r w:rsidR="000A7D0D">
        <w:t>ingevuld</w:t>
      </w:r>
      <w:r>
        <w:t>. De respons was dus 100 procent</w:t>
      </w:r>
      <w:r w:rsidR="00084169">
        <w:t>.</w:t>
      </w:r>
    </w:p>
    <w:p w:rsidR="00DD16EF" w:rsidRDefault="003A27A7" w:rsidP="000D176D">
      <w:pPr>
        <w:pStyle w:val="Geenafstand"/>
        <w:spacing w:line="276" w:lineRule="auto"/>
      </w:pPr>
      <w:r>
        <w:t xml:space="preserve">Van </w:t>
      </w:r>
      <w:r w:rsidR="004D55C0">
        <w:t xml:space="preserve">de </w:t>
      </w:r>
      <w:r>
        <w:t xml:space="preserve">28 </w:t>
      </w:r>
      <w:r w:rsidR="0015328E">
        <w:t>respondenten</w:t>
      </w:r>
      <w:r w:rsidR="004D55C0">
        <w:t xml:space="preserve"> </w:t>
      </w:r>
      <w:r w:rsidR="00805754">
        <w:t xml:space="preserve">(100%) </w:t>
      </w:r>
      <w:r w:rsidR="002B24E9">
        <w:t>woonde</w:t>
      </w:r>
      <w:r>
        <w:t xml:space="preserve"> 92,9 procent</w:t>
      </w:r>
      <w:r w:rsidR="002B24E9">
        <w:t xml:space="preserve"> </w:t>
      </w:r>
      <w:r w:rsidR="00AB6DF0">
        <w:t>in Vlissingen (</w:t>
      </w:r>
      <w:r>
        <w:t>n=</w:t>
      </w:r>
      <w:r w:rsidR="00AB6DF0">
        <w:t>26)</w:t>
      </w:r>
      <w:r>
        <w:t xml:space="preserve"> en 7,1 procent in Oost-Souburg (n=2)</w:t>
      </w:r>
      <w:r w:rsidR="00AB6DF0">
        <w:t xml:space="preserve">. </w:t>
      </w:r>
      <w:r w:rsidR="0088491C">
        <w:t xml:space="preserve">Ook bleek 57,1 procent gehuwd te zijn (n=16) en 21,4 procent </w:t>
      </w:r>
      <w:r>
        <w:t xml:space="preserve"> </w:t>
      </w:r>
      <w:r w:rsidR="0088491C">
        <w:t xml:space="preserve">was ongehuwd (n=6). </w:t>
      </w:r>
      <w:r w:rsidR="002B24E9">
        <w:t xml:space="preserve"> </w:t>
      </w:r>
      <w:r w:rsidR="00DD16EF">
        <w:t xml:space="preserve"> De hoogst genoten opleiding was bij 39,3 procent van de </w:t>
      </w:r>
      <w:r w:rsidR="0015328E">
        <w:t>respondenten</w:t>
      </w:r>
      <w:r w:rsidR="00DD16EF">
        <w:t xml:space="preserve"> MBO (n=11) en bij 39,3 procent was dit HBO, bij de overige 21,4 procent was dit basisonderwijs</w:t>
      </w:r>
      <w:r w:rsidR="0015328E">
        <w:t>, MAVO/VMBO-GL&amp;TL, WO of anders (n=6).</w:t>
      </w:r>
    </w:p>
    <w:p w:rsidR="0015328E" w:rsidRDefault="00AB6DF0" w:rsidP="000D176D">
      <w:pPr>
        <w:pStyle w:val="Geenafstand"/>
        <w:spacing w:line="276" w:lineRule="auto"/>
      </w:pPr>
      <w:r>
        <w:t xml:space="preserve">Het aantal kinderen </w:t>
      </w:r>
      <w:r w:rsidR="0015328E">
        <w:t xml:space="preserve">per verzorger </w:t>
      </w:r>
      <w:r>
        <w:t xml:space="preserve">was niet hoger dan vier. </w:t>
      </w:r>
      <w:r w:rsidR="0015328E">
        <w:t xml:space="preserve">Hoe hoger het aantal kinderen, hoe kleiner het aantal respondenten. Zo had 42,9 procent van de respondenten één kind (n=12) en 3,6 procent vier kinderen (n=1). </w:t>
      </w:r>
    </w:p>
    <w:p w:rsidR="0015328E" w:rsidRDefault="00FC1F4C" w:rsidP="000D176D">
      <w:pPr>
        <w:pStyle w:val="Geenafstand"/>
        <w:spacing w:line="276" w:lineRule="auto"/>
      </w:pPr>
      <w:r>
        <w:t>Alle respondenten</w:t>
      </w:r>
      <w:r w:rsidR="002B24E9">
        <w:t xml:space="preserve"> hadden een kind met een leeftijd tussen de nul en vier jaar</w:t>
      </w:r>
      <w:r>
        <w:t>.</w:t>
      </w:r>
      <w:r w:rsidR="0015328E">
        <w:t xml:space="preserve"> De helft van de respondenten (50%) bleek een kind te hebben dat nog geen jaar oud was (n=14).</w:t>
      </w:r>
    </w:p>
    <w:p w:rsidR="0049251F" w:rsidRDefault="002B24E9" w:rsidP="000D176D">
      <w:pPr>
        <w:pStyle w:val="Geenafstand"/>
        <w:spacing w:line="276" w:lineRule="auto"/>
      </w:pPr>
      <w:r>
        <w:t xml:space="preserve">Uit de </w:t>
      </w:r>
      <w:r w:rsidR="0015328E">
        <w:t xml:space="preserve">resultaten </w:t>
      </w:r>
      <w:r w:rsidR="002B2DEA">
        <w:t xml:space="preserve">bleek dat </w:t>
      </w:r>
      <w:r w:rsidR="0015328E">
        <w:t>78,6 procent van de</w:t>
      </w:r>
      <w:r w:rsidR="002B2DEA">
        <w:t xml:space="preserve"> </w:t>
      </w:r>
      <w:r w:rsidR="0015328E">
        <w:t>respondenten op de hoogte werd</w:t>
      </w:r>
      <w:r w:rsidR="002B2DEA">
        <w:t xml:space="preserve"> gebracht tijdens het eerste huisbezoek door de jeugdverpleegkundige</w:t>
      </w:r>
      <w:r w:rsidR="0049251F">
        <w:t xml:space="preserve"> (n=22), 21,4  was </w:t>
      </w:r>
      <w:r w:rsidR="002B2DEA">
        <w:t>op het moment dat ze</w:t>
      </w:r>
      <w:r w:rsidR="002B2DEA" w:rsidRPr="008904D3">
        <w:t xml:space="preserve"> de brochure van</w:t>
      </w:r>
      <w:r w:rsidR="002B2DEA">
        <w:t xml:space="preserve"> het RIVM in de b</w:t>
      </w:r>
      <w:r>
        <w:t>rievenbus kregen op de hoogte</w:t>
      </w:r>
      <w:r w:rsidR="0049251F">
        <w:t xml:space="preserve"> (n=6)</w:t>
      </w:r>
      <w:r>
        <w:t xml:space="preserve">. </w:t>
      </w:r>
      <w:r w:rsidR="0049251F">
        <w:t xml:space="preserve"> </w:t>
      </w:r>
    </w:p>
    <w:p w:rsidR="00C60CDC" w:rsidRDefault="0049251F" w:rsidP="000D176D">
      <w:pPr>
        <w:pStyle w:val="Geenafstand"/>
        <w:spacing w:line="276" w:lineRule="auto"/>
      </w:pPr>
      <w:r>
        <w:t>Van de 28 respondenten</w:t>
      </w:r>
      <w:r w:rsidR="00805754">
        <w:t xml:space="preserve"> (100%)</w:t>
      </w:r>
      <w:r>
        <w:t xml:space="preserve"> liet 89,3 procent zijn/haar kinderen volledig vaccineren, 7,1 procent liet zijn/haarkinderen niet vaccineren </w:t>
      </w:r>
      <w:r w:rsidR="00805754">
        <w:t xml:space="preserve">(n=2) </w:t>
      </w:r>
      <w:r>
        <w:t xml:space="preserve">en </w:t>
      </w:r>
      <w:r w:rsidR="00805754">
        <w:t>3,6 procent liet deels vaccineren (n=1). Het complete overzicht is</w:t>
      </w:r>
      <w:r w:rsidR="00AB6DF0">
        <w:t xml:space="preserve"> terug te vinden in tabel 5.</w:t>
      </w:r>
    </w:p>
    <w:p w:rsidR="002B24E9" w:rsidRDefault="002B24E9"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00687" w:rsidRDefault="00200687" w:rsidP="00632B01">
      <w:pPr>
        <w:pStyle w:val="Geenafstand"/>
        <w:spacing w:line="276" w:lineRule="auto"/>
        <w:rPr>
          <w:i/>
        </w:rPr>
      </w:pPr>
    </w:p>
    <w:p w:rsidR="002B24E9" w:rsidRDefault="002B24E9" w:rsidP="00632B01">
      <w:pPr>
        <w:pStyle w:val="Geenafstand"/>
        <w:spacing w:line="276" w:lineRule="auto"/>
        <w:rPr>
          <w:i/>
        </w:rPr>
      </w:pPr>
      <w:r>
        <w:rPr>
          <w:i/>
        </w:rPr>
        <w:lastRenderedPageBreak/>
        <w:t>Tabel 5: Persoonskenmerken</w:t>
      </w:r>
    </w:p>
    <w:tbl>
      <w:tblPr>
        <w:tblStyle w:val="Tabelraster"/>
        <w:tblpPr w:leftFromText="141" w:rightFromText="141" w:vertAnchor="text" w:horzAnchor="margin" w:tblpXSpec="center" w:tblpY="82"/>
        <w:tblW w:w="10409" w:type="dxa"/>
        <w:tblLook w:val="04A0" w:firstRow="1" w:lastRow="0" w:firstColumn="1" w:lastColumn="0" w:noHBand="0" w:noVBand="1"/>
      </w:tblPr>
      <w:tblGrid>
        <w:gridCol w:w="4077"/>
        <w:gridCol w:w="3119"/>
        <w:gridCol w:w="1559"/>
        <w:gridCol w:w="1654"/>
      </w:tblGrid>
      <w:tr w:rsidR="002B24E9" w:rsidTr="002B24E9">
        <w:tc>
          <w:tcPr>
            <w:tcW w:w="4077" w:type="dxa"/>
          </w:tcPr>
          <w:p w:rsidR="002B24E9" w:rsidRPr="00870F5B" w:rsidRDefault="002B24E9" w:rsidP="000D176D">
            <w:pPr>
              <w:pStyle w:val="Geenafstand"/>
              <w:spacing w:line="276" w:lineRule="auto"/>
              <w:rPr>
                <w:i/>
              </w:rPr>
            </w:pPr>
          </w:p>
        </w:tc>
        <w:tc>
          <w:tcPr>
            <w:tcW w:w="3119" w:type="dxa"/>
          </w:tcPr>
          <w:p w:rsidR="002B24E9" w:rsidRPr="009870EC" w:rsidRDefault="009870EC" w:rsidP="000D176D">
            <w:pPr>
              <w:pStyle w:val="Geenafstand"/>
              <w:spacing w:line="276" w:lineRule="auto"/>
              <w:rPr>
                <w:b/>
              </w:rPr>
            </w:pPr>
            <w:r w:rsidRPr="009870EC">
              <w:rPr>
                <w:b/>
              </w:rPr>
              <w:t>Variabele</w:t>
            </w:r>
          </w:p>
        </w:tc>
        <w:tc>
          <w:tcPr>
            <w:tcW w:w="1559" w:type="dxa"/>
          </w:tcPr>
          <w:p w:rsidR="002B24E9" w:rsidRPr="009870EC" w:rsidRDefault="0088491C" w:rsidP="000D176D">
            <w:pPr>
              <w:pStyle w:val="Geenafstand"/>
              <w:spacing w:line="276" w:lineRule="auto"/>
              <w:rPr>
                <w:b/>
              </w:rPr>
            </w:pPr>
            <w:r w:rsidRPr="009870EC">
              <w:rPr>
                <w:b/>
              </w:rPr>
              <w:t>Frequentie (n)</w:t>
            </w:r>
          </w:p>
        </w:tc>
        <w:tc>
          <w:tcPr>
            <w:tcW w:w="1654" w:type="dxa"/>
          </w:tcPr>
          <w:p w:rsidR="002B24E9" w:rsidRPr="009870EC" w:rsidRDefault="002B24E9" w:rsidP="000D176D">
            <w:pPr>
              <w:pStyle w:val="Geenafstand"/>
              <w:spacing w:line="276" w:lineRule="auto"/>
              <w:jc w:val="center"/>
              <w:rPr>
                <w:b/>
              </w:rPr>
            </w:pPr>
            <w:r w:rsidRPr="009870EC">
              <w:rPr>
                <w:b/>
              </w:rPr>
              <w:t>Percentage (%)</w:t>
            </w:r>
          </w:p>
        </w:tc>
      </w:tr>
      <w:tr w:rsidR="002B24E9" w:rsidTr="009870EC">
        <w:tc>
          <w:tcPr>
            <w:tcW w:w="4077" w:type="dxa"/>
            <w:shd w:val="clear" w:color="auto" w:fill="7F7F7F" w:themeFill="text1" w:themeFillTint="80"/>
          </w:tcPr>
          <w:p w:rsidR="002B24E9" w:rsidRPr="009671A5" w:rsidRDefault="002B24E9" w:rsidP="000D176D">
            <w:pPr>
              <w:pStyle w:val="Geenafstand"/>
              <w:spacing w:line="276" w:lineRule="auto"/>
              <w:rPr>
                <w:b/>
              </w:rPr>
            </w:pPr>
            <w:r w:rsidRPr="009671A5">
              <w:rPr>
                <w:b/>
                <w:color w:val="FFFFFF" w:themeColor="background1"/>
              </w:rPr>
              <w:t>Woonplaats</w:t>
            </w:r>
          </w:p>
        </w:tc>
        <w:tc>
          <w:tcPr>
            <w:tcW w:w="3119" w:type="dxa"/>
            <w:shd w:val="clear" w:color="auto" w:fill="EEECE1" w:themeFill="background2"/>
          </w:tcPr>
          <w:p w:rsidR="002B24E9" w:rsidRDefault="002B24E9" w:rsidP="000D176D">
            <w:pPr>
              <w:pStyle w:val="Geenafstand"/>
              <w:spacing w:line="276" w:lineRule="auto"/>
            </w:pPr>
            <w:r>
              <w:t>Vlissingen</w:t>
            </w:r>
          </w:p>
        </w:tc>
        <w:tc>
          <w:tcPr>
            <w:tcW w:w="1559" w:type="dxa"/>
            <w:shd w:val="clear" w:color="auto" w:fill="EEECE1" w:themeFill="background2"/>
          </w:tcPr>
          <w:p w:rsidR="002B24E9" w:rsidRDefault="002B24E9" w:rsidP="000D176D">
            <w:pPr>
              <w:pStyle w:val="Geenafstand"/>
              <w:spacing w:line="276" w:lineRule="auto"/>
            </w:pPr>
            <w:r>
              <w:t>26</w:t>
            </w:r>
          </w:p>
        </w:tc>
        <w:tc>
          <w:tcPr>
            <w:tcW w:w="1654" w:type="dxa"/>
            <w:shd w:val="clear" w:color="auto" w:fill="EEECE1" w:themeFill="background2"/>
          </w:tcPr>
          <w:p w:rsidR="002B24E9" w:rsidRDefault="002B24E9" w:rsidP="000D176D">
            <w:pPr>
              <w:pStyle w:val="Geenafstand"/>
              <w:spacing w:line="276" w:lineRule="auto"/>
            </w:pPr>
            <w:r>
              <w:t>92,9</w:t>
            </w:r>
          </w:p>
        </w:tc>
      </w:tr>
      <w:tr w:rsidR="002B24E9" w:rsidTr="009870EC">
        <w:tc>
          <w:tcPr>
            <w:tcW w:w="4077" w:type="dxa"/>
            <w:shd w:val="clear" w:color="auto" w:fill="FFFFFF" w:themeFill="background1"/>
          </w:tcPr>
          <w:p w:rsidR="002B24E9" w:rsidRDefault="002B24E9" w:rsidP="000D176D">
            <w:pPr>
              <w:pStyle w:val="Geenafstand"/>
              <w:spacing w:line="276" w:lineRule="auto"/>
            </w:pPr>
          </w:p>
        </w:tc>
        <w:tc>
          <w:tcPr>
            <w:tcW w:w="3119" w:type="dxa"/>
            <w:shd w:val="clear" w:color="auto" w:fill="EEECE1" w:themeFill="background2"/>
          </w:tcPr>
          <w:p w:rsidR="002B24E9" w:rsidRDefault="002B24E9" w:rsidP="000D176D">
            <w:pPr>
              <w:pStyle w:val="Geenafstand"/>
              <w:spacing w:line="276" w:lineRule="auto"/>
            </w:pPr>
            <w:r>
              <w:t>Oost-Souburg</w:t>
            </w:r>
          </w:p>
        </w:tc>
        <w:tc>
          <w:tcPr>
            <w:tcW w:w="1559" w:type="dxa"/>
            <w:shd w:val="clear" w:color="auto" w:fill="EEECE1" w:themeFill="background2"/>
          </w:tcPr>
          <w:p w:rsidR="002B24E9" w:rsidRDefault="002B24E9" w:rsidP="000D176D">
            <w:pPr>
              <w:pStyle w:val="Geenafstand"/>
              <w:spacing w:line="276" w:lineRule="auto"/>
            </w:pPr>
            <w:r>
              <w:t>2</w:t>
            </w:r>
          </w:p>
        </w:tc>
        <w:tc>
          <w:tcPr>
            <w:tcW w:w="1654" w:type="dxa"/>
            <w:shd w:val="clear" w:color="auto" w:fill="EEECE1" w:themeFill="background2"/>
          </w:tcPr>
          <w:p w:rsidR="002B24E9" w:rsidRDefault="002B24E9" w:rsidP="000D176D">
            <w:pPr>
              <w:pStyle w:val="Geenafstand"/>
              <w:spacing w:line="276" w:lineRule="auto"/>
            </w:pPr>
            <w:r>
              <w:t>7,1</w:t>
            </w:r>
          </w:p>
        </w:tc>
      </w:tr>
      <w:tr w:rsidR="002B24E9" w:rsidTr="002B24E9">
        <w:tc>
          <w:tcPr>
            <w:tcW w:w="4077" w:type="dxa"/>
            <w:shd w:val="clear" w:color="auto" w:fill="7F7F7F" w:themeFill="text1" w:themeFillTint="80"/>
          </w:tcPr>
          <w:p w:rsidR="002B24E9" w:rsidRPr="009671A5" w:rsidRDefault="002B24E9" w:rsidP="000D176D">
            <w:pPr>
              <w:pStyle w:val="Geenafstand"/>
              <w:spacing w:line="276" w:lineRule="auto"/>
              <w:rPr>
                <w:b/>
                <w:color w:val="FFFFFF" w:themeColor="background1"/>
              </w:rPr>
            </w:pPr>
            <w:r>
              <w:rPr>
                <w:b/>
                <w:color w:val="FFFFFF" w:themeColor="background1"/>
              </w:rPr>
              <w:t>Burgerlijke staat</w:t>
            </w:r>
          </w:p>
        </w:tc>
        <w:tc>
          <w:tcPr>
            <w:tcW w:w="3119" w:type="dxa"/>
            <w:shd w:val="clear" w:color="auto" w:fill="FFFFFF" w:themeFill="background1"/>
          </w:tcPr>
          <w:p w:rsidR="002B24E9" w:rsidRDefault="002B24E9" w:rsidP="000D176D">
            <w:pPr>
              <w:pStyle w:val="Geenafstand"/>
              <w:spacing w:line="276" w:lineRule="auto"/>
            </w:pPr>
            <w:r>
              <w:t>Ongehuwd</w:t>
            </w:r>
          </w:p>
        </w:tc>
        <w:tc>
          <w:tcPr>
            <w:tcW w:w="1559" w:type="dxa"/>
            <w:shd w:val="clear" w:color="auto" w:fill="FFFFFF" w:themeFill="background1"/>
          </w:tcPr>
          <w:p w:rsidR="002B24E9" w:rsidRDefault="002B24E9" w:rsidP="000D176D">
            <w:pPr>
              <w:pStyle w:val="Geenafstand"/>
              <w:spacing w:line="276" w:lineRule="auto"/>
            </w:pPr>
            <w:r>
              <w:t>6</w:t>
            </w:r>
          </w:p>
        </w:tc>
        <w:tc>
          <w:tcPr>
            <w:tcW w:w="1654" w:type="dxa"/>
            <w:shd w:val="clear" w:color="auto" w:fill="FFFFFF" w:themeFill="background1"/>
          </w:tcPr>
          <w:p w:rsidR="002B24E9" w:rsidRDefault="002B24E9" w:rsidP="000D176D">
            <w:pPr>
              <w:pStyle w:val="Geenafstand"/>
              <w:spacing w:line="276" w:lineRule="auto"/>
            </w:pPr>
            <w:r>
              <w:t>21,4</w:t>
            </w:r>
          </w:p>
        </w:tc>
      </w:tr>
      <w:tr w:rsidR="002B24E9" w:rsidTr="002B24E9">
        <w:tc>
          <w:tcPr>
            <w:tcW w:w="4077" w:type="dxa"/>
            <w:shd w:val="clear" w:color="auto" w:fill="FFFFFF" w:themeFill="background1"/>
          </w:tcPr>
          <w:p w:rsidR="002B24E9" w:rsidRPr="009671A5" w:rsidRDefault="002B24E9" w:rsidP="000D176D">
            <w:pPr>
              <w:pStyle w:val="Geenafstand"/>
              <w:spacing w:line="276" w:lineRule="auto"/>
            </w:pPr>
          </w:p>
        </w:tc>
        <w:tc>
          <w:tcPr>
            <w:tcW w:w="3119" w:type="dxa"/>
            <w:shd w:val="clear" w:color="auto" w:fill="FFFFFF" w:themeFill="background1"/>
          </w:tcPr>
          <w:p w:rsidR="002B24E9" w:rsidRDefault="002B24E9" w:rsidP="000D176D">
            <w:pPr>
              <w:pStyle w:val="Geenafstand"/>
              <w:spacing w:line="276" w:lineRule="auto"/>
            </w:pPr>
            <w:r>
              <w:t>Gehuwd</w:t>
            </w:r>
          </w:p>
        </w:tc>
        <w:tc>
          <w:tcPr>
            <w:tcW w:w="1559" w:type="dxa"/>
            <w:shd w:val="clear" w:color="auto" w:fill="FFFFFF" w:themeFill="background1"/>
          </w:tcPr>
          <w:p w:rsidR="002B24E9" w:rsidRDefault="002B24E9" w:rsidP="000D176D">
            <w:pPr>
              <w:pStyle w:val="Geenafstand"/>
              <w:spacing w:line="276" w:lineRule="auto"/>
            </w:pPr>
            <w:r>
              <w:t>16</w:t>
            </w:r>
          </w:p>
        </w:tc>
        <w:tc>
          <w:tcPr>
            <w:tcW w:w="1654" w:type="dxa"/>
            <w:shd w:val="clear" w:color="auto" w:fill="FFFFFF" w:themeFill="background1"/>
          </w:tcPr>
          <w:p w:rsidR="002B24E9" w:rsidRDefault="002B24E9" w:rsidP="000D176D">
            <w:pPr>
              <w:pStyle w:val="Geenafstand"/>
              <w:spacing w:line="276" w:lineRule="auto"/>
            </w:pPr>
            <w:r>
              <w:t>57,1</w:t>
            </w:r>
          </w:p>
        </w:tc>
      </w:tr>
      <w:tr w:rsidR="002B24E9" w:rsidTr="002B24E9">
        <w:tc>
          <w:tcPr>
            <w:tcW w:w="4077" w:type="dxa"/>
            <w:shd w:val="clear" w:color="auto" w:fill="FFFFFF" w:themeFill="background1"/>
          </w:tcPr>
          <w:p w:rsidR="002B24E9" w:rsidRPr="009671A5" w:rsidRDefault="002B24E9" w:rsidP="000D176D">
            <w:pPr>
              <w:pStyle w:val="Geenafstand"/>
              <w:spacing w:line="276" w:lineRule="auto"/>
            </w:pPr>
          </w:p>
        </w:tc>
        <w:tc>
          <w:tcPr>
            <w:tcW w:w="3119" w:type="dxa"/>
            <w:shd w:val="clear" w:color="auto" w:fill="FFFFFF" w:themeFill="background1"/>
          </w:tcPr>
          <w:p w:rsidR="002B24E9" w:rsidRDefault="002B24E9" w:rsidP="000D176D">
            <w:pPr>
              <w:pStyle w:val="Geenafstand"/>
              <w:spacing w:line="276" w:lineRule="auto"/>
            </w:pPr>
            <w:r>
              <w:t>Partnerschap</w:t>
            </w:r>
          </w:p>
        </w:tc>
        <w:tc>
          <w:tcPr>
            <w:tcW w:w="1559" w:type="dxa"/>
            <w:shd w:val="clear" w:color="auto" w:fill="FFFFFF" w:themeFill="background1"/>
          </w:tcPr>
          <w:p w:rsidR="002B24E9" w:rsidRDefault="002B24E9" w:rsidP="000D176D">
            <w:pPr>
              <w:pStyle w:val="Geenafstand"/>
              <w:spacing w:line="276" w:lineRule="auto"/>
            </w:pPr>
            <w:r>
              <w:t>5</w:t>
            </w:r>
          </w:p>
        </w:tc>
        <w:tc>
          <w:tcPr>
            <w:tcW w:w="1654" w:type="dxa"/>
            <w:shd w:val="clear" w:color="auto" w:fill="FFFFFF" w:themeFill="background1"/>
          </w:tcPr>
          <w:p w:rsidR="002B24E9" w:rsidRDefault="002B24E9" w:rsidP="000D176D">
            <w:pPr>
              <w:pStyle w:val="Geenafstand"/>
              <w:spacing w:line="276" w:lineRule="auto"/>
            </w:pPr>
            <w:r>
              <w:t>17,9</w:t>
            </w:r>
          </w:p>
        </w:tc>
      </w:tr>
      <w:tr w:rsidR="002B24E9" w:rsidTr="002B24E9">
        <w:tc>
          <w:tcPr>
            <w:tcW w:w="4077" w:type="dxa"/>
            <w:shd w:val="clear" w:color="auto" w:fill="FFFFFF" w:themeFill="background1"/>
          </w:tcPr>
          <w:p w:rsidR="002B24E9" w:rsidRDefault="002B24E9" w:rsidP="000D176D">
            <w:pPr>
              <w:pStyle w:val="Geenafstand"/>
              <w:spacing w:line="276" w:lineRule="auto"/>
            </w:pPr>
          </w:p>
        </w:tc>
        <w:tc>
          <w:tcPr>
            <w:tcW w:w="3119" w:type="dxa"/>
            <w:shd w:val="clear" w:color="auto" w:fill="FFFFFF" w:themeFill="background1"/>
          </w:tcPr>
          <w:p w:rsidR="002B24E9" w:rsidRDefault="002B24E9" w:rsidP="000D176D">
            <w:pPr>
              <w:pStyle w:val="Geenafstand"/>
              <w:spacing w:line="276" w:lineRule="auto"/>
            </w:pPr>
            <w:r>
              <w:t>Gescheiden</w:t>
            </w:r>
          </w:p>
        </w:tc>
        <w:tc>
          <w:tcPr>
            <w:tcW w:w="1559" w:type="dxa"/>
            <w:shd w:val="clear" w:color="auto" w:fill="FFFFFF" w:themeFill="background1"/>
          </w:tcPr>
          <w:p w:rsidR="002B24E9" w:rsidRDefault="002B24E9" w:rsidP="000D176D">
            <w:pPr>
              <w:pStyle w:val="Geenafstand"/>
              <w:spacing w:line="276" w:lineRule="auto"/>
            </w:pPr>
            <w:r>
              <w:t>1</w:t>
            </w:r>
          </w:p>
        </w:tc>
        <w:tc>
          <w:tcPr>
            <w:tcW w:w="1654" w:type="dxa"/>
            <w:shd w:val="clear" w:color="auto" w:fill="FFFFFF" w:themeFill="background1"/>
          </w:tcPr>
          <w:p w:rsidR="002B24E9" w:rsidRDefault="002B24E9" w:rsidP="000D176D">
            <w:pPr>
              <w:pStyle w:val="Geenafstand"/>
              <w:spacing w:line="276" w:lineRule="auto"/>
            </w:pPr>
            <w:r>
              <w:t>3,6</w:t>
            </w:r>
          </w:p>
        </w:tc>
      </w:tr>
      <w:tr w:rsidR="002B24E9" w:rsidTr="009870EC">
        <w:tc>
          <w:tcPr>
            <w:tcW w:w="4077" w:type="dxa"/>
            <w:shd w:val="clear" w:color="auto" w:fill="7F7F7F" w:themeFill="text1" w:themeFillTint="80"/>
          </w:tcPr>
          <w:p w:rsidR="002B24E9" w:rsidRPr="000A7D0D" w:rsidRDefault="002B24E9" w:rsidP="000D176D">
            <w:pPr>
              <w:pStyle w:val="Geenafstand"/>
              <w:spacing w:line="276" w:lineRule="auto"/>
              <w:rPr>
                <w:b/>
                <w:color w:val="FFFFFF" w:themeColor="background1"/>
              </w:rPr>
            </w:pPr>
            <w:r>
              <w:rPr>
                <w:b/>
                <w:color w:val="FFFFFF" w:themeColor="background1"/>
              </w:rPr>
              <w:t>Hoogst genoten opleiding</w:t>
            </w:r>
          </w:p>
        </w:tc>
        <w:tc>
          <w:tcPr>
            <w:tcW w:w="3119" w:type="dxa"/>
            <w:shd w:val="clear" w:color="auto" w:fill="EEECE1" w:themeFill="background2"/>
          </w:tcPr>
          <w:p w:rsidR="002B24E9" w:rsidRDefault="002B24E9" w:rsidP="000D176D">
            <w:pPr>
              <w:pStyle w:val="Geenafstand"/>
              <w:spacing w:line="276" w:lineRule="auto"/>
            </w:pPr>
            <w:r>
              <w:t>Basisonderwijs</w:t>
            </w:r>
          </w:p>
        </w:tc>
        <w:tc>
          <w:tcPr>
            <w:tcW w:w="1559" w:type="dxa"/>
            <w:shd w:val="clear" w:color="auto" w:fill="EEECE1" w:themeFill="background2"/>
          </w:tcPr>
          <w:p w:rsidR="002B24E9" w:rsidRDefault="002B24E9" w:rsidP="000D176D">
            <w:pPr>
              <w:pStyle w:val="Geenafstand"/>
              <w:spacing w:line="276" w:lineRule="auto"/>
            </w:pPr>
            <w:r>
              <w:t>1</w:t>
            </w:r>
          </w:p>
        </w:tc>
        <w:tc>
          <w:tcPr>
            <w:tcW w:w="1654" w:type="dxa"/>
            <w:shd w:val="clear" w:color="auto" w:fill="EEECE1" w:themeFill="background2"/>
          </w:tcPr>
          <w:p w:rsidR="002B24E9" w:rsidRDefault="002B24E9" w:rsidP="000D176D">
            <w:pPr>
              <w:pStyle w:val="Geenafstand"/>
              <w:spacing w:line="276" w:lineRule="auto"/>
            </w:pPr>
            <w:r>
              <w:t>3,6</w:t>
            </w:r>
          </w:p>
        </w:tc>
      </w:tr>
      <w:tr w:rsidR="002B24E9" w:rsidTr="009870EC">
        <w:tc>
          <w:tcPr>
            <w:tcW w:w="4077" w:type="dxa"/>
            <w:shd w:val="clear" w:color="auto" w:fill="FFFFFF" w:themeFill="background1"/>
          </w:tcPr>
          <w:p w:rsidR="002B24E9" w:rsidRPr="000A7D0D" w:rsidRDefault="002B24E9" w:rsidP="000D176D">
            <w:pPr>
              <w:pStyle w:val="Geenafstand"/>
              <w:spacing w:line="276" w:lineRule="auto"/>
            </w:pPr>
          </w:p>
        </w:tc>
        <w:tc>
          <w:tcPr>
            <w:tcW w:w="3119" w:type="dxa"/>
            <w:shd w:val="clear" w:color="auto" w:fill="EEECE1" w:themeFill="background2"/>
          </w:tcPr>
          <w:p w:rsidR="002B24E9" w:rsidRDefault="002B24E9" w:rsidP="000D176D">
            <w:pPr>
              <w:pStyle w:val="Geenafstand"/>
              <w:spacing w:line="276" w:lineRule="auto"/>
            </w:pPr>
            <w:r>
              <w:t>MAVO/VMBO-GL&amp;TL</w:t>
            </w:r>
          </w:p>
        </w:tc>
        <w:tc>
          <w:tcPr>
            <w:tcW w:w="1559" w:type="dxa"/>
            <w:shd w:val="clear" w:color="auto" w:fill="EEECE1" w:themeFill="background2"/>
          </w:tcPr>
          <w:p w:rsidR="002B24E9" w:rsidRDefault="002B24E9" w:rsidP="000D176D">
            <w:pPr>
              <w:pStyle w:val="Geenafstand"/>
              <w:spacing w:line="276" w:lineRule="auto"/>
            </w:pPr>
            <w:r>
              <w:t>2</w:t>
            </w:r>
          </w:p>
        </w:tc>
        <w:tc>
          <w:tcPr>
            <w:tcW w:w="1654" w:type="dxa"/>
            <w:shd w:val="clear" w:color="auto" w:fill="EEECE1" w:themeFill="background2"/>
          </w:tcPr>
          <w:p w:rsidR="002B24E9" w:rsidRDefault="002B24E9" w:rsidP="000D176D">
            <w:pPr>
              <w:pStyle w:val="Geenafstand"/>
              <w:spacing w:line="276" w:lineRule="auto"/>
            </w:pPr>
            <w:r>
              <w:t>7,1</w:t>
            </w:r>
          </w:p>
        </w:tc>
      </w:tr>
      <w:tr w:rsidR="002B24E9" w:rsidTr="009870EC">
        <w:tc>
          <w:tcPr>
            <w:tcW w:w="4077" w:type="dxa"/>
            <w:shd w:val="clear" w:color="auto" w:fill="FFFFFF" w:themeFill="background1"/>
          </w:tcPr>
          <w:p w:rsidR="002B24E9" w:rsidRDefault="002B24E9" w:rsidP="000D176D">
            <w:pPr>
              <w:pStyle w:val="Geenafstand"/>
              <w:spacing w:line="276" w:lineRule="auto"/>
            </w:pPr>
          </w:p>
        </w:tc>
        <w:tc>
          <w:tcPr>
            <w:tcW w:w="3119" w:type="dxa"/>
            <w:shd w:val="clear" w:color="auto" w:fill="EEECE1" w:themeFill="background2"/>
          </w:tcPr>
          <w:p w:rsidR="002B24E9" w:rsidRDefault="002B24E9" w:rsidP="000D176D">
            <w:pPr>
              <w:pStyle w:val="Geenafstand"/>
              <w:spacing w:line="276" w:lineRule="auto"/>
            </w:pPr>
            <w:r>
              <w:t>MBO</w:t>
            </w:r>
          </w:p>
        </w:tc>
        <w:tc>
          <w:tcPr>
            <w:tcW w:w="1559" w:type="dxa"/>
            <w:shd w:val="clear" w:color="auto" w:fill="EEECE1" w:themeFill="background2"/>
          </w:tcPr>
          <w:p w:rsidR="002B24E9" w:rsidRDefault="002B24E9" w:rsidP="000D176D">
            <w:pPr>
              <w:pStyle w:val="Geenafstand"/>
              <w:spacing w:line="276" w:lineRule="auto"/>
            </w:pPr>
            <w:r>
              <w:t>11</w:t>
            </w:r>
          </w:p>
        </w:tc>
        <w:tc>
          <w:tcPr>
            <w:tcW w:w="1654" w:type="dxa"/>
            <w:shd w:val="clear" w:color="auto" w:fill="EEECE1" w:themeFill="background2"/>
          </w:tcPr>
          <w:p w:rsidR="002B24E9" w:rsidRDefault="002B24E9" w:rsidP="000D176D">
            <w:pPr>
              <w:pStyle w:val="Geenafstand"/>
              <w:spacing w:line="276" w:lineRule="auto"/>
            </w:pPr>
            <w:r>
              <w:t>39,3</w:t>
            </w:r>
          </w:p>
        </w:tc>
      </w:tr>
      <w:tr w:rsidR="002B24E9" w:rsidTr="009870EC">
        <w:tc>
          <w:tcPr>
            <w:tcW w:w="4077" w:type="dxa"/>
            <w:shd w:val="clear" w:color="auto" w:fill="FFFFFF" w:themeFill="background1"/>
          </w:tcPr>
          <w:p w:rsidR="002B24E9" w:rsidRDefault="002B24E9" w:rsidP="000D176D">
            <w:pPr>
              <w:pStyle w:val="Geenafstand"/>
              <w:spacing w:line="276" w:lineRule="auto"/>
            </w:pPr>
          </w:p>
        </w:tc>
        <w:tc>
          <w:tcPr>
            <w:tcW w:w="3119" w:type="dxa"/>
            <w:shd w:val="clear" w:color="auto" w:fill="EEECE1" w:themeFill="background2"/>
          </w:tcPr>
          <w:p w:rsidR="002B24E9" w:rsidRDefault="002B24E9" w:rsidP="000D176D">
            <w:pPr>
              <w:pStyle w:val="Geenafstand"/>
              <w:spacing w:line="276" w:lineRule="auto"/>
            </w:pPr>
            <w:r>
              <w:t>HBO/HTS/HEAO</w:t>
            </w:r>
          </w:p>
        </w:tc>
        <w:tc>
          <w:tcPr>
            <w:tcW w:w="1559" w:type="dxa"/>
            <w:shd w:val="clear" w:color="auto" w:fill="EEECE1" w:themeFill="background2"/>
          </w:tcPr>
          <w:p w:rsidR="002B24E9" w:rsidRDefault="002B24E9" w:rsidP="000D176D">
            <w:pPr>
              <w:pStyle w:val="Geenafstand"/>
              <w:spacing w:line="276" w:lineRule="auto"/>
            </w:pPr>
            <w:r>
              <w:t>11</w:t>
            </w:r>
          </w:p>
        </w:tc>
        <w:tc>
          <w:tcPr>
            <w:tcW w:w="1654" w:type="dxa"/>
            <w:shd w:val="clear" w:color="auto" w:fill="EEECE1" w:themeFill="background2"/>
          </w:tcPr>
          <w:p w:rsidR="002B24E9" w:rsidRDefault="002B24E9" w:rsidP="000D176D">
            <w:pPr>
              <w:pStyle w:val="Geenafstand"/>
              <w:spacing w:line="276" w:lineRule="auto"/>
            </w:pPr>
            <w:r>
              <w:t>39,3</w:t>
            </w:r>
          </w:p>
        </w:tc>
      </w:tr>
      <w:tr w:rsidR="002B24E9" w:rsidTr="009870EC">
        <w:tc>
          <w:tcPr>
            <w:tcW w:w="4077" w:type="dxa"/>
            <w:shd w:val="clear" w:color="auto" w:fill="FFFFFF" w:themeFill="background1"/>
          </w:tcPr>
          <w:p w:rsidR="002B24E9" w:rsidRDefault="002B24E9" w:rsidP="000D176D">
            <w:pPr>
              <w:pStyle w:val="Geenafstand"/>
              <w:spacing w:line="276" w:lineRule="auto"/>
            </w:pPr>
          </w:p>
        </w:tc>
        <w:tc>
          <w:tcPr>
            <w:tcW w:w="3119" w:type="dxa"/>
            <w:shd w:val="clear" w:color="auto" w:fill="EEECE1" w:themeFill="background2"/>
          </w:tcPr>
          <w:p w:rsidR="002B24E9" w:rsidRDefault="002B24E9" w:rsidP="000D176D">
            <w:pPr>
              <w:pStyle w:val="Geenafstand"/>
              <w:spacing w:line="276" w:lineRule="auto"/>
            </w:pPr>
            <w:r>
              <w:t>WO</w:t>
            </w:r>
          </w:p>
        </w:tc>
        <w:tc>
          <w:tcPr>
            <w:tcW w:w="1559" w:type="dxa"/>
            <w:shd w:val="clear" w:color="auto" w:fill="EEECE1" w:themeFill="background2"/>
          </w:tcPr>
          <w:p w:rsidR="002B24E9" w:rsidRDefault="002B24E9" w:rsidP="000D176D">
            <w:pPr>
              <w:pStyle w:val="Geenafstand"/>
              <w:spacing w:line="276" w:lineRule="auto"/>
            </w:pPr>
            <w:r>
              <w:t>2</w:t>
            </w:r>
          </w:p>
        </w:tc>
        <w:tc>
          <w:tcPr>
            <w:tcW w:w="1654" w:type="dxa"/>
            <w:shd w:val="clear" w:color="auto" w:fill="EEECE1" w:themeFill="background2"/>
          </w:tcPr>
          <w:p w:rsidR="002B24E9" w:rsidRDefault="002B24E9" w:rsidP="000D176D">
            <w:pPr>
              <w:pStyle w:val="Geenafstand"/>
              <w:spacing w:line="276" w:lineRule="auto"/>
            </w:pPr>
            <w:r>
              <w:t>7,1</w:t>
            </w:r>
          </w:p>
        </w:tc>
      </w:tr>
      <w:tr w:rsidR="002B24E9" w:rsidTr="009870EC">
        <w:tc>
          <w:tcPr>
            <w:tcW w:w="4077" w:type="dxa"/>
            <w:shd w:val="clear" w:color="auto" w:fill="FFFFFF" w:themeFill="background1"/>
          </w:tcPr>
          <w:p w:rsidR="002B24E9" w:rsidRDefault="002B24E9" w:rsidP="000D176D">
            <w:pPr>
              <w:pStyle w:val="Geenafstand"/>
              <w:spacing w:line="276" w:lineRule="auto"/>
            </w:pPr>
          </w:p>
        </w:tc>
        <w:tc>
          <w:tcPr>
            <w:tcW w:w="3119" w:type="dxa"/>
            <w:shd w:val="clear" w:color="auto" w:fill="EEECE1" w:themeFill="background2"/>
          </w:tcPr>
          <w:p w:rsidR="002B24E9" w:rsidRDefault="002B24E9" w:rsidP="000D176D">
            <w:pPr>
              <w:pStyle w:val="Geenafstand"/>
              <w:spacing w:line="276" w:lineRule="auto"/>
            </w:pPr>
            <w:r>
              <w:t>Anders</w:t>
            </w:r>
          </w:p>
        </w:tc>
        <w:tc>
          <w:tcPr>
            <w:tcW w:w="1559" w:type="dxa"/>
            <w:shd w:val="clear" w:color="auto" w:fill="EEECE1" w:themeFill="background2"/>
          </w:tcPr>
          <w:p w:rsidR="002B24E9" w:rsidRDefault="002B24E9" w:rsidP="000D176D">
            <w:pPr>
              <w:pStyle w:val="Geenafstand"/>
              <w:spacing w:line="276" w:lineRule="auto"/>
            </w:pPr>
            <w:r>
              <w:t>1</w:t>
            </w:r>
          </w:p>
        </w:tc>
        <w:tc>
          <w:tcPr>
            <w:tcW w:w="1654" w:type="dxa"/>
            <w:shd w:val="clear" w:color="auto" w:fill="EEECE1" w:themeFill="background2"/>
          </w:tcPr>
          <w:p w:rsidR="002B24E9" w:rsidRDefault="002B24E9" w:rsidP="000D176D">
            <w:pPr>
              <w:pStyle w:val="Geenafstand"/>
              <w:spacing w:line="276" w:lineRule="auto"/>
            </w:pPr>
            <w:r>
              <w:t>3,6</w:t>
            </w:r>
          </w:p>
        </w:tc>
      </w:tr>
      <w:tr w:rsidR="002B24E9" w:rsidTr="002B24E9">
        <w:tc>
          <w:tcPr>
            <w:tcW w:w="4077" w:type="dxa"/>
            <w:shd w:val="clear" w:color="auto" w:fill="7F7F7F" w:themeFill="text1" w:themeFillTint="80"/>
          </w:tcPr>
          <w:p w:rsidR="002B24E9" w:rsidRPr="000A7D0D" w:rsidRDefault="002B24E9" w:rsidP="000D176D">
            <w:pPr>
              <w:pStyle w:val="Geenafstand"/>
              <w:spacing w:line="276" w:lineRule="auto"/>
              <w:rPr>
                <w:b/>
                <w:color w:val="FFFFFF" w:themeColor="background1"/>
              </w:rPr>
            </w:pPr>
            <w:r>
              <w:rPr>
                <w:b/>
                <w:color w:val="FFFFFF" w:themeColor="background1"/>
              </w:rPr>
              <w:t>Aantal kinderen</w:t>
            </w:r>
          </w:p>
        </w:tc>
        <w:tc>
          <w:tcPr>
            <w:tcW w:w="3119" w:type="dxa"/>
            <w:shd w:val="clear" w:color="auto" w:fill="FFFFFF" w:themeFill="background1"/>
          </w:tcPr>
          <w:p w:rsidR="002B24E9" w:rsidRPr="00704142" w:rsidRDefault="002B24E9" w:rsidP="000D176D">
            <w:pPr>
              <w:pStyle w:val="Geenafstand"/>
              <w:spacing w:line="276" w:lineRule="auto"/>
            </w:pPr>
            <w:r>
              <w:t>Eén</w:t>
            </w:r>
          </w:p>
        </w:tc>
        <w:tc>
          <w:tcPr>
            <w:tcW w:w="1559" w:type="dxa"/>
            <w:shd w:val="clear" w:color="auto" w:fill="FFFFFF" w:themeFill="background1"/>
          </w:tcPr>
          <w:p w:rsidR="002B24E9" w:rsidRDefault="002B24E9" w:rsidP="000D176D">
            <w:pPr>
              <w:pStyle w:val="Geenafstand"/>
              <w:spacing w:line="276" w:lineRule="auto"/>
            </w:pPr>
            <w:r>
              <w:t>12</w:t>
            </w:r>
          </w:p>
        </w:tc>
        <w:tc>
          <w:tcPr>
            <w:tcW w:w="1654" w:type="dxa"/>
            <w:shd w:val="clear" w:color="auto" w:fill="FFFFFF" w:themeFill="background1"/>
          </w:tcPr>
          <w:p w:rsidR="002B24E9" w:rsidRDefault="002B24E9" w:rsidP="000D176D">
            <w:pPr>
              <w:pStyle w:val="Geenafstand"/>
              <w:spacing w:line="276" w:lineRule="auto"/>
            </w:pPr>
            <w:r>
              <w:t>42,9</w:t>
            </w:r>
          </w:p>
        </w:tc>
      </w:tr>
      <w:tr w:rsidR="002B24E9" w:rsidTr="002B24E9">
        <w:tc>
          <w:tcPr>
            <w:tcW w:w="4077" w:type="dxa"/>
            <w:shd w:val="clear" w:color="auto" w:fill="FFFFFF" w:themeFill="background1"/>
          </w:tcPr>
          <w:p w:rsidR="002B24E9" w:rsidRPr="000A7D0D" w:rsidRDefault="002B24E9" w:rsidP="000D176D">
            <w:pPr>
              <w:pStyle w:val="Geenafstand"/>
              <w:spacing w:line="276" w:lineRule="auto"/>
            </w:pPr>
          </w:p>
        </w:tc>
        <w:tc>
          <w:tcPr>
            <w:tcW w:w="3119" w:type="dxa"/>
            <w:shd w:val="clear" w:color="auto" w:fill="FFFFFF" w:themeFill="background1"/>
          </w:tcPr>
          <w:p w:rsidR="002B24E9" w:rsidRDefault="002B24E9" w:rsidP="000D176D">
            <w:pPr>
              <w:pStyle w:val="Geenafstand"/>
              <w:spacing w:line="276" w:lineRule="auto"/>
            </w:pPr>
            <w:r>
              <w:t xml:space="preserve">Twee </w:t>
            </w:r>
          </w:p>
        </w:tc>
        <w:tc>
          <w:tcPr>
            <w:tcW w:w="1559" w:type="dxa"/>
            <w:shd w:val="clear" w:color="auto" w:fill="FFFFFF" w:themeFill="background1"/>
          </w:tcPr>
          <w:p w:rsidR="002B24E9" w:rsidRDefault="002B24E9" w:rsidP="000D176D">
            <w:pPr>
              <w:pStyle w:val="Geenafstand"/>
              <w:spacing w:line="276" w:lineRule="auto"/>
            </w:pPr>
            <w:r>
              <w:t>11</w:t>
            </w:r>
          </w:p>
        </w:tc>
        <w:tc>
          <w:tcPr>
            <w:tcW w:w="1654" w:type="dxa"/>
            <w:shd w:val="clear" w:color="auto" w:fill="FFFFFF" w:themeFill="background1"/>
          </w:tcPr>
          <w:p w:rsidR="002B24E9" w:rsidRDefault="002B24E9" w:rsidP="000D176D">
            <w:pPr>
              <w:pStyle w:val="Geenafstand"/>
              <w:spacing w:line="276" w:lineRule="auto"/>
            </w:pPr>
            <w:r>
              <w:t>39,3</w:t>
            </w:r>
          </w:p>
        </w:tc>
      </w:tr>
      <w:tr w:rsidR="002B24E9" w:rsidTr="002B24E9">
        <w:tc>
          <w:tcPr>
            <w:tcW w:w="4077" w:type="dxa"/>
            <w:shd w:val="clear" w:color="auto" w:fill="FFFFFF" w:themeFill="background1"/>
          </w:tcPr>
          <w:p w:rsidR="002B24E9" w:rsidRDefault="002B24E9" w:rsidP="000D176D">
            <w:pPr>
              <w:pStyle w:val="Geenafstand"/>
              <w:spacing w:line="276" w:lineRule="auto"/>
            </w:pPr>
          </w:p>
        </w:tc>
        <w:tc>
          <w:tcPr>
            <w:tcW w:w="3119" w:type="dxa"/>
            <w:shd w:val="clear" w:color="auto" w:fill="FFFFFF" w:themeFill="background1"/>
          </w:tcPr>
          <w:p w:rsidR="002B24E9" w:rsidRDefault="002B24E9" w:rsidP="000D176D">
            <w:pPr>
              <w:pStyle w:val="Geenafstand"/>
              <w:spacing w:line="276" w:lineRule="auto"/>
            </w:pPr>
            <w:r>
              <w:t xml:space="preserve">Drie </w:t>
            </w:r>
          </w:p>
        </w:tc>
        <w:tc>
          <w:tcPr>
            <w:tcW w:w="1559" w:type="dxa"/>
            <w:shd w:val="clear" w:color="auto" w:fill="FFFFFF" w:themeFill="background1"/>
          </w:tcPr>
          <w:p w:rsidR="002B24E9" w:rsidRDefault="002B24E9" w:rsidP="000D176D">
            <w:pPr>
              <w:pStyle w:val="Geenafstand"/>
              <w:spacing w:line="276" w:lineRule="auto"/>
            </w:pPr>
            <w:r>
              <w:t>4</w:t>
            </w:r>
          </w:p>
        </w:tc>
        <w:tc>
          <w:tcPr>
            <w:tcW w:w="1654" w:type="dxa"/>
            <w:shd w:val="clear" w:color="auto" w:fill="FFFFFF" w:themeFill="background1"/>
          </w:tcPr>
          <w:p w:rsidR="002B24E9" w:rsidRDefault="002B24E9" w:rsidP="000D176D">
            <w:pPr>
              <w:pStyle w:val="Geenafstand"/>
              <w:spacing w:line="276" w:lineRule="auto"/>
            </w:pPr>
            <w:r>
              <w:t>14,3</w:t>
            </w:r>
          </w:p>
        </w:tc>
      </w:tr>
      <w:tr w:rsidR="002B24E9" w:rsidTr="002B24E9">
        <w:tc>
          <w:tcPr>
            <w:tcW w:w="4077" w:type="dxa"/>
            <w:shd w:val="clear" w:color="auto" w:fill="FFFFFF" w:themeFill="background1"/>
          </w:tcPr>
          <w:p w:rsidR="002B24E9" w:rsidRDefault="002B24E9" w:rsidP="000D176D">
            <w:pPr>
              <w:pStyle w:val="Geenafstand"/>
              <w:spacing w:line="276" w:lineRule="auto"/>
            </w:pPr>
            <w:r>
              <w:t xml:space="preserve"> </w:t>
            </w:r>
          </w:p>
        </w:tc>
        <w:tc>
          <w:tcPr>
            <w:tcW w:w="3119" w:type="dxa"/>
            <w:shd w:val="clear" w:color="auto" w:fill="FFFFFF" w:themeFill="background1"/>
          </w:tcPr>
          <w:p w:rsidR="002B24E9" w:rsidRDefault="002B24E9" w:rsidP="000D176D">
            <w:pPr>
              <w:pStyle w:val="Geenafstand"/>
              <w:spacing w:line="276" w:lineRule="auto"/>
            </w:pPr>
            <w:r>
              <w:t xml:space="preserve">Vier </w:t>
            </w:r>
          </w:p>
        </w:tc>
        <w:tc>
          <w:tcPr>
            <w:tcW w:w="1559" w:type="dxa"/>
            <w:shd w:val="clear" w:color="auto" w:fill="FFFFFF" w:themeFill="background1"/>
          </w:tcPr>
          <w:p w:rsidR="002B24E9" w:rsidRDefault="002B24E9" w:rsidP="000D176D">
            <w:pPr>
              <w:pStyle w:val="Geenafstand"/>
              <w:spacing w:line="276" w:lineRule="auto"/>
            </w:pPr>
            <w:r>
              <w:t>1</w:t>
            </w:r>
          </w:p>
        </w:tc>
        <w:tc>
          <w:tcPr>
            <w:tcW w:w="1654" w:type="dxa"/>
            <w:shd w:val="clear" w:color="auto" w:fill="FFFFFF" w:themeFill="background1"/>
          </w:tcPr>
          <w:p w:rsidR="002B24E9" w:rsidRDefault="002B24E9" w:rsidP="000D176D">
            <w:pPr>
              <w:pStyle w:val="Geenafstand"/>
              <w:spacing w:line="276" w:lineRule="auto"/>
            </w:pPr>
            <w:r>
              <w:t>3,6</w:t>
            </w:r>
          </w:p>
        </w:tc>
      </w:tr>
      <w:tr w:rsidR="002B24E9" w:rsidTr="009870EC">
        <w:tc>
          <w:tcPr>
            <w:tcW w:w="4077" w:type="dxa"/>
            <w:shd w:val="clear" w:color="auto" w:fill="7F7F7F" w:themeFill="text1" w:themeFillTint="80"/>
          </w:tcPr>
          <w:p w:rsidR="002B24E9" w:rsidRPr="002F03F0" w:rsidRDefault="002B24E9" w:rsidP="000D176D">
            <w:pPr>
              <w:pStyle w:val="Geenafstand"/>
              <w:spacing w:line="276" w:lineRule="auto"/>
              <w:rPr>
                <w:b/>
              </w:rPr>
            </w:pPr>
            <w:r w:rsidRPr="002F03F0">
              <w:rPr>
                <w:b/>
                <w:color w:val="FFFFFF" w:themeColor="background1"/>
              </w:rPr>
              <w:t>Leeftijd jongste kind</w:t>
            </w:r>
          </w:p>
        </w:tc>
        <w:tc>
          <w:tcPr>
            <w:tcW w:w="3119" w:type="dxa"/>
            <w:shd w:val="clear" w:color="auto" w:fill="EEECE1" w:themeFill="background2"/>
          </w:tcPr>
          <w:p w:rsidR="002B24E9" w:rsidRDefault="002B24E9" w:rsidP="000D176D">
            <w:pPr>
              <w:pStyle w:val="Geenafstand"/>
              <w:spacing w:line="276" w:lineRule="auto"/>
            </w:pPr>
            <w:r>
              <w:t>Nul jaar</w:t>
            </w:r>
          </w:p>
        </w:tc>
        <w:tc>
          <w:tcPr>
            <w:tcW w:w="1559" w:type="dxa"/>
            <w:shd w:val="clear" w:color="auto" w:fill="EEECE1" w:themeFill="background2"/>
          </w:tcPr>
          <w:p w:rsidR="002B24E9" w:rsidRDefault="002B24E9" w:rsidP="000D176D">
            <w:pPr>
              <w:pStyle w:val="Geenafstand"/>
              <w:spacing w:line="276" w:lineRule="auto"/>
            </w:pPr>
            <w:r>
              <w:t>14</w:t>
            </w:r>
          </w:p>
        </w:tc>
        <w:tc>
          <w:tcPr>
            <w:tcW w:w="1654" w:type="dxa"/>
            <w:shd w:val="clear" w:color="auto" w:fill="EEECE1" w:themeFill="background2"/>
          </w:tcPr>
          <w:p w:rsidR="002B24E9" w:rsidRDefault="002B24E9" w:rsidP="000D176D">
            <w:pPr>
              <w:pStyle w:val="Geenafstand"/>
              <w:spacing w:line="276" w:lineRule="auto"/>
            </w:pPr>
            <w:r>
              <w:t>50</w:t>
            </w:r>
          </w:p>
        </w:tc>
      </w:tr>
      <w:tr w:rsidR="002B24E9" w:rsidTr="009870EC">
        <w:tc>
          <w:tcPr>
            <w:tcW w:w="4077" w:type="dxa"/>
            <w:shd w:val="clear" w:color="auto" w:fill="FFFFFF" w:themeFill="background1"/>
          </w:tcPr>
          <w:p w:rsidR="002B24E9" w:rsidRPr="002F03F0" w:rsidRDefault="002B24E9" w:rsidP="000D176D">
            <w:pPr>
              <w:pStyle w:val="Geenafstand"/>
              <w:spacing w:line="276" w:lineRule="auto"/>
              <w:rPr>
                <w:b/>
                <w:color w:val="FFFFFF" w:themeColor="background1"/>
              </w:rPr>
            </w:pPr>
          </w:p>
        </w:tc>
        <w:tc>
          <w:tcPr>
            <w:tcW w:w="3119" w:type="dxa"/>
            <w:shd w:val="clear" w:color="auto" w:fill="EEECE1" w:themeFill="background2"/>
          </w:tcPr>
          <w:p w:rsidR="002B24E9" w:rsidRDefault="002B24E9" w:rsidP="000D176D">
            <w:pPr>
              <w:pStyle w:val="Geenafstand"/>
              <w:spacing w:line="276" w:lineRule="auto"/>
            </w:pPr>
            <w:r>
              <w:t>Eén jaar</w:t>
            </w:r>
          </w:p>
        </w:tc>
        <w:tc>
          <w:tcPr>
            <w:tcW w:w="1559" w:type="dxa"/>
            <w:shd w:val="clear" w:color="auto" w:fill="EEECE1" w:themeFill="background2"/>
          </w:tcPr>
          <w:p w:rsidR="002B24E9" w:rsidRDefault="002B24E9" w:rsidP="000D176D">
            <w:pPr>
              <w:pStyle w:val="Geenafstand"/>
              <w:spacing w:line="276" w:lineRule="auto"/>
            </w:pPr>
            <w:r>
              <w:t>7</w:t>
            </w:r>
          </w:p>
        </w:tc>
        <w:tc>
          <w:tcPr>
            <w:tcW w:w="1654" w:type="dxa"/>
            <w:shd w:val="clear" w:color="auto" w:fill="EEECE1" w:themeFill="background2"/>
          </w:tcPr>
          <w:p w:rsidR="002B24E9" w:rsidRDefault="002B24E9" w:rsidP="000D176D">
            <w:pPr>
              <w:pStyle w:val="Geenafstand"/>
              <w:spacing w:line="276" w:lineRule="auto"/>
            </w:pPr>
            <w:r>
              <w:t>25</w:t>
            </w:r>
          </w:p>
        </w:tc>
      </w:tr>
      <w:tr w:rsidR="002B24E9" w:rsidTr="009870EC">
        <w:tc>
          <w:tcPr>
            <w:tcW w:w="4077" w:type="dxa"/>
            <w:shd w:val="clear" w:color="auto" w:fill="FFFFFF" w:themeFill="background1"/>
          </w:tcPr>
          <w:p w:rsidR="002B24E9" w:rsidRPr="002F03F0" w:rsidRDefault="002B24E9" w:rsidP="000D176D">
            <w:pPr>
              <w:pStyle w:val="Geenafstand"/>
              <w:spacing w:line="276" w:lineRule="auto"/>
              <w:rPr>
                <w:b/>
                <w:color w:val="FFFFFF" w:themeColor="background1"/>
              </w:rPr>
            </w:pPr>
          </w:p>
        </w:tc>
        <w:tc>
          <w:tcPr>
            <w:tcW w:w="3119" w:type="dxa"/>
            <w:shd w:val="clear" w:color="auto" w:fill="EEECE1" w:themeFill="background2"/>
          </w:tcPr>
          <w:p w:rsidR="002B24E9" w:rsidRDefault="002B24E9" w:rsidP="000D176D">
            <w:pPr>
              <w:pStyle w:val="Geenafstand"/>
              <w:spacing w:line="276" w:lineRule="auto"/>
            </w:pPr>
            <w:r>
              <w:t>Twee jaar</w:t>
            </w:r>
          </w:p>
        </w:tc>
        <w:tc>
          <w:tcPr>
            <w:tcW w:w="1559" w:type="dxa"/>
            <w:shd w:val="clear" w:color="auto" w:fill="EEECE1" w:themeFill="background2"/>
          </w:tcPr>
          <w:p w:rsidR="002B24E9" w:rsidRDefault="002B24E9" w:rsidP="000D176D">
            <w:pPr>
              <w:pStyle w:val="Geenafstand"/>
              <w:spacing w:line="276" w:lineRule="auto"/>
            </w:pPr>
            <w:r>
              <w:t>4</w:t>
            </w:r>
          </w:p>
        </w:tc>
        <w:tc>
          <w:tcPr>
            <w:tcW w:w="1654" w:type="dxa"/>
            <w:shd w:val="clear" w:color="auto" w:fill="EEECE1" w:themeFill="background2"/>
          </w:tcPr>
          <w:p w:rsidR="002B24E9" w:rsidRDefault="002B24E9" w:rsidP="000D176D">
            <w:pPr>
              <w:pStyle w:val="Geenafstand"/>
              <w:spacing w:line="276" w:lineRule="auto"/>
            </w:pPr>
            <w:r>
              <w:t>14,3</w:t>
            </w:r>
          </w:p>
        </w:tc>
      </w:tr>
      <w:tr w:rsidR="002B24E9" w:rsidTr="009870EC">
        <w:tc>
          <w:tcPr>
            <w:tcW w:w="4077" w:type="dxa"/>
            <w:shd w:val="clear" w:color="auto" w:fill="FFFFFF" w:themeFill="background1"/>
          </w:tcPr>
          <w:p w:rsidR="002B24E9" w:rsidRPr="002F03F0" w:rsidRDefault="002B24E9" w:rsidP="000D176D">
            <w:pPr>
              <w:pStyle w:val="Geenafstand"/>
              <w:spacing w:line="276" w:lineRule="auto"/>
              <w:rPr>
                <w:b/>
                <w:color w:val="FFFFFF" w:themeColor="background1"/>
              </w:rPr>
            </w:pPr>
          </w:p>
        </w:tc>
        <w:tc>
          <w:tcPr>
            <w:tcW w:w="3119" w:type="dxa"/>
            <w:shd w:val="clear" w:color="auto" w:fill="EEECE1" w:themeFill="background2"/>
          </w:tcPr>
          <w:p w:rsidR="002B24E9" w:rsidRDefault="002B24E9" w:rsidP="000D176D">
            <w:pPr>
              <w:pStyle w:val="Geenafstand"/>
              <w:spacing w:line="276" w:lineRule="auto"/>
            </w:pPr>
            <w:r>
              <w:t>Drie jaar</w:t>
            </w:r>
          </w:p>
        </w:tc>
        <w:tc>
          <w:tcPr>
            <w:tcW w:w="1559" w:type="dxa"/>
            <w:shd w:val="clear" w:color="auto" w:fill="EEECE1" w:themeFill="background2"/>
          </w:tcPr>
          <w:p w:rsidR="002B24E9" w:rsidRDefault="002B24E9" w:rsidP="000D176D">
            <w:pPr>
              <w:pStyle w:val="Geenafstand"/>
              <w:spacing w:line="276" w:lineRule="auto"/>
            </w:pPr>
            <w:r>
              <w:t>3</w:t>
            </w:r>
          </w:p>
        </w:tc>
        <w:tc>
          <w:tcPr>
            <w:tcW w:w="1654" w:type="dxa"/>
            <w:shd w:val="clear" w:color="auto" w:fill="EEECE1" w:themeFill="background2"/>
          </w:tcPr>
          <w:p w:rsidR="002B24E9" w:rsidRDefault="002B24E9" w:rsidP="000D176D">
            <w:pPr>
              <w:pStyle w:val="Geenafstand"/>
              <w:spacing w:line="276" w:lineRule="auto"/>
            </w:pPr>
            <w:r>
              <w:t>10,7</w:t>
            </w:r>
          </w:p>
        </w:tc>
      </w:tr>
      <w:tr w:rsidR="002B24E9" w:rsidTr="009870EC">
        <w:tc>
          <w:tcPr>
            <w:tcW w:w="4077" w:type="dxa"/>
            <w:shd w:val="clear" w:color="auto" w:fill="7F7F7F" w:themeFill="text1" w:themeFillTint="80"/>
          </w:tcPr>
          <w:p w:rsidR="002B24E9" w:rsidRPr="002B2DEA" w:rsidRDefault="002B24E9" w:rsidP="000D176D">
            <w:pPr>
              <w:pStyle w:val="Geenafstand"/>
              <w:spacing w:line="276" w:lineRule="auto"/>
              <w:rPr>
                <w:b/>
                <w:color w:val="FFFFFF" w:themeColor="background1"/>
              </w:rPr>
            </w:pPr>
            <w:r w:rsidRPr="002B2DEA">
              <w:rPr>
                <w:b/>
                <w:color w:val="FFFFFF" w:themeColor="background1"/>
              </w:rPr>
              <w:t>Moment van op de hoogte stellen</w:t>
            </w:r>
          </w:p>
        </w:tc>
        <w:tc>
          <w:tcPr>
            <w:tcW w:w="3119" w:type="dxa"/>
            <w:shd w:val="clear" w:color="auto" w:fill="FFFFFF" w:themeFill="background1"/>
          </w:tcPr>
          <w:p w:rsidR="002B24E9" w:rsidRDefault="002B24E9" w:rsidP="000D176D">
            <w:pPr>
              <w:pStyle w:val="Geenafstand"/>
              <w:spacing w:line="276" w:lineRule="auto"/>
            </w:pPr>
            <w:r>
              <w:t>Tijdens het eerste huisbezoek door de JVP</w:t>
            </w:r>
          </w:p>
        </w:tc>
        <w:tc>
          <w:tcPr>
            <w:tcW w:w="1559" w:type="dxa"/>
            <w:shd w:val="clear" w:color="auto" w:fill="auto"/>
          </w:tcPr>
          <w:p w:rsidR="002B24E9" w:rsidRDefault="002B24E9" w:rsidP="000D176D">
            <w:pPr>
              <w:pStyle w:val="Geenafstand"/>
              <w:spacing w:line="276" w:lineRule="auto"/>
            </w:pPr>
            <w:r>
              <w:t>22</w:t>
            </w:r>
          </w:p>
        </w:tc>
        <w:tc>
          <w:tcPr>
            <w:tcW w:w="1654" w:type="dxa"/>
            <w:shd w:val="clear" w:color="auto" w:fill="auto"/>
          </w:tcPr>
          <w:p w:rsidR="002B24E9" w:rsidRDefault="002B24E9" w:rsidP="000D176D">
            <w:pPr>
              <w:pStyle w:val="Geenafstand"/>
              <w:spacing w:line="276" w:lineRule="auto"/>
            </w:pPr>
            <w:r>
              <w:t>78,6</w:t>
            </w:r>
          </w:p>
        </w:tc>
      </w:tr>
      <w:tr w:rsidR="002B24E9" w:rsidTr="009870EC">
        <w:tc>
          <w:tcPr>
            <w:tcW w:w="4077" w:type="dxa"/>
            <w:shd w:val="clear" w:color="auto" w:fill="FFFFFF" w:themeFill="background1"/>
          </w:tcPr>
          <w:p w:rsidR="002B24E9" w:rsidRDefault="002B24E9" w:rsidP="000D176D">
            <w:pPr>
              <w:pStyle w:val="Geenafstand"/>
              <w:spacing w:line="276" w:lineRule="auto"/>
            </w:pPr>
          </w:p>
        </w:tc>
        <w:tc>
          <w:tcPr>
            <w:tcW w:w="3119" w:type="dxa"/>
            <w:shd w:val="clear" w:color="auto" w:fill="FFFFFF" w:themeFill="background1"/>
          </w:tcPr>
          <w:p w:rsidR="002B24E9" w:rsidRDefault="002B24E9" w:rsidP="000D176D">
            <w:pPr>
              <w:pStyle w:val="Geenafstand"/>
              <w:spacing w:line="276" w:lineRule="auto"/>
            </w:pPr>
            <w:r>
              <w:t>Bij het ontvangen van de brochure van het RIVM</w:t>
            </w:r>
          </w:p>
        </w:tc>
        <w:tc>
          <w:tcPr>
            <w:tcW w:w="1559" w:type="dxa"/>
            <w:shd w:val="clear" w:color="auto" w:fill="auto"/>
          </w:tcPr>
          <w:p w:rsidR="002B24E9" w:rsidRDefault="002B24E9" w:rsidP="000D176D">
            <w:pPr>
              <w:pStyle w:val="Geenafstand"/>
              <w:spacing w:line="276" w:lineRule="auto"/>
            </w:pPr>
            <w:r>
              <w:t>6</w:t>
            </w:r>
          </w:p>
        </w:tc>
        <w:tc>
          <w:tcPr>
            <w:tcW w:w="1654" w:type="dxa"/>
            <w:shd w:val="clear" w:color="auto" w:fill="auto"/>
          </w:tcPr>
          <w:p w:rsidR="002B24E9" w:rsidRDefault="002B24E9" w:rsidP="000D176D">
            <w:pPr>
              <w:pStyle w:val="Geenafstand"/>
              <w:spacing w:line="276" w:lineRule="auto"/>
            </w:pPr>
            <w:r>
              <w:t>21,4</w:t>
            </w:r>
          </w:p>
        </w:tc>
      </w:tr>
      <w:tr w:rsidR="002B24E9" w:rsidTr="009870EC">
        <w:tc>
          <w:tcPr>
            <w:tcW w:w="4077" w:type="dxa"/>
            <w:shd w:val="clear" w:color="auto" w:fill="7F7F7F" w:themeFill="text1" w:themeFillTint="80"/>
          </w:tcPr>
          <w:p w:rsidR="002B24E9" w:rsidRPr="008437BF" w:rsidRDefault="002B24E9" w:rsidP="000D176D">
            <w:pPr>
              <w:pStyle w:val="Geenafstand"/>
              <w:spacing w:line="276" w:lineRule="auto"/>
              <w:rPr>
                <w:b/>
                <w:color w:val="FFFFFF" w:themeColor="background1"/>
              </w:rPr>
            </w:pPr>
            <w:r w:rsidRPr="008437BF">
              <w:rPr>
                <w:b/>
                <w:color w:val="FFFFFF" w:themeColor="background1"/>
              </w:rPr>
              <w:t>Vaccinaties op het consultatiebureau</w:t>
            </w:r>
          </w:p>
        </w:tc>
        <w:tc>
          <w:tcPr>
            <w:tcW w:w="3119" w:type="dxa"/>
            <w:shd w:val="clear" w:color="auto" w:fill="EEECE1" w:themeFill="background2"/>
          </w:tcPr>
          <w:p w:rsidR="002B24E9" w:rsidRDefault="002B24E9" w:rsidP="000D176D">
            <w:pPr>
              <w:pStyle w:val="Geenafstand"/>
              <w:spacing w:line="276" w:lineRule="auto"/>
            </w:pPr>
            <w:r>
              <w:t>Ja</w:t>
            </w:r>
          </w:p>
        </w:tc>
        <w:tc>
          <w:tcPr>
            <w:tcW w:w="1559" w:type="dxa"/>
            <w:shd w:val="clear" w:color="auto" w:fill="EEECE1" w:themeFill="background2"/>
          </w:tcPr>
          <w:p w:rsidR="002B24E9" w:rsidRDefault="002B24E9" w:rsidP="000D176D">
            <w:pPr>
              <w:pStyle w:val="Geenafstand"/>
              <w:spacing w:line="276" w:lineRule="auto"/>
            </w:pPr>
            <w:r>
              <w:t>25</w:t>
            </w:r>
          </w:p>
        </w:tc>
        <w:tc>
          <w:tcPr>
            <w:tcW w:w="1654" w:type="dxa"/>
            <w:shd w:val="clear" w:color="auto" w:fill="EEECE1" w:themeFill="background2"/>
          </w:tcPr>
          <w:p w:rsidR="002B24E9" w:rsidRDefault="002B24E9" w:rsidP="000D176D">
            <w:pPr>
              <w:pStyle w:val="Geenafstand"/>
              <w:spacing w:line="276" w:lineRule="auto"/>
            </w:pPr>
            <w:r>
              <w:t>89,3</w:t>
            </w:r>
          </w:p>
        </w:tc>
      </w:tr>
      <w:tr w:rsidR="002B24E9" w:rsidTr="009870EC">
        <w:tc>
          <w:tcPr>
            <w:tcW w:w="4077" w:type="dxa"/>
            <w:shd w:val="clear" w:color="auto" w:fill="FFFFFF" w:themeFill="background1"/>
          </w:tcPr>
          <w:p w:rsidR="002B24E9" w:rsidRPr="008437BF" w:rsidRDefault="002B24E9" w:rsidP="000D176D">
            <w:pPr>
              <w:pStyle w:val="Geenafstand"/>
              <w:spacing w:line="276" w:lineRule="auto"/>
              <w:rPr>
                <w:b/>
                <w:color w:val="FFFFFF" w:themeColor="background1"/>
              </w:rPr>
            </w:pPr>
          </w:p>
        </w:tc>
        <w:tc>
          <w:tcPr>
            <w:tcW w:w="3119" w:type="dxa"/>
            <w:shd w:val="clear" w:color="auto" w:fill="EEECE1" w:themeFill="background2"/>
          </w:tcPr>
          <w:p w:rsidR="002B24E9" w:rsidRDefault="002B24E9" w:rsidP="000D176D">
            <w:pPr>
              <w:pStyle w:val="Geenafstand"/>
              <w:spacing w:line="276" w:lineRule="auto"/>
            </w:pPr>
            <w:r>
              <w:t>Nee</w:t>
            </w:r>
          </w:p>
        </w:tc>
        <w:tc>
          <w:tcPr>
            <w:tcW w:w="1559" w:type="dxa"/>
            <w:shd w:val="clear" w:color="auto" w:fill="EEECE1" w:themeFill="background2"/>
          </w:tcPr>
          <w:p w:rsidR="002B24E9" w:rsidRDefault="002B24E9" w:rsidP="000D176D">
            <w:pPr>
              <w:pStyle w:val="Geenafstand"/>
              <w:spacing w:line="276" w:lineRule="auto"/>
            </w:pPr>
            <w:r>
              <w:t>2</w:t>
            </w:r>
          </w:p>
        </w:tc>
        <w:tc>
          <w:tcPr>
            <w:tcW w:w="1654" w:type="dxa"/>
            <w:shd w:val="clear" w:color="auto" w:fill="EEECE1" w:themeFill="background2"/>
          </w:tcPr>
          <w:p w:rsidR="002B24E9" w:rsidRDefault="002B24E9" w:rsidP="000D176D">
            <w:pPr>
              <w:pStyle w:val="Geenafstand"/>
              <w:spacing w:line="276" w:lineRule="auto"/>
            </w:pPr>
            <w:r>
              <w:t>7,1</w:t>
            </w:r>
          </w:p>
        </w:tc>
      </w:tr>
      <w:tr w:rsidR="002B24E9" w:rsidTr="009870EC">
        <w:tc>
          <w:tcPr>
            <w:tcW w:w="4077" w:type="dxa"/>
            <w:shd w:val="clear" w:color="auto" w:fill="FFFFFF" w:themeFill="background1"/>
          </w:tcPr>
          <w:p w:rsidR="002B24E9" w:rsidRPr="008437BF" w:rsidRDefault="002B24E9" w:rsidP="000D176D">
            <w:pPr>
              <w:pStyle w:val="Geenafstand"/>
              <w:spacing w:line="276" w:lineRule="auto"/>
              <w:rPr>
                <w:b/>
                <w:color w:val="FFFFFF" w:themeColor="background1"/>
              </w:rPr>
            </w:pPr>
          </w:p>
        </w:tc>
        <w:tc>
          <w:tcPr>
            <w:tcW w:w="3119" w:type="dxa"/>
            <w:shd w:val="clear" w:color="auto" w:fill="EEECE1" w:themeFill="background2"/>
          </w:tcPr>
          <w:p w:rsidR="002B24E9" w:rsidRDefault="002B24E9" w:rsidP="000D176D">
            <w:pPr>
              <w:pStyle w:val="Geenafstand"/>
              <w:spacing w:line="276" w:lineRule="auto"/>
            </w:pPr>
            <w:r>
              <w:t>Deels</w:t>
            </w:r>
          </w:p>
        </w:tc>
        <w:tc>
          <w:tcPr>
            <w:tcW w:w="1559" w:type="dxa"/>
            <w:shd w:val="clear" w:color="auto" w:fill="EEECE1" w:themeFill="background2"/>
          </w:tcPr>
          <w:p w:rsidR="002B24E9" w:rsidRDefault="002B24E9" w:rsidP="000D176D">
            <w:pPr>
              <w:pStyle w:val="Geenafstand"/>
              <w:spacing w:line="276" w:lineRule="auto"/>
            </w:pPr>
            <w:r>
              <w:t>1</w:t>
            </w:r>
          </w:p>
        </w:tc>
        <w:tc>
          <w:tcPr>
            <w:tcW w:w="1654" w:type="dxa"/>
            <w:shd w:val="clear" w:color="auto" w:fill="EEECE1" w:themeFill="background2"/>
          </w:tcPr>
          <w:p w:rsidR="002B24E9" w:rsidRDefault="002B24E9" w:rsidP="000D176D">
            <w:pPr>
              <w:pStyle w:val="Geenafstand"/>
              <w:spacing w:line="276" w:lineRule="auto"/>
            </w:pPr>
            <w:r>
              <w:t>3,6</w:t>
            </w:r>
          </w:p>
        </w:tc>
      </w:tr>
    </w:tbl>
    <w:p w:rsidR="002B24E9" w:rsidRDefault="002B24E9"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200687" w:rsidRDefault="00200687" w:rsidP="00632B01">
      <w:pPr>
        <w:pStyle w:val="Geenafstand"/>
        <w:spacing w:line="276" w:lineRule="auto"/>
      </w:pPr>
    </w:p>
    <w:p w:rsidR="00A12A4A" w:rsidRDefault="00A12A4A" w:rsidP="001666DC">
      <w:pPr>
        <w:pStyle w:val="Geenafstand"/>
      </w:pPr>
    </w:p>
    <w:p w:rsidR="00BC45B4" w:rsidRPr="004437E2" w:rsidRDefault="0018164A" w:rsidP="002A3387">
      <w:pPr>
        <w:pStyle w:val="Kop2"/>
        <w:rPr>
          <w:color w:val="7F7F7F" w:themeColor="text1" w:themeTint="80"/>
        </w:rPr>
      </w:pPr>
      <w:bookmarkStart w:id="99" w:name="_Toc515220557"/>
      <w:r w:rsidRPr="0018164A">
        <w:rPr>
          <w:color w:val="7F7F7F" w:themeColor="text1" w:themeTint="80"/>
        </w:rPr>
        <w:lastRenderedPageBreak/>
        <w:t>4.2. Onderzoek omtrent vaccinaties</w:t>
      </w:r>
      <w:bookmarkEnd w:id="99"/>
    </w:p>
    <w:p w:rsidR="004437E2" w:rsidRDefault="008170EC" w:rsidP="00632B01">
      <w:pPr>
        <w:pStyle w:val="Geenafstand"/>
        <w:spacing w:line="276" w:lineRule="auto"/>
      </w:pPr>
      <w:r>
        <w:t>D</w:t>
      </w:r>
      <w:r w:rsidR="005D1569">
        <w:t xml:space="preserve">e respondenten </w:t>
      </w:r>
      <w:r>
        <w:t xml:space="preserve">gingen </w:t>
      </w:r>
      <w:r w:rsidR="005D1569">
        <w:t>op verschi</w:t>
      </w:r>
      <w:r>
        <w:t>llende manieren op zoek n</w:t>
      </w:r>
      <w:r w:rsidR="005D1569">
        <w:t xml:space="preserve">aar informatie omtrent de vaccinaties. </w:t>
      </w:r>
      <w:r>
        <w:t xml:space="preserve">Elf respondenten hebben onderzoek gedaan door een gesprek aan te gaan met de jeugdarts of jeugdverpleegkundige op het </w:t>
      </w:r>
      <w:r w:rsidR="005D1569">
        <w:t>consultatieburea</w:t>
      </w:r>
      <w:r w:rsidR="00517D9C">
        <w:t>u</w:t>
      </w:r>
      <w:r w:rsidR="005D1569">
        <w:t xml:space="preserve">. </w:t>
      </w:r>
      <w:r>
        <w:t xml:space="preserve">Negen </w:t>
      </w:r>
      <w:r w:rsidR="005D1569">
        <w:t xml:space="preserve">respondenten </w:t>
      </w:r>
      <w:r>
        <w:t xml:space="preserve">kwamen </w:t>
      </w:r>
      <w:r w:rsidR="005D1569">
        <w:t>aan</w:t>
      </w:r>
      <w:r>
        <w:t xml:space="preserve"> hun</w:t>
      </w:r>
      <w:r w:rsidR="005D1569">
        <w:t xml:space="preserve"> informatie via de brochure van het RIVM</w:t>
      </w:r>
      <w:r w:rsidR="00E01820">
        <w:t>.</w:t>
      </w:r>
      <w:r>
        <w:t xml:space="preserve"> </w:t>
      </w:r>
      <w:r w:rsidR="005D1569">
        <w:t xml:space="preserve"> </w:t>
      </w:r>
      <w:r w:rsidR="00E01820">
        <w:t>Zeven respondenten gaven</w:t>
      </w:r>
      <w:r w:rsidR="004437E2">
        <w:t xml:space="preserve"> aan geen </w:t>
      </w:r>
      <w:r w:rsidR="00E01820">
        <w:t xml:space="preserve">enkele vorm van </w:t>
      </w:r>
      <w:r w:rsidR="004437E2">
        <w:t xml:space="preserve">onderzoek te hebben gedaan. </w:t>
      </w:r>
      <w:r w:rsidR="00E01820">
        <w:t xml:space="preserve">Het gehele overzicht van de resultaten staan weergegeven in figuur 6. </w:t>
      </w:r>
      <w:r w:rsidR="006B72D2">
        <w:t>De respondenten hadden de mogelijkheid meerdere antwoorden aan te kruisen. In totaal zijn er 39 antwoorden gegeven</w:t>
      </w:r>
      <w:r w:rsidR="00517D9C">
        <w:t xml:space="preserve"> door 28 respondenten</w:t>
      </w:r>
      <w:r w:rsidR="006B72D2">
        <w:t>.</w:t>
      </w:r>
      <w:r w:rsidR="004437E2">
        <w:t xml:space="preserve"> </w:t>
      </w:r>
    </w:p>
    <w:p w:rsidR="008170EC" w:rsidRDefault="001C5F47" w:rsidP="00632B01">
      <w:pPr>
        <w:pStyle w:val="Geenafstand"/>
        <w:spacing w:line="276" w:lineRule="auto"/>
      </w:pPr>
      <w:r>
        <w:rPr>
          <w:noProof/>
          <w:lang w:eastAsia="nl-NL"/>
        </w:rPr>
        <w:drawing>
          <wp:anchor distT="0" distB="0" distL="114300" distR="114300" simplePos="0" relativeHeight="251684864" behindDoc="1" locked="0" layoutInCell="1" allowOverlap="1" wp14:anchorId="34091F16" wp14:editId="5CFA6B9A">
            <wp:simplePos x="0" y="0"/>
            <wp:positionH relativeFrom="column">
              <wp:posOffset>-4445</wp:posOffset>
            </wp:positionH>
            <wp:positionV relativeFrom="paragraph">
              <wp:posOffset>82550</wp:posOffset>
            </wp:positionV>
            <wp:extent cx="4533900" cy="2714625"/>
            <wp:effectExtent l="0" t="0" r="0" b="9525"/>
            <wp:wrapTight wrapText="bothSides">
              <wp:wrapPolygon edited="0">
                <wp:start x="0" y="0"/>
                <wp:lineTo x="0" y="21524"/>
                <wp:lineTo x="21509" y="21524"/>
                <wp:lineTo x="21509"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39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326" w:rsidRDefault="00E81326"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8170EC" w:rsidRDefault="008170EC" w:rsidP="00632B01">
      <w:pPr>
        <w:pStyle w:val="Geenafstand"/>
        <w:spacing w:line="276" w:lineRule="auto"/>
      </w:pPr>
    </w:p>
    <w:p w:rsidR="001C5F47" w:rsidRDefault="001C5F47" w:rsidP="00632B01">
      <w:pPr>
        <w:pStyle w:val="Geenafstand"/>
        <w:spacing w:line="276" w:lineRule="auto"/>
      </w:pPr>
    </w:p>
    <w:p w:rsidR="008170EC" w:rsidRDefault="003E1BC9" w:rsidP="00632B01">
      <w:pPr>
        <w:pStyle w:val="Geenafstand"/>
        <w:spacing w:line="276" w:lineRule="auto"/>
        <w:rPr>
          <w:i/>
        </w:rPr>
      </w:pPr>
      <w:r>
        <w:rPr>
          <w:i/>
        </w:rPr>
        <w:t>Figuur 1</w:t>
      </w:r>
      <w:r w:rsidR="00E01820">
        <w:rPr>
          <w:i/>
        </w:rPr>
        <w:t>:</w:t>
      </w:r>
      <w:r>
        <w:rPr>
          <w:i/>
        </w:rPr>
        <w:t xml:space="preserve"> </w:t>
      </w:r>
      <w:r w:rsidR="00E01820">
        <w:rPr>
          <w:i/>
        </w:rPr>
        <w:t>Onderzoeksmethode</w:t>
      </w:r>
    </w:p>
    <w:p w:rsidR="00E01820" w:rsidRDefault="00E01820" w:rsidP="00632B01">
      <w:pPr>
        <w:pStyle w:val="Geenafstand"/>
        <w:spacing w:line="276" w:lineRule="auto"/>
        <w:rPr>
          <w:i/>
        </w:rPr>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6B72D2" w:rsidRDefault="00BD1050" w:rsidP="00632B01">
      <w:pPr>
        <w:pStyle w:val="Geenafstand"/>
        <w:spacing w:line="276" w:lineRule="auto"/>
      </w:pPr>
      <w:r>
        <w:lastRenderedPageBreak/>
        <w:t>In tabel 6</w:t>
      </w:r>
      <w:r w:rsidR="006B72D2">
        <w:t xml:space="preserve"> zijn de antwoorden op </w:t>
      </w:r>
      <w:r w:rsidR="001C5F47">
        <w:t>een aantal</w:t>
      </w:r>
      <w:r w:rsidR="006B72D2">
        <w:t xml:space="preserve"> stellingen uit de vragenlijst uitgewerkt. </w:t>
      </w:r>
    </w:p>
    <w:p w:rsidR="00632B01" w:rsidRDefault="00632B01" w:rsidP="00632B01">
      <w:pPr>
        <w:pStyle w:val="Geenafstand"/>
        <w:spacing w:line="276" w:lineRule="auto"/>
      </w:pPr>
      <w:r>
        <w:t>Bij elke stelling was steeds de meerderheid het eens</w:t>
      </w:r>
      <w:r w:rsidR="001C5F47">
        <w:t>/helemaal eens</w:t>
      </w:r>
      <w:r>
        <w:t>. Zo vond</w:t>
      </w:r>
      <w:r w:rsidR="001C5F47">
        <w:t xml:space="preserve">en 23 </w:t>
      </w:r>
      <w:r>
        <w:t>respondenten dat het zoeken naar informatie over het vaccineren zijn/haar kennis heeft vergroot</w:t>
      </w:r>
      <w:r w:rsidR="001C5F47">
        <w:t xml:space="preserve"> (83,1%). Ook waren 23</w:t>
      </w:r>
      <w:r>
        <w:t xml:space="preserve"> respondenten het eens</w:t>
      </w:r>
      <w:r w:rsidR="001C5F47">
        <w:t>/helemaal eens</w:t>
      </w:r>
      <w:r>
        <w:t xml:space="preserve"> dat zij de informatie hebben kunnen vinden waar zij naar op zoek waren</w:t>
      </w:r>
      <w:r w:rsidR="001C5F47">
        <w:t xml:space="preserve"> (83,1</w:t>
      </w:r>
      <w:r w:rsidR="00517D9C">
        <w:t>%</w:t>
      </w:r>
      <w:r w:rsidR="001C5F47">
        <w:t xml:space="preserve">). </w:t>
      </w:r>
    </w:p>
    <w:p w:rsidR="003448E7" w:rsidRDefault="00744637" w:rsidP="00632B01">
      <w:pPr>
        <w:pStyle w:val="Geenafstand"/>
        <w:spacing w:line="276" w:lineRule="auto"/>
      </w:pPr>
      <w:r>
        <w:t>Elf respondenten was het eens/helemaal oneens  dat het zoeken naar informatie hen heeft geholpen een weloverwogen beslissing te maken (</w:t>
      </w:r>
      <w:r w:rsidR="003448E7">
        <w:t>39,2%)</w:t>
      </w:r>
      <w:r>
        <w:t>.</w:t>
      </w:r>
    </w:p>
    <w:p w:rsidR="001C5F47" w:rsidRDefault="001C5F47" w:rsidP="00632B01">
      <w:pPr>
        <w:pStyle w:val="Geenafstand"/>
        <w:spacing w:line="276" w:lineRule="auto"/>
        <w:rPr>
          <w:i/>
        </w:rPr>
      </w:pPr>
    </w:p>
    <w:tbl>
      <w:tblPr>
        <w:tblStyle w:val="Tabelraster"/>
        <w:tblpPr w:leftFromText="141" w:rightFromText="141" w:vertAnchor="text" w:horzAnchor="margin" w:tblpXSpec="center" w:tblpY="369"/>
        <w:tblW w:w="11165" w:type="dxa"/>
        <w:tblLook w:val="04A0" w:firstRow="1" w:lastRow="0" w:firstColumn="1" w:lastColumn="0" w:noHBand="0" w:noVBand="1"/>
      </w:tblPr>
      <w:tblGrid>
        <w:gridCol w:w="5778"/>
        <w:gridCol w:w="1134"/>
        <w:gridCol w:w="993"/>
        <w:gridCol w:w="1134"/>
        <w:gridCol w:w="1134"/>
        <w:gridCol w:w="992"/>
      </w:tblGrid>
      <w:tr w:rsidR="00BD1050" w:rsidTr="00BD1050">
        <w:tc>
          <w:tcPr>
            <w:tcW w:w="5778" w:type="dxa"/>
          </w:tcPr>
          <w:p w:rsidR="00BD1050" w:rsidRPr="00207D07" w:rsidRDefault="00BD1050" w:rsidP="00BD1050">
            <w:pPr>
              <w:pStyle w:val="Geenafstand"/>
              <w:spacing w:line="276" w:lineRule="auto"/>
              <w:rPr>
                <w:i/>
              </w:rPr>
            </w:pPr>
          </w:p>
        </w:tc>
        <w:tc>
          <w:tcPr>
            <w:tcW w:w="1134" w:type="dxa"/>
            <w:shd w:val="clear" w:color="auto" w:fill="7F7F7F" w:themeFill="text1" w:themeFillTint="80"/>
          </w:tcPr>
          <w:p w:rsidR="00BD1050" w:rsidRPr="00863668" w:rsidRDefault="00BD1050" w:rsidP="00BD1050">
            <w:pPr>
              <w:pStyle w:val="Geenafstand"/>
              <w:spacing w:line="276" w:lineRule="auto"/>
              <w:jc w:val="center"/>
              <w:rPr>
                <w:b/>
                <w:color w:val="FFFFFF" w:themeColor="background1"/>
              </w:rPr>
            </w:pPr>
            <w:r w:rsidRPr="00863668">
              <w:rPr>
                <w:b/>
                <w:color w:val="FFFFFF" w:themeColor="background1"/>
              </w:rPr>
              <w:t>Helemaal eens</w:t>
            </w:r>
          </w:p>
        </w:tc>
        <w:tc>
          <w:tcPr>
            <w:tcW w:w="993" w:type="dxa"/>
            <w:shd w:val="clear" w:color="auto" w:fill="7F7F7F" w:themeFill="text1" w:themeFillTint="80"/>
          </w:tcPr>
          <w:p w:rsidR="00BD1050" w:rsidRPr="00863668" w:rsidRDefault="00BD1050" w:rsidP="00BD1050">
            <w:pPr>
              <w:pStyle w:val="Geenafstand"/>
              <w:spacing w:line="276" w:lineRule="auto"/>
              <w:jc w:val="center"/>
              <w:rPr>
                <w:b/>
                <w:color w:val="FFFFFF" w:themeColor="background1"/>
              </w:rPr>
            </w:pPr>
            <w:r w:rsidRPr="00863668">
              <w:rPr>
                <w:b/>
                <w:color w:val="FFFFFF" w:themeColor="background1"/>
              </w:rPr>
              <w:t>Eens</w:t>
            </w:r>
          </w:p>
        </w:tc>
        <w:tc>
          <w:tcPr>
            <w:tcW w:w="1134" w:type="dxa"/>
            <w:shd w:val="clear" w:color="auto" w:fill="7F7F7F" w:themeFill="text1" w:themeFillTint="80"/>
          </w:tcPr>
          <w:p w:rsidR="00BD1050" w:rsidRPr="00863668" w:rsidRDefault="00BD1050" w:rsidP="00BD1050">
            <w:pPr>
              <w:pStyle w:val="Geenafstand"/>
              <w:spacing w:line="276" w:lineRule="auto"/>
              <w:jc w:val="center"/>
              <w:rPr>
                <w:b/>
                <w:color w:val="FFFFFF" w:themeColor="background1"/>
              </w:rPr>
            </w:pPr>
            <w:r w:rsidRPr="00863668">
              <w:rPr>
                <w:b/>
                <w:color w:val="FFFFFF" w:themeColor="background1"/>
              </w:rPr>
              <w:t>Niet eens</w:t>
            </w:r>
          </w:p>
        </w:tc>
        <w:tc>
          <w:tcPr>
            <w:tcW w:w="1134" w:type="dxa"/>
            <w:shd w:val="clear" w:color="auto" w:fill="7F7F7F" w:themeFill="text1" w:themeFillTint="80"/>
          </w:tcPr>
          <w:p w:rsidR="00BD1050" w:rsidRPr="00863668" w:rsidRDefault="00BD1050" w:rsidP="00BD1050">
            <w:pPr>
              <w:pStyle w:val="Geenafstand"/>
              <w:spacing w:line="276" w:lineRule="auto"/>
              <w:jc w:val="center"/>
              <w:rPr>
                <w:b/>
                <w:color w:val="FFFFFF" w:themeColor="background1"/>
              </w:rPr>
            </w:pPr>
            <w:r w:rsidRPr="00863668">
              <w:rPr>
                <w:b/>
                <w:color w:val="FFFFFF" w:themeColor="background1"/>
              </w:rPr>
              <w:t>Helemaal niet eens</w:t>
            </w:r>
          </w:p>
        </w:tc>
        <w:tc>
          <w:tcPr>
            <w:tcW w:w="992" w:type="dxa"/>
            <w:shd w:val="clear" w:color="auto" w:fill="7F7F7F" w:themeFill="text1" w:themeFillTint="80"/>
          </w:tcPr>
          <w:p w:rsidR="00BD1050" w:rsidRPr="00BD1050" w:rsidRDefault="00BD1050" w:rsidP="00BD1050">
            <w:pPr>
              <w:pStyle w:val="Geenafstand"/>
              <w:spacing w:line="276" w:lineRule="auto"/>
              <w:jc w:val="center"/>
              <w:rPr>
                <w:b/>
                <w:color w:val="FFFFFF" w:themeColor="background1"/>
              </w:rPr>
            </w:pPr>
            <w:r>
              <w:rPr>
                <w:b/>
                <w:color w:val="FFFFFF" w:themeColor="background1"/>
              </w:rPr>
              <w:t>Totaal</w:t>
            </w:r>
          </w:p>
        </w:tc>
      </w:tr>
      <w:tr w:rsidR="00BD1050" w:rsidTr="00BD1050">
        <w:tc>
          <w:tcPr>
            <w:tcW w:w="5778" w:type="dxa"/>
            <w:shd w:val="clear" w:color="auto" w:fill="7F7F7F" w:themeFill="text1" w:themeFillTint="80"/>
          </w:tcPr>
          <w:p w:rsidR="00BD1050" w:rsidRPr="00863668" w:rsidRDefault="00BD1050" w:rsidP="00BD1050">
            <w:pPr>
              <w:pStyle w:val="Geenafstand"/>
              <w:spacing w:line="276" w:lineRule="auto"/>
              <w:rPr>
                <w:b/>
                <w:color w:val="FFFFFF" w:themeColor="background1"/>
              </w:rPr>
            </w:pPr>
            <w:r w:rsidRPr="00863668">
              <w:rPr>
                <w:b/>
                <w:color w:val="FFFFFF" w:themeColor="background1"/>
              </w:rPr>
              <w:t>Het zoeken naar informatie over het vaccineren heeft mijn kennis rondom het vaccineren vergroot.</w:t>
            </w:r>
          </w:p>
        </w:tc>
        <w:tc>
          <w:tcPr>
            <w:tcW w:w="1134" w:type="dxa"/>
          </w:tcPr>
          <w:p w:rsidR="00BD1050" w:rsidRPr="00517D9C" w:rsidRDefault="00BD1050" w:rsidP="00BD1050">
            <w:pPr>
              <w:pStyle w:val="Geenafstand"/>
              <w:spacing w:line="276" w:lineRule="auto"/>
              <w:jc w:val="center"/>
              <w:rPr>
                <w:highlight w:val="yellow"/>
              </w:rPr>
            </w:pPr>
            <w:r w:rsidRPr="00517D9C">
              <w:rPr>
                <w:highlight w:val="yellow"/>
              </w:rPr>
              <w:t>6</w:t>
            </w:r>
          </w:p>
          <w:p w:rsidR="00BD1050" w:rsidRDefault="00BD1050" w:rsidP="00BD1050">
            <w:pPr>
              <w:pStyle w:val="Geenafstand"/>
              <w:spacing w:line="276" w:lineRule="auto"/>
              <w:jc w:val="center"/>
            </w:pPr>
            <w:r w:rsidRPr="00517D9C">
              <w:rPr>
                <w:highlight w:val="yellow"/>
              </w:rPr>
              <w:t>(21,4%)</w:t>
            </w:r>
          </w:p>
        </w:tc>
        <w:tc>
          <w:tcPr>
            <w:tcW w:w="993" w:type="dxa"/>
          </w:tcPr>
          <w:p w:rsidR="00BD1050" w:rsidRPr="00517D9C" w:rsidRDefault="00BD1050" w:rsidP="00BD1050">
            <w:pPr>
              <w:pStyle w:val="Geenafstand"/>
              <w:spacing w:line="276" w:lineRule="auto"/>
              <w:jc w:val="center"/>
              <w:rPr>
                <w:highlight w:val="yellow"/>
              </w:rPr>
            </w:pPr>
            <w:r w:rsidRPr="00517D9C">
              <w:rPr>
                <w:highlight w:val="yellow"/>
              </w:rPr>
              <w:t>17</w:t>
            </w:r>
          </w:p>
          <w:p w:rsidR="00BD1050" w:rsidRDefault="00BD1050" w:rsidP="00BD1050">
            <w:pPr>
              <w:pStyle w:val="Geenafstand"/>
              <w:spacing w:line="276" w:lineRule="auto"/>
              <w:jc w:val="center"/>
            </w:pPr>
            <w:r w:rsidRPr="00517D9C">
              <w:rPr>
                <w:highlight w:val="yellow"/>
              </w:rPr>
              <w:t>(60,7%)</w:t>
            </w:r>
          </w:p>
        </w:tc>
        <w:tc>
          <w:tcPr>
            <w:tcW w:w="1134" w:type="dxa"/>
          </w:tcPr>
          <w:p w:rsidR="00BD1050" w:rsidRDefault="00BD1050" w:rsidP="00BD1050">
            <w:pPr>
              <w:pStyle w:val="Geenafstand"/>
              <w:spacing w:line="276" w:lineRule="auto"/>
              <w:jc w:val="center"/>
            </w:pPr>
            <w:r>
              <w:t>4</w:t>
            </w:r>
          </w:p>
          <w:p w:rsidR="00BD1050" w:rsidRDefault="00BD1050" w:rsidP="00BD1050">
            <w:pPr>
              <w:pStyle w:val="Geenafstand"/>
              <w:spacing w:line="276" w:lineRule="auto"/>
              <w:jc w:val="center"/>
            </w:pPr>
            <w:r>
              <w:t>(14,3%)</w:t>
            </w:r>
          </w:p>
        </w:tc>
        <w:tc>
          <w:tcPr>
            <w:tcW w:w="1134" w:type="dxa"/>
          </w:tcPr>
          <w:p w:rsidR="00BD1050" w:rsidRDefault="00BD1050" w:rsidP="00BD1050">
            <w:pPr>
              <w:pStyle w:val="Geenafstand"/>
              <w:spacing w:line="276" w:lineRule="auto"/>
              <w:jc w:val="center"/>
            </w:pPr>
            <w:r>
              <w:t>1</w:t>
            </w:r>
          </w:p>
          <w:p w:rsidR="00BD1050" w:rsidRDefault="00BD1050" w:rsidP="00BD1050">
            <w:pPr>
              <w:pStyle w:val="Geenafstand"/>
              <w:spacing w:line="276" w:lineRule="auto"/>
              <w:jc w:val="center"/>
            </w:pPr>
            <w:r>
              <w:t>(3,6%)</w:t>
            </w:r>
          </w:p>
        </w:tc>
        <w:tc>
          <w:tcPr>
            <w:tcW w:w="992" w:type="dxa"/>
          </w:tcPr>
          <w:p w:rsidR="00BD1050" w:rsidRDefault="00BD1050" w:rsidP="00BD1050">
            <w:pPr>
              <w:pStyle w:val="Geenafstand"/>
              <w:spacing w:line="276" w:lineRule="auto"/>
              <w:jc w:val="center"/>
            </w:pPr>
            <w:r>
              <w:t>28</w:t>
            </w:r>
          </w:p>
          <w:p w:rsidR="00BD1050" w:rsidRPr="00BD1050" w:rsidRDefault="00BD1050" w:rsidP="00BD1050">
            <w:pPr>
              <w:pStyle w:val="Geenafstand"/>
              <w:spacing w:line="276" w:lineRule="auto"/>
              <w:jc w:val="center"/>
            </w:pPr>
            <w:r>
              <w:t>(100%)</w:t>
            </w:r>
          </w:p>
        </w:tc>
      </w:tr>
      <w:tr w:rsidR="00BD1050" w:rsidTr="00BD1050">
        <w:tc>
          <w:tcPr>
            <w:tcW w:w="5778" w:type="dxa"/>
            <w:shd w:val="clear" w:color="auto" w:fill="7F7F7F" w:themeFill="text1" w:themeFillTint="80"/>
          </w:tcPr>
          <w:p w:rsidR="00BD1050" w:rsidRPr="00863668" w:rsidRDefault="00BD1050" w:rsidP="00BD1050">
            <w:pPr>
              <w:pStyle w:val="Geenafstand"/>
              <w:spacing w:line="276" w:lineRule="auto"/>
              <w:rPr>
                <w:b/>
                <w:color w:val="FFFFFF" w:themeColor="background1"/>
              </w:rPr>
            </w:pPr>
            <w:r w:rsidRPr="00863668">
              <w:rPr>
                <w:b/>
                <w:color w:val="FFFFFF" w:themeColor="background1"/>
              </w:rPr>
              <w:t>Het zoeken naar informatie heeft mij geholpen om een weloverwogen beslissing te maken om mijn kind wel of niet te laten vaccineren.</w:t>
            </w:r>
          </w:p>
        </w:tc>
        <w:tc>
          <w:tcPr>
            <w:tcW w:w="1134" w:type="dxa"/>
          </w:tcPr>
          <w:p w:rsidR="00BD1050" w:rsidRDefault="00BD1050" w:rsidP="00BD1050">
            <w:pPr>
              <w:pStyle w:val="Geenafstand"/>
              <w:spacing w:line="276" w:lineRule="auto"/>
              <w:jc w:val="center"/>
            </w:pPr>
            <w:r>
              <w:t>8</w:t>
            </w:r>
          </w:p>
          <w:p w:rsidR="00BD1050" w:rsidRDefault="00BD1050" w:rsidP="00BD1050">
            <w:pPr>
              <w:pStyle w:val="Geenafstand"/>
              <w:spacing w:line="276" w:lineRule="auto"/>
              <w:jc w:val="center"/>
            </w:pPr>
            <w:r>
              <w:t>(28,6%)</w:t>
            </w:r>
          </w:p>
        </w:tc>
        <w:tc>
          <w:tcPr>
            <w:tcW w:w="993" w:type="dxa"/>
          </w:tcPr>
          <w:p w:rsidR="00BD1050" w:rsidRDefault="00BD1050" w:rsidP="00BD1050">
            <w:pPr>
              <w:pStyle w:val="Geenafstand"/>
              <w:spacing w:line="276" w:lineRule="auto"/>
              <w:jc w:val="center"/>
            </w:pPr>
            <w:r>
              <w:t>9</w:t>
            </w:r>
          </w:p>
          <w:p w:rsidR="00BD1050" w:rsidRDefault="00BD1050" w:rsidP="00BD1050">
            <w:pPr>
              <w:pStyle w:val="Geenafstand"/>
              <w:spacing w:line="276" w:lineRule="auto"/>
              <w:jc w:val="center"/>
            </w:pPr>
            <w:r>
              <w:t>(32,1%)</w:t>
            </w:r>
          </w:p>
        </w:tc>
        <w:tc>
          <w:tcPr>
            <w:tcW w:w="1134" w:type="dxa"/>
          </w:tcPr>
          <w:p w:rsidR="00BD1050" w:rsidRPr="003448E7" w:rsidRDefault="00BD1050" w:rsidP="00BD1050">
            <w:pPr>
              <w:pStyle w:val="Geenafstand"/>
              <w:spacing w:line="276" w:lineRule="auto"/>
              <w:jc w:val="center"/>
              <w:rPr>
                <w:highlight w:val="yellow"/>
              </w:rPr>
            </w:pPr>
            <w:r w:rsidRPr="003448E7">
              <w:rPr>
                <w:highlight w:val="yellow"/>
              </w:rPr>
              <w:t>9</w:t>
            </w:r>
          </w:p>
          <w:p w:rsidR="00BD1050" w:rsidRDefault="00BD1050" w:rsidP="00BD1050">
            <w:pPr>
              <w:pStyle w:val="Geenafstand"/>
              <w:spacing w:line="276" w:lineRule="auto"/>
              <w:jc w:val="center"/>
            </w:pPr>
            <w:r w:rsidRPr="003448E7">
              <w:rPr>
                <w:highlight w:val="yellow"/>
              </w:rPr>
              <w:t>(32,1%)</w:t>
            </w:r>
          </w:p>
        </w:tc>
        <w:tc>
          <w:tcPr>
            <w:tcW w:w="1134" w:type="dxa"/>
          </w:tcPr>
          <w:p w:rsidR="00BD1050" w:rsidRPr="003448E7" w:rsidRDefault="00BD1050" w:rsidP="00BD1050">
            <w:pPr>
              <w:pStyle w:val="Geenafstand"/>
              <w:spacing w:line="276" w:lineRule="auto"/>
              <w:jc w:val="center"/>
              <w:rPr>
                <w:highlight w:val="yellow"/>
              </w:rPr>
            </w:pPr>
            <w:r w:rsidRPr="003448E7">
              <w:rPr>
                <w:highlight w:val="yellow"/>
              </w:rPr>
              <w:t>2</w:t>
            </w:r>
          </w:p>
          <w:p w:rsidR="00BD1050" w:rsidRDefault="00BD1050" w:rsidP="00BD1050">
            <w:pPr>
              <w:pStyle w:val="Geenafstand"/>
              <w:spacing w:line="276" w:lineRule="auto"/>
              <w:jc w:val="center"/>
            </w:pPr>
            <w:r w:rsidRPr="003448E7">
              <w:rPr>
                <w:highlight w:val="yellow"/>
              </w:rPr>
              <w:t>(7,1%)</w:t>
            </w:r>
          </w:p>
        </w:tc>
        <w:tc>
          <w:tcPr>
            <w:tcW w:w="992" w:type="dxa"/>
          </w:tcPr>
          <w:p w:rsidR="00BD1050" w:rsidRDefault="00BD1050" w:rsidP="00BD1050">
            <w:pPr>
              <w:pStyle w:val="Geenafstand"/>
              <w:spacing w:line="276" w:lineRule="auto"/>
              <w:jc w:val="center"/>
            </w:pPr>
            <w:r>
              <w:t>28</w:t>
            </w:r>
          </w:p>
          <w:p w:rsidR="00BD1050" w:rsidRDefault="00BD1050" w:rsidP="00BD1050">
            <w:pPr>
              <w:pStyle w:val="Geenafstand"/>
              <w:spacing w:line="276" w:lineRule="auto"/>
              <w:jc w:val="center"/>
            </w:pPr>
            <w:r>
              <w:t>(100%)</w:t>
            </w:r>
          </w:p>
        </w:tc>
      </w:tr>
      <w:tr w:rsidR="00BD1050" w:rsidTr="00BD1050">
        <w:tc>
          <w:tcPr>
            <w:tcW w:w="5778" w:type="dxa"/>
            <w:shd w:val="clear" w:color="auto" w:fill="7F7F7F" w:themeFill="text1" w:themeFillTint="80"/>
          </w:tcPr>
          <w:p w:rsidR="00BD1050" w:rsidRPr="00863668" w:rsidRDefault="00BD1050" w:rsidP="00BD1050">
            <w:pPr>
              <w:pStyle w:val="Geenafstand"/>
              <w:spacing w:line="276" w:lineRule="auto"/>
              <w:rPr>
                <w:b/>
                <w:color w:val="FFFFFF" w:themeColor="background1"/>
              </w:rPr>
            </w:pPr>
            <w:r w:rsidRPr="00863668">
              <w:rPr>
                <w:b/>
                <w:color w:val="FFFFFF" w:themeColor="background1"/>
              </w:rPr>
              <w:t>Ik ben er zeker van dat de informatie die ik heb gevonden over het vaccineren betrouwbare informatie is.</w:t>
            </w:r>
          </w:p>
        </w:tc>
        <w:tc>
          <w:tcPr>
            <w:tcW w:w="1134" w:type="dxa"/>
          </w:tcPr>
          <w:p w:rsidR="00BD1050" w:rsidRDefault="00BD1050" w:rsidP="00BD1050">
            <w:pPr>
              <w:pStyle w:val="Geenafstand"/>
              <w:spacing w:line="276" w:lineRule="auto"/>
              <w:jc w:val="center"/>
            </w:pPr>
            <w:r>
              <w:t>7</w:t>
            </w:r>
          </w:p>
          <w:p w:rsidR="00BD1050" w:rsidRDefault="00BD1050" w:rsidP="00BD1050">
            <w:pPr>
              <w:pStyle w:val="Geenafstand"/>
              <w:spacing w:line="276" w:lineRule="auto"/>
              <w:jc w:val="center"/>
            </w:pPr>
            <w:r>
              <w:t>(25,0%)</w:t>
            </w:r>
          </w:p>
        </w:tc>
        <w:tc>
          <w:tcPr>
            <w:tcW w:w="993" w:type="dxa"/>
          </w:tcPr>
          <w:p w:rsidR="00BD1050" w:rsidRDefault="00BD1050" w:rsidP="00BD1050">
            <w:pPr>
              <w:pStyle w:val="Geenafstand"/>
              <w:spacing w:line="276" w:lineRule="auto"/>
              <w:jc w:val="center"/>
            </w:pPr>
            <w:r>
              <w:t>15</w:t>
            </w:r>
          </w:p>
          <w:p w:rsidR="00BD1050" w:rsidRDefault="00BD1050" w:rsidP="00BD1050">
            <w:pPr>
              <w:pStyle w:val="Geenafstand"/>
              <w:spacing w:line="276" w:lineRule="auto"/>
              <w:jc w:val="center"/>
            </w:pPr>
            <w:r>
              <w:t>(53,6%)</w:t>
            </w:r>
          </w:p>
        </w:tc>
        <w:tc>
          <w:tcPr>
            <w:tcW w:w="1134" w:type="dxa"/>
          </w:tcPr>
          <w:p w:rsidR="00BD1050" w:rsidRDefault="00BD1050" w:rsidP="00BD1050">
            <w:pPr>
              <w:pStyle w:val="Geenafstand"/>
              <w:spacing w:line="276" w:lineRule="auto"/>
              <w:jc w:val="center"/>
            </w:pPr>
            <w:r>
              <w:t>5</w:t>
            </w:r>
          </w:p>
          <w:p w:rsidR="00BD1050" w:rsidRDefault="00BD1050" w:rsidP="00BD1050">
            <w:pPr>
              <w:pStyle w:val="Geenafstand"/>
              <w:spacing w:line="276" w:lineRule="auto"/>
              <w:jc w:val="center"/>
            </w:pPr>
            <w:r>
              <w:t>(17,9%)</w:t>
            </w:r>
          </w:p>
        </w:tc>
        <w:tc>
          <w:tcPr>
            <w:tcW w:w="1134" w:type="dxa"/>
          </w:tcPr>
          <w:p w:rsidR="00BD1050" w:rsidRDefault="00BD1050" w:rsidP="00BD1050">
            <w:pPr>
              <w:pStyle w:val="Geenafstand"/>
              <w:spacing w:line="276" w:lineRule="auto"/>
              <w:jc w:val="center"/>
            </w:pPr>
            <w:r>
              <w:t>1</w:t>
            </w:r>
          </w:p>
          <w:p w:rsidR="00BD1050" w:rsidRDefault="00BD1050" w:rsidP="00BD1050">
            <w:pPr>
              <w:pStyle w:val="Geenafstand"/>
              <w:spacing w:line="276" w:lineRule="auto"/>
              <w:jc w:val="center"/>
            </w:pPr>
            <w:r>
              <w:t>(3,6%)</w:t>
            </w:r>
          </w:p>
        </w:tc>
        <w:tc>
          <w:tcPr>
            <w:tcW w:w="992" w:type="dxa"/>
          </w:tcPr>
          <w:p w:rsidR="00BD1050" w:rsidRDefault="00BD1050" w:rsidP="00BD1050">
            <w:pPr>
              <w:pStyle w:val="Geenafstand"/>
              <w:spacing w:line="276" w:lineRule="auto"/>
              <w:jc w:val="center"/>
            </w:pPr>
            <w:r>
              <w:t>28</w:t>
            </w:r>
          </w:p>
          <w:p w:rsidR="00BD1050" w:rsidRDefault="00BD1050" w:rsidP="00BD1050">
            <w:pPr>
              <w:pStyle w:val="Geenafstand"/>
              <w:spacing w:line="276" w:lineRule="auto"/>
              <w:jc w:val="center"/>
            </w:pPr>
            <w:r>
              <w:t>(100%)</w:t>
            </w:r>
          </w:p>
        </w:tc>
      </w:tr>
      <w:tr w:rsidR="00BD1050" w:rsidTr="00BD1050">
        <w:tc>
          <w:tcPr>
            <w:tcW w:w="5778" w:type="dxa"/>
            <w:shd w:val="clear" w:color="auto" w:fill="7F7F7F" w:themeFill="text1" w:themeFillTint="80"/>
          </w:tcPr>
          <w:p w:rsidR="00BD1050" w:rsidRPr="00863668" w:rsidRDefault="00BD1050" w:rsidP="00BD1050">
            <w:pPr>
              <w:pStyle w:val="Geenafstand"/>
              <w:spacing w:line="276" w:lineRule="auto"/>
              <w:rPr>
                <w:b/>
                <w:color w:val="FFFFFF" w:themeColor="background1"/>
              </w:rPr>
            </w:pPr>
            <w:r w:rsidRPr="00863668">
              <w:rPr>
                <w:b/>
                <w:color w:val="FFFFFF" w:themeColor="background1"/>
              </w:rPr>
              <w:t>Ik heb de informatie kunnen vinden waar ik naar op zoek was.</w:t>
            </w:r>
          </w:p>
        </w:tc>
        <w:tc>
          <w:tcPr>
            <w:tcW w:w="1134" w:type="dxa"/>
          </w:tcPr>
          <w:p w:rsidR="00BD1050" w:rsidRPr="00517D9C" w:rsidRDefault="00BD1050" w:rsidP="00BD1050">
            <w:pPr>
              <w:pStyle w:val="Geenafstand"/>
              <w:spacing w:line="276" w:lineRule="auto"/>
              <w:jc w:val="center"/>
              <w:rPr>
                <w:highlight w:val="yellow"/>
              </w:rPr>
            </w:pPr>
            <w:r w:rsidRPr="00517D9C">
              <w:rPr>
                <w:highlight w:val="yellow"/>
              </w:rPr>
              <w:t>7</w:t>
            </w:r>
          </w:p>
          <w:p w:rsidR="00BD1050" w:rsidRPr="00517D9C" w:rsidRDefault="00BD1050" w:rsidP="00BD1050">
            <w:pPr>
              <w:pStyle w:val="Geenafstand"/>
              <w:spacing w:line="276" w:lineRule="auto"/>
              <w:jc w:val="center"/>
              <w:rPr>
                <w:highlight w:val="yellow"/>
              </w:rPr>
            </w:pPr>
            <w:r w:rsidRPr="00517D9C">
              <w:rPr>
                <w:highlight w:val="yellow"/>
              </w:rPr>
              <w:t>(25,0%)</w:t>
            </w:r>
          </w:p>
        </w:tc>
        <w:tc>
          <w:tcPr>
            <w:tcW w:w="993" w:type="dxa"/>
          </w:tcPr>
          <w:p w:rsidR="00BD1050" w:rsidRPr="00517D9C" w:rsidRDefault="00BD1050" w:rsidP="00BD1050">
            <w:pPr>
              <w:pStyle w:val="Geenafstand"/>
              <w:spacing w:line="276" w:lineRule="auto"/>
              <w:jc w:val="center"/>
              <w:rPr>
                <w:highlight w:val="yellow"/>
              </w:rPr>
            </w:pPr>
            <w:r w:rsidRPr="00517D9C">
              <w:rPr>
                <w:highlight w:val="yellow"/>
              </w:rPr>
              <w:t>16</w:t>
            </w:r>
          </w:p>
          <w:p w:rsidR="00BD1050" w:rsidRPr="00517D9C" w:rsidRDefault="00BD1050" w:rsidP="00BD1050">
            <w:pPr>
              <w:pStyle w:val="Geenafstand"/>
              <w:spacing w:line="276" w:lineRule="auto"/>
              <w:jc w:val="center"/>
              <w:rPr>
                <w:highlight w:val="yellow"/>
              </w:rPr>
            </w:pPr>
            <w:r w:rsidRPr="00517D9C">
              <w:rPr>
                <w:highlight w:val="yellow"/>
              </w:rPr>
              <w:t>(57,1%)</w:t>
            </w:r>
          </w:p>
        </w:tc>
        <w:tc>
          <w:tcPr>
            <w:tcW w:w="1134" w:type="dxa"/>
          </w:tcPr>
          <w:p w:rsidR="00BD1050" w:rsidRDefault="00BD1050" w:rsidP="00BD1050">
            <w:pPr>
              <w:pStyle w:val="Geenafstand"/>
              <w:spacing w:line="276" w:lineRule="auto"/>
              <w:jc w:val="center"/>
            </w:pPr>
            <w:r>
              <w:t>4</w:t>
            </w:r>
          </w:p>
          <w:p w:rsidR="00BD1050" w:rsidRDefault="00BD1050" w:rsidP="00BD1050">
            <w:pPr>
              <w:pStyle w:val="Geenafstand"/>
              <w:spacing w:line="276" w:lineRule="auto"/>
              <w:jc w:val="center"/>
            </w:pPr>
            <w:r>
              <w:t>(14,3%)</w:t>
            </w:r>
          </w:p>
        </w:tc>
        <w:tc>
          <w:tcPr>
            <w:tcW w:w="1134" w:type="dxa"/>
          </w:tcPr>
          <w:p w:rsidR="00BD1050" w:rsidRDefault="00BD1050" w:rsidP="00BD1050">
            <w:pPr>
              <w:pStyle w:val="Geenafstand"/>
              <w:spacing w:line="276" w:lineRule="auto"/>
              <w:jc w:val="center"/>
            </w:pPr>
            <w:r>
              <w:t>1</w:t>
            </w:r>
          </w:p>
          <w:p w:rsidR="00BD1050" w:rsidRDefault="00BD1050" w:rsidP="00BD1050">
            <w:pPr>
              <w:pStyle w:val="Geenafstand"/>
              <w:spacing w:line="276" w:lineRule="auto"/>
              <w:jc w:val="center"/>
            </w:pPr>
            <w:r>
              <w:t>(3,6%)</w:t>
            </w:r>
          </w:p>
        </w:tc>
        <w:tc>
          <w:tcPr>
            <w:tcW w:w="992" w:type="dxa"/>
          </w:tcPr>
          <w:p w:rsidR="00BD1050" w:rsidRDefault="00BD1050" w:rsidP="00BD1050">
            <w:pPr>
              <w:pStyle w:val="Geenafstand"/>
              <w:spacing w:line="276" w:lineRule="auto"/>
              <w:jc w:val="center"/>
            </w:pPr>
            <w:r>
              <w:t>28</w:t>
            </w:r>
          </w:p>
          <w:p w:rsidR="00BD1050" w:rsidRDefault="00BD1050" w:rsidP="00BD1050">
            <w:pPr>
              <w:pStyle w:val="Geenafstand"/>
              <w:spacing w:line="276" w:lineRule="auto"/>
              <w:jc w:val="center"/>
            </w:pPr>
            <w:r>
              <w:t>(100%)</w:t>
            </w:r>
          </w:p>
        </w:tc>
      </w:tr>
    </w:tbl>
    <w:p w:rsidR="003448E7" w:rsidRDefault="003448E7" w:rsidP="003448E7">
      <w:pPr>
        <w:pStyle w:val="Geenafstand"/>
        <w:spacing w:line="276" w:lineRule="auto"/>
      </w:pPr>
      <w:r>
        <w:rPr>
          <w:i/>
        </w:rPr>
        <w:t>Tabel 6: Oogpunt vanuit verzorgers ten opzichte van beschikbare informatie</w:t>
      </w:r>
    </w:p>
    <w:p w:rsidR="00632B01" w:rsidRDefault="00BD1050" w:rsidP="00632B01">
      <w:pPr>
        <w:pStyle w:val="Geenafstand"/>
        <w:spacing w:line="276" w:lineRule="auto"/>
      </w:pPr>
      <w:r>
        <w:rPr>
          <w:i/>
        </w:rPr>
        <w:t xml:space="preserve"> </w:t>
      </w: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3448E7" w:rsidRDefault="003448E7" w:rsidP="00632B01">
      <w:pPr>
        <w:pStyle w:val="Geenafstand"/>
        <w:spacing w:line="276" w:lineRule="auto"/>
      </w:pPr>
    </w:p>
    <w:p w:rsidR="00992029" w:rsidRDefault="00992029" w:rsidP="00632B01">
      <w:pPr>
        <w:pStyle w:val="Geenafstand"/>
        <w:spacing w:line="276" w:lineRule="auto"/>
      </w:pPr>
    </w:p>
    <w:p w:rsidR="00992029" w:rsidRDefault="00992029" w:rsidP="00632B01">
      <w:pPr>
        <w:pStyle w:val="Geenafstand"/>
        <w:spacing w:line="276" w:lineRule="auto"/>
      </w:pPr>
    </w:p>
    <w:p w:rsidR="00992029" w:rsidRDefault="00992029" w:rsidP="00632B01">
      <w:pPr>
        <w:pStyle w:val="Geenafstand"/>
        <w:spacing w:line="276" w:lineRule="auto"/>
      </w:pPr>
    </w:p>
    <w:p w:rsidR="00992029" w:rsidRDefault="00992029" w:rsidP="00632B01">
      <w:pPr>
        <w:pStyle w:val="Geenafstand"/>
        <w:spacing w:line="276" w:lineRule="auto"/>
      </w:pPr>
    </w:p>
    <w:p w:rsidR="00992029" w:rsidRDefault="00992029" w:rsidP="00632B01">
      <w:pPr>
        <w:pStyle w:val="Geenafstand"/>
        <w:spacing w:line="276" w:lineRule="auto"/>
      </w:pPr>
    </w:p>
    <w:p w:rsidR="00992029" w:rsidRDefault="00992029" w:rsidP="00632B01">
      <w:pPr>
        <w:pStyle w:val="Geenafstand"/>
        <w:spacing w:line="276" w:lineRule="auto"/>
      </w:pPr>
    </w:p>
    <w:p w:rsidR="00D30AC6" w:rsidRDefault="003E1BC9" w:rsidP="00632B01">
      <w:pPr>
        <w:pStyle w:val="Geenafstand"/>
        <w:spacing w:line="276" w:lineRule="auto"/>
      </w:pPr>
      <w:r>
        <w:lastRenderedPageBreak/>
        <w:t>In figuur 2 zijn twee vragen uit de vragenlijst met elkaar vergeleken</w:t>
      </w:r>
      <w:r w:rsidR="008B7207">
        <w:t xml:space="preserve">. </w:t>
      </w:r>
      <w:r w:rsidR="00D30AC6">
        <w:t xml:space="preserve">Omdat de vraag links van de figuur een vraag is waar de respondenten meerdere antwoordmogelijkheden konden aankruisen, zijn er in totaal 39 antwoorden gegeven door 28 respondenten. </w:t>
      </w:r>
    </w:p>
    <w:p w:rsidR="00744637" w:rsidRDefault="008B7207" w:rsidP="00632B01">
      <w:pPr>
        <w:pStyle w:val="Geenafstand"/>
        <w:spacing w:line="276" w:lineRule="auto"/>
      </w:pPr>
      <w:r>
        <w:t>De</w:t>
      </w:r>
      <w:r w:rsidR="00E3478C">
        <w:t xml:space="preserve"> twee respondenten die hun kinderen niet lieten</w:t>
      </w:r>
      <w:r>
        <w:t xml:space="preserve"> vaccineren, hebben</w:t>
      </w:r>
      <w:r w:rsidR="00E3478C">
        <w:t xml:space="preserve"> </w:t>
      </w:r>
      <w:r w:rsidR="00D30AC6">
        <w:t xml:space="preserve">beiden </w:t>
      </w:r>
      <w:r w:rsidR="00E3478C">
        <w:t>wetensch</w:t>
      </w:r>
      <w:r w:rsidR="00D30AC6">
        <w:t xml:space="preserve">appelijk onderbouwde informatie </w:t>
      </w:r>
      <w:r w:rsidR="00E3478C">
        <w:t xml:space="preserve">gebruikt om zich te informeren. Ook </w:t>
      </w:r>
      <w:r w:rsidR="00D30AC6">
        <w:t xml:space="preserve">heeft één van hen </w:t>
      </w:r>
      <w:r>
        <w:t xml:space="preserve">gebruik gemaakt van </w:t>
      </w:r>
      <w:r w:rsidR="00D30AC6">
        <w:t xml:space="preserve">internetfora en van </w:t>
      </w:r>
      <w:r>
        <w:t xml:space="preserve">het gesprek </w:t>
      </w:r>
      <w:r w:rsidR="00E3478C">
        <w:t xml:space="preserve">met een arts/huisarts. De respondenten die wel lieten vaccineren hebben van verschillende bronnen </w:t>
      </w:r>
      <w:r w:rsidR="00B30B13">
        <w:t>gebruik gemaakt</w:t>
      </w:r>
      <w:r w:rsidR="00626B9C">
        <w:t>. Eén respondent koos voor</w:t>
      </w:r>
      <w:r w:rsidR="00B30B13">
        <w:t xml:space="preserve"> </w:t>
      </w:r>
      <w:r w:rsidR="003C437D">
        <w:t xml:space="preserve">wetenschappelijk onderbouwde informatie, </w:t>
      </w:r>
      <w:r w:rsidR="00A2319C">
        <w:t xml:space="preserve">drie voor </w:t>
      </w:r>
      <w:r w:rsidR="00D30AC6">
        <w:t>internetfora</w:t>
      </w:r>
      <w:r w:rsidR="00A2319C">
        <w:t xml:space="preserve"> en één voor </w:t>
      </w:r>
      <w:r w:rsidR="00517D9C">
        <w:t xml:space="preserve">een </w:t>
      </w:r>
      <w:r w:rsidR="003C437D">
        <w:t>gesprek met een arts/huisarts.</w:t>
      </w:r>
      <w:r w:rsidR="00517D9C">
        <w:t xml:space="preserve"> </w:t>
      </w:r>
      <w:r w:rsidR="003C437D">
        <w:t xml:space="preserve">Een gesprek met een JA/JVP werd het meest gekozen, </w:t>
      </w:r>
      <w:r w:rsidR="00A2319C">
        <w:t xml:space="preserve">namelijk door elf respondenten, </w:t>
      </w:r>
      <w:r w:rsidR="003C437D">
        <w:t xml:space="preserve">gevolgd door </w:t>
      </w:r>
      <w:r w:rsidR="00A2319C">
        <w:t xml:space="preserve">negen respondenten die kozen voor </w:t>
      </w:r>
      <w:r w:rsidR="00D30AC6">
        <w:t>de brochure van het RIVM</w:t>
      </w:r>
      <w:r w:rsidR="003C437D">
        <w:t>.</w:t>
      </w:r>
      <w:r w:rsidR="00A2319C">
        <w:t xml:space="preserve"> </w:t>
      </w:r>
      <w:r w:rsidR="00744637">
        <w:t>Ook waren er zeven respondenten die geen enkele vorm van onderzoek heeft gedaan.</w:t>
      </w:r>
    </w:p>
    <w:p w:rsidR="00E3478C" w:rsidRDefault="00A2319C" w:rsidP="00632B01">
      <w:pPr>
        <w:pStyle w:val="Geenafstand"/>
        <w:spacing w:line="276" w:lineRule="auto"/>
      </w:pPr>
      <w:r>
        <w:t xml:space="preserve">Eén </w:t>
      </w:r>
      <w:r w:rsidR="00E3478C">
        <w:t xml:space="preserve">respondent </w:t>
      </w:r>
      <w:r w:rsidR="003C437D">
        <w:t>liet</w:t>
      </w:r>
      <w:r>
        <w:t xml:space="preserve"> deels</w:t>
      </w:r>
      <w:r w:rsidR="00E3478C">
        <w:t xml:space="preserve"> vaccineren</w:t>
      </w:r>
      <w:r w:rsidR="008B7207">
        <w:t xml:space="preserve"> </w:t>
      </w:r>
      <w:r>
        <w:t>en maakte gebruik</w:t>
      </w:r>
      <w:r w:rsidR="00E3478C">
        <w:t xml:space="preserve"> van drie </w:t>
      </w:r>
      <w:r>
        <w:t xml:space="preserve">verschillende informatiebronnen, </w:t>
      </w:r>
      <w:r w:rsidR="003B0407">
        <w:t>namelijk van S</w:t>
      </w:r>
      <w:r w:rsidR="00E3478C">
        <w:t>ocial media, een programma op tv en een gesprek met een arts/huisarts.</w:t>
      </w:r>
    </w:p>
    <w:p w:rsidR="008834E9" w:rsidRDefault="00077A93" w:rsidP="00632B01">
      <w:pPr>
        <w:pStyle w:val="Geenafstand"/>
        <w:spacing w:line="276" w:lineRule="auto"/>
      </w:pPr>
      <w:r>
        <w:rPr>
          <w:noProof/>
          <w:lang w:eastAsia="nl-NL"/>
        </w:rPr>
        <w:drawing>
          <wp:inline distT="0" distB="0" distL="0" distR="0" wp14:anchorId="62AF26A0" wp14:editId="7469AB67">
            <wp:extent cx="5753100" cy="35623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rsidR="00717FEE" w:rsidRPr="003E1BC9" w:rsidRDefault="003E1BC9" w:rsidP="001666DC">
      <w:pPr>
        <w:pStyle w:val="Geenafstand"/>
        <w:rPr>
          <w:i/>
        </w:rPr>
      </w:pPr>
      <w:r>
        <w:rPr>
          <w:i/>
        </w:rPr>
        <w:t>Figuur 2: Het laten vaccineren en de manier van onderzoek</w:t>
      </w:r>
    </w:p>
    <w:p w:rsidR="00BE7445" w:rsidRDefault="00BE7445" w:rsidP="00BF5253">
      <w:pPr>
        <w:pStyle w:val="Geenafstand"/>
      </w:pPr>
    </w:p>
    <w:p w:rsidR="00077A93" w:rsidRDefault="00077A93" w:rsidP="00632B01">
      <w:pPr>
        <w:pStyle w:val="Geenafstand"/>
        <w:spacing w:line="276" w:lineRule="auto"/>
      </w:pPr>
    </w:p>
    <w:p w:rsidR="00EA3D75" w:rsidRDefault="00EA3D75" w:rsidP="00632B01">
      <w:pPr>
        <w:pStyle w:val="Geenafstand"/>
        <w:spacing w:line="276" w:lineRule="auto"/>
      </w:pPr>
    </w:p>
    <w:p w:rsidR="00EA3D75" w:rsidRDefault="00EA3D75" w:rsidP="00632B01">
      <w:pPr>
        <w:pStyle w:val="Geenafstand"/>
        <w:spacing w:line="276" w:lineRule="auto"/>
      </w:pPr>
    </w:p>
    <w:p w:rsidR="00EA3D75" w:rsidRDefault="00EA3D75" w:rsidP="00632B01">
      <w:pPr>
        <w:pStyle w:val="Geenafstand"/>
        <w:spacing w:line="276" w:lineRule="auto"/>
      </w:pPr>
    </w:p>
    <w:p w:rsidR="00EA3D75" w:rsidRDefault="00EA3D75" w:rsidP="00632B01">
      <w:pPr>
        <w:pStyle w:val="Geenafstand"/>
        <w:spacing w:line="276" w:lineRule="auto"/>
      </w:pPr>
    </w:p>
    <w:p w:rsidR="00EA3D75" w:rsidRDefault="00EA3D75" w:rsidP="00632B01">
      <w:pPr>
        <w:pStyle w:val="Geenafstand"/>
        <w:spacing w:line="276" w:lineRule="auto"/>
      </w:pPr>
    </w:p>
    <w:p w:rsidR="00EA3D75" w:rsidRDefault="00EA3D75" w:rsidP="00632B01">
      <w:pPr>
        <w:pStyle w:val="Geenafstand"/>
        <w:spacing w:line="276" w:lineRule="auto"/>
      </w:pPr>
    </w:p>
    <w:p w:rsidR="00EA3D75" w:rsidRDefault="00EA3D75" w:rsidP="00632B01">
      <w:pPr>
        <w:pStyle w:val="Geenafstand"/>
        <w:spacing w:line="276" w:lineRule="auto"/>
      </w:pPr>
    </w:p>
    <w:p w:rsidR="00EA3D75" w:rsidRDefault="00EA3D75" w:rsidP="00632B01">
      <w:pPr>
        <w:pStyle w:val="Geenafstand"/>
        <w:spacing w:line="276" w:lineRule="auto"/>
      </w:pPr>
    </w:p>
    <w:p w:rsidR="00EA3D75" w:rsidRDefault="00EA3D75" w:rsidP="00632B01">
      <w:pPr>
        <w:pStyle w:val="Geenafstand"/>
        <w:spacing w:line="276" w:lineRule="auto"/>
      </w:pPr>
    </w:p>
    <w:p w:rsidR="00EA3D75" w:rsidRDefault="00EA3D75" w:rsidP="00632B01">
      <w:pPr>
        <w:pStyle w:val="Geenafstand"/>
        <w:spacing w:line="276" w:lineRule="auto"/>
      </w:pPr>
    </w:p>
    <w:p w:rsidR="00AC6C1E" w:rsidRDefault="0098572A" w:rsidP="00632B01">
      <w:pPr>
        <w:pStyle w:val="Geenafstand"/>
        <w:spacing w:line="276" w:lineRule="auto"/>
      </w:pPr>
      <w:r>
        <w:lastRenderedPageBreak/>
        <w:t>In figuur 3 zijn eveneens twee vragen uit de vragenlijst met elkaar vergeleken</w:t>
      </w:r>
      <w:r w:rsidR="00AB47FE">
        <w:t xml:space="preserve">. </w:t>
      </w:r>
      <w:r w:rsidR="00AC6C1E">
        <w:t>Ook hier geldt weer dat de 28 respondenten in totaal 39 antwoorden hebben gegeven.</w:t>
      </w:r>
    </w:p>
    <w:p w:rsidR="0098572A" w:rsidRDefault="0098572A" w:rsidP="00632B01">
      <w:pPr>
        <w:pStyle w:val="Geenafstand"/>
        <w:spacing w:line="276" w:lineRule="auto"/>
      </w:pPr>
      <w:r>
        <w:t xml:space="preserve">Er waren elf </w:t>
      </w:r>
      <w:r w:rsidR="00C76D38">
        <w:t>respondenten die onderzoek deden door middel van een gesprek te voeren met een jeugdarts of jeugdverpleegkundige op he</w:t>
      </w:r>
      <w:r>
        <w:t xml:space="preserve">t consultatiebureau. Van deze elf respondenten waren er tien het helemaal eens/eens </w:t>
      </w:r>
      <w:r w:rsidR="00C76D38">
        <w:t xml:space="preserve">dat ze de informatie hebben kunnen vinden waar ze naar op zoek waren. Eén respondent was het oneens. De negen respondenten die onderzoek deden met de brochure van het RIVM, waren het allemaal eens dat ze de informatie hebben kunnen vinden waar ze naar op zoek waren. </w:t>
      </w:r>
      <w:r>
        <w:t xml:space="preserve">Ook de drie respondenten die wetenschappelijk onderbouwde informatie gebruikten, waren het helemaal eens/eens. De respondenten </w:t>
      </w:r>
      <w:r w:rsidR="003B0407">
        <w:t>die gebruik hebben gemaakt van S</w:t>
      </w:r>
      <w:r>
        <w:t xml:space="preserve">ocial media of van een programma op tv, waren het oneens dat ze de informatie hebben kunnen vinden waar ze naar op zoek waren. </w:t>
      </w:r>
    </w:p>
    <w:p w:rsidR="00F06021" w:rsidRDefault="00F06021" w:rsidP="00632B01">
      <w:pPr>
        <w:pStyle w:val="Geenafstand"/>
        <w:spacing w:line="276" w:lineRule="auto"/>
      </w:pPr>
    </w:p>
    <w:p w:rsidR="00632B01" w:rsidRDefault="00A51AD8" w:rsidP="00EC1C28">
      <w:pPr>
        <w:pStyle w:val="Geenafstand"/>
      </w:pPr>
      <w:r>
        <w:rPr>
          <w:noProof/>
          <w:lang w:eastAsia="nl-NL"/>
        </w:rPr>
        <w:drawing>
          <wp:inline distT="0" distB="0" distL="0" distR="0" wp14:anchorId="14E1821C" wp14:editId="2A493108">
            <wp:extent cx="5762625" cy="307086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070860"/>
                    </a:xfrm>
                    <a:prstGeom prst="rect">
                      <a:avLst/>
                    </a:prstGeom>
                    <a:noFill/>
                    <a:ln>
                      <a:noFill/>
                    </a:ln>
                  </pic:spPr>
                </pic:pic>
              </a:graphicData>
            </a:graphic>
          </wp:inline>
        </w:drawing>
      </w:r>
    </w:p>
    <w:p w:rsidR="00632B01" w:rsidRPr="0098572A" w:rsidRDefault="0098572A" w:rsidP="00EC1C28">
      <w:pPr>
        <w:pStyle w:val="Geenafstand"/>
        <w:rPr>
          <w:i/>
        </w:rPr>
      </w:pPr>
      <w:r>
        <w:rPr>
          <w:i/>
        </w:rPr>
        <w:t xml:space="preserve">Figuur 3: Tevredenheid omtrent de verschillende </w:t>
      </w:r>
      <w:r w:rsidR="006F5E53">
        <w:rPr>
          <w:i/>
        </w:rPr>
        <w:t xml:space="preserve">informatiemogelijkheden </w:t>
      </w:r>
    </w:p>
    <w:p w:rsidR="00632B01" w:rsidRDefault="00632B01" w:rsidP="00EC1C28">
      <w:pPr>
        <w:pStyle w:val="Geenafstand"/>
      </w:pPr>
    </w:p>
    <w:p w:rsidR="00077A93" w:rsidRDefault="00077A93" w:rsidP="00632B01">
      <w:pPr>
        <w:pStyle w:val="Geenafstand"/>
        <w:spacing w:line="276" w:lineRule="auto"/>
      </w:pPr>
    </w:p>
    <w:p w:rsidR="00641C3F" w:rsidRDefault="00641C3F" w:rsidP="00632B01">
      <w:pPr>
        <w:pStyle w:val="Geenafstand"/>
        <w:spacing w:line="276" w:lineRule="auto"/>
      </w:pPr>
      <w:r>
        <w:t xml:space="preserve">Zoals te zien is in figuur 4 kozen negen respondenten de brochure van het RIVM als informatiebron en zij waren er allemaal zeker van dat zij betrouwbare informatie hebben kunnen vinden. </w:t>
      </w:r>
    </w:p>
    <w:p w:rsidR="00641C3F" w:rsidRDefault="00641C3F" w:rsidP="00632B01">
      <w:pPr>
        <w:pStyle w:val="Geenafstand"/>
        <w:spacing w:line="276" w:lineRule="auto"/>
      </w:pPr>
      <w:r>
        <w:t>Elf respondenten gaven als antwoord dat zij onderzoek gedaan hebben door een gesprek aan te gaan met de JA/JVP van het consultatiebureau</w:t>
      </w:r>
      <w:r w:rsidR="00077A93">
        <w:t xml:space="preserve">. Daarvan gaven tien respondenten aan dat zij er zeker van waren dat de informatie betrouwbaar was. Eén respondent was het hiermee oneens. </w:t>
      </w:r>
    </w:p>
    <w:p w:rsidR="00077A93" w:rsidRDefault="003B0407" w:rsidP="00632B01">
      <w:pPr>
        <w:pStyle w:val="Geenafstand"/>
        <w:spacing w:line="276" w:lineRule="auto"/>
      </w:pPr>
      <w:r>
        <w:t>De informatiebronnen S</w:t>
      </w:r>
      <w:r w:rsidR="00077A93">
        <w:t>ocial media en een programma op tv werden niet gezien als betrouwbare informatie.</w:t>
      </w:r>
      <w:r w:rsidR="00EA3D75">
        <w:t xml:space="preserve"> Van de acht respondenten die geen onderzoek hebben gedaan, waren er drie die het eens waren dat zij betrouwbare informatie hebben kunnen vinden, vier waren het oneens/helemaal oneens.</w:t>
      </w:r>
    </w:p>
    <w:p w:rsidR="00AC6C1E" w:rsidRDefault="00AC6C1E" w:rsidP="00632B01">
      <w:pPr>
        <w:pStyle w:val="Geenafstand"/>
        <w:spacing w:line="276" w:lineRule="auto"/>
      </w:pPr>
      <w:r>
        <w:t>Ook bij deze figuur geldt dat er in totaal 39 antwoorden gegeven zijn door 28 respondenten.</w:t>
      </w:r>
    </w:p>
    <w:p w:rsidR="00077A93" w:rsidRDefault="00077A93" w:rsidP="00632B01">
      <w:pPr>
        <w:pStyle w:val="Geenafstand"/>
        <w:spacing w:line="276" w:lineRule="auto"/>
      </w:pPr>
      <w:r>
        <w:rPr>
          <w:noProof/>
          <w:lang w:eastAsia="nl-NL"/>
        </w:rPr>
        <w:lastRenderedPageBreak/>
        <w:drawing>
          <wp:inline distT="0" distB="0" distL="0" distR="0" wp14:anchorId="54EAD6F9" wp14:editId="5045EAD8">
            <wp:extent cx="5762625" cy="3114040"/>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114040"/>
                    </a:xfrm>
                    <a:prstGeom prst="rect">
                      <a:avLst/>
                    </a:prstGeom>
                    <a:noFill/>
                    <a:ln>
                      <a:noFill/>
                    </a:ln>
                  </pic:spPr>
                </pic:pic>
              </a:graphicData>
            </a:graphic>
          </wp:inline>
        </w:drawing>
      </w:r>
    </w:p>
    <w:p w:rsidR="00592F52" w:rsidRPr="00077A93" w:rsidRDefault="00077A93" w:rsidP="00EC1C28">
      <w:pPr>
        <w:pStyle w:val="Geenafstand"/>
        <w:rPr>
          <w:i/>
        </w:rPr>
      </w:pPr>
      <w:r>
        <w:rPr>
          <w:i/>
        </w:rPr>
        <w:t>Figuur 4: Gekozen informatiebron en betrouwbaarheid</w:t>
      </w:r>
    </w:p>
    <w:p w:rsidR="002A3387" w:rsidRDefault="002A3387" w:rsidP="00632B01">
      <w:pPr>
        <w:pStyle w:val="Geenafstand"/>
        <w:spacing w:line="276" w:lineRule="auto"/>
      </w:pPr>
    </w:p>
    <w:p w:rsidR="002A3387" w:rsidRDefault="002A3387" w:rsidP="00632B01">
      <w:pPr>
        <w:pStyle w:val="Geenafstand"/>
        <w:spacing w:line="276" w:lineRule="auto"/>
      </w:pPr>
    </w:p>
    <w:p w:rsidR="003C4FE3" w:rsidRDefault="00E93EE2" w:rsidP="00632B01">
      <w:pPr>
        <w:pStyle w:val="Geenafstand"/>
        <w:spacing w:line="276" w:lineRule="auto"/>
      </w:pPr>
      <w:r>
        <w:t>In figuur 5</w:t>
      </w:r>
      <w:r w:rsidR="0067150F">
        <w:t xml:space="preserve"> </w:t>
      </w:r>
      <w:r>
        <w:t xml:space="preserve">staat </w:t>
      </w:r>
      <w:r w:rsidR="0067150F">
        <w:t>weergegeven</w:t>
      </w:r>
      <w:r>
        <w:t xml:space="preserve"> welke informatiebron als het meest doorslaggevend werd gezien door de respondenten. Zo is te zien dat</w:t>
      </w:r>
      <w:r w:rsidR="0067150F">
        <w:t xml:space="preserve"> </w:t>
      </w:r>
      <w:r>
        <w:t>28,6 procent van de</w:t>
      </w:r>
      <w:r w:rsidR="0067150F">
        <w:t xml:space="preserve"> re</w:t>
      </w:r>
      <w:r>
        <w:t>spondenten aangaf dat het</w:t>
      </w:r>
      <w:r w:rsidR="0067150F">
        <w:t xml:space="preserve"> RIVM de </w:t>
      </w:r>
      <w:r>
        <w:t xml:space="preserve">meest </w:t>
      </w:r>
      <w:r w:rsidR="0067150F">
        <w:t>doorslag</w:t>
      </w:r>
      <w:r>
        <w:t>gevende informatiebron was</w:t>
      </w:r>
      <w:r w:rsidR="0067150F">
        <w:t xml:space="preserve">. </w:t>
      </w:r>
      <w:r>
        <w:t xml:space="preserve">Het gesprek met de zorgprofessional was voor 14,3 procent het meest doorslaggevend. </w:t>
      </w:r>
    </w:p>
    <w:p w:rsidR="00E93EE2" w:rsidRDefault="00E93EE2" w:rsidP="00632B01">
      <w:pPr>
        <w:pStyle w:val="Geenafstand"/>
        <w:spacing w:line="276" w:lineRule="auto"/>
      </w:pPr>
    </w:p>
    <w:p w:rsidR="00E93EE2" w:rsidRPr="0067150F" w:rsidRDefault="00E93EE2" w:rsidP="00632B01">
      <w:pPr>
        <w:pStyle w:val="Geenafstand"/>
        <w:spacing w:line="276" w:lineRule="auto"/>
      </w:pPr>
    </w:p>
    <w:p w:rsidR="00E93EE2" w:rsidRDefault="00E93EE2" w:rsidP="0069136D">
      <w:pPr>
        <w:rPr>
          <w:i/>
        </w:rPr>
      </w:pPr>
      <w:r>
        <w:rPr>
          <w:noProof/>
          <w:lang w:eastAsia="nl-NL"/>
        </w:rPr>
        <w:drawing>
          <wp:inline distT="0" distB="0" distL="0" distR="0" wp14:anchorId="254F38E3" wp14:editId="6B461CD3">
            <wp:extent cx="4537710" cy="270891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7710" cy="2708910"/>
                    </a:xfrm>
                    <a:prstGeom prst="rect">
                      <a:avLst/>
                    </a:prstGeom>
                    <a:noFill/>
                    <a:ln>
                      <a:noFill/>
                    </a:ln>
                  </pic:spPr>
                </pic:pic>
              </a:graphicData>
            </a:graphic>
          </wp:inline>
        </w:drawing>
      </w:r>
    </w:p>
    <w:p w:rsidR="00EC1C28" w:rsidRDefault="00E93EE2" w:rsidP="0069136D">
      <w:r>
        <w:rPr>
          <w:i/>
        </w:rPr>
        <w:t xml:space="preserve">Figuur 5: Doorslaggevende informatiebron </w:t>
      </w:r>
    </w:p>
    <w:p w:rsidR="00FC1F4C" w:rsidRDefault="00FC1F4C" w:rsidP="00BE7445">
      <w:pPr>
        <w:pStyle w:val="Geenafstand"/>
      </w:pPr>
    </w:p>
    <w:p w:rsidR="00BE7445" w:rsidRDefault="00BE7445" w:rsidP="00BE7445">
      <w:pPr>
        <w:pStyle w:val="Geenafstand"/>
      </w:pPr>
    </w:p>
    <w:p w:rsidR="00BE7445" w:rsidRPr="00BE7445" w:rsidRDefault="00BE7445" w:rsidP="00BE7445">
      <w:pPr>
        <w:pStyle w:val="Kop2"/>
        <w:rPr>
          <w:color w:val="7F7F7F" w:themeColor="text1" w:themeTint="80"/>
        </w:rPr>
      </w:pPr>
      <w:bookmarkStart w:id="100" w:name="_Toc515220558"/>
      <w:r w:rsidRPr="00BE7445">
        <w:rPr>
          <w:color w:val="7F7F7F" w:themeColor="text1" w:themeTint="80"/>
        </w:rPr>
        <w:lastRenderedPageBreak/>
        <w:t>4.3. Invloed vanuit de directe omgeving</w:t>
      </w:r>
      <w:bookmarkEnd w:id="100"/>
    </w:p>
    <w:p w:rsidR="00BE7445" w:rsidRDefault="00083F4D" w:rsidP="002A3387">
      <w:pPr>
        <w:pStyle w:val="Geenafstand"/>
        <w:spacing w:line="276" w:lineRule="auto"/>
      </w:pPr>
      <w:r>
        <w:t xml:space="preserve">In figuur 6 is weergegeven met wie de respondenten in gesprek gingen. </w:t>
      </w:r>
      <w:r w:rsidR="00BE7445">
        <w:t>Omdat he</w:t>
      </w:r>
      <w:r>
        <w:t>t een meerkeuzevraag was, werden e</w:t>
      </w:r>
      <w:r w:rsidR="00BE7445">
        <w:t xml:space="preserve">r in totaal 34 antwoorden gegeven, verspreid over 28 respondenten. </w:t>
      </w:r>
      <w:r>
        <w:t>Zestien respondenten gaven aan dat zij</w:t>
      </w:r>
      <w:r w:rsidR="00BE7445">
        <w:t xml:space="preserve"> met hun partner </w:t>
      </w:r>
      <w:r>
        <w:t xml:space="preserve">in gesprek gingen voordat zij een keuze maakten om wel of niet te vaccineren.  Er waren acht respondenten </w:t>
      </w:r>
      <w:r w:rsidR="00BE7445">
        <w:t xml:space="preserve"> die met niemand in gesprek </w:t>
      </w:r>
      <w:r>
        <w:t>gingen. Twee respondenten</w:t>
      </w:r>
      <w:r w:rsidR="00BE7445">
        <w:t xml:space="preserve"> </w:t>
      </w:r>
      <w:r>
        <w:t>gaven aan in gesprek te zijn gegaan</w:t>
      </w:r>
      <w:r w:rsidR="00BE7445">
        <w:t xml:space="preserve"> met een professional.</w:t>
      </w:r>
      <w:r w:rsidR="008B3A9A">
        <w:t xml:space="preserve"> </w:t>
      </w:r>
    </w:p>
    <w:p w:rsidR="00515AB1" w:rsidRDefault="00083F4D" w:rsidP="00515AB1">
      <w:pPr>
        <w:pStyle w:val="Geenafstand"/>
      </w:pPr>
      <w:r>
        <w:rPr>
          <w:noProof/>
          <w:lang w:eastAsia="nl-NL"/>
        </w:rPr>
        <w:drawing>
          <wp:inline distT="0" distB="0" distL="0" distR="0" wp14:anchorId="7BCCCBFA" wp14:editId="7ABA234A">
            <wp:extent cx="4552950" cy="2714625"/>
            <wp:effectExtent l="0" t="0" r="0"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2714625"/>
                    </a:xfrm>
                    <a:prstGeom prst="rect">
                      <a:avLst/>
                    </a:prstGeom>
                    <a:noFill/>
                    <a:ln>
                      <a:noFill/>
                    </a:ln>
                  </pic:spPr>
                </pic:pic>
              </a:graphicData>
            </a:graphic>
          </wp:inline>
        </w:drawing>
      </w:r>
    </w:p>
    <w:p w:rsidR="00083F4D" w:rsidRPr="00083F4D" w:rsidRDefault="00083F4D" w:rsidP="002A3387">
      <w:pPr>
        <w:pStyle w:val="Geenafstand"/>
        <w:spacing w:line="276" w:lineRule="auto"/>
        <w:rPr>
          <w:i/>
        </w:rPr>
      </w:pPr>
      <w:r>
        <w:rPr>
          <w:i/>
        </w:rPr>
        <w:t>Figuur 6: Gesprekspartner</w:t>
      </w:r>
    </w:p>
    <w:p w:rsidR="00083F4D" w:rsidRDefault="00083F4D" w:rsidP="002A3387">
      <w:pPr>
        <w:pStyle w:val="Geenafstand"/>
        <w:spacing w:line="276" w:lineRule="auto"/>
      </w:pPr>
    </w:p>
    <w:p w:rsidR="003D36A6" w:rsidRDefault="003D36A6" w:rsidP="002A3387">
      <w:pPr>
        <w:pStyle w:val="Geenafstand"/>
        <w:spacing w:line="276" w:lineRule="auto"/>
      </w:pPr>
    </w:p>
    <w:p w:rsidR="00992029" w:rsidRDefault="00F91146" w:rsidP="00992029">
      <w:pPr>
        <w:pStyle w:val="Geenafstand"/>
        <w:spacing w:line="276" w:lineRule="auto"/>
      </w:pPr>
      <w:r>
        <w:t>Uit de vraag</w:t>
      </w:r>
      <w:r w:rsidR="00992029">
        <w:t xml:space="preserve"> of de respondenten in gesprek zijn gegaan met een zorgprofessional over het vaccineren, bleek dat zes respondenten wel in gesprek zijn gegaan en 22 niet. Van de zes respondenten die wel in gesprek waren gegaan, gaven er vijf aan dat zij dit gesprek als waardevol hebben ervaren. Van de 22 respondenten die niet in gesprek waren gegaan, gaven vier respondenten aan dat ze een gesprek wel waardevol gevonden zouden hebben. Hieruit kan worden geconcludeerd dat de meerderheid geen gesprek heeft gehad, en hier ook geen behoefte aan had.</w:t>
      </w: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3D36A6" w:rsidRDefault="003D36A6" w:rsidP="002A3387">
      <w:pPr>
        <w:pStyle w:val="Geenafstand"/>
        <w:spacing w:line="276" w:lineRule="auto"/>
      </w:pPr>
    </w:p>
    <w:p w:rsidR="008961A7" w:rsidRDefault="008961A7" w:rsidP="002A3387">
      <w:pPr>
        <w:pStyle w:val="Geenafstand"/>
        <w:spacing w:line="276" w:lineRule="auto"/>
      </w:pPr>
    </w:p>
    <w:p w:rsidR="008961A7" w:rsidRDefault="008961A7" w:rsidP="002A3387">
      <w:pPr>
        <w:pStyle w:val="Geenafstand"/>
        <w:spacing w:line="276" w:lineRule="auto"/>
      </w:pPr>
    </w:p>
    <w:p w:rsidR="008961A7" w:rsidRDefault="008961A7" w:rsidP="002A3387">
      <w:pPr>
        <w:pStyle w:val="Geenafstand"/>
        <w:spacing w:line="276" w:lineRule="auto"/>
      </w:pPr>
    </w:p>
    <w:p w:rsidR="00E564C9" w:rsidRDefault="00E564C9" w:rsidP="002A3387">
      <w:pPr>
        <w:pStyle w:val="Kop2"/>
        <w:rPr>
          <w:color w:val="7F7F7F" w:themeColor="text1" w:themeTint="80"/>
        </w:rPr>
      </w:pPr>
      <w:bookmarkStart w:id="101" w:name="_Toc515220559"/>
      <w:r w:rsidRPr="00E564C9">
        <w:rPr>
          <w:color w:val="7F7F7F" w:themeColor="text1" w:themeTint="80"/>
        </w:rPr>
        <w:lastRenderedPageBreak/>
        <w:t>4.4. Tevredenheid omtrent de voorlichtingsmogelijkheden</w:t>
      </w:r>
      <w:bookmarkEnd w:id="101"/>
    </w:p>
    <w:p w:rsidR="00294892" w:rsidRDefault="00770398" w:rsidP="002A3387">
      <w:pPr>
        <w:pStyle w:val="Geenafstand"/>
        <w:spacing w:line="276" w:lineRule="auto"/>
      </w:pPr>
      <w:r>
        <w:t xml:space="preserve">Om de tevredenheid bij de respondenten te peilen, kregen zij een aantal stellingen voorgelegd. </w:t>
      </w:r>
      <w:r w:rsidR="003D36A6">
        <w:t>Alle 28 respondenten (100%) waren het helemaal eens/eens dat zij voldoende informatie kregen o</w:t>
      </w:r>
      <w:r w:rsidR="003448E7">
        <w:t xml:space="preserve">p het consultatiebureau. Ook waren 27 respondenten </w:t>
      </w:r>
      <w:r w:rsidR="003D36A6">
        <w:t>het helemaal eens/eens dat hun keuze door de jeugdarts of jeugdverpleegkundige werd gerespecteerd en dat de informatie die zij kregen voldoende was om een w</w:t>
      </w:r>
      <w:r w:rsidR="003448E7">
        <w:t>eloverwogen beslissing te maken (96,4%).</w:t>
      </w:r>
    </w:p>
    <w:p w:rsidR="003D36A6" w:rsidRDefault="003D36A6" w:rsidP="002A3387">
      <w:pPr>
        <w:pStyle w:val="Geenafstand"/>
        <w:spacing w:line="276" w:lineRule="auto"/>
      </w:pPr>
      <w:r>
        <w:t>Twintig respondenten (71,4%) vonden dat de brochure van het RIVM hen heeft geholpen om een keuze te maken</w:t>
      </w:r>
      <w:r w:rsidR="006A64A1">
        <w:t>. Acht respondenten was het hiermee oneens/helemaal oneens.</w:t>
      </w:r>
    </w:p>
    <w:p w:rsidR="002963B3" w:rsidRDefault="002963B3" w:rsidP="002A3387">
      <w:pPr>
        <w:pStyle w:val="Geenafstand"/>
        <w:spacing w:line="276" w:lineRule="auto"/>
      </w:pPr>
    </w:p>
    <w:p w:rsidR="00294892" w:rsidRDefault="003D36A6" w:rsidP="00770398">
      <w:pPr>
        <w:pStyle w:val="Geenafstand"/>
      </w:pPr>
      <w:r>
        <w:rPr>
          <w:i/>
        </w:rPr>
        <w:t>Tabel 7</w:t>
      </w:r>
      <w:r w:rsidR="00BD1050" w:rsidRPr="00F6411A">
        <w:rPr>
          <w:i/>
        </w:rPr>
        <w:t>: Stellingen omtrent tevredenheid</w:t>
      </w:r>
    </w:p>
    <w:tbl>
      <w:tblPr>
        <w:tblStyle w:val="Tabelraster"/>
        <w:tblW w:w="10691" w:type="dxa"/>
        <w:tblInd w:w="-459" w:type="dxa"/>
        <w:tblLook w:val="04A0" w:firstRow="1" w:lastRow="0" w:firstColumn="1" w:lastColumn="0" w:noHBand="0" w:noVBand="1"/>
      </w:tblPr>
      <w:tblGrid>
        <w:gridCol w:w="5021"/>
        <w:gridCol w:w="1134"/>
        <w:gridCol w:w="1134"/>
        <w:gridCol w:w="1134"/>
        <w:gridCol w:w="1134"/>
        <w:gridCol w:w="1134"/>
      </w:tblGrid>
      <w:tr w:rsidR="00BD1050" w:rsidTr="00A91D0D">
        <w:tc>
          <w:tcPr>
            <w:tcW w:w="5021" w:type="dxa"/>
          </w:tcPr>
          <w:p w:rsidR="00BD1050" w:rsidRPr="00F6411A" w:rsidRDefault="00BD1050" w:rsidP="002A3387">
            <w:pPr>
              <w:pStyle w:val="Geenafstand"/>
              <w:spacing w:line="276" w:lineRule="auto"/>
              <w:rPr>
                <w:i/>
              </w:rPr>
            </w:pPr>
          </w:p>
        </w:tc>
        <w:tc>
          <w:tcPr>
            <w:tcW w:w="1134" w:type="dxa"/>
            <w:shd w:val="clear" w:color="auto" w:fill="7F7F7F" w:themeFill="text1" w:themeFillTint="80"/>
          </w:tcPr>
          <w:p w:rsidR="00BD1050" w:rsidRPr="00BA6DB5" w:rsidRDefault="00BD1050" w:rsidP="002A3387">
            <w:pPr>
              <w:pStyle w:val="Geenafstand"/>
              <w:spacing w:line="276" w:lineRule="auto"/>
              <w:jc w:val="center"/>
              <w:rPr>
                <w:b/>
                <w:color w:val="FFFFFF" w:themeColor="background1"/>
              </w:rPr>
            </w:pPr>
            <w:r w:rsidRPr="00BA6DB5">
              <w:rPr>
                <w:b/>
                <w:color w:val="FFFFFF" w:themeColor="background1"/>
              </w:rPr>
              <w:t>Helemaal eens</w:t>
            </w:r>
          </w:p>
        </w:tc>
        <w:tc>
          <w:tcPr>
            <w:tcW w:w="1134" w:type="dxa"/>
            <w:shd w:val="clear" w:color="auto" w:fill="7F7F7F" w:themeFill="text1" w:themeFillTint="80"/>
          </w:tcPr>
          <w:p w:rsidR="00BD1050" w:rsidRPr="00BA6DB5" w:rsidRDefault="00BD1050" w:rsidP="002A3387">
            <w:pPr>
              <w:pStyle w:val="Geenafstand"/>
              <w:spacing w:line="276" w:lineRule="auto"/>
              <w:jc w:val="center"/>
              <w:rPr>
                <w:b/>
                <w:color w:val="FFFFFF" w:themeColor="background1"/>
              </w:rPr>
            </w:pPr>
            <w:r w:rsidRPr="00BA6DB5">
              <w:rPr>
                <w:b/>
                <w:color w:val="FFFFFF" w:themeColor="background1"/>
              </w:rPr>
              <w:t>Eens</w:t>
            </w:r>
          </w:p>
        </w:tc>
        <w:tc>
          <w:tcPr>
            <w:tcW w:w="1134" w:type="dxa"/>
            <w:shd w:val="clear" w:color="auto" w:fill="7F7F7F" w:themeFill="text1" w:themeFillTint="80"/>
          </w:tcPr>
          <w:p w:rsidR="00BD1050" w:rsidRPr="00BA6DB5" w:rsidRDefault="00BD1050" w:rsidP="002A3387">
            <w:pPr>
              <w:pStyle w:val="Geenafstand"/>
              <w:spacing w:line="276" w:lineRule="auto"/>
              <w:jc w:val="center"/>
              <w:rPr>
                <w:b/>
                <w:color w:val="FFFFFF" w:themeColor="background1"/>
              </w:rPr>
            </w:pPr>
            <w:r w:rsidRPr="00BA6DB5">
              <w:rPr>
                <w:b/>
                <w:color w:val="FFFFFF" w:themeColor="background1"/>
              </w:rPr>
              <w:t>Oneens</w:t>
            </w:r>
          </w:p>
        </w:tc>
        <w:tc>
          <w:tcPr>
            <w:tcW w:w="1134" w:type="dxa"/>
            <w:shd w:val="clear" w:color="auto" w:fill="7F7F7F" w:themeFill="text1" w:themeFillTint="80"/>
          </w:tcPr>
          <w:p w:rsidR="00BD1050" w:rsidRPr="00BA6DB5" w:rsidRDefault="00BD1050" w:rsidP="002A3387">
            <w:pPr>
              <w:pStyle w:val="Geenafstand"/>
              <w:spacing w:line="276" w:lineRule="auto"/>
              <w:jc w:val="center"/>
              <w:rPr>
                <w:b/>
                <w:color w:val="FFFFFF" w:themeColor="background1"/>
              </w:rPr>
            </w:pPr>
            <w:r w:rsidRPr="00BA6DB5">
              <w:rPr>
                <w:b/>
                <w:color w:val="FFFFFF" w:themeColor="background1"/>
              </w:rPr>
              <w:t>Helemaal oneens</w:t>
            </w:r>
          </w:p>
        </w:tc>
        <w:tc>
          <w:tcPr>
            <w:tcW w:w="1134" w:type="dxa"/>
            <w:shd w:val="clear" w:color="auto" w:fill="7F7F7F" w:themeFill="text1" w:themeFillTint="80"/>
          </w:tcPr>
          <w:p w:rsidR="00BD1050" w:rsidRPr="00BD1050" w:rsidRDefault="00BD1050" w:rsidP="00BD1050">
            <w:pPr>
              <w:pStyle w:val="Geenafstand"/>
              <w:spacing w:line="276" w:lineRule="auto"/>
              <w:ind w:left="1416" w:hanging="1416"/>
              <w:jc w:val="center"/>
              <w:rPr>
                <w:b/>
                <w:color w:val="FFFFFF" w:themeColor="background1"/>
              </w:rPr>
            </w:pPr>
            <w:r>
              <w:rPr>
                <w:b/>
                <w:color w:val="FFFFFF" w:themeColor="background1"/>
              </w:rPr>
              <w:t>Totaal</w:t>
            </w:r>
          </w:p>
        </w:tc>
      </w:tr>
      <w:tr w:rsidR="00BD1050" w:rsidTr="00A91D0D">
        <w:tc>
          <w:tcPr>
            <w:tcW w:w="5021" w:type="dxa"/>
            <w:shd w:val="clear" w:color="auto" w:fill="7F7F7F" w:themeFill="text1" w:themeFillTint="80"/>
          </w:tcPr>
          <w:p w:rsidR="00BD1050" w:rsidRPr="00BA6DB5" w:rsidRDefault="00BD1050" w:rsidP="002A3387">
            <w:pPr>
              <w:pStyle w:val="Geenafstand"/>
              <w:spacing w:line="276" w:lineRule="auto"/>
              <w:rPr>
                <w:b/>
                <w:color w:val="FFFFFF" w:themeColor="background1"/>
              </w:rPr>
            </w:pPr>
            <w:r w:rsidRPr="00BA6DB5">
              <w:rPr>
                <w:rFonts w:cstheme="minorHAnsi"/>
                <w:b/>
                <w:color w:val="FFFFFF" w:themeColor="background1"/>
              </w:rPr>
              <w:t>Op het consultatiebureau heb ik voldoende informatie gekregen omtrent het laten vaccineren van mijn kinderen.</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7</w:t>
            </w:r>
          </w:p>
          <w:p w:rsidR="00BD1050" w:rsidRPr="003448E7" w:rsidRDefault="00BD1050" w:rsidP="002A3387">
            <w:pPr>
              <w:pStyle w:val="Geenafstand"/>
              <w:spacing w:line="276" w:lineRule="auto"/>
              <w:jc w:val="center"/>
              <w:rPr>
                <w:highlight w:val="yellow"/>
              </w:rPr>
            </w:pPr>
            <w:r w:rsidRPr="003448E7">
              <w:rPr>
                <w:highlight w:val="yellow"/>
              </w:rPr>
              <w:t>(25%)</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21</w:t>
            </w:r>
          </w:p>
          <w:p w:rsidR="00BD1050" w:rsidRPr="003448E7" w:rsidRDefault="00BD1050" w:rsidP="002A3387">
            <w:pPr>
              <w:pStyle w:val="Geenafstand"/>
              <w:spacing w:line="276" w:lineRule="auto"/>
              <w:jc w:val="center"/>
              <w:rPr>
                <w:highlight w:val="yellow"/>
              </w:rPr>
            </w:pPr>
            <w:r w:rsidRPr="003448E7">
              <w:rPr>
                <w:highlight w:val="yellow"/>
              </w:rPr>
              <w:t>(75%)</w:t>
            </w:r>
          </w:p>
        </w:tc>
        <w:tc>
          <w:tcPr>
            <w:tcW w:w="1134" w:type="dxa"/>
          </w:tcPr>
          <w:p w:rsidR="00BD1050" w:rsidRDefault="00BD1050" w:rsidP="002A3387">
            <w:pPr>
              <w:pStyle w:val="Geenafstand"/>
              <w:spacing w:line="276" w:lineRule="auto"/>
              <w:jc w:val="center"/>
            </w:pPr>
            <w:r>
              <w:t>0</w:t>
            </w:r>
          </w:p>
          <w:p w:rsidR="00BD1050" w:rsidRDefault="00BD1050" w:rsidP="002A3387">
            <w:pPr>
              <w:pStyle w:val="Geenafstand"/>
              <w:spacing w:line="276" w:lineRule="auto"/>
              <w:jc w:val="center"/>
            </w:pPr>
            <w:r>
              <w:t>(0%)</w:t>
            </w:r>
          </w:p>
        </w:tc>
        <w:tc>
          <w:tcPr>
            <w:tcW w:w="1134" w:type="dxa"/>
          </w:tcPr>
          <w:p w:rsidR="00BD1050" w:rsidRDefault="00BD1050" w:rsidP="002A3387">
            <w:pPr>
              <w:pStyle w:val="Geenafstand"/>
              <w:spacing w:line="276" w:lineRule="auto"/>
              <w:jc w:val="center"/>
            </w:pPr>
            <w:r>
              <w:t>0</w:t>
            </w:r>
          </w:p>
          <w:p w:rsidR="00BD1050" w:rsidRDefault="00BD1050" w:rsidP="002A3387">
            <w:pPr>
              <w:pStyle w:val="Geenafstand"/>
              <w:spacing w:line="276" w:lineRule="auto"/>
              <w:jc w:val="center"/>
            </w:pPr>
            <w:r>
              <w:t>(0%)</w:t>
            </w:r>
          </w:p>
        </w:tc>
        <w:tc>
          <w:tcPr>
            <w:tcW w:w="1134" w:type="dxa"/>
          </w:tcPr>
          <w:p w:rsidR="00BD1050" w:rsidRDefault="00BD1050" w:rsidP="002A3387">
            <w:pPr>
              <w:pStyle w:val="Geenafstand"/>
              <w:spacing w:line="276" w:lineRule="auto"/>
              <w:jc w:val="center"/>
            </w:pPr>
            <w:r>
              <w:t>28</w:t>
            </w:r>
          </w:p>
          <w:p w:rsidR="00BD1050" w:rsidRDefault="00BD1050" w:rsidP="002A3387">
            <w:pPr>
              <w:pStyle w:val="Geenafstand"/>
              <w:spacing w:line="276" w:lineRule="auto"/>
              <w:jc w:val="center"/>
            </w:pPr>
            <w:r>
              <w:t>(100%)</w:t>
            </w:r>
          </w:p>
        </w:tc>
      </w:tr>
      <w:tr w:rsidR="00BD1050" w:rsidTr="00A91D0D">
        <w:tc>
          <w:tcPr>
            <w:tcW w:w="5021" w:type="dxa"/>
            <w:shd w:val="clear" w:color="auto" w:fill="7F7F7F" w:themeFill="text1" w:themeFillTint="80"/>
          </w:tcPr>
          <w:p w:rsidR="00BD1050" w:rsidRPr="00BA6DB5" w:rsidRDefault="00BD1050" w:rsidP="002A3387">
            <w:pPr>
              <w:pStyle w:val="Geenafstand"/>
              <w:spacing w:line="276" w:lineRule="auto"/>
              <w:rPr>
                <w:b/>
                <w:color w:val="FFFFFF" w:themeColor="background1"/>
              </w:rPr>
            </w:pPr>
            <w:r w:rsidRPr="00F6411A">
              <w:rPr>
                <w:b/>
                <w:color w:val="FFFFFF" w:themeColor="background1"/>
              </w:rPr>
              <w:t>De keuze die ik heb gemaakt omtrent het vaccineren werd door de jeugdarts of jeugdverpleegkundige gerespecteerd.</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8</w:t>
            </w:r>
          </w:p>
          <w:p w:rsidR="00BD1050" w:rsidRPr="003448E7" w:rsidRDefault="00BD1050" w:rsidP="002A3387">
            <w:pPr>
              <w:pStyle w:val="Geenafstand"/>
              <w:spacing w:line="276" w:lineRule="auto"/>
              <w:jc w:val="center"/>
              <w:rPr>
                <w:highlight w:val="yellow"/>
              </w:rPr>
            </w:pPr>
            <w:r w:rsidRPr="003448E7">
              <w:rPr>
                <w:highlight w:val="yellow"/>
              </w:rPr>
              <w:t>(28,6%)</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19</w:t>
            </w:r>
          </w:p>
          <w:p w:rsidR="00BD1050" w:rsidRPr="003448E7" w:rsidRDefault="00BD1050" w:rsidP="002A3387">
            <w:pPr>
              <w:pStyle w:val="Geenafstand"/>
              <w:spacing w:line="276" w:lineRule="auto"/>
              <w:jc w:val="center"/>
              <w:rPr>
                <w:highlight w:val="yellow"/>
              </w:rPr>
            </w:pPr>
            <w:r w:rsidRPr="003448E7">
              <w:rPr>
                <w:highlight w:val="yellow"/>
              </w:rPr>
              <w:t>(67,9%)</w:t>
            </w:r>
          </w:p>
        </w:tc>
        <w:tc>
          <w:tcPr>
            <w:tcW w:w="1134" w:type="dxa"/>
          </w:tcPr>
          <w:p w:rsidR="00BD1050" w:rsidRDefault="00BD1050" w:rsidP="002A3387">
            <w:pPr>
              <w:pStyle w:val="Geenafstand"/>
              <w:spacing w:line="276" w:lineRule="auto"/>
              <w:jc w:val="center"/>
            </w:pPr>
            <w:r>
              <w:t>1</w:t>
            </w:r>
          </w:p>
          <w:p w:rsidR="00BD1050" w:rsidRDefault="00BD1050" w:rsidP="002A3387">
            <w:pPr>
              <w:pStyle w:val="Geenafstand"/>
              <w:spacing w:line="276" w:lineRule="auto"/>
              <w:jc w:val="center"/>
            </w:pPr>
            <w:r>
              <w:t>(3,6%)</w:t>
            </w:r>
          </w:p>
        </w:tc>
        <w:tc>
          <w:tcPr>
            <w:tcW w:w="1134" w:type="dxa"/>
          </w:tcPr>
          <w:p w:rsidR="00BD1050" w:rsidRDefault="00BD1050" w:rsidP="002A3387">
            <w:pPr>
              <w:pStyle w:val="Geenafstand"/>
              <w:spacing w:line="276" w:lineRule="auto"/>
              <w:jc w:val="center"/>
            </w:pPr>
            <w:r>
              <w:t>0</w:t>
            </w:r>
          </w:p>
          <w:p w:rsidR="00BD1050" w:rsidRDefault="00BD1050" w:rsidP="002A3387">
            <w:pPr>
              <w:pStyle w:val="Geenafstand"/>
              <w:spacing w:line="276" w:lineRule="auto"/>
              <w:jc w:val="center"/>
            </w:pPr>
            <w:r>
              <w:t>(0%)</w:t>
            </w:r>
          </w:p>
        </w:tc>
        <w:tc>
          <w:tcPr>
            <w:tcW w:w="1134" w:type="dxa"/>
          </w:tcPr>
          <w:p w:rsidR="00BD1050" w:rsidRDefault="00BD1050" w:rsidP="002A3387">
            <w:pPr>
              <w:pStyle w:val="Geenafstand"/>
              <w:spacing w:line="276" w:lineRule="auto"/>
              <w:jc w:val="center"/>
            </w:pPr>
            <w:r>
              <w:t>28</w:t>
            </w:r>
          </w:p>
          <w:p w:rsidR="00BD1050" w:rsidRDefault="00BD1050" w:rsidP="002A3387">
            <w:pPr>
              <w:pStyle w:val="Geenafstand"/>
              <w:spacing w:line="276" w:lineRule="auto"/>
              <w:jc w:val="center"/>
            </w:pPr>
            <w:r>
              <w:t>(100%)</w:t>
            </w:r>
          </w:p>
        </w:tc>
      </w:tr>
      <w:tr w:rsidR="00BD1050" w:rsidTr="00A91D0D">
        <w:tc>
          <w:tcPr>
            <w:tcW w:w="5021" w:type="dxa"/>
            <w:shd w:val="clear" w:color="auto" w:fill="7F7F7F" w:themeFill="text1" w:themeFillTint="80"/>
          </w:tcPr>
          <w:p w:rsidR="00BD1050" w:rsidRPr="00BA6DB5" w:rsidRDefault="00BD1050" w:rsidP="002A3387">
            <w:pPr>
              <w:pStyle w:val="Geenafstand"/>
              <w:spacing w:line="276" w:lineRule="auto"/>
              <w:rPr>
                <w:b/>
                <w:color w:val="FFFFFF" w:themeColor="background1"/>
              </w:rPr>
            </w:pPr>
            <w:r w:rsidRPr="00BA6DB5">
              <w:rPr>
                <w:b/>
                <w:color w:val="FFFFFF" w:themeColor="background1"/>
              </w:rPr>
              <w:t>De brochure die via het Rijksvaccinatieprogramma is opgestuurd heeft mij geholpen om de keuze te maken om mijn kind al dan niet te laten vaccineren.</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6</w:t>
            </w:r>
          </w:p>
          <w:p w:rsidR="00BD1050" w:rsidRPr="003448E7" w:rsidRDefault="00BD1050" w:rsidP="002A3387">
            <w:pPr>
              <w:pStyle w:val="Geenafstand"/>
              <w:spacing w:line="276" w:lineRule="auto"/>
              <w:jc w:val="center"/>
              <w:rPr>
                <w:highlight w:val="yellow"/>
              </w:rPr>
            </w:pPr>
            <w:r w:rsidRPr="003448E7">
              <w:rPr>
                <w:highlight w:val="yellow"/>
              </w:rPr>
              <w:t>(21,4%)</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14</w:t>
            </w:r>
          </w:p>
          <w:p w:rsidR="00BD1050" w:rsidRPr="003448E7" w:rsidRDefault="00BD1050" w:rsidP="002A3387">
            <w:pPr>
              <w:pStyle w:val="Geenafstand"/>
              <w:spacing w:line="276" w:lineRule="auto"/>
              <w:jc w:val="center"/>
              <w:rPr>
                <w:highlight w:val="yellow"/>
              </w:rPr>
            </w:pPr>
            <w:r w:rsidRPr="003448E7">
              <w:rPr>
                <w:highlight w:val="yellow"/>
              </w:rPr>
              <w:t>(50,0%)</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7</w:t>
            </w:r>
          </w:p>
          <w:p w:rsidR="00BD1050" w:rsidRPr="003448E7" w:rsidRDefault="00BD1050" w:rsidP="002A3387">
            <w:pPr>
              <w:pStyle w:val="Geenafstand"/>
              <w:spacing w:line="276" w:lineRule="auto"/>
              <w:jc w:val="center"/>
              <w:rPr>
                <w:highlight w:val="yellow"/>
              </w:rPr>
            </w:pPr>
            <w:r w:rsidRPr="003448E7">
              <w:rPr>
                <w:highlight w:val="yellow"/>
              </w:rPr>
              <w:t>(25%)</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1</w:t>
            </w:r>
          </w:p>
          <w:p w:rsidR="00BD1050" w:rsidRPr="003448E7" w:rsidRDefault="00BD1050" w:rsidP="002A3387">
            <w:pPr>
              <w:pStyle w:val="Geenafstand"/>
              <w:spacing w:line="276" w:lineRule="auto"/>
              <w:jc w:val="center"/>
              <w:rPr>
                <w:highlight w:val="yellow"/>
              </w:rPr>
            </w:pPr>
            <w:r w:rsidRPr="003448E7">
              <w:rPr>
                <w:highlight w:val="yellow"/>
              </w:rPr>
              <w:t>(3,6%)</w:t>
            </w:r>
          </w:p>
        </w:tc>
        <w:tc>
          <w:tcPr>
            <w:tcW w:w="1134" w:type="dxa"/>
          </w:tcPr>
          <w:p w:rsidR="00BD1050" w:rsidRDefault="00BD1050" w:rsidP="002A3387">
            <w:pPr>
              <w:pStyle w:val="Geenafstand"/>
              <w:spacing w:line="276" w:lineRule="auto"/>
              <w:jc w:val="center"/>
            </w:pPr>
            <w:r>
              <w:t>28</w:t>
            </w:r>
          </w:p>
          <w:p w:rsidR="00BD1050" w:rsidRDefault="00BD1050" w:rsidP="002A3387">
            <w:pPr>
              <w:pStyle w:val="Geenafstand"/>
              <w:spacing w:line="276" w:lineRule="auto"/>
              <w:jc w:val="center"/>
            </w:pPr>
            <w:r>
              <w:t>(100%)</w:t>
            </w:r>
          </w:p>
        </w:tc>
      </w:tr>
      <w:tr w:rsidR="00BD1050" w:rsidTr="00A91D0D">
        <w:tc>
          <w:tcPr>
            <w:tcW w:w="5021" w:type="dxa"/>
            <w:shd w:val="clear" w:color="auto" w:fill="7F7F7F" w:themeFill="text1" w:themeFillTint="80"/>
          </w:tcPr>
          <w:p w:rsidR="00BD1050" w:rsidRPr="00BA6DB5" w:rsidRDefault="00BD1050" w:rsidP="002A3387">
            <w:pPr>
              <w:pStyle w:val="Geenafstand"/>
              <w:spacing w:line="276" w:lineRule="auto"/>
              <w:rPr>
                <w:b/>
                <w:color w:val="FFFFFF" w:themeColor="background1"/>
              </w:rPr>
            </w:pPr>
            <w:r w:rsidRPr="00BA6DB5">
              <w:rPr>
                <w:b/>
                <w:color w:val="FFFFFF" w:themeColor="background1"/>
              </w:rPr>
              <w:t>De informatie van het RIVM en de informatie die ik heb verkregen via het consultatiebureau was voor mij voldoende om een weloverwogen beslissing te maken.</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7</w:t>
            </w:r>
          </w:p>
          <w:p w:rsidR="00BD1050" w:rsidRPr="003448E7" w:rsidRDefault="00BD1050" w:rsidP="002A3387">
            <w:pPr>
              <w:pStyle w:val="Geenafstand"/>
              <w:spacing w:line="276" w:lineRule="auto"/>
              <w:jc w:val="center"/>
              <w:rPr>
                <w:highlight w:val="yellow"/>
              </w:rPr>
            </w:pPr>
            <w:r w:rsidRPr="003448E7">
              <w:rPr>
                <w:highlight w:val="yellow"/>
              </w:rPr>
              <w:t>(25%)</w:t>
            </w:r>
          </w:p>
        </w:tc>
        <w:tc>
          <w:tcPr>
            <w:tcW w:w="1134" w:type="dxa"/>
          </w:tcPr>
          <w:p w:rsidR="00BD1050" w:rsidRPr="003448E7" w:rsidRDefault="00BD1050" w:rsidP="002A3387">
            <w:pPr>
              <w:pStyle w:val="Geenafstand"/>
              <w:spacing w:line="276" w:lineRule="auto"/>
              <w:jc w:val="center"/>
              <w:rPr>
                <w:highlight w:val="yellow"/>
              </w:rPr>
            </w:pPr>
            <w:r w:rsidRPr="003448E7">
              <w:rPr>
                <w:highlight w:val="yellow"/>
              </w:rPr>
              <w:t>20</w:t>
            </w:r>
          </w:p>
          <w:p w:rsidR="00BD1050" w:rsidRPr="003448E7" w:rsidRDefault="00BD1050" w:rsidP="002A3387">
            <w:pPr>
              <w:pStyle w:val="Geenafstand"/>
              <w:spacing w:line="276" w:lineRule="auto"/>
              <w:jc w:val="center"/>
              <w:rPr>
                <w:highlight w:val="yellow"/>
              </w:rPr>
            </w:pPr>
            <w:r w:rsidRPr="003448E7">
              <w:rPr>
                <w:highlight w:val="yellow"/>
              </w:rPr>
              <w:t>(71,4%)</w:t>
            </w:r>
          </w:p>
        </w:tc>
        <w:tc>
          <w:tcPr>
            <w:tcW w:w="1134" w:type="dxa"/>
          </w:tcPr>
          <w:p w:rsidR="00BD1050" w:rsidRDefault="00BD1050" w:rsidP="002A3387">
            <w:pPr>
              <w:pStyle w:val="Geenafstand"/>
              <w:spacing w:line="276" w:lineRule="auto"/>
              <w:jc w:val="center"/>
            </w:pPr>
            <w:r>
              <w:t>1</w:t>
            </w:r>
          </w:p>
          <w:p w:rsidR="00BD1050" w:rsidRDefault="00BD1050" w:rsidP="002A3387">
            <w:pPr>
              <w:pStyle w:val="Geenafstand"/>
              <w:spacing w:line="276" w:lineRule="auto"/>
              <w:jc w:val="center"/>
            </w:pPr>
            <w:r>
              <w:t>(3,6%)</w:t>
            </w:r>
          </w:p>
        </w:tc>
        <w:tc>
          <w:tcPr>
            <w:tcW w:w="1134" w:type="dxa"/>
          </w:tcPr>
          <w:p w:rsidR="00BD1050" w:rsidRDefault="00BD1050" w:rsidP="002A3387">
            <w:pPr>
              <w:pStyle w:val="Geenafstand"/>
              <w:spacing w:line="276" w:lineRule="auto"/>
              <w:jc w:val="center"/>
            </w:pPr>
            <w:r>
              <w:t>0</w:t>
            </w:r>
          </w:p>
          <w:p w:rsidR="00BD1050" w:rsidRDefault="00BD1050" w:rsidP="002A3387">
            <w:pPr>
              <w:pStyle w:val="Geenafstand"/>
              <w:spacing w:line="276" w:lineRule="auto"/>
              <w:jc w:val="center"/>
            </w:pPr>
            <w:r>
              <w:t>(0%)</w:t>
            </w:r>
          </w:p>
        </w:tc>
        <w:tc>
          <w:tcPr>
            <w:tcW w:w="1134" w:type="dxa"/>
          </w:tcPr>
          <w:p w:rsidR="00BD1050" w:rsidRDefault="006A64A1" w:rsidP="002A3387">
            <w:pPr>
              <w:pStyle w:val="Geenafstand"/>
              <w:spacing w:line="276" w:lineRule="auto"/>
              <w:jc w:val="center"/>
            </w:pPr>
            <w:r>
              <w:t>28</w:t>
            </w:r>
          </w:p>
          <w:p w:rsidR="006A64A1" w:rsidRDefault="006A64A1" w:rsidP="002A3387">
            <w:pPr>
              <w:pStyle w:val="Geenafstand"/>
              <w:spacing w:line="276" w:lineRule="auto"/>
              <w:jc w:val="center"/>
            </w:pPr>
            <w:r>
              <w:t>(100%)</w:t>
            </w:r>
          </w:p>
        </w:tc>
      </w:tr>
    </w:tbl>
    <w:p w:rsidR="00F93056" w:rsidRDefault="00F93056" w:rsidP="00770398">
      <w:pPr>
        <w:pStyle w:val="Geenafstand"/>
      </w:pPr>
    </w:p>
    <w:p w:rsidR="005E0C3F" w:rsidRDefault="005E0C3F" w:rsidP="0025110E">
      <w:pPr>
        <w:pStyle w:val="Geenafstand"/>
      </w:pPr>
    </w:p>
    <w:p w:rsidR="00011F86" w:rsidRDefault="00465F26" w:rsidP="0025110E">
      <w:pPr>
        <w:pStyle w:val="Geenafstand"/>
      </w:pPr>
      <w:r>
        <w:t>Om de betrouwbaarheid op bovenstaande stellin</w:t>
      </w:r>
      <w:r w:rsidR="003B0407">
        <w:t xml:space="preserve">gen te meten, is de </w:t>
      </w:r>
      <w:proofErr w:type="spellStart"/>
      <w:r w:rsidR="003B0407">
        <w:t>Cronbach’s</w:t>
      </w:r>
      <w:proofErr w:type="spellEnd"/>
      <w:r w:rsidR="003B0407">
        <w:t xml:space="preserve"> </w:t>
      </w:r>
      <w:proofErr w:type="spellStart"/>
      <w:r w:rsidR="003B0407">
        <w:t>A</w:t>
      </w:r>
      <w:r>
        <w:t>lpha</w:t>
      </w:r>
      <w:proofErr w:type="spellEnd"/>
      <w:r>
        <w:t xml:space="preserve"> berekend. </w:t>
      </w:r>
    </w:p>
    <w:p w:rsidR="00465F26" w:rsidRDefault="00465F26" w:rsidP="0025110E">
      <w:pPr>
        <w:pStyle w:val="Geenafstand"/>
      </w:pPr>
      <w:r>
        <w:t xml:space="preserve">In totaal komt de </w:t>
      </w:r>
      <w:proofErr w:type="spellStart"/>
      <w:r>
        <w:t>Cronbach’s</w:t>
      </w:r>
      <w:proofErr w:type="spellEnd"/>
      <w:r>
        <w:t xml:space="preserve"> </w:t>
      </w:r>
      <w:proofErr w:type="spellStart"/>
      <w:r>
        <w:t>Alpha</w:t>
      </w:r>
      <w:proofErr w:type="spellEnd"/>
      <w:r>
        <w:t xml:space="preserve"> uit op 0,848</w:t>
      </w:r>
      <w:r w:rsidR="00A91D0D">
        <w:t xml:space="preserve">. </w:t>
      </w:r>
    </w:p>
    <w:p w:rsidR="00A91D0D" w:rsidRDefault="00A91D0D" w:rsidP="0025110E">
      <w:pPr>
        <w:pStyle w:val="Geenafstand"/>
      </w:pPr>
      <w:r>
        <w:t>In onderstaande tabel staat</w:t>
      </w:r>
      <w:r w:rsidR="003B0407">
        <w:t xml:space="preserve"> weergegeven wat de </w:t>
      </w:r>
      <w:proofErr w:type="spellStart"/>
      <w:r w:rsidR="003B0407">
        <w:t>Cronbach’s</w:t>
      </w:r>
      <w:proofErr w:type="spellEnd"/>
      <w:r w:rsidR="003B0407">
        <w:t xml:space="preserve"> </w:t>
      </w:r>
      <w:proofErr w:type="spellStart"/>
      <w:r w:rsidR="003B0407">
        <w:t>A</w:t>
      </w:r>
      <w:r>
        <w:t>lpha</w:t>
      </w:r>
      <w:proofErr w:type="spellEnd"/>
      <w:r>
        <w:t xml:space="preserve"> zou zijn als de verschillende stellingen uit de vragenlijst verwijderd zouden worden.</w:t>
      </w:r>
      <w:r w:rsidR="001D40E3">
        <w:t xml:space="preserve"> In de tabel is te zien dat er één ste</w:t>
      </w:r>
      <w:r w:rsidR="003B0407">
        <w:t xml:space="preserve">lling is waarbij de </w:t>
      </w:r>
      <w:proofErr w:type="spellStart"/>
      <w:r w:rsidR="003B0407">
        <w:t>Cronbach’s</w:t>
      </w:r>
      <w:proofErr w:type="spellEnd"/>
      <w:r w:rsidR="003B0407">
        <w:t xml:space="preserve"> </w:t>
      </w:r>
      <w:proofErr w:type="spellStart"/>
      <w:r w:rsidR="003B0407">
        <w:t>A</w:t>
      </w:r>
      <w:r w:rsidR="001D40E3">
        <w:t>lpha</w:t>
      </w:r>
      <w:proofErr w:type="spellEnd"/>
      <w:r w:rsidR="001D40E3">
        <w:t xml:space="preserve"> hoger wordt wanneer deze vraag uit de vragenlijst zou worden verwijderd. </w:t>
      </w:r>
    </w:p>
    <w:p w:rsidR="00A91D0D" w:rsidRDefault="00A91D0D" w:rsidP="0025110E">
      <w:pPr>
        <w:pStyle w:val="Geenafstand"/>
      </w:pPr>
    </w:p>
    <w:p w:rsidR="00A91D0D" w:rsidRDefault="003B0407" w:rsidP="0025110E">
      <w:pPr>
        <w:pStyle w:val="Geenafstand"/>
        <w:rPr>
          <w:i/>
        </w:rPr>
      </w:pPr>
      <w:r>
        <w:rPr>
          <w:i/>
        </w:rPr>
        <w:t xml:space="preserve">Tabel 8: </w:t>
      </w:r>
      <w:proofErr w:type="spellStart"/>
      <w:r>
        <w:rPr>
          <w:i/>
        </w:rPr>
        <w:t>Cronbach’s</w:t>
      </w:r>
      <w:proofErr w:type="spellEnd"/>
      <w:r>
        <w:rPr>
          <w:i/>
        </w:rPr>
        <w:t xml:space="preserve"> </w:t>
      </w:r>
      <w:proofErr w:type="spellStart"/>
      <w:r>
        <w:rPr>
          <w:i/>
        </w:rPr>
        <w:t>Al</w:t>
      </w:r>
      <w:r w:rsidR="00A91D0D">
        <w:rPr>
          <w:i/>
        </w:rPr>
        <w:t>pha</w:t>
      </w:r>
      <w:proofErr w:type="spellEnd"/>
      <w:r w:rsidR="00A91D0D">
        <w:rPr>
          <w:i/>
        </w:rPr>
        <w:t xml:space="preserve"> wanneer stellingen verwijderd worden</w:t>
      </w:r>
    </w:p>
    <w:tbl>
      <w:tblPr>
        <w:tblStyle w:val="Tabelraster"/>
        <w:tblW w:w="10632" w:type="dxa"/>
        <w:tblInd w:w="-459" w:type="dxa"/>
        <w:tblLook w:val="04A0" w:firstRow="1" w:lastRow="0" w:firstColumn="1" w:lastColumn="0" w:noHBand="0" w:noVBand="1"/>
      </w:tblPr>
      <w:tblGrid>
        <w:gridCol w:w="7797"/>
        <w:gridCol w:w="2835"/>
      </w:tblGrid>
      <w:tr w:rsidR="00A91D0D" w:rsidTr="001D40E3">
        <w:tc>
          <w:tcPr>
            <w:tcW w:w="7797" w:type="dxa"/>
          </w:tcPr>
          <w:p w:rsidR="00A91D0D" w:rsidRPr="00A91D0D" w:rsidRDefault="00A91D0D" w:rsidP="0025110E">
            <w:pPr>
              <w:pStyle w:val="Geenafstand"/>
            </w:pPr>
          </w:p>
        </w:tc>
        <w:tc>
          <w:tcPr>
            <w:tcW w:w="2835" w:type="dxa"/>
          </w:tcPr>
          <w:p w:rsidR="00A91D0D" w:rsidRPr="00A91D0D" w:rsidRDefault="003B0407" w:rsidP="0025110E">
            <w:pPr>
              <w:pStyle w:val="Geenafstand"/>
            </w:pPr>
            <w:proofErr w:type="spellStart"/>
            <w:r>
              <w:t>Cronbach’s</w:t>
            </w:r>
            <w:proofErr w:type="spellEnd"/>
            <w:r>
              <w:t xml:space="preserve"> </w:t>
            </w:r>
            <w:proofErr w:type="spellStart"/>
            <w:r>
              <w:t>A</w:t>
            </w:r>
            <w:r w:rsidR="00A91D0D">
              <w:t>lpha</w:t>
            </w:r>
            <w:proofErr w:type="spellEnd"/>
            <w:r w:rsidR="00A91D0D">
              <w:t xml:space="preserve"> wanneer betreffende stelling wordt verwijderd uit de vragenlijst</w:t>
            </w:r>
          </w:p>
        </w:tc>
      </w:tr>
      <w:tr w:rsidR="00A91D0D" w:rsidTr="001D40E3">
        <w:tc>
          <w:tcPr>
            <w:tcW w:w="7797" w:type="dxa"/>
            <w:shd w:val="clear" w:color="auto" w:fill="7F7F7F" w:themeFill="text1" w:themeFillTint="80"/>
          </w:tcPr>
          <w:p w:rsidR="00A91D0D" w:rsidRPr="00A91D0D" w:rsidRDefault="00A91D0D" w:rsidP="0025110E">
            <w:pPr>
              <w:pStyle w:val="Geenafstand"/>
              <w:rPr>
                <w:b/>
                <w:color w:val="FFFFFF" w:themeColor="background1"/>
              </w:rPr>
            </w:pPr>
            <w:r w:rsidRPr="00A91D0D">
              <w:rPr>
                <w:b/>
                <w:color w:val="FFFFFF" w:themeColor="background1"/>
              </w:rPr>
              <w:t>Op het consultatiebureau heb ik voldoende informatie gekregen omtrent het laten vaccineren van mijn kinderen.</w:t>
            </w:r>
          </w:p>
        </w:tc>
        <w:tc>
          <w:tcPr>
            <w:tcW w:w="2835" w:type="dxa"/>
          </w:tcPr>
          <w:p w:rsidR="00A91D0D" w:rsidRPr="00A91D0D" w:rsidRDefault="00A91D0D" w:rsidP="00A91D0D">
            <w:pPr>
              <w:pStyle w:val="Geenafstand"/>
              <w:jc w:val="center"/>
            </w:pPr>
            <w:r>
              <w:t>0,764</w:t>
            </w:r>
          </w:p>
        </w:tc>
      </w:tr>
      <w:tr w:rsidR="00A91D0D" w:rsidTr="001D40E3">
        <w:tc>
          <w:tcPr>
            <w:tcW w:w="7797" w:type="dxa"/>
            <w:shd w:val="clear" w:color="auto" w:fill="7F7F7F" w:themeFill="text1" w:themeFillTint="80"/>
          </w:tcPr>
          <w:p w:rsidR="00A91D0D" w:rsidRPr="00A91D0D" w:rsidRDefault="00A91D0D" w:rsidP="0025110E">
            <w:pPr>
              <w:pStyle w:val="Geenafstand"/>
              <w:rPr>
                <w:b/>
                <w:color w:val="FFFFFF" w:themeColor="background1"/>
              </w:rPr>
            </w:pPr>
            <w:r w:rsidRPr="00A91D0D">
              <w:rPr>
                <w:b/>
                <w:color w:val="FFFFFF" w:themeColor="background1"/>
              </w:rPr>
              <w:t>De keuze die ik heb gemaakt omtrent het vaccineren werd door de jeugdarts of jeugdverpleegkundige gerespecteerd.</w:t>
            </w:r>
          </w:p>
        </w:tc>
        <w:tc>
          <w:tcPr>
            <w:tcW w:w="2835" w:type="dxa"/>
          </w:tcPr>
          <w:p w:rsidR="00A91D0D" w:rsidRPr="00A91D0D" w:rsidRDefault="00A91D0D" w:rsidP="00A91D0D">
            <w:pPr>
              <w:pStyle w:val="Geenafstand"/>
              <w:jc w:val="center"/>
            </w:pPr>
            <w:r w:rsidRPr="00843A1D">
              <w:t>0,812</w:t>
            </w:r>
          </w:p>
        </w:tc>
      </w:tr>
      <w:tr w:rsidR="00A91D0D" w:rsidTr="001D40E3">
        <w:tc>
          <w:tcPr>
            <w:tcW w:w="7797" w:type="dxa"/>
            <w:shd w:val="clear" w:color="auto" w:fill="7F7F7F" w:themeFill="text1" w:themeFillTint="80"/>
          </w:tcPr>
          <w:p w:rsidR="00A91D0D" w:rsidRPr="00A91D0D" w:rsidRDefault="00A91D0D" w:rsidP="0025110E">
            <w:pPr>
              <w:pStyle w:val="Geenafstand"/>
              <w:rPr>
                <w:b/>
                <w:color w:val="FFFFFF" w:themeColor="background1"/>
              </w:rPr>
            </w:pPr>
            <w:r w:rsidRPr="00A91D0D">
              <w:rPr>
                <w:b/>
                <w:color w:val="FFFFFF" w:themeColor="background1"/>
              </w:rPr>
              <w:t>De brochure die via het Rijksvaccinatieprogramma is opgestuurd heeft mij geholpen om de keuze te maken om mijn kind al dan niet te laten vaccineren.</w:t>
            </w:r>
          </w:p>
        </w:tc>
        <w:tc>
          <w:tcPr>
            <w:tcW w:w="2835" w:type="dxa"/>
          </w:tcPr>
          <w:p w:rsidR="00A91D0D" w:rsidRPr="00A91D0D" w:rsidRDefault="00A91D0D" w:rsidP="00A91D0D">
            <w:pPr>
              <w:pStyle w:val="Geenafstand"/>
              <w:jc w:val="center"/>
            </w:pPr>
            <w:r w:rsidRPr="00843A1D">
              <w:rPr>
                <w:highlight w:val="yellow"/>
              </w:rPr>
              <w:t>0,896</w:t>
            </w:r>
          </w:p>
        </w:tc>
      </w:tr>
      <w:tr w:rsidR="00A91D0D" w:rsidTr="001D40E3">
        <w:tc>
          <w:tcPr>
            <w:tcW w:w="7797" w:type="dxa"/>
            <w:shd w:val="clear" w:color="auto" w:fill="7F7F7F" w:themeFill="text1" w:themeFillTint="80"/>
          </w:tcPr>
          <w:p w:rsidR="00A91D0D" w:rsidRPr="00A91D0D" w:rsidRDefault="00A91D0D" w:rsidP="0025110E">
            <w:pPr>
              <w:pStyle w:val="Geenafstand"/>
              <w:rPr>
                <w:b/>
                <w:color w:val="FFFFFF" w:themeColor="background1"/>
              </w:rPr>
            </w:pPr>
            <w:r w:rsidRPr="00A91D0D">
              <w:rPr>
                <w:b/>
                <w:color w:val="FFFFFF" w:themeColor="background1"/>
              </w:rPr>
              <w:t>De informatie van het RIVM en de informatie die ik heb verkregen via het consultatiebureau was voor mij voldoende om een weloverwogen beslissing te maken.</w:t>
            </w:r>
          </w:p>
        </w:tc>
        <w:tc>
          <w:tcPr>
            <w:tcW w:w="2835" w:type="dxa"/>
          </w:tcPr>
          <w:p w:rsidR="00A91D0D" w:rsidRPr="00A91D0D" w:rsidRDefault="00A91D0D" w:rsidP="00A91D0D">
            <w:pPr>
              <w:pStyle w:val="Geenafstand"/>
              <w:jc w:val="center"/>
            </w:pPr>
            <w:r>
              <w:t>0,779</w:t>
            </w:r>
          </w:p>
        </w:tc>
      </w:tr>
    </w:tbl>
    <w:p w:rsidR="00A91D0D" w:rsidRPr="00A91D0D" w:rsidRDefault="00A91D0D" w:rsidP="0025110E">
      <w:pPr>
        <w:pStyle w:val="Geenafstand"/>
        <w:rPr>
          <w:i/>
        </w:rPr>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011F86" w:rsidRDefault="00011F86" w:rsidP="0025110E">
      <w:pPr>
        <w:pStyle w:val="Geenafstand"/>
      </w:pPr>
    </w:p>
    <w:p w:rsidR="007E52C9" w:rsidRPr="007E52C9" w:rsidRDefault="00065346" w:rsidP="007E52C9">
      <w:pPr>
        <w:pStyle w:val="Kop1"/>
        <w:numPr>
          <w:ilvl w:val="0"/>
          <w:numId w:val="7"/>
        </w:numPr>
        <w:rPr>
          <w:color w:val="7F7F7F" w:themeColor="text1" w:themeTint="80"/>
        </w:rPr>
      </w:pPr>
      <w:bookmarkStart w:id="102" w:name="_Toc515220560"/>
      <w:r w:rsidRPr="00CF3B0A">
        <w:rPr>
          <w:color w:val="7F7F7F" w:themeColor="text1" w:themeTint="80"/>
        </w:rPr>
        <w:lastRenderedPageBreak/>
        <w:t>Discussie</w:t>
      </w:r>
      <w:bookmarkEnd w:id="102"/>
    </w:p>
    <w:p w:rsidR="00A15A69" w:rsidRDefault="00065346" w:rsidP="002A3387">
      <w:pPr>
        <w:pStyle w:val="Geenafstand"/>
        <w:spacing w:line="276" w:lineRule="auto"/>
      </w:pPr>
      <w:r>
        <w:t xml:space="preserve">In de discussie worden </w:t>
      </w:r>
      <w:r w:rsidR="00A15A69">
        <w:t xml:space="preserve">de resultaten geïnterpreteerd en verklaard aan de hand van de literatuur in het theoretisch kader. Ook worden </w:t>
      </w:r>
      <w:r>
        <w:t xml:space="preserve">zowel de sterke als de zwakke punten van het onderzoek besproken.  </w:t>
      </w:r>
    </w:p>
    <w:p w:rsidR="00A15A69" w:rsidRPr="001D40E3" w:rsidRDefault="00CF3B0A" w:rsidP="001D40E3">
      <w:pPr>
        <w:pStyle w:val="Kop2"/>
        <w:rPr>
          <w:color w:val="7F7F7F" w:themeColor="text1" w:themeTint="80"/>
        </w:rPr>
      </w:pPr>
      <w:bookmarkStart w:id="103" w:name="_Toc515220561"/>
      <w:r w:rsidRPr="00CF3B0A">
        <w:rPr>
          <w:color w:val="7F7F7F" w:themeColor="text1" w:themeTint="80"/>
        </w:rPr>
        <w:t>5.1. De onderzoeksresultaten</w:t>
      </w:r>
      <w:bookmarkEnd w:id="103"/>
    </w:p>
    <w:p w:rsidR="00647E83" w:rsidRDefault="00647E83" w:rsidP="002A3387">
      <w:pPr>
        <w:pStyle w:val="Geenafstand"/>
        <w:spacing w:line="276" w:lineRule="auto"/>
      </w:pPr>
      <w:r>
        <w:t xml:space="preserve">Elke verzorger heeft zo zijn/haar eigen manier om te zoeken naar informatie omtrent vaccinaties. Opvallend is dat toch de meeste respondenten kozen voor een betrouwbare informatiebron, zoals wetenschappelijk onderbouwde informatie, de brochure van het RIVM en een gesprek met de jeugdarts of jeugdverpleegkundige op het consultatiebureau. Toch zijn er ook respondenten die geen enkele vorm van onderzoek hebben gedaan. </w:t>
      </w:r>
    </w:p>
    <w:p w:rsidR="00BC303D" w:rsidRDefault="00334F2F" w:rsidP="002A3387">
      <w:pPr>
        <w:pStyle w:val="Geenafstand"/>
        <w:spacing w:line="276" w:lineRule="auto"/>
      </w:pPr>
      <w:r>
        <w:t>Wanneer wordt gekeken naar de respondenten die hun kinderen wel lieten vaccineren en de respondenten die hun kinderen niet lieten vaccineren, is er een verschil te zien. De respondenten die hun kinderen niet lieten vaccineren, hebben zowel wetenschappelijke artikelen als internetfora gebruikt. Wetenschappelijke artikelen kunnen als betrouwbare informatiebron worden beschouwd. Echter, internetfora zijn openbaar, waardoor iedereen de mogelijkheid heeft om er inhoud op te plaatsen</w:t>
      </w:r>
      <w:r w:rsidR="00BC303D">
        <w:t>. De respondenten die wel lieten vaccineren maakten meer gebruik van de betrouwbare bronnen, zoals de brochure van het RIVM en het gesprek met de jeugdarts of jeugdverpleegkundige. Enkele respondenten maakten ook gebruik van internetfora, maar in veel mindere mate.</w:t>
      </w:r>
      <w:r w:rsidR="00744637">
        <w:t xml:space="preserve"> Wat ook opvallend is, is dat de respondenten die geen enkele vorm van onderzoek hebben gedaan naar de vaccins, hun kinderen uiteindelijk wel lieten vaccineren, terwijl de respondenten die hun kinderen niet of deels lieten vaccineren wel één of meerdere vormen van onderzoek deden.</w:t>
      </w:r>
    </w:p>
    <w:p w:rsidR="002C3C99" w:rsidRDefault="00BC303D" w:rsidP="002C3C99">
      <w:pPr>
        <w:pStyle w:val="Geenafstand"/>
        <w:spacing w:line="276" w:lineRule="auto"/>
      </w:pPr>
      <w:r>
        <w:t xml:space="preserve"> In het onderzoek van Lehmann, et al.</w:t>
      </w:r>
      <w:r w:rsidR="00995C63">
        <w:t xml:space="preserve"> </w:t>
      </w:r>
      <w:r>
        <w:t>(</w:t>
      </w:r>
      <w:r w:rsidR="00995C63">
        <w:t xml:space="preserve">2017) werd ook onderscheid gemaakt tussen de </w:t>
      </w:r>
      <w:r w:rsidR="00995C63" w:rsidRPr="00995C63">
        <w:t>verzorgers die wel lieten vaccineren en de verzorgers die dit niet deden. Hieruit bleek dat de verzorgers die de vaccinaties afwezen de minste kennis hadden omtrent het vaccineren. In totaal maakte 79% van de verzorge</w:t>
      </w:r>
      <w:r w:rsidR="00995C63">
        <w:t>rs</w:t>
      </w:r>
      <w:r>
        <w:t xml:space="preserve"> geen weloverwogen beslissing. </w:t>
      </w:r>
      <w:r w:rsidR="00995C63">
        <w:t xml:space="preserve">In dit onderzoek is geen kennis getest, dus of de verzorgers daadwerkelijk een weloverwogen beslissing hebben gemaakt, kan niet worden geconcludeerd. </w:t>
      </w:r>
      <w:r>
        <w:t>Wat wel g</w:t>
      </w:r>
      <w:r w:rsidR="00744637">
        <w:t xml:space="preserve">econcludeerd </w:t>
      </w:r>
      <w:r>
        <w:t xml:space="preserve">kan worden, is dat de respondenten die gebruik maakten van betrouwbare informatiebronnen hun kinderen uiteindelijk wel lieten vaccineren, dus dat de manier van het zoeken naar informatie wel degelijk invloed </w:t>
      </w:r>
      <w:r w:rsidR="00744637">
        <w:t>zou kunnen hebben</w:t>
      </w:r>
      <w:r>
        <w:t xml:space="preserve"> op de keuze die verzorgers maken.</w:t>
      </w:r>
    </w:p>
    <w:p w:rsidR="00995C63" w:rsidRDefault="003448E7" w:rsidP="002C3C99">
      <w:pPr>
        <w:pStyle w:val="Geenafstand"/>
        <w:spacing w:line="276" w:lineRule="auto"/>
      </w:pPr>
      <w:r>
        <w:t>Niet alle respondenten waren</w:t>
      </w:r>
      <w:r w:rsidR="00B21B34">
        <w:t xml:space="preserve"> het er over eens dat het zoeken naar informatie omtrent het vaccineren hen ook daadwerkelijk heeft geholpen om een weloverwogen keuze te maken.</w:t>
      </w:r>
      <w:r w:rsidR="00592F52">
        <w:t xml:space="preserve"> Dit heeft waarschijnlijk te maken met dat een deel van de respondenten zelf geen onderzoek heeft gedaan.</w:t>
      </w:r>
      <w:r w:rsidR="00B21B34">
        <w:t xml:space="preserve"> Ook zijn niet alle respondenten zeker dat de informatie die zij hebben kunnen vinden betrouwbaar was. </w:t>
      </w:r>
      <w:r w:rsidR="002C3C99">
        <w:t xml:space="preserve">Vooral de respondenten die geen onderzoek hebben gedaan, waren erg wisselend over het feit of ze de informatie betrouwbaar vonden. Omdat informatie niet beoordeeld kan worden op betrouwbaarheid als er geen informatie is opgezocht, is het opvallend dat de respondenten deze vraag wel hebben beantwoord. </w:t>
      </w:r>
      <w:r w:rsidR="002D2263">
        <w:t xml:space="preserve">Social media en programma’s op tv werden als niet betrouwbaar gezien. </w:t>
      </w:r>
      <w:r w:rsidR="008B3A9A">
        <w:t>De wetenschappelijk onderbouwde inform</w:t>
      </w:r>
      <w:r w:rsidR="00CF3B0A">
        <w:t xml:space="preserve">atie, de brochure van het RIVM en </w:t>
      </w:r>
      <w:r w:rsidR="008B3A9A">
        <w:t>het gesprek met de jeugdarts/jeugdverpleegkundige wer</w:t>
      </w:r>
      <w:r w:rsidR="002D2263">
        <w:t xml:space="preserve">den door de meeste respondenten </w:t>
      </w:r>
      <w:r w:rsidR="008B3A9A">
        <w:t xml:space="preserve">gezien als betrouwbare informatie. </w:t>
      </w:r>
      <w:r w:rsidR="00EB20E6">
        <w:t xml:space="preserve">In het onderzoek </w:t>
      </w:r>
      <w:r w:rsidR="00EB20E6">
        <w:rPr>
          <w:noProof/>
        </w:rPr>
        <w:t xml:space="preserve">van </w:t>
      </w:r>
      <w:r w:rsidR="00EB20E6" w:rsidRPr="009B7675">
        <w:rPr>
          <w:noProof/>
        </w:rPr>
        <w:t xml:space="preserve">Doorman, </w:t>
      </w:r>
      <w:r w:rsidR="00EB20E6">
        <w:rPr>
          <w:noProof/>
        </w:rPr>
        <w:t>et al. (</w:t>
      </w:r>
      <w:r w:rsidR="00EB20E6" w:rsidRPr="009B7675">
        <w:rPr>
          <w:noProof/>
        </w:rPr>
        <w:t>2013)</w:t>
      </w:r>
      <w:r w:rsidR="00EB20E6">
        <w:rPr>
          <w:noProof/>
        </w:rPr>
        <w:t xml:space="preserve"> werden deze informatiebronnen eveneens gezien als het meest betrouwbaar.</w:t>
      </w:r>
      <w:r w:rsidR="002D2263">
        <w:rPr>
          <w:noProof/>
        </w:rPr>
        <w:t xml:space="preserve"> Het lijkt er dus op dat de respondenten zich bewust zijn van welke informatiebronnen het meest betrouwbaar zijn en welke niet.</w:t>
      </w:r>
    </w:p>
    <w:p w:rsidR="00334F2F" w:rsidRDefault="00334F2F" w:rsidP="002A3387">
      <w:pPr>
        <w:pStyle w:val="Geenafstand"/>
        <w:spacing w:line="276" w:lineRule="auto"/>
      </w:pPr>
    </w:p>
    <w:p w:rsidR="00065346" w:rsidRDefault="00CF3B0A" w:rsidP="002A3387">
      <w:pPr>
        <w:pStyle w:val="Geenafstand"/>
        <w:spacing w:line="276" w:lineRule="auto"/>
      </w:pPr>
      <w:r>
        <w:t xml:space="preserve">Maar liefst </w:t>
      </w:r>
      <w:r w:rsidR="002D2263">
        <w:t>zestien</w:t>
      </w:r>
      <w:r>
        <w:t xml:space="preserve"> respondenten</w:t>
      </w:r>
      <w:r w:rsidR="00EB20E6">
        <w:t xml:space="preserve"> gaven a</w:t>
      </w:r>
      <w:r>
        <w:t xml:space="preserve">an </w:t>
      </w:r>
      <w:r w:rsidR="00EB20E6">
        <w:t>met hun</w:t>
      </w:r>
      <w:r>
        <w:t xml:space="preserve"> partner in gesprek te zijn gegaan voor het maken van een keuze om al dan niet te vaccineren. </w:t>
      </w:r>
      <w:r w:rsidR="00EB20E6">
        <w:t xml:space="preserve">Dit is meer dan de helft van de respondenten. Er waren echter ook acht respondenten die aangaven dat zij met niemand in gesprek </w:t>
      </w:r>
      <w:r w:rsidR="002D2263">
        <w:t>waren</w:t>
      </w:r>
      <w:r w:rsidR="00EB20E6">
        <w:t xml:space="preserve"> gegaan, ofwel individueel een keuze maakten zonder dit met iemand te bespreken. </w:t>
      </w:r>
    </w:p>
    <w:p w:rsidR="00EA5706" w:rsidRDefault="009F08F3" w:rsidP="002A3387">
      <w:pPr>
        <w:pStyle w:val="Geenafstand"/>
        <w:spacing w:line="276" w:lineRule="auto"/>
      </w:pPr>
      <w:r>
        <w:t>Opvallend was dat er zeer weinig respon</w:t>
      </w:r>
      <w:r w:rsidR="002D2263">
        <w:t xml:space="preserve">denten waren die aangaven in gesprek te zijn </w:t>
      </w:r>
      <w:r>
        <w:t xml:space="preserve">gegaan met een zorgprofessional, </w:t>
      </w:r>
      <w:r w:rsidR="002D2263">
        <w:t>terwijl toch elf respondenten aangaven een gesprek met de jeugdarts of jeugdverpleegkundige als informatiebron te hebben gebruikt</w:t>
      </w:r>
      <w:r w:rsidR="00EA5706">
        <w:t xml:space="preserve">. Ofwel de respondenten vonden niet dat de jeugdarts of jeugdverpleegkundige als professional moet worden gezien, ofwel de antwoorden zijn gewoon tegenstrijdig. </w:t>
      </w:r>
    </w:p>
    <w:p w:rsidR="00093DE6" w:rsidRDefault="009F08F3" w:rsidP="00093DE6">
      <w:pPr>
        <w:pStyle w:val="Geenafstand"/>
        <w:spacing w:line="276" w:lineRule="auto"/>
      </w:pPr>
      <w:r>
        <w:rPr>
          <w:noProof/>
        </w:rPr>
        <w:t>De tevredenheid van de respondenten omtrent de informatie die beschikbaar is gesteld vanuit het RIVM en het consultatiebureau is groot. De meeste respondenten gaven namelijk aan dat d</w:t>
      </w:r>
      <w:r w:rsidRPr="009F08F3">
        <w:rPr>
          <w:noProof/>
        </w:rPr>
        <w:t xml:space="preserve">e informatie van </w:t>
      </w:r>
      <w:r>
        <w:rPr>
          <w:noProof/>
        </w:rPr>
        <w:t>het RIVM en de informatie die zij</w:t>
      </w:r>
      <w:r w:rsidRPr="009F08F3">
        <w:rPr>
          <w:noProof/>
        </w:rPr>
        <w:t xml:space="preserve"> heb</w:t>
      </w:r>
      <w:r>
        <w:rPr>
          <w:noProof/>
        </w:rPr>
        <w:t>ben</w:t>
      </w:r>
      <w:r w:rsidRPr="009F08F3">
        <w:rPr>
          <w:noProof/>
        </w:rPr>
        <w:t xml:space="preserve"> verk</w:t>
      </w:r>
      <w:r>
        <w:rPr>
          <w:noProof/>
        </w:rPr>
        <w:t xml:space="preserve">regen via het consultatiebureau </w:t>
      </w:r>
      <w:r w:rsidRPr="009F08F3">
        <w:rPr>
          <w:noProof/>
        </w:rPr>
        <w:t xml:space="preserve">voldoende </w:t>
      </w:r>
      <w:r>
        <w:rPr>
          <w:noProof/>
        </w:rPr>
        <w:t xml:space="preserve">was </w:t>
      </w:r>
      <w:r w:rsidRPr="009F08F3">
        <w:rPr>
          <w:noProof/>
        </w:rPr>
        <w:t>om een weloverwogen beslissing te maken.</w:t>
      </w:r>
      <w:r>
        <w:rPr>
          <w:noProof/>
        </w:rPr>
        <w:t xml:space="preserve"> Dit komt overeen met de uitkomsten in het onderzoek van </w:t>
      </w:r>
      <w:r w:rsidRPr="009B7675">
        <w:rPr>
          <w:noProof/>
        </w:rPr>
        <w:t xml:space="preserve">Doorman, </w:t>
      </w:r>
      <w:r>
        <w:rPr>
          <w:noProof/>
        </w:rPr>
        <w:t>et al. (</w:t>
      </w:r>
      <w:r w:rsidRPr="009B7675">
        <w:rPr>
          <w:noProof/>
        </w:rPr>
        <w:t>2013)</w:t>
      </w:r>
      <w:r>
        <w:rPr>
          <w:noProof/>
        </w:rPr>
        <w:t xml:space="preserve"> , waarin is gebleken dat de meeste verzorgers de informatie die het RIVM verschaft als voldoende beschouwden.</w:t>
      </w:r>
    </w:p>
    <w:p w:rsidR="00093DE6" w:rsidRDefault="00093DE6" w:rsidP="00093DE6">
      <w:pPr>
        <w:pStyle w:val="Kop2"/>
        <w:rPr>
          <w:color w:val="7F7F7F" w:themeColor="text1" w:themeTint="80"/>
        </w:rPr>
      </w:pPr>
      <w:bookmarkStart w:id="104" w:name="_Toc515220562"/>
      <w:r w:rsidRPr="00093DE6">
        <w:rPr>
          <w:color w:val="7F7F7F" w:themeColor="text1" w:themeTint="80"/>
        </w:rPr>
        <w:t>5.2. Sterke punten</w:t>
      </w:r>
      <w:bookmarkEnd w:id="104"/>
      <w:r w:rsidRPr="00093DE6">
        <w:rPr>
          <w:color w:val="7F7F7F" w:themeColor="text1" w:themeTint="80"/>
        </w:rPr>
        <w:t xml:space="preserve"> </w:t>
      </w:r>
    </w:p>
    <w:p w:rsidR="007A3567" w:rsidRDefault="0057276B" w:rsidP="0057276B">
      <w:pPr>
        <w:pStyle w:val="Geenafstand"/>
        <w:spacing w:line="276" w:lineRule="auto"/>
      </w:pPr>
      <w:r>
        <w:t xml:space="preserve">In het onderzoek is gekozen om zowel de verzorgers die hun kinderen wel lieten vaccineren als de verzorgers die hun kinderen niet lieten vaccineren bij het onderzoek te betrekken om een zo breed mogelijk beeld te krijgen. Daarbij zijn enkel de verzorgers bevraagd die aan de criteria voldeden. Er waren dus geen kinderen ouder dan vier jaar en alle respondenten waren wonend in de gemeente Vlissingen.  </w:t>
      </w:r>
      <w:r w:rsidR="00D177F5">
        <w:t xml:space="preserve">Uiteindelijk hebben er drie momenten plaatsgevonden waarop de enquêtes zijn uitgedeeld. Daarbij zijn alle verzorgers die binnen de criteria vielen gevraagd om deel te nemen aan het onderzoek. Geen enkele verzorger heeft de deelname </w:t>
      </w:r>
      <w:r w:rsidR="00645B7B">
        <w:t xml:space="preserve">afgewezen.  </w:t>
      </w:r>
      <w:r w:rsidR="00D177F5">
        <w:t xml:space="preserve">Wat een ander voordeel is, is dat de observant aanwezig was op het moment dat de respondenten de enquête invulden. Wanneer zij een vraag onduidelijk vonden, kon dit gevraagd worden, waardoor er geen missing antwoorden waren. </w:t>
      </w:r>
    </w:p>
    <w:p w:rsidR="00975116" w:rsidRDefault="007A3567" w:rsidP="0057276B">
      <w:pPr>
        <w:pStyle w:val="Geenafstand"/>
        <w:spacing w:line="276" w:lineRule="auto"/>
      </w:pPr>
      <w:r>
        <w:t xml:space="preserve">Van de stellingen die </w:t>
      </w:r>
      <w:r w:rsidR="00843A1D" w:rsidRPr="00843A1D">
        <w:t xml:space="preserve">doelden </w:t>
      </w:r>
      <w:r>
        <w:t xml:space="preserve">op de tevredenheid over de beschikbare informatie </w:t>
      </w:r>
      <w:r w:rsidR="00843A1D" w:rsidRPr="00843A1D">
        <w:t xml:space="preserve">is de </w:t>
      </w:r>
      <w:proofErr w:type="spellStart"/>
      <w:r w:rsidR="00843A1D" w:rsidRPr="00843A1D">
        <w:t>Cronbach’s</w:t>
      </w:r>
      <w:proofErr w:type="spellEnd"/>
      <w:r w:rsidR="00843A1D" w:rsidRPr="00843A1D">
        <w:t xml:space="preserve"> </w:t>
      </w:r>
      <w:proofErr w:type="spellStart"/>
      <w:r w:rsidR="00843A1D" w:rsidRPr="00843A1D">
        <w:t>Alpha</w:t>
      </w:r>
      <w:proofErr w:type="spellEnd"/>
      <w:r w:rsidR="00843A1D" w:rsidRPr="00843A1D">
        <w:t xml:space="preserve"> berekend om de validiteit te bepalen. Hier kwam een </w:t>
      </w:r>
      <w:proofErr w:type="spellStart"/>
      <w:r w:rsidR="00843A1D" w:rsidRPr="00843A1D">
        <w:t>Cronbach’s</w:t>
      </w:r>
      <w:proofErr w:type="spellEnd"/>
      <w:r w:rsidR="00843A1D" w:rsidRPr="00843A1D">
        <w:t xml:space="preserve"> </w:t>
      </w:r>
      <w:proofErr w:type="spellStart"/>
      <w:r w:rsidR="00843A1D" w:rsidRPr="00843A1D">
        <w:t>Alpha</w:t>
      </w:r>
      <w:proofErr w:type="spellEnd"/>
      <w:r w:rsidR="00843A1D" w:rsidRPr="00843A1D">
        <w:t xml:space="preserve"> van 0,848 uit. Dit ligt ruim boven het minimum (0,7). Er mag dus worden aangenomen dat de betrouwbaarheid van deze</w:t>
      </w:r>
      <w:r>
        <w:t xml:space="preserve"> vragen uit het meetinstrument hoog is</w:t>
      </w:r>
      <w:r w:rsidR="00843A1D" w:rsidRPr="00843A1D">
        <w:t>.</w:t>
      </w:r>
    </w:p>
    <w:p w:rsidR="00975116" w:rsidRDefault="00975116" w:rsidP="00975116">
      <w:pPr>
        <w:pStyle w:val="Kop2"/>
        <w:rPr>
          <w:color w:val="7F7F7F" w:themeColor="text1" w:themeTint="80"/>
        </w:rPr>
      </w:pPr>
      <w:bookmarkStart w:id="105" w:name="_Toc515220563"/>
      <w:r w:rsidRPr="00975116">
        <w:rPr>
          <w:color w:val="7F7F7F" w:themeColor="text1" w:themeTint="80"/>
        </w:rPr>
        <w:t>5.3. Zwakke punten</w:t>
      </w:r>
      <w:bookmarkEnd w:id="105"/>
      <w:r w:rsidRPr="00975116">
        <w:rPr>
          <w:color w:val="7F7F7F" w:themeColor="text1" w:themeTint="80"/>
        </w:rPr>
        <w:t xml:space="preserve"> </w:t>
      </w:r>
    </w:p>
    <w:p w:rsidR="00843A1D" w:rsidRDefault="00C511C7" w:rsidP="00843A1D">
      <w:pPr>
        <w:pStyle w:val="Geenafstand"/>
        <w:spacing w:line="276" w:lineRule="auto"/>
      </w:pPr>
      <w:r>
        <w:t xml:space="preserve">In de resultaten kwam naar voren dat er soms tegenstrijdige antwoorden werden gegeven door de respondenten, zoals in </w:t>
      </w:r>
      <w:r w:rsidR="00843A1D">
        <w:t xml:space="preserve">paragraaf 5.1. </w:t>
      </w:r>
      <w:r>
        <w:t>te lezen is</w:t>
      </w:r>
      <w:r w:rsidR="00843A1D">
        <w:t xml:space="preserve">. Dit kan betekenen dat de respondenten de vragen niet goed hebben gelezen alvorens de vraag te beantwoorden. Het kan echter ook zo zijn dat de vraag voor de respondenten onduidelijk was. </w:t>
      </w:r>
    </w:p>
    <w:p w:rsidR="00843A1D" w:rsidRPr="00C511C7" w:rsidRDefault="00843A1D" w:rsidP="00843A1D">
      <w:pPr>
        <w:pStyle w:val="Geenafstand"/>
        <w:spacing w:line="276" w:lineRule="auto"/>
      </w:pPr>
      <w:r>
        <w:t xml:space="preserve">Bij het berekenen van de </w:t>
      </w:r>
      <w:proofErr w:type="spellStart"/>
      <w:r>
        <w:t>Cronbach’</w:t>
      </w:r>
      <w:r w:rsidR="003B0407">
        <w:t>s</w:t>
      </w:r>
      <w:proofErr w:type="spellEnd"/>
      <w:r w:rsidR="003B0407">
        <w:t xml:space="preserve"> </w:t>
      </w:r>
      <w:proofErr w:type="spellStart"/>
      <w:r w:rsidR="003B0407">
        <w:t>A</w:t>
      </w:r>
      <w:r>
        <w:t>lpha</w:t>
      </w:r>
      <w:proofErr w:type="spellEnd"/>
      <w:r>
        <w:t xml:space="preserve"> kwam naar voren </w:t>
      </w:r>
      <w:r w:rsidR="007A3567">
        <w:t xml:space="preserve">dat </w:t>
      </w:r>
      <w:r w:rsidR="00B519FF">
        <w:t xml:space="preserve">wanneer de stelling </w:t>
      </w:r>
      <w:r w:rsidR="002E3534">
        <w:t>“</w:t>
      </w:r>
      <w:r w:rsidR="00B519FF" w:rsidRPr="00B519FF">
        <w:t xml:space="preserve">De brochure die via het Rijksvaccinatieprogramma is opgestuurd heeft mij geholpen om de keuze te maken om mijn kind </w:t>
      </w:r>
      <w:r w:rsidR="002E3534">
        <w:t>al dan niet te laten vaccineren” uit de vragenlijst zou worden verwijderd</w:t>
      </w:r>
      <w:r w:rsidR="00C51137">
        <w:t xml:space="preserve">, de </w:t>
      </w:r>
      <w:proofErr w:type="spellStart"/>
      <w:r w:rsidR="00C51137">
        <w:t>Cronbach’</w:t>
      </w:r>
      <w:r w:rsidR="003B0407">
        <w:t>s</w:t>
      </w:r>
      <w:proofErr w:type="spellEnd"/>
      <w:r w:rsidR="003B0407">
        <w:t xml:space="preserve"> </w:t>
      </w:r>
      <w:proofErr w:type="spellStart"/>
      <w:r w:rsidR="003B0407">
        <w:t>A</w:t>
      </w:r>
      <w:r w:rsidR="00C51137">
        <w:t>lpha</w:t>
      </w:r>
      <w:proofErr w:type="spellEnd"/>
      <w:r w:rsidR="00C51137">
        <w:t xml:space="preserve"> hoger zou worden. De validiteit van de vragenlijst zou dan dus hoger geweest zijn. </w:t>
      </w:r>
    </w:p>
    <w:p w:rsidR="007E52C9" w:rsidRDefault="007E52C9" w:rsidP="00065346">
      <w:pPr>
        <w:pStyle w:val="Kop1"/>
        <w:numPr>
          <w:ilvl w:val="0"/>
          <w:numId w:val="7"/>
        </w:numPr>
        <w:rPr>
          <w:color w:val="7F7F7F" w:themeColor="text1" w:themeTint="80"/>
        </w:rPr>
      </w:pPr>
      <w:bookmarkStart w:id="106" w:name="_Toc515220564"/>
      <w:r>
        <w:rPr>
          <w:color w:val="7F7F7F" w:themeColor="text1" w:themeTint="80"/>
        </w:rPr>
        <w:lastRenderedPageBreak/>
        <w:t>Conclusie</w:t>
      </w:r>
      <w:bookmarkEnd w:id="106"/>
    </w:p>
    <w:p w:rsidR="007E52C9" w:rsidRPr="007E52C9" w:rsidRDefault="007E52C9" w:rsidP="007E52C9">
      <w:pPr>
        <w:pStyle w:val="Geenafstand"/>
        <w:spacing w:line="276" w:lineRule="auto"/>
      </w:pPr>
      <w:r>
        <w:t xml:space="preserve">In de conclusie worden de deelvragen en de centrale onderzoeksvraag beantwoord. Ook worden aanbevelingen gegeven voor in de praktijk, in de opleiding of voor vervolgonderzoek. </w:t>
      </w:r>
    </w:p>
    <w:p w:rsidR="007E52C9" w:rsidRDefault="007E52C9" w:rsidP="007E52C9">
      <w:pPr>
        <w:pStyle w:val="Kop2"/>
        <w:rPr>
          <w:color w:val="7F7F7F" w:themeColor="text1" w:themeTint="80"/>
        </w:rPr>
      </w:pPr>
      <w:bookmarkStart w:id="107" w:name="_Toc515220565"/>
      <w:r>
        <w:rPr>
          <w:color w:val="7F7F7F" w:themeColor="text1" w:themeTint="80"/>
        </w:rPr>
        <w:t>6.1. A</w:t>
      </w:r>
      <w:r w:rsidRPr="007E52C9">
        <w:rPr>
          <w:color w:val="7F7F7F" w:themeColor="text1" w:themeTint="80"/>
        </w:rPr>
        <w:t xml:space="preserve">ntwoord op de deelvragen en de </w:t>
      </w:r>
      <w:r>
        <w:rPr>
          <w:color w:val="7F7F7F" w:themeColor="text1" w:themeTint="80"/>
        </w:rPr>
        <w:t xml:space="preserve">centrale </w:t>
      </w:r>
      <w:r w:rsidRPr="007E52C9">
        <w:rPr>
          <w:color w:val="7F7F7F" w:themeColor="text1" w:themeTint="80"/>
        </w:rPr>
        <w:t>onderzoeksvraag</w:t>
      </w:r>
      <w:bookmarkEnd w:id="107"/>
    </w:p>
    <w:p w:rsidR="004A7E00" w:rsidRDefault="004A7E00" w:rsidP="004A7E00">
      <w:pPr>
        <w:pStyle w:val="Geenafstand"/>
        <w:spacing w:line="276" w:lineRule="auto"/>
        <w:rPr>
          <w:i/>
        </w:rPr>
      </w:pPr>
      <w:r>
        <w:t>Als centrale onderzoeksvraag werd de volgende vraag opgesteld: “</w:t>
      </w:r>
      <w:r w:rsidR="007E52C9">
        <w:rPr>
          <w:i/>
        </w:rPr>
        <w:t>Waarop baseren verzorgers van kinderen met een leeftijd van nul tot vier jaar hun keuze om hun kinderen wel of niet te laten vaccineren binnen de gemeente Vlissingen?</w:t>
      </w:r>
      <w:r>
        <w:rPr>
          <w:i/>
        </w:rPr>
        <w:t>”</w:t>
      </w:r>
    </w:p>
    <w:p w:rsidR="000E7FB9" w:rsidRPr="000E7FB9" w:rsidRDefault="000E7FB9" w:rsidP="004A7E00">
      <w:pPr>
        <w:pStyle w:val="Geenafstand"/>
        <w:spacing w:line="276" w:lineRule="auto"/>
      </w:pPr>
      <w:r>
        <w:t xml:space="preserve">Om deze vraag te kunnen beantwoorden, zijn de deelvragen ieder apart beantwoord. </w:t>
      </w:r>
    </w:p>
    <w:p w:rsidR="007E52C9" w:rsidRDefault="004A7E00" w:rsidP="004A7E00">
      <w:pPr>
        <w:pStyle w:val="Kop3"/>
        <w:rPr>
          <w:color w:val="7F7F7F" w:themeColor="text1" w:themeTint="80"/>
        </w:rPr>
      </w:pPr>
      <w:bookmarkStart w:id="108" w:name="_Toc515220566"/>
      <w:r w:rsidRPr="004A7E00">
        <w:rPr>
          <w:color w:val="7F7F7F" w:themeColor="text1" w:themeTint="80"/>
        </w:rPr>
        <w:t>6.1.1. Antwoord op de eerste deelvraag</w:t>
      </w:r>
      <w:bookmarkEnd w:id="108"/>
    </w:p>
    <w:p w:rsidR="000E7FB9" w:rsidRDefault="000E7FB9" w:rsidP="004A7E00">
      <w:pPr>
        <w:pStyle w:val="Geenafstand"/>
        <w:spacing w:line="276" w:lineRule="auto"/>
        <w:rPr>
          <w:i/>
        </w:rPr>
      </w:pPr>
      <w:r>
        <w:t xml:space="preserve">De </w:t>
      </w:r>
      <w:r w:rsidR="006F5FD3">
        <w:t>eerste deelvraag is</w:t>
      </w:r>
      <w:r>
        <w:t xml:space="preserve">: </w:t>
      </w:r>
      <w:r w:rsidRPr="000E7FB9">
        <w:rPr>
          <w:i/>
        </w:rPr>
        <w:t>“In hoeverre doen verzorgers van kinderen met een leeftijd van nul tot vier jaar onderzoek naar de werking en bijwerkingen van vaccinaties?”</w:t>
      </w:r>
    </w:p>
    <w:p w:rsidR="00DD3C8D" w:rsidRDefault="004A7E00" w:rsidP="004A7E00">
      <w:pPr>
        <w:pStyle w:val="Geenafstand"/>
        <w:spacing w:line="276" w:lineRule="auto"/>
      </w:pPr>
      <w:r>
        <w:t>Het grootste deel van de verzorgers van kinderen met een</w:t>
      </w:r>
      <w:r w:rsidR="0085261D">
        <w:t xml:space="preserve"> leeftijd van nul tot vier jaar</w:t>
      </w:r>
      <w:r w:rsidR="000E7FB9">
        <w:t xml:space="preserve"> die op het consultatiebureau kwamen, deed</w:t>
      </w:r>
      <w:r>
        <w:t xml:space="preserve"> onderzoek naar de werking en bijwerkingen van vaccinaties. De meest </w:t>
      </w:r>
      <w:r w:rsidR="000E7FB9">
        <w:t>gebruikte informatiebronnen waren</w:t>
      </w:r>
      <w:r>
        <w:t xml:space="preserve"> de brochure van het RIVM en de jeugdarts of jeugdverpleegkundige op het consultatiebureau. </w:t>
      </w:r>
      <w:r w:rsidR="00DD3C8D">
        <w:t xml:space="preserve">Dit waren eveneens de informatiebronnen die als het meest betrouwbaar werden gezien. </w:t>
      </w:r>
      <w:r w:rsidR="0085261D">
        <w:t xml:space="preserve"> </w:t>
      </w:r>
      <w:r w:rsidR="003B0407">
        <w:t>Internetfora en S</w:t>
      </w:r>
      <w:r w:rsidR="00DD3C8D">
        <w:t xml:space="preserve">ocial media werden nauwelijks gekozen. </w:t>
      </w:r>
    </w:p>
    <w:p w:rsidR="00DD3C8D" w:rsidRDefault="0085261D" w:rsidP="004A7E00">
      <w:pPr>
        <w:pStyle w:val="Geenafstand"/>
        <w:spacing w:line="276" w:lineRule="auto"/>
      </w:pPr>
      <w:r>
        <w:t>Het merendeel van de verzorgers gaf aan dat zij de informatie hebben kunnen vinden waar zij naar op zoek waren en dat h</w:t>
      </w:r>
      <w:r w:rsidRPr="0085261D">
        <w:t>et zoeken naar informatie</w:t>
      </w:r>
      <w:r>
        <w:t xml:space="preserve"> over het vaccineren hun </w:t>
      </w:r>
      <w:r w:rsidRPr="0085261D">
        <w:t xml:space="preserve">kennis rondom het vaccineren </w:t>
      </w:r>
      <w:r>
        <w:t xml:space="preserve">heeft </w:t>
      </w:r>
      <w:r w:rsidRPr="0085261D">
        <w:t>vergroot.</w:t>
      </w:r>
      <w:r w:rsidR="00DD3C8D">
        <w:t xml:space="preserve"> </w:t>
      </w:r>
    </w:p>
    <w:p w:rsidR="0085261D" w:rsidRPr="0085261D" w:rsidRDefault="0085261D" w:rsidP="0085261D">
      <w:pPr>
        <w:pStyle w:val="Kop3"/>
        <w:rPr>
          <w:color w:val="7F7F7F" w:themeColor="text1" w:themeTint="80"/>
        </w:rPr>
      </w:pPr>
      <w:bookmarkStart w:id="109" w:name="_Toc515220567"/>
      <w:r w:rsidRPr="0085261D">
        <w:rPr>
          <w:color w:val="7F7F7F" w:themeColor="text1" w:themeTint="80"/>
        </w:rPr>
        <w:t>6.1.2. Antwoord op de tweede deelvraag</w:t>
      </w:r>
      <w:bookmarkEnd w:id="109"/>
      <w:r w:rsidRPr="0085261D">
        <w:rPr>
          <w:color w:val="7F7F7F" w:themeColor="text1" w:themeTint="80"/>
        </w:rPr>
        <w:t xml:space="preserve"> </w:t>
      </w:r>
    </w:p>
    <w:p w:rsidR="000E7FB9" w:rsidRPr="000E7FB9" w:rsidRDefault="000E7FB9" w:rsidP="007E52C9">
      <w:pPr>
        <w:pStyle w:val="Geenafstand"/>
        <w:spacing w:line="276" w:lineRule="auto"/>
        <w:rPr>
          <w:i/>
        </w:rPr>
      </w:pPr>
      <w:r>
        <w:t xml:space="preserve">De </w:t>
      </w:r>
      <w:r w:rsidR="006F5FD3">
        <w:t>tweede deelvraag is</w:t>
      </w:r>
      <w:r>
        <w:t xml:space="preserve">: </w:t>
      </w:r>
      <w:r w:rsidRPr="000E7FB9">
        <w:rPr>
          <w:i/>
        </w:rPr>
        <w:t>“In hoeverre worden verzorgers van kinderen met een leeftijd van nul tot vier jaar  geïnformeerd via hun directe omgeving over het laten vaccineren?”</w:t>
      </w:r>
    </w:p>
    <w:p w:rsidR="00A45635" w:rsidRDefault="004F02C3" w:rsidP="007E52C9">
      <w:pPr>
        <w:pStyle w:val="Geenafstand"/>
        <w:spacing w:line="276" w:lineRule="auto"/>
      </w:pPr>
      <w:r>
        <w:t>Meer dan de helft van de verzorgers is in gesprek gegaan met hun partner</w:t>
      </w:r>
      <w:r w:rsidR="00B71CBC">
        <w:t xml:space="preserve">. Ook een deel heeft de keuze zelfstandig gemaakt, zonder dit </w:t>
      </w:r>
      <w:r w:rsidR="008B5DBD">
        <w:t xml:space="preserve">met iemand te overleggen. </w:t>
      </w:r>
    </w:p>
    <w:p w:rsidR="00992029" w:rsidRDefault="00992029" w:rsidP="007E52C9">
      <w:pPr>
        <w:pStyle w:val="Geenafstand"/>
        <w:spacing w:line="276" w:lineRule="auto"/>
      </w:pPr>
      <w:r>
        <w:t xml:space="preserve">Er waren nauwelijks verzorgers die een gesprek aangingen met een zorgprofessional. Er was ook weinig behoefte om wel in gesprek te gaan met een zorgprofessional als daar de gelegenheid voor zou zijn. Dit betekent dat verzorgers zich eerder laten beïnvloeden door hun partner of door hun eigen beweegredenen en dit niet met de zorgprofessional bespreken. De invloed van de directe omgeving is dus voor veel verzorgers groot. </w:t>
      </w:r>
    </w:p>
    <w:p w:rsidR="00A45635" w:rsidRDefault="00A45635" w:rsidP="00A45635">
      <w:pPr>
        <w:pStyle w:val="Kop3"/>
        <w:rPr>
          <w:color w:val="7F7F7F" w:themeColor="text1" w:themeTint="80"/>
        </w:rPr>
      </w:pPr>
      <w:bookmarkStart w:id="110" w:name="_Toc515220568"/>
      <w:r w:rsidRPr="00A45635">
        <w:rPr>
          <w:color w:val="7F7F7F" w:themeColor="text1" w:themeTint="80"/>
        </w:rPr>
        <w:t>6.1.3. Antwoord op de derde deelvraag</w:t>
      </w:r>
      <w:bookmarkEnd w:id="110"/>
      <w:r w:rsidRPr="00A45635">
        <w:rPr>
          <w:color w:val="7F7F7F" w:themeColor="text1" w:themeTint="80"/>
        </w:rPr>
        <w:t xml:space="preserve"> </w:t>
      </w:r>
    </w:p>
    <w:p w:rsidR="00992029" w:rsidRDefault="00992029" w:rsidP="00A45635">
      <w:pPr>
        <w:pStyle w:val="Geenafstand"/>
        <w:spacing w:line="276" w:lineRule="auto"/>
      </w:pPr>
      <w:r>
        <w:t xml:space="preserve">De </w:t>
      </w:r>
      <w:r w:rsidR="006F5FD3">
        <w:t>derde deelvraag is</w:t>
      </w:r>
      <w:r>
        <w:t xml:space="preserve">: </w:t>
      </w:r>
      <w:r w:rsidRPr="00992029">
        <w:rPr>
          <w:i/>
        </w:rPr>
        <w:t>“In hoeverre zijn verzorgers van kinderen met een leeftijd van nul tot vier jaar tevreden over de voorlichting die zij krijgen omtrent vaccinaties?”</w:t>
      </w:r>
    </w:p>
    <w:p w:rsidR="00A45635" w:rsidRDefault="00A45635" w:rsidP="00A45635">
      <w:pPr>
        <w:pStyle w:val="Geenafstand"/>
        <w:spacing w:line="276" w:lineRule="auto"/>
      </w:pPr>
      <w:r>
        <w:t>De tevredenheid over de voorlichting die verzorgers krijgen omtr</w:t>
      </w:r>
      <w:r w:rsidR="006F5FD3">
        <w:t>ent de vaccinaties is hoog. De verzorgers vo</w:t>
      </w:r>
      <w:r>
        <w:t xml:space="preserve">nden dat zowel de informatie van het RIVM als de informatie die zij kregen via het consultatiebureau voldoende was om een weloverwogen beslissing te maken. De verzorgers vonden dat hun keuze werd gerespecteerd door de jeugdarts of jeugdverpleegkundige. </w:t>
      </w:r>
    </w:p>
    <w:p w:rsidR="00336456" w:rsidRDefault="00336456" w:rsidP="00A45635">
      <w:pPr>
        <w:pStyle w:val="Geenafstand"/>
        <w:spacing w:line="276" w:lineRule="auto"/>
      </w:pPr>
    </w:p>
    <w:p w:rsidR="00336456" w:rsidRDefault="00336456" w:rsidP="00A45635">
      <w:pPr>
        <w:pStyle w:val="Geenafstand"/>
        <w:spacing w:line="276" w:lineRule="auto"/>
      </w:pPr>
    </w:p>
    <w:p w:rsidR="00336456" w:rsidRDefault="00336456" w:rsidP="00A45635">
      <w:pPr>
        <w:pStyle w:val="Geenafstand"/>
        <w:spacing w:line="276" w:lineRule="auto"/>
      </w:pPr>
    </w:p>
    <w:p w:rsidR="00992029" w:rsidRDefault="00992029" w:rsidP="00A45635">
      <w:pPr>
        <w:pStyle w:val="Geenafstand"/>
        <w:spacing w:line="276" w:lineRule="auto"/>
      </w:pPr>
    </w:p>
    <w:p w:rsidR="00336456" w:rsidRPr="00336456" w:rsidRDefault="00336456" w:rsidP="00336456">
      <w:pPr>
        <w:pStyle w:val="Kop3"/>
        <w:rPr>
          <w:color w:val="7F7F7F" w:themeColor="text1" w:themeTint="80"/>
        </w:rPr>
      </w:pPr>
      <w:bookmarkStart w:id="111" w:name="_Toc515220569"/>
      <w:r w:rsidRPr="00336456">
        <w:rPr>
          <w:color w:val="7F7F7F" w:themeColor="text1" w:themeTint="80"/>
        </w:rPr>
        <w:lastRenderedPageBreak/>
        <w:t>6.1.4. Antwoord op de centrale onderzoeksvraag</w:t>
      </w:r>
      <w:bookmarkEnd w:id="111"/>
      <w:r w:rsidRPr="00336456">
        <w:rPr>
          <w:color w:val="7F7F7F" w:themeColor="text1" w:themeTint="80"/>
        </w:rPr>
        <w:t xml:space="preserve"> </w:t>
      </w:r>
    </w:p>
    <w:p w:rsidR="00C02A70" w:rsidRDefault="00717FBA" w:rsidP="00C02A70">
      <w:pPr>
        <w:pStyle w:val="Geenafstand"/>
        <w:spacing w:line="276" w:lineRule="auto"/>
      </w:pPr>
      <w:r>
        <w:t xml:space="preserve">De keuze om al dan niet te vaccineren wordt gevormd door verschillende factoren. De onderzoeksresultaten tonen aan dat verzorgers behoefte hebben aan informatie omtrent het vaccineren. De </w:t>
      </w:r>
      <w:r w:rsidR="00C02A70">
        <w:t xml:space="preserve">informatiebronnen waar zij </w:t>
      </w:r>
      <w:r>
        <w:t>voorkeur voor hebben, zijn eveneens de meest betrouwbare informatiebronnen, namelijk de informatie die v</w:t>
      </w:r>
      <w:r w:rsidR="00C02A70">
        <w:t xml:space="preserve">anuit het RIVM wordt aangeboden en de informatie die de jeugdarts of jeugdverpleegkundige van het consultatiebureau biedt. </w:t>
      </w:r>
    </w:p>
    <w:p w:rsidR="00336456" w:rsidRDefault="00C02A70" w:rsidP="00C02A70">
      <w:pPr>
        <w:pStyle w:val="Geenafstand"/>
        <w:spacing w:line="276" w:lineRule="auto"/>
      </w:pPr>
      <w:r>
        <w:t xml:space="preserve">De partner is een populaire gesprekspartner. De zorgprofessional daarentegen wordt nauwelijks betrokken in het maken van de keuze. De behoefte dat de zorgprofessional hier een grotere rol in gaat spelen, is er vanuit de verzorgers niet. De verzorgers zijn over het algemeen zeer tevreden over de beschikbare informatie en vinden dat de informatie hen heeft geholpen een weloverwogen beslissing te maken. </w:t>
      </w:r>
    </w:p>
    <w:p w:rsidR="00BC74ED" w:rsidRDefault="00BC74ED"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6C4A4A" w:rsidRDefault="006C4A4A" w:rsidP="00C02A70">
      <w:pPr>
        <w:pStyle w:val="Geenafstand"/>
        <w:spacing w:line="276" w:lineRule="auto"/>
      </w:pPr>
    </w:p>
    <w:p w:rsidR="00BC74ED" w:rsidRDefault="00BC74ED" w:rsidP="00BC74ED">
      <w:pPr>
        <w:pStyle w:val="Kop2"/>
        <w:rPr>
          <w:color w:val="7F7F7F" w:themeColor="text1" w:themeTint="80"/>
        </w:rPr>
      </w:pPr>
      <w:bookmarkStart w:id="112" w:name="_Toc515220570"/>
      <w:r w:rsidRPr="00BC74ED">
        <w:rPr>
          <w:color w:val="7F7F7F" w:themeColor="text1" w:themeTint="80"/>
        </w:rPr>
        <w:lastRenderedPageBreak/>
        <w:t>6.2. Aanbevelingen</w:t>
      </w:r>
      <w:bookmarkEnd w:id="112"/>
    </w:p>
    <w:p w:rsidR="00BC74ED" w:rsidRDefault="00BC74ED" w:rsidP="00BC74ED">
      <w:pPr>
        <w:pStyle w:val="Geenafstand"/>
        <w:spacing w:line="276" w:lineRule="auto"/>
      </w:pPr>
      <w:r>
        <w:t>Vanuit het onderzoek kunnen aanbevelingen worden gedaan voor de jeugdarts en jeugdverpleegkundige van het consultatiebureau. Ook kunnen er aanbevelingen worden gedaan v</w:t>
      </w:r>
      <w:r w:rsidR="00445B82">
        <w:t>oor eventueel vervolgonderzoek en voor de opleiding verpleegkunde.</w:t>
      </w:r>
    </w:p>
    <w:p w:rsidR="00BC74ED" w:rsidRDefault="00BC74ED" w:rsidP="00BC74ED">
      <w:pPr>
        <w:pStyle w:val="Kop3"/>
        <w:rPr>
          <w:color w:val="7F7F7F" w:themeColor="text1" w:themeTint="80"/>
        </w:rPr>
      </w:pPr>
      <w:bookmarkStart w:id="113" w:name="_Toc515220571"/>
      <w:r w:rsidRPr="00BC74ED">
        <w:rPr>
          <w:color w:val="7F7F7F" w:themeColor="text1" w:themeTint="80"/>
        </w:rPr>
        <w:t>6.2.1. Aanbevelingen voor de jeugdarts en jeugdverpleegkundige</w:t>
      </w:r>
      <w:bookmarkEnd w:id="113"/>
    </w:p>
    <w:p w:rsidR="000D1351" w:rsidRDefault="00BC74ED" w:rsidP="00BC74ED">
      <w:pPr>
        <w:pStyle w:val="Geenafstand"/>
        <w:spacing w:line="276" w:lineRule="auto"/>
      </w:pPr>
      <w:r>
        <w:t xml:space="preserve">Niet alle respondenten werden op de hoogte gesteld van het Rijksvaccinatieprogramma tijdens het eerste huisbezoek door de jeugdverpleegkundige. Om er voor te zorgen dat de verzorgers tijdig op de hoogte zijn, zou dit contactmoment een standaard moment moeten worden om de verzorgers op de hoogte te stellen van de vaccinaties, zodat de verzorgers gemotiveerd worden om vragen te stellen omtrent het vaccineren. </w:t>
      </w:r>
      <w:r w:rsidR="000D1351">
        <w:t>De jeugdverpleegkundige kan de verzorger helpen om betrouwbare informatie te verkrijgen</w:t>
      </w:r>
      <w:r w:rsidR="00445B82">
        <w:t xml:space="preserve"> door betrouwbare bronnen door te geven</w:t>
      </w:r>
      <w:r w:rsidR="000D1351">
        <w:t xml:space="preserve"> en zo stimuleren om een weloverwogen beslissing te maken.</w:t>
      </w:r>
      <w:r w:rsidR="00445B82">
        <w:t xml:space="preserve"> </w:t>
      </w:r>
      <w:r w:rsidR="00587CB1">
        <w:t>Dit bedraagt geen extra kosten, aangezien het zuigelingenhuisbezoek behoort tot het basistakenpakket van de jeugdgezondheidszorg.</w:t>
      </w:r>
    </w:p>
    <w:p w:rsidR="000D1351" w:rsidRDefault="000D1351" w:rsidP="000D1351">
      <w:pPr>
        <w:pStyle w:val="Kop3"/>
        <w:rPr>
          <w:color w:val="7F7F7F" w:themeColor="text1" w:themeTint="80"/>
        </w:rPr>
      </w:pPr>
      <w:bookmarkStart w:id="114" w:name="_Toc515220572"/>
      <w:r>
        <w:rPr>
          <w:color w:val="7F7F7F" w:themeColor="text1" w:themeTint="80"/>
        </w:rPr>
        <w:t>6.2.2. Aanbevelingen voor vervolgonderzoek</w:t>
      </w:r>
      <w:bookmarkEnd w:id="114"/>
    </w:p>
    <w:p w:rsidR="000D1351" w:rsidRDefault="002E59BD" w:rsidP="002E59BD">
      <w:pPr>
        <w:pStyle w:val="Geenafstand"/>
        <w:spacing w:line="276" w:lineRule="auto"/>
      </w:pPr>
      <w:r>
        <w:t xml:space="preserve">De kennis van de verzorgers is in dit onderzoek buiten beschouwing gelaten. Door het testen van de kennis kan worden nagegaan of de informatie die de verzorgers hebben gebruikt daadwerkelijk betrouwbare informatie was en of het hun kennis heeft vergroot. In het vervolg is het raadzaam om een grotere groep respondenten te verzamelen, zodat er kan worden gekeken of er een verschil zit in zoekgedrag bij de verzorgers die wel laten vaccineren en de verzorgers die niet laten vaccineren. </w:t>
      </w:r>
      <w:r w:rsidR="00445B82">
        <w:t xml:space="preserve">Dit kan worden gedaan door de vragenlijst op het internet te plaatsen, zoals op internetfora. Voorbeelden van bekende internetfora zijn </w:t>
      </w:r>
      <w:hyperlink r:id="rId19" w:history="1">
        <w:r w:rsidR="00445B82" w:rsidRPr="00D53B7B">
          <w:rPr>
            <w:rStyle w:val="Hyperlink"/>
          </w:rPr>
          <w:t>www.oudersvannu.nl</w:t>
        </w:r>
      </w:hyperlink>
      <w:r w:rsidR="00445B82">
        <w:t xml:space="preserve"> of </w:t>
      </w:r>
      <w:hyperlink r:id="rId20" w:history="1">
        <w:r w:rsidR="00445B82" w:rsidRPr="00D53B7B">
          <w:rPr>
            <w:rStyle w:val="Hyperlink"/>
          </w:rPr>
          <w:t>www.nvkp.nl</w:t>
        </w:r>
      </w:hyperlink>
      <w:r w:rsidR="00445B82">
        <w:t xml:space="preserve"> . Ook kan evt. naar de medewerking worden gevraagd van jeugdverpleegkundigen en jeugdartsen. </w:t>
      </w:r>
      <w:r w:rsidR="00E3202E">
        <w:t xml:space="preserve">Zij kunnen de vragenlijst tijdens hun consulten uitdelen, waardoor eveneens een groter aantal respondenten wordt bereikt. </w:t>
      </w:r>
      <w:r w:rsidR="00587CB1">
        <w:t xml:space="preserve">Dit kan wel extra kosten met zich meebrengen omdat de vragenlijsten in meervoud moeten worden geprint. Het plaatsen van de vragenlijst op internetfora is gratis. </w:t>
      </w:r>
    </w:p>
    <w:p w:rsidR="002E59BD" w:rsidRDefault="006C4A4A" w:rsidP="002E59BD">
      <w:pPr>
        <w:pStyle w:val="Geenafstand"/>
        <w:spacing w:line="276" w:lineRule="auto"/>
      </w:pPr>
      <w:r>
        <w:t xml:space="preserve"> </w:t>
      </w:r>
    </w:p>
    <w:p w:rsidR="002E59BD" w:rsidRDefault="002E59BD" w:rsidP="002E59BD">
      <w:pPr>
        <w:pStyle w:val="Kop3"/>
        <w:rPr>
          <w:color w:val="7F7F7F" w:themeColor="text1" w:themeTint="80"/>
        </w:rPr>
      </w:pPr>
      <w:bookmarkStart w:id="115" w:name="_Toc515220573"/>
      <w:r>
        <w:rPr>
          <w:color w:val="7F7F7F" w:themeColor="text1" w:themeTint="80"/>
        </w:rPr>
        <w:t>6.2.3. Aanbevelingen voor de opleiding verpleegkunde</w:t>
      </w:r>
      <w:bookmarkEnd w:id="115"/>
    </w:p>
    <w:p w:rsidR="002E59BD" w:rsidRPr="002E59BD" w:rsidRDefault="006C4A4A" w:rsidP="002E59BD">
      <w:r>
        <w:t>Waar de opleiding dieper op zou kunnen ingaan, is het geven van voorlichting aan verzorgers van kind</w:t>
      </w:r>
      <w:r w:rsidR="00587CB1">
        <w:t xml:space="preserve">eren. Ouders beslissen in deze situatie </w:t>
      </w:r>
      <w:r>
        <w:t>niet over zichzelf, maar over een ander, namel</w:t>
      </w:r>
      <w:r w:rsidR="00587CB1">
        <w:t>ijk hun kind. Dit kan als onderdeel</w:t>
      </w:r>
      <w:r>
        <w:t xml:space="preserve"> in de cursus sociale vaardigheden kunnen worden ingebracht</w:t>
      </w:r>
      <w:r w:rsidR="00587CB1">
        <w:t>, in de vorm van casussen, in het volgende studiejaar (2018-2019)</w:t>
      </w:r>
      <w:r>
        <w:t>. Zo</w:t>
      </w:r>
      <w:r w:rsidR="00587CB1">
        <w:t xml:space="preserve"> krijgen de studenten alvast</w:t>
      </w:r>
      <w:r>
        <w:t xml:space="preserve"> handvaten mee voor wanneer zij met verzorgers van kinderen te maken krijgen. </w:t>
      </w:r>
    </w:p>
    <w:p w:rsidR="00BC74ED" w:rsidRPr="00BC74ED" w:rsidRDefault="00BC74ED" w:rsidP="00BC74ED">
      <w:pPr>
        <w:pStyle w:val="Kop2"/>
        <w:rPr>
          <w:rFonts w:asciiTheme="minorHAnsi" w:eastAsiaTheme="minorEastAsia" w:hAnsiTheme="minorHAnsi" w:cstheme="minorBidi"/>
          <w:b w:val="0"/>
          <w:bCs w:val="0"/>
          <w:color w:val="auto"/>
          <w:sz w:val="22"/>
          <w:szCs w:val="22"/>
        </w:rPr>
      </w:pPr>
      <w:r w:rsidRPr="00BC74ED">
        <w:rPr>
          <w:rFonts w:asciiTheme="minorHAnsi" w:eastAsiaTheme="minorEastAsia" w:hAnsiTheme="minorHAnsi" w:cstheme="minorBidi"/>
          <w:b w:val="0"/>
          <w:bCs w:val="0"/>
          <w:color w:val="auto"/>
          <w:sz w:val="22"/>
          <w:szCs w:val="22"/>
        </w:rPr>
        <w:t xml:space="preserve"> </w:t>
      </w:r>
    </w:p>
    <w:p w:rsidR="00A45635" w:rsidRDefault="00A45635" w:rsidP="00A45635"/>
    <w:p w:rsidR="006C4A4A" w:rsidRDefault="006C4A4A" w:rsidP="00A45635"/>
    <w:p w:rsidR="006C4A4A" w:rsidRDefault="006C4A4A" w:rsidP="00A45635"/>
    <w:p w:rsidR="006C4A4A" w:rsidRDefault="006C4A4A" w:rsidP="00A45635"/>
    <w:p w:rsidR="006C4A4A" w:rsidRDefault="006C4A4A" w:rsidP="00A45635"/>
    <w:p w:rsidR="006C4A4A" w:rsidRDefault="006C4A4A" w:rsidP="00A45635"/>
    <w:p w:rsidR="006C4A4A" w:rsidRDefault="006C4A4A" w:rsidP="00A45635"/>
    <w:p w:rsidR="006C4A4A" w:rsidRDefault="006C4A4A" w:rsidP="00A45635"/>
    <w:p w:rsidR="006C4A4A" w:rsidRDefault="006C4A4A"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011F86" w:rsidRDefault="00011F86" w:rsidP="00A45635"/>
    <w:p w:rsidR="00782161" w:rsidRPr="006C4A4A" w:rsidRDefault="00065346" w:rsidP="0069136D">
      <w:pPr>
        <w:pStyle w:val="Kop1"/>
        <w:numPr>
          <w:ilvl w:val="0"/>
          <w:numId w:val="7"/>
        </w:numPr>
        <w:rPr>
          <w:color w:val="7F7F7F" w:themeColor="text1" w:themeTint="80"/>
        </w:rPr>
      </w:pPr>
      <w:bookmarkStart w:id="116" w:name="_Toc515220574"/>
      <w:r>
        <w:rPr>
          <w:color w:val="7F7F7F" w:themeColor="text1" w:themeTint="80"/>
        </w:rPr>
        <w:lastRenderedPageBreak/>
        <w:t>Bronnenlijst</w:t>
      </w:r>
      <w:bookmarkEnd w:id="116"/>
    </w:p>
    <w:bookmarkStart w:id="117" w:name="_Toc505015187" w:displacedByCustomXml="next"/>
    <w:sdt>
      <w:sdtPr>
        <w:rPr>
          <w:rFonts w:asciiTheme="minorHAnsi" w:eastAsiaTheme="minorEastAsia" w:hAnsiTheme="minorHAnsi" w:cstheme="minorBidi"/>
          <w:b w:val="0"/>
          <w:bCs w:val="0"/>
          <w:color w:val="auto"/>
          <w:sz w:val="22"/>
          <w:szCs w:val="22"/>
        </w:rPr>
        <w:id w:val="-1295059361"/>
        <w:docPartObj>
          <w:docPartGallery w:val="Bibliographies"/>
          <w:docPartUnique/>
        </w:docPartObj>
      </w:sdtPr>
      <w:sdtContent>
        <w:bookmarkEnd w:id="117" w:displacedByCustomXml="prev"/>
        <w:p w:rsidR="004F1361" w:rsidRPr="00782161" w:rsidRDefault="004F1361" w:rsidP="004F1361">
          <w:pPr>
            <w:pStyle w:val="Kop1"/>
          </w:pPr>
        </w:p>
        <w:sdt>
          <w:sdtPr>
            <w:id w:val="111145805"/>
            <w:bibliography/>
          </w:sdtPr>
          <w:sdtContent>
            <w:p w:rsidR="005878F3" w:rsidRDefault="004F1361" w:rsidP="005878F3">
              <w:pPr>
                <w:pStyle w:val="Bibliografie"/>
                <w:ind w:left="720" w:hanging="720"/>
                <w:rPr>
                  <w:noProof/>
                </w:rPr>
              </w:pPr>
              <w:r>
                <w:fldChar w:fldCharType="begin"/>
              </w:r>
              <w:r>
                <w:instrText>BIBLIOGRAPHY</w:instrText>
              </w:r>
              <w:r>
                <w:fldChar w:fldCharType="separate"/>
              </w:r>
              <w:r w:rsidR="005878F3">
                <w:rPr>
                  <w:noProof/>
                </w:rPr>
                <w:t xml:space="preserve">AP Hogeschool Antwerpen. (2015). </w:t>
              </w:r>
              <w:r w:rsidR="005878F3">
                <w:rPr>
                  <w:i/>
                  <w:iCs/>
                  <w:noProof/>
                </w:rPr>
                <w:t>Medische bacteriologie.</w:t>
              </w:r>
              <w:r w:rsidR="005878F3">
                <w:rPr>
                  <w:noProof/>
                </w:rPr>
                <w:t xml:space="preserve"> Antwerpen.</w:t>
              </w:r>
            </w:p>
            <w:p w:rsidR="005878F3" w:rsidRDefault="005878F3" w:rsidP="005878F3">
              <w:pPr>
                <w:pStyle w:val="Bibliografie"/>
                <w:ind w:left="720" w:hanging="720"/>
                <w:rPr>
                  <w:noProof/>
                </w:rPr>
              </w:pPr>
              <w:r>
                <w:rPr>
                  <w:noProof/>
                </w:rPr>
                <w:t xml:space="preserve">Baarda, B. (2014). </w:t>
              </w:r>
              <w:r>
                <w:rPr>
                  <w:i/>
                  <w:iCs/>
                  <w:noProof/>
                </w:rPr>
                <w:t>Dit is onderzoek!</w:t>
              </w:r>
              <w:r>
                <w:rPr>
                  <w:noProof/>
                </w:rPr>
                <w:t xml:space="preserve"> Groningen/Houten: Noordhoff Uitgevers.</w:t>
              </w:r>
            </w:p>
            <w:p w:rsidR="005878F3" w:rsidRDefault="005878F3" w:rsidP="005878F3">
              <w:pPr>
                <w:pStyle w:val="Bibliografie"/>
                <w:ind w:left="720" w:hanging="720"/>
                <w:rPr>
                  <w:noProof/>
                </w:rPr>
              </w:pPr>
              <w:r w:rsidRPr="005878F3">
                <w:rPr>
                  <w:noProof/>
                  <w:lang w:val="en-US"/>
                </w:rPr>
                <w:t xml:space="preserve">Bégué, P. (2012). Vaccine refusal and implications for public health in 2012. </w:t>
              </w:r>
              <w:r>
                <w:rPr>
                  <w:i/>
                  <w:iCs/>
                  <w:noProof/>
                </w:rPr>
                <w:t>Bulletin de l'Academie nationale de medecine</w:t>
              </w:r>
              <w:r>
                <w:rPr>
                  <w:noProof/>
                </w:rPr>
                <w:t>.</w:t>
              </w:r>
            </w:p>
            <w:p w:rsidR="005878F3" w:rsidRDefault="005878F3" w:rsidP="005878F3">
              <w:pPr>
                <w:pStyle w:val="Bibliografie"/>
                <w:ind w:left="720" w:hanging="720"/>
                <w:rPr>
                  <w:noProof/>
                </w:rPr>
              </w:pPr>
              <w:r>
                <w:rPr>
                  <w:noProof/>
                </w:rPr>
                <w:t xml:space="preserve">Conyn-van Spaendonck, M. (2010). </w:t>
              </w:r>
              <w:r>
                <w:rPr>
                  <w:i/>
                  <w:iCs/>
                  <w:noProof/>
                </w:rPr>
                <w:t>Bezwaar tegen vaccinaties.</w:t>
              </w:r>
              <w:r>
                <w:rPr>
                  <w:noProof/>
                </w:rPr>
                <w:t xml:space="preserve"> Bilthoven: Rijksinstituut voor Volksgezondheid en Milieu.</w:t>
              </w:r>
            </w:p>
            <w:p w:rsidR="005878F3" w:rsidRDefault="005878F3" w:rsidP="005878F3">
              <w:pPr>
                <w:pStyle w:val="Bibliografie"/>
                <w:ind w:left="720" w:hanging="720"/>
                <w:rPr>
                  <w:noProof/>
                </w:rPr>
              </w:pPr>
              <w:r>
                <w:rPr>
                  <w:noProof/>
                </w:rPr>
                <w:t xml:space="preserve">Das, E., Determann, D., de Bekker-Grob, E., French, J., Korfage, I., Richardus, J., et al. </w:t>
              </w:r>
              <w:r w:rsidRPr="005878F3">
                <w:rPr>
                  <w:noProof/>
                  <w:lang w:val="en-US"/>
                </w:rPr>
                <w:t xml:space="preserve">(2016). Future pandemics and vaccination: Public opinion and attitudesacross three European countries. </w:t>
              </w:r>
              <w:r>
                <w:rPr>
                  <w:i/>
                  <w:iCs/>
                  <w:noProof/>
                </w:rPr>
                <w:t>Elsevier</w:t>
              </w:r>
              <w:r>
                <w:rPr>
                  <w:noProof/>
                </w:rPr>
                <w:t>, 803-808.</w:t>
              </w:r>
            </w:p>
            <w:p w:rsidR="005878F3" w:rsidRPr="005878F3" w:rsidRDefault="005878F3" w:rsidP="005878F3">
              <w:pPr>
                <w:pStyle w:val="Bibliografie"/>
                <w:ind w:left="720" w:hanging="720"/>
                <w:rPr>
                  <w:noProof/>
                  <w:lang w:val="en-US"/>
                </w:rPr>
              </w:pPr>
              <w:r>
                <w:rPr>
                  <w:noProof/>
                </w:rPr>
                <w:t xml:space="preserve">Doorman, G. G., Harmsen, I. A., Kok, G., de Melker, H. E., Mollema, L., &amp; Ruiter , R. A. (2013). </w:t>
              </w:r>
              <w:r w:rsidRPr="005878F3">
                <w:rPr>
                  <w:noProof/>
                  <w:lang w:val="en-US"/>
                </w:rPr>
                <w:t xml:space="preserve">Parental information-seeking behaviour in childhood vaccinations. </w:t>
              </w:r>
              <w:r w:rsidRPr="005878F3">
                <w:rPr>
                  <w:i/>
                  <w:iCs/>
                  <w:noProof/>
                  <w:lang w:val="en-US"/>
                </w:rPr>
                <w:t>BMC Public Health</w:t>
              </w:r>
              <w:r w:rsidRPr="005878F3">
                <w:rPr>
                  <w:noProof/>
                  <w:lang w:val="en-US"/>
                </w:rPr>
                <w:t>.</w:t>
              </w:r>
            </w:p>
            <w:p w:rsidR="005878F3" w:rsidRPr="005878F3" w:rsidRDefault="005878F3" w:rsidP="005878F3">
              <w:pPr>
                <w:pStyle w:val="Bibliografie"/>
                <w:ind w:left="720" w:hanging="720"/>
                <w:rPr>
                  <w:noProof/>
                  <w:lang w:val="en-US"/>
                </w:rPr>
              </w:pPr>
              <w:r>
                <w:rPr>
                  <w:noProof/>
                </w:rPr>
                <w:t xml:space="preserve">Harmsen, I. A., Kok , G., de Melker, H. E., Mollema, L., Paulussen, T. G., &amp; Ruiter, R. A. (2013). </w:t>
              </w:r>
              <w:r w:rsidRPr="005878F3">
                <w:rPr>
                  <w:noProof/>
                  <w:lang w:val="en-US"/>
                </w:rPr>
                <w:t xml:space="preserve">Why parents refuse childhood vaccination: a qualitative study using online focus groups. </w:t>
              </w:r>
              <w:r w:rsidRPr="005878F3">
                <w:rPr>
                  <w:i/>
                  <w:iCs/>
                  <w:noProof/>
                  <w:lang w:val="en-US"/>
                </w:rPr>
                <w:t>BMC Public Health</w:t>
              </w:r>
              <w:r w:rsidRPr="005878F3">
                <w:rPr>
                  <w:noProof/>
                  <w:lang w:val="en-US"/>
                </w:rPr>
                <w:t>.</w:t>
              </w:r>
            </w:p>
            <w:p w:rsidR="005878F3" w:rsidRPr="005878F3" w:rsidRDefault="005878F3" w:rsidP="005878F3">
              <w:pPr>
                <w:pStyle w:val="Bibliografie"/>
                <w:ind w:left="720" w:hanging="720"/>
                <w:rPr>
                  <w:noProof/>
                  <w:lang w:val="en-US"/>
                </w:rPr>
              </w:pPr>
              <w:r w:rsidRPr="005878F3">
                <w:rPr>
                  <w:noProof/>
                  <w:lang w:val="en-US"/>
                </w:rPr>
                <w:t xml:space="preserve">Kickbusch, I., Adams, R. J., Beilby, J. J., Gravier, S., Hill, C. L., Stocks, N. P., et al. (2009). Health literacy--a new concept for general practice? </w:t>
              </w:r>
              <w:r w:rsidRPr="005878F3">
                <w:rPr>
                  <w:i/>
                  <w:iCs/>
                  <w:noProof/>
                  <w:lang w:val="en-US"/>
                </w:rPr>
                <w:t>Australian Family Physician</w:t>
              </w:r>
              <w:r w:rsidRPr="005878F3">
                <w:rPr>
                  <w:noProof/>
                  <w:lang w:val="en-US"/>
                </w:rPr>
                <w:t>, 144-147.</w:t>
              </w:r>
            </w:p>
            <w:p w:rsidR="005878F3" w:rsidRDefault="005878F3" w:rsidP="005878F3">
              <w:pPr>
                <w:pStyle w:val="Bibliografie"/>
                <w:ind w:left="720" w:hanging="720"/>
                <w:rPr>
                  <w:noProof/>
                </w:rPr>
              </w:pPr>
              <w:r>
                <w:rPr>
                  <w:noProof/>
                </w:rPr>
                <w:t xml:space="preserve">Koster, E., Blom, L., Philbert, D., &amp; Bouvy, M. (2015). </w:t>
              </w:r>
              <w:r>
                <w:rPr>
                  <w:i/>
                  <w:iCs/>
                  <w:noProof/>
                </w:rPr>
                <w:t>Geneesmiddelengebruik en gezondheidsvaardigheden.</w:t>
              </w:r>
              <w:r>
                <w:rPr>
                  <w:noProof/>
                </w:rPr>
                <w:t xml:space="preserve"> Utrecht: UPPER, Universiteit Utrecht.</w:t>
              </w:r>
            </w:p>
            <w:p w:rsidR="005878F3" w:rsidRPr="005878F3" w:rsidRDefault="005878F3" w:rsidP="005878F3">
              <w:pPr>
                <w:pStyle w:val="Bibliografie"/>
                <w:ind w:left="720" w:hanging="720"/>
                <w:rPr>
                  <w:noProof/>
                  <w:lang w:val="en-US"/>
                </w:rPr>
              </w:pPr>
              <w:r>
                <w:rPr>
                  <w:noProof/>
                </w:rPr>
                <w:t xml:space="preserve">Lehmann, B. A., de Melker, H. E., Mollema, L., &amp; Timmermans, D. R. (2017). </w:t>
              </w:r>
              <w:r w:rsidRPr="005878F3">
                <w:rPr>
                  <w:noProof/>
                  <w:lang w:val="en-US"/>
                </w:rPr>
                <w:t xml:space="preserve">Informed decision making in the context of childhood immunization. </w:t>
              </w:r>
              <w:r w:rsidRPr="005878F3">
                <w:rPr>
                  <w:i/>
                  <w:iCs/>
                  <w:noProof/>
                  <w:lang w:val="en-US"/>
                </w:rPr>
                <w:t>Elsevier</w:t>
              </w:r>
              <w:r w:rsidRPr="005878F3">
                <w:rPr>
                  <w:noProof/>
                  <w:lang w:val="en-US"/>
                </w:rPr>
                <w:t>.</w:t>
              </w:r>
            </w:p>
            <w:p w:rsidR="005878F3" w:rsidRDefault="005878F3" w:rsidP="005878F3">
              <w:pPr>
                <w:pStyle w:val="Bibliografie"/>
                <w:ind w:left="720" w:hanging="720"/>
                <w:rPr>
                  <w:noProof/>
                </w:rPr>
              </w:pPr>
              <w:r>
                <w:rPr>
                  <w:noProof/>
                </w:rPr>
                <w:t xml:space="preserve">Meireleire, P. (2015, Augustus). </w:t>
              </w:r>
              <w:r>
                <w:rPr>
                  <w:i/>
                  <w:iCs/>
                  <w:noProof/>
                </w:rPr>
                <w:t>Het belang van socio-demografische gegevens in een enquête</w:t>
              </w:r>
              <w:r>
                <w:rPr>
                  <w:noProof/>
                </w:rPr>
                <w:t>. Opgeroepen op Februari 2, 2018, van Checkmarket: https://nl.checkmarket.com/blog/socio-demografische-gegevens-enquete/</w:t>
              </w:r>
            </w:p>
            <w:p w:rsidR="005878F3" w:rsidRDefault="005878F3" w:rsidP="005878F3">
              <w:pPr>
                <w:pStyle w:val="Bibliografie"/>
                <w:ind w:left="720" w:hanging="720"/>
                <w:rPr>
                  <w:noProof/>
                </w:rPr>
              </w:pPr>
              <w:r>
                <w:rPr>
                  <w:noProof/>
                </w:rPr>
                <w:t xml:space="preserve">Nederlandse Vereniging Kritisch Prikken. (2017). </w:t>
              </w:r>
              <w:r>
                <w:rPr>
                  <w:i/>
                  <w:iCs/>
                  <w:noProof/>
                </w:rPr>
                <w:t xml:space="preserve">Over de Nederlandse Vereniging Kritisch Prikken </w:t>
              </w:r>
              <w:r>
                <w:rPr>
                  <w:noProof/>
                </w:rPr>
                <w:t>. Opgeroepen op Januari 7, 2018, van Nederlandse Vereniging Kritisch Prikken: https://www.nvkp.nl/over-nvkp/</w:t>
              </w:r>
            </w:p>
            <w:p w:rsidR="005878F3" w:rsidRDefault="005878F3" w:rsidP="005878F3">
              <w:pPr>
                <w:pStyle w:val="Bibliografie"/>
                <w:ind w:left="720" w:hanging="720"/>
                <w:rPr>
                  <w:noProof/>
                </w:rPr>
              </w:pPr>
              <w:r>
                <w:rPr>
                  <w:noProof/>
                </w:rPr>
                <w:t xml:space="preserve">Rijksinstituut voor Volksgezondheid en Milieu. (sd). </w:t>
              </w:r>
              <w:r>
                <w:rPr>
                  <w:i/>
                  <w:iCs/>
                  <w:noProof/>
                </w:rPr>
                <w:t>Informatie voor professionals</w:t>
              </w:r>
              <w:r>
                <w:rPr>
                  <w:noProof/>
                </w:rPr>
                <w:t>. Opgeroepen op December 8, 2017, van RIVM: http://www.rivm.nl/Onderwerpen/R/Rijksvaccinatieprogramma/Professionals</w:t>
              </w:r>
            </w:p>
            <w:p w:rsidR="005878F3" w:rsidRDefault="005878F3" w:rsidP="005878F3">
              <w:pPr>
                <w:pStyle w:val="Bibliografie"/>
                <w:ind w:left="720" w:hanging="720"/>
                <w:rPr>
                  <w:noProof/>
                </w:rPr>
              </w:pPr>
              <w:r>
                <w:rPr>
                  <w:i/>
                  <w:iCs/>
                  <w:noProof/>
                </w:rPr>
                <w:t>Rijksvaccinatieprogramma</w:t>
              </w:r>
              <w:r>
                <w:rPr>
                  <w:noProof/>
                </w:rPr>
                <w:t>. (sd). Opgeroepen op Maart 29, 2017, van Rijksinstituut voor Volksgezondheid en Milieu: http://www.rijksvaccinatieprogramma.nl/</w:t>
              </w:r>
            </w:p>
            <w:p w:rsidR="005878F3" w:rsidRDefault="005878F3" w:rsidP="005878F3">
              <w:pPr>
                <w:pStyle w:val="Bibliografie"/>
                <w:ind w:left="720" w:hanging="720"/>
                <w:rPr>
                  <w:noProof/>
                </w:rPr>
              </w:pPr>
              <w:r>
                <w:rPr>
                  <w:noProof/>
                </w:rPr>
                <w:lastRenderedPageBreak/>
                <w:t>Rijksvaccinatieprogramma. (2012, April). Bescherm uw kind tegen infectieziekten. Bilthoven, Utrecht, Nederland.</w:t>
              </w:r>
            </w:p>
            <w:p w:rsidR="005878F3" w:rsidRDefault="005878F3" w:rsidP="005878F3">
              <w:pPr>
                <w:pStyle w:val="Bibliografie"/>
                <w:ind w:left="720" w:hanging="720"/>
                <w:rPr>
                  <w:noProof/>
                </w:rPr>
              </w:pPr>
              <w:r>
                <w:rPr>
                  <w:noProof/>
                </w:rPr>
                <w:t xml:space="preserve">RIVM. (2015, Januari). </w:t>
              </w:r>
              <w:r>
                <w:rPr>
                  <w:i/>
                  <w:iCs/>
                  <w:noProof/>
                </w:rPr>
                <w:t>Op het consultatiebureau</w:t>
              </w:r>
              <w:r>
                <w:rPr>
                  <w:noProof/>
                </w:rPr>
                <w:t>. Opgeroepen op Februari 1, 2018, van RIVM: https://rijksvaccinatieprogramma.nl/over-het-programma/consultatiebureau</w:t>
              </w:r>
            </w:p>
            <w:p w:rsidR="005878F3" w:rsidRDefault="005878F3" w:rsidP="005878F3">
              <w:pPr>
                <w:pStyle w:val="Bibliografie"/>
                <w:ind w:left="720" w:hanging="720"/>
                <w:rPr>
                  <w:noProof/>
                </w:rPr>
              </w:pPr>
              <w:r>
                <w:rPr>
                  <w:noProof/>
                </w:rPr>
                <w:t xml:space="preserve">RIVM. (2015, Januari). </w:t>
              </w:r>
              <w:r>
                <w:rPr>
                  <w:i/>
                  <w:iCs/>
                  <w:noProof/>
                </w:rPr>
                <w:t>Rijksinstituut voor Volksgezondheid en Milieu</w:t>
              </w:r>
              <w:r>
                <w:rPr>
                  <w:noProof/>
                </w:rPr>
                <w:t>. Opgeroepen op Februari 1, 2018, van Over het Rijksvaccinatieprogramma: https://rijksvaccinatieprogramma.nl/over-het-programma</w:t>
              </w:r>
            </w:p>
            <w:p w:rsidR="005878F3" w:rsidRDefault="005878F3" w:rsidP="005878F3">
              <w:pPr>
                <w:pStyle w:val="Bibliografie"/>
                <w:ind w:left="720" w:hanging="720"/>
                <w:rPr>
                  <w:noProof/>
                </w:rPr>
              </w:pPr>
              <w:r>
                <w:rPr>
                  <w:noProof/>
                </w:rPr>
                <w:t xml:space="preserve">RIVM. (2016, December). </w:t>
              </w:r>
              <w:r>
                <w:rPr>
                  <w:i/>
                  <w:iCs/>
                  <w:noProof/>
                </w:rPr>
                <w:t>Difterie</w:t>
              </w:r>
              <w:r>
                <w:rPr>
                  <w:noProof/>
                </w:rPr>
                <w:t>. Opgeroepen op April 9, 2017, van Rijksinstituut voor Volksgezondheid en Milieu: http://www.rivm.nl/Onderwerpen/D/Difterie</w:t>
              </w:r>
            </w:p>
            <w:p w:rsidR="005878F3" w:rsidRDefault="005878F3" w:rsidP="005878F3">
              <w:pPr>
                <w:pStyle w:val="Bibliografie"/>
                <w:ind w:left="720" w:hanging="720"/>
                <w:rPr>
                  <w:noProof/>
                </w:rPr>
              </w:pPr>
              <w:r>
                <w:rPr>
                  <w:noProof/>
                </w:rPr>
                <w:t xml:space="preserve">RIVM. (2016). </w:t>
              </w:r>
              <w:r>
                <w:rPr>
                  <w:i/>
                  <w:iCs/>
                  <w:noProof/>
                </w:rPr>
                <w:t>Haemophilus influenzae type b</w:t>
              </w:r>
              <w:r>
                <w:rPr>
                  <w:noProof/>
                </w:rPr>
                <w:t>. Opgeroepen op April 12, 2017, van Rijksinstituut voor Volksgezondheid en Milieu: http://www.rivm.nl/Onderwerpen/H/Haemophilus_influenzae_type_b</w:t>
              </w:r>
            </w:p>
            <w:p w:rsidR="005878F3" w:rsidRDefault="005878F3" w:rsidP="005878F3">
              <w:pPr>
                <w:pStyle w:val="Bibliografie"/>
                <w:ind w:left="720" w:hanging="720"/>
                <w:rPr>
                  <w:noProof/>
                </w:rPr>
              </w:pPr>
              <w:r>
                <w:rPr>
                  <w:noProof/>
                </w:rPr>
                <w:t xml:space="preserve">RIVM. (2016). </w:t>
              </w:r>
              <w:r>
                <w:rPr>
                  <w:i/>
                  <w:iCs/>
                  <w:noProof/>
                </w:rPr>
                <w:t>HPV - Humaan Papillomavirus</w:t>
              </w:r>
              <w:r>
                <w:rPr>
                  <w:noProof/>
                </w:rPr>
                <w:t>. Opgeroepen op Mei 31, 2017, van Rijksinstituut voor Volksgezondheid en Milieu: http://www.rivm.nl/Onderwerpen/H/HPV_Humaan_Papillomavirus</w:t>
              </w:r>
            </w:p>
            <w:p w:rsidR="005878F3" w:rsidRDefault="005878F3" w:rsidP="005878F3">
              <w:pPr>
                <w:pStyle w:val="Bibliografie"/>
                <w:ind w:left="720" w:hanging="720"/>
                <w:rPr>
                  <w:noProof/>
                </w:rPr>
              </w:pPr>
              <w:r>
                <w:rPr>
                  <w:noProof/>
                </w:rPr>
                <w:t xml:space="preserve">RIVM. (2016). </w:t>
              </w:r>
              <w:r>
                <w:rPr>
                  <w:i/>
                  <w:iCs/>
                  <w:noProof/>
                </w:rPr>
                <w:t>Kinkhoest</w:t>
              </w:r>
              <w:r>
                <w:rPr>
                  <w:noProof/>
                </w:rPr>
                <w:t>. Opgeroepen op April 12, 2017, van Rijksinstituut voor Volksgezondheid en Milieu: http://www.rivm.nl/Onderwerpen/K/Kinkhoest</w:t>
              </w:r>
            </w:p>
            <w:p w:rsidR="005878F3" w:rsidRDefault="005878F3" w:rsidP="005878F3">
              <w:pPr>
                <w:pStyle w:val="Bibliografie"/>
                <w:ind w:left="720" w:hanging="720"/>
                <w:rPr>
                  <w:noProof/>
                </w:rPr>
              </w:pPr>
              <w:r>
                <w:rPr>
                  <w:noProof/>
                </w:rPr>
                <w:t xml:space="preserve">RIVM. (2016). </w:t>
              </w:r>
              <w:r>
                <w:rPr>
                  <w:i/>
                  <w:iCs/>
                  <w:noProof/>
                </w:rPr>
                <w:t>Kinkhoest</w:t>
              </w:r>
              <w:r>
                <w:rPr>
                  <w:noProof/>
                </w:rPr>
                <w:t>. Opgeroepen op April 12, 2017, van Rijksinstituut voor Volksgezondheid en Milieu: https://atlasinfectieziekten.nl/kinkhoest</w:t>
              </w:r>
            </w:p>
            <w:p w:rsidR="005878F3" w:rsidRDefault="005878F3" w:rsidP="005878F3">
              <w:pPr>
                <w:pStyle w:val="Bibliografie"/>
                <w:ind w:left="720" w:hanging="720"/>
                <w:rPr>
                  <w:noProof/>
                </w:rPr>
              </w:pPr>
              <w:r>
                <w:rPr>
                  <w:noProof/>
                </w:rPr>
                <w:t xml:space="preserve">RIVM. (2016). </w:t>
              </w:r>
              <w:r>
                <w:rPr>
                  <w:i/>
                  <w:iCs/>
                  <w:noProof/>
                </w:rPr>
                <w:t>Polio</w:t>
              </w:r>
              <w:r>
                <w:rPr>
                  <w:noProof/>
                </w:rPr>
                <w:t>. Opgeroepen op April 12, 2017, van Rijksinstituut voor Volksgezondheid en Milieu: http://www.rivm.nl/Onderwerpen/P/Polio</w:t>
              </w:r>
            </w:p>
            <w:p w:rsidR="005878F3" w:rsidRDefault="005878F3" w:rsidP="005878F3">
              <w:pPr>
                <w:pStyle w:val="Bibliografie"/>
                <w:ind w:left="720" w:hanging="720"/>
                <w:rPr>
                  <w:noProof/>
                </w:rPr>
              </w:pPr>
              <w:r>
                <w:rPr>
                  <w:noProof/>
                </w:rPr>
                <w:t xml:space="preserve">RIVM. (2016). </w:t>
              </w:r>
              <w:r>
                <w:rPr>
                  <w:i/>
                  <w:iCs/>
                  <w:noProof/>
                </w:rPr>
                <w:t>Tetanus</w:t>
              </w:r>
              <w:r>
                <w:rPr>
                  <w:noProof/>
                </w:rPr>
                <w:t>. Opgeroepen op April 12, 2017, van Rijksinstituut voor Volksgezondheid en Milieu: http://www.rivm.nl/Onderwerpen/T/Tetanus</w:t>
              </w:r>
            </w:p>
            <w:p w:rsidR="005878F3" w:rsidRDefault="005878F3" w:rsidP="005878F3">
              <w:pPr>
                <w:pStyle w:val="Bibliografie"/>
                <w:ind w:left="720" w:hanging="720"/>
                <w:rPr>
                  <w:noProof/>
                </w:rPr>
              </w:pPr>
              <w:r>
                <w:rPr>
                  <w:noProof/>
                </w:rPr>
                <w:t xml:space="preserve">RIVM. (2016, November). </w:t>
              </w:r>
              <w:r>
                <w:rPr>
                  <w:i/>
                  <w:iCs/>
                  <w:noProof/>
                </w:rPr>
                <w:t>Vragen over HPV- vaccinatie</w:t>
              </w:r>
              <w:r>
                <w:rPr>
                  <w:noProof/>
                </w:rPr>
                <w:t>. Opgeroepen op Mei 31, 2017, van Rijksvaccinatieprogramma: http://www.rijksvaccinatieprogramma.nl/Veelgestelde_vragen/Vragen_over_HPV_vaccinatie?ns_mchannel=ppc&amp;ns_source=google&amp;ns_campaign=rvp-veelgestelde-vragen-hpv&amp;ns_linkname=versie00&amp;ns_fee=0</w:t>
              </w:r>
            </w:p>
            <w:p w:rsidR="005878F3" w:rsidRDefault="005878F3" w:rsidP="005878F3">
              <w:pPr>
                <w:pStyle w:val="Bibliografie"/>
                <w:ind w:left="720" w:hanging="720"/>
                <w:rPr>
                  <w:noProof/>
                </w:rPr>
              </w:pPr>
              <w:r>
                <w:rPr>
                  <w:noProof/>
                </w:rPr>
                <w:t xml:space="preserve">RIVM. (2017, April 20). </w:t>
              </w:r>
              <w:r>
                <w:rPr>
                  <w:i/>
                  <w:iCs/>
                  <w:noProof/>
                </w:rPr>
                <w:t>Acute Hepatitis B</w:t>
              </w:r>
              <w:r>
                <w:rPr>
                  <w:noProof/>
                </w:rPr>
                <w:t>. Opgeroepen op April 24, 2017, van Atlasinfectieziekten: https://www.atlasinfectieziekten.nl/hepb</w:t>
              </w:r>
            </w:p>
            <w:p w:rsidR="005878F3" w:rsidRDefault="005878F3" w:rsidP="005878F3">
              <w:pPr>
                <w:pStyle w:val="Bibliografie"/>
                <w:ind w:left="720" w:hanging="720"/>
                <w:rPr>
                  <w:noProof/>
                </w:rPr>
              </w:pPr>
              <w:r>
                <w:rPr>
                  <w:noProof/>
                </w:rPr>
                <w:t xml:space="preserve">RIVM. (2017). </w:t>
              </w:r>
              <w:r>
                <w:rPr>
                  <w:i/>
                  <w:iCs/>
                  <w:noProof/>
                </w:rPr>
                <w:t>Bof</w:t>
              </w:r>
              <w:r>
                <w:rPr>
                  <w:noProof/>
                </w:rPr>
                <w:t>. Opgeroepen op April 24, 2017, van Rijksinstituut voor Volksgezondheid en Milieu: http://www.rivm.nl/Onderwerpen/B/Bof</w:t>
              </w:r>
            </w:p>
            <w:p w:rsidR="005878F3" w:rsidRDefault="005878F3" w:rsidP="005878F3">
              <w:pPr>
                <w:pStyle w:val="Bibliografie"/>
                <w:ind w:left="720" w:hanging="720"/>
                <w:rPr>
                  <w:noProof/>
                </w:rPr>
              </w:pPr>
              <w:r>
                <w:rPr>
                  <w:noProof/>
                </w:rPr>
                <w:t xml:space="preserve">RIVM. (2017). </w:t>
              </w:r>
              <w:r>
                <w:rPr>
                  <w:i/>
                  <w:iCs/>
                  <w:noProof/>
                </w:rPr>
                <w:t>Hepatitis B</w:t>
              </w:r>
              <w:r>
                <w:rPr>
                  <w:noProof/>
                </w:rPr>
                <w:t>. Opgeroepen op April 24, 2017, van Rijksinstituut voor Volksgezondheid en Milieu: http://www.rivm.nl/Onderwerpen/H/Hepatitis_B</w:t>
              </w:r>
            </w:p>
            <w:p w:rsidR="005878F3" w:rsidRDefault="005878F3" w:rsidP="005878F3">
              <w:pPr>
                <w:pStyle w:val="Bibliografie"/>
                <w:ind w:left="720" w:hanging="720"/>
                <w:rPr>
                  <w:noProof/>
                </w:rPr>
              </w:pPr>
              <w:r>
                <w:rPr>
                  <w:noProof/>
                </w:rPr>
                <w:t xml:space="preserve">RIVM. (2017). </w:t>
              </w:r>
              <w:r>
                <w:rPr>
                  <w:i/>
                  <w:iCs/>
                  <w:noProof/>
                </w:rPr>
                <w:t>Mazelen</w:t>
              </w:r>
              <w:r>
                <w:rPr>
                  <w:noProof/>
                </w:rPr>
                <w:t>. Opgeroepen op April 26, 2017, van Rijksinstituut voor Volksgezondheid en Milieu: http://www.rivm.nl/Onderwerpen/M/Mazelen</w:t>
              </w:r>
            </w:p>
            <w:p w:rsidR="005878F3" w:rsidRDefault="005878F3" w:rsidP="005878F3">
              <w:pPr>
                <w:pStyle w:val="Bibliografie"/>
                <w:ind w:left="720" w:hanging="720"/>
                <w:rPr>
                  <w:noProof/>
                </w:rPr>
              </w:pPr>
              <w:r>
                <w:rPr>
                  <w:noProof/>
                </w:rPr>
                <w:lastRenderedPageBreak/>
                <w:t xml:space="preserve">RIVM. (2017). </w:t>
              </w:r>
              <w:r>
                <w:rPr>
                  <w:i/>
                  <w:iCs/>
                  <w:noProof/>
                </w:rPr>
                <w:t>Meningokokken</w:t>
              </w:r>
              <w:r>
                <w:rPr>
                  <w:noProof/>
                </w:rPr>
                <w:t>. Opgeroepen op Mei 10, 2017, van Rijksinstituut voor Volksgezondheid en Milieu: http://www.rivm.nl/Onderwerpen/M/Meningokokken</w:t>
              </w:r>
            </w:p>
            <w:p w:rsidR="005878F3" w:rsidRDefault="005878F3" w:rsidP="005878F3">
              <w:pPr>
                <w:pStyle w:val="Bibliografie"/>
                <w:ind w:left="720" w:hanging="720"/>
                <w:rPr>
                  <w:noProof/>
                </w:rPr>
              </w:pPr>
              <w:r>
                <w:rPr>
                  <w:noProof/>
                </w:rPr>
                <w:t xml:space="preserve">RIVM. (2017). </w:t>
              </w:r>
              <w:r>
                <w:rPr>
                  <w:i/>
                  <w:iCs/>
                  <w:noProof/>
                </w:rPr>
                <w:t>Pneumokokken</w:t>
              </w:r>
              <w:r>
                <w:rPr>
                  <w:noProof/>
                </w:rPr>
                <w:t>. Opgeroepen op April 28, 2017, van Rijksinstituut voor Volksgezondheid en Milieu: http://www.rivm.nl/Onderwerpen/P/Pneumokokken</w:t>
              </w:r>
            </w:p>
            <w:p w:rsidR="005878F3" w:rsidRDefault="005878F3" w:rsidP="005878F3">
              <w:pPr>
                <w:pStyle w:val="Bibliografie"/>
                <w:ind w:left="720" w:hanging="720"/>
                <w:rPr>
                  <w:noProof/>
                </w:rPr>
              </w:pPr>
              <w:r>
                <w:rPr>
                  <w:noProof/>
                </w:rPr>
                <w:t xml:space="preserve">RIVM. (2017). </w:t>
              </w:r>
              <w:r>
                <w:rPr>
                  <w:i/>
                  <w:iCs/>
                  <w:noProof/>
                </w:rPr>
                <w:t>Rodehond</w:t>
              </w:r>
              <w:r>
                <w:rPr>
                  <w:noProof/>
                </w:rPr>
                <w:t>. Opgeroepen op April 27, 2017, van Rijksinstituut voor Volksgezondheid en Milieu: http://www.rivm.nl/Onderwerpen/R/Rodehond</w:t>
              </w:r>
            </w:p>
            <w:p w:rsidR="005878F3" w:rsidRDefault="005878F3" w:rsidP="005878F3">
              <w:pPr>
                <w:pStyle w:val="Bibliografie"/>
                <w:ind w:left="720" w:hanging="720"/>
                <w:rPr>
                  <w:noProof/>
                </w:rPr>
              </w:pPr>
              <w:r>
                <w:rPr>
                  <w:noProof/>
                </w:rPr>
                <w:t>Schuurmans, M., Lambregts, J., &amp; Grotendorst, A. (2012, Maart 8). V&amp;V 2020 Deel 3 Beroepsprofiel verpleegkundige. Utrecht, Utrecht, Nederland.</w:t>
              </w:r>
            </w:p>
            <w:p w:rsidR="005878F3" w:rsidRPr="005878F3" w:rsidRDefault="005878F3" w:rsidP="005878F3">
              <w:pPr>
                <w:pStyle w:val="Bibliografie"/>
                <w:ind w:left="720" w:hanging="720"/>
                <w:rPr>
                  <w:noProof/>
                  <w:lang w:val="en-US"/>
                </w:rPr>
              </w:pPr>
              <w:r>
                <w:rPr>
                  <w:noProof/>
                </w:rPr>
                <w:t xml:space="preserve">Sebelefsky, C., Böck, A., Karner, D., Klein, F., Voitl, J., &amp; Voitl, P. (2015). </w:t>
              </w:r>
              <w:r w:rsidRPr="005878F3">
                <w:rPr>
                  <w:noProof/>
                  <w:lang w:val="en-US"/>
                </w:rPr>
                <w:t xml:space="preserve">Internet health seeking behaviour of parents attending a general paediatric outpatient clinic: A cross-sectional observational study. </w:t>
              </w:r>
              <w:r w:rsidRPr="005878F3">
                <w:rPr>
                  <w:i/>
                  <w:iCs/>
                  <w:noProof/>
                  <w:lang w:val="en-US"/>
                </w:rPr>
                <w:t>Journal of telemedicine and telecare</w:t>
              </w:r>
              <w:r w:rsidRPr="005878F3">
                <w:rPr>
                  <w:noProof/>
                  <w:lang w:val="en-US"/>
                </w:rPr>
                <w:t>.</w:t>
              </w:r>
            </w:p>
            <w:p w:rsidR="005878F3" w:rsidRPr="005878F3" w:rsidRDefault="005878F3" w:rsidP="005878F3">
              <w:pPr>
                <w:pStyle w:val="Bibliografie"/>
                <w:ind w:left="720" w:hanging="720"/>
                <w:rPr>
                  <w:noProof/>
                  <w:lang w:val="en-US"/>
                </w:rPr>
              </w:pPr>
              <w:r w:rsidRPr="005878F3">
                <w:rPr>
                  <w:noProof/>
                  <w:lang w:val="en-US"/>
                </w:rPr>
                <w:t xml:space="preserve">Stahl, J. P., Cohen, R., Denis, F., Gaudelus, J., Martinot, A., Lery, T., et al. (2016). The impact of the web and social networks on vaccination. New challenges and opportunities offered to fight against vaccine hesitancy. </w:t>
              </w:r>
              <w:r w:rsidRPr="005878F3">
                <w:rPr>
                  <w:i/>
                  <w:iCs/>
                  <w:noProof/>
                  <w:lang w:val="en-US"/>
                </w:rPr>
                <w:t>Medecine et maladies infectieuses</w:t>
              </w:r>
              <w:r w:rsidRPr="005878F3">
                <w:rPr>
                  <w:noProof/>
                  <w:lang w:val="en-US"/>
                </w:rPr>
                <w:t>.</w:t>
              </w:r>
            </w:p>
            <w:p w:rsidR="005878F3" w:rsidRDefault="005878F3" w:rsidP="005878F3">
              <w:pPr>
                <w:pStyle w:val="Bibliografie"/>
                <w:ind w:left="720" w:hanging="720"/>
                <w:rPr>
                  <w:noProof/>
                </w:rPr>
              </w:pPr>
              <w:r w:rsidRPr="005878F3">
                <w:rPr>
                  <w:noProof/>
                  <w:lang w:val="en-US"/>
                </w:rPr>
                <w:t xml:space="preserve">Stefanoff, P., Mamelund, S. E., Robinson, M., Netterlid, E., Tuells, J., Bergsaker , M. A., et al. (2010). Tracking parental attitudes on vaccination across European countries: The Vaccine Safety, Attitudes, Training and Communication Project (VACSATC). </w:t>
              </w:r>
              <w:r>
                <w:rPr>
                  <w:i/>
                  <w:iCs/>
                  <w:noProof/>
                </w:rPr>
                <w:t>Elsevier</w:t>
              </w:r>
              <w:r>
                <w:rPr>
                  <w:noProof/>
                </w:rPr>
                <w:t>.</w:t>
              </w:r>
            </w:p>
            <w:p w:rsidR="005878F3" w:rsidRDefault="005878F3" w:rsidP="005878F3">
              <w:pPr>
                <w:pStyle w:val="Bibliografie"/>
                <w:ind w:left="720" w:hanging="720"/>
                <w:rPr>
                  <w:noProof/>
                </w:rPr>
              </w:pPr>
              <w:r>
                <w:rPr>
                  <w:noProof/>
                </w:rPr>
                <w:t xml:space="preserve">van Lier, E. A. (2016). </w:t>
              </w:r>
              <w:r>
                <w:rPr>
                  <w:i/>
                  <w:iCs/>
                  <w:noProof/>
                </w:rPr>
                <w:t>Vaccinatiegraad Rijksvaccinatieprogramma Nederland.</w:t>
              </w:r>
              <w:r>
                <w:rPr>
                  <w:noProof/>
                </w:rPr>
                <w:t xml:space="preserve"> Rijksinstituut voor Volksgezondheid en Milieu.</w:t>
              </w:r>
            </w:p>
            <w:p w:rsidR="005878F3" w:rsidRDefault="005878F3" w:rsidP="005878F3">
              <w:pPr>
                <w:pStyle w:val="Bibliografie"/>
                <w:ind w:left="720" w:hanging="720"/>
                <w:rPr>
                  <w:noProof/>
                </w:rPr>
              </w:pPr>
              <w:r>
                <w:rPr>
                  <w:noProof/>
                </w:rPr>
                <w:t xml:space="preserve">van Lier, E. A. (2016). </w:t>
              </w:r>
              <w:r>
                <w:rPr>
                  <w:i/>
                  <w:iCs/>
                  <w:noProof/>
                </w:rPr>
                <w:t>Vaccinatiegraad Rijksvaccinatieprogramma Nederland.</w:t>
              </w:r>
              <w:r>
                <w:rPr>
                  <w:noProof/>
                </w:rPr>
                <w:t xml:space="preserve"> Bilthoven: Rijksinstituut voor Volksgezondheid en Milieu.</w:t>
              </w:r>
            </w:p>
            <w:p w:rsidR="005878F3" w:rsidRPr="005878F3" w:rsidRDefault="005878F3" w:rsidP="005878F3">
              <w:pPr>
                <w:pStyle w:val="Bibliografie"/>
                <w:ind w:left="720" w:hanging="720"/>
                <w:rPr>
                  <w:noProof/>
                  <w:lang w:val="en-US"/>
                </w:rPr>
              </w:pPr>
              <w:r>
                <w:rPr>
                  <w:noProof/>
                </w:rPr>
                <w:t xml:space="preserve">Veldwijk, J., van der Heide, I., Lambooij, M. S., Rademakers, J., Schuit, J., Uiters , E., et al. </w:t>
              </w:r>
              <w:r w:rsidRPr="005878F3">
                <w:rPr>
                  <w:noProof/>
                  <w:lang w:val="en-US"/>
                </w:rPr>
                <w:t xml:space="preserve">(2015). Preferences for Vaccination: Does Health Literacy Make a Difference? </w:t>
              </w:r>
              <w:r w:rsidRPr="005878F3">
                <w:rPr>
                  <w:i/>
                  <w:iCs/>
                  <w:noProof/>
                  <w:lang w:val="en-US"/>
                </w:rPr>
                <w:t>Medical Decision Making</w:t>
              </w:r>
              <w:r w:rsidRPr="005878F3">
                <w:rPr>
                  <w:noProof/>
                  <w:lang w:val="en-US"/>
                </w:rPr>
                <w:t>.</w:t>
              </w:r>
            </w:p>
            <w:p w:rsidR="005878F3" w:rsidRDefault="005878F3" w:rsidP="005878F3">
              <w:pPr>
                <w:pStyle w:val="Bibliografie"/>
                <w:ind w:left="720" w:hanging="720"/>
                <w:rPr>
                  <w:noProof/>
                </w:rPr>
              </w:pPr>
              <w:r>
                <w:rPr>
                  <w:noProof/>
                </w:rPr>
                <w:t xml:space="preserve">ZeelandScan. (2017, Januari 7). </w:t>
              </w:r>
              <w:r>
                <w:rPr>
                  <w:i/>
                  <w:iCs/>
                  <w:noProof/>
                </w:rPr>
                <w:t>ZeelandScan Vlissingen</w:t>
              </w:r>
              <w:r>
                <w:rPr>
                  <w:noProof/>
                </w:rPr>
                <w:t>. Opgeroepen op Januari 7, 2017, van ZeelandScan: http://www.zeelandscan.nl/dashboard/bevolking--c635857029041765263/</w:t>
              </w:r>
            </w:p>
            <w:p w:rsidR="004F1361" w:rsidRDefault="004F1361" w:rsidP="005878F3">
              <w:r>
                <w:rPr>
                  <w:b/>
                  <w:bCs/>
                </w:rPr>
                <w:fldChar w:fldCharType="end"/>
              </w:r>
            </w:p>
          </w:sdtContent>
        </w:sdt>
      </w:sdtContent>
    </w:sdt>
    <w:p w:rsidR="004F1361" w:rsidRDefault="004F1361" w:rsidP="004F1361"/>
    <w:p w:rsidR="004F1361" w:rsidRDefault="004F1361" w:rsidP="004F1361"/>
    <w:p w:rsidR="004F1361" w:rsidRDefault="004F1361" w:rsidP="004F1361"/>
    <w:p w:rsidR="004F1361" w:rsidRDefault="004F1361" w:rsidP="004F1361"/>
    <w:p w:rsidR="004F1361" w:rsidRDefault="004F1361" w:rsidP="004F1361"/>
    <w:p w:rsidR="004F1361" w:rsidRDefault="004F1361"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011F86" w:rsidRDefault="00011F86" w:rsidP="004F1361"/>
    <w:p w:rsidR="00782161" w:rsidRDefault="00F17E5B" w:rsidP="003E21B8">
      <w:pPr>
        <w:pStyle w:val="Kop1"/>
        <w:numPr>
          <w:ilvl w:val="0"/>
          <w:numId w:val="7"/>
        </w:numPr>
        <w:rPr>
          <w:color w:val="7F7F7F" w:themeColor="text1" w:themeTint="80"/>
        </w:rPr>
      </w:pPr>
      <w:bookmarkStart w:id="118" w:name="_Toc505015188"/>
      <w:bookmarkStart w:id="119" w:name="_Toc515220575"/>
      <w:r w:rsidRPr="00782161">
        <w:rPr>
          <w:color w:val="7F7F7F" w:themeColor="text1" w:themeTint="80"/>
        </w:rPr>
        <w:lastRenderedPageBreak/>
        <w:t>B</w:t>
      </w:r>
      <w:r w:rsidR="004F1361" w:rsidRPr="00782161">
        <w:rPr>
          <w:color w:val="7F7F7F" w:themeColor="text1" w:themeTint="80"/>
        </w:rPr>
        <w:t>ijlagen</w:t>
      </w:r>
      <w:bookmarkEnd w:id="118"/>
      <w:bookmarkEnd w:id="119"/>
      <w:r w:rsidRPr="00782161">
        <w:rPr>
          <w:color w:val="7F7F7F" w:themeColor="text1" w:themeTint="80"/>
        </w:rPr>
        <w:t xml:space="preserve"> </w:t>
      </w:r>
      <w:bookmarkStart w:id="120" w:name="_Toc505015189"/>
    </w:p>
    <w:p w:rsidR="004F1361" w:rsidRPr="00782161" w:rsidRDefault="00F17E5B" w:rsidP="00782161">
      <w:pPr>
        <w:pStyle w:val="Kop2"/>
        <w:rPr>
          <w:color w:val="7F7F7F" w:themeColor="text1" w:themeTint="80"/>
        </w:rPr>
      </w:pPr>
      <w:bookmarkStart w:id="121" w:name="_Toc515220576"/>
      <w:r w:rsidRPr="00782161">
        <w:rPr>
          <w:color w:val="7F7F7F" w:themeColor="text1" w:themeTint="80"/>
        </w:rPr>
        <w:t>B</w:t>
      </w:r>
      <w:r w:rsidR="00431E4E" w:rsidRPr="00782161">
        <w:rPr>
          <w:color w:val="7F7F7F" w:themeColor="text1" w:themeTint="80"/>
        </w:rPr>
        <w:t>ijlage I</w:t>
      </w:r>
      <w:r w:rsidR="004F1361" w:rsidRPr="00782161">
        <w:rPr>
          <w:color w:val="7F7F7F" w:themeColor="text1" w:themeTint="80"/>
        </w:rPr>
        <w:t>: Vragenlijst</w:t>
      </w:r>
      <w:bookmarkEnd w:id="120"/>
      <w:bookmarkEnd w:id="121"/>
    </w:p>
    <w:p w:rsidR="004F1361" w:rsidRDefault="004F1361" w:rsidP="004F1361">
      <w:pPr>
        <w:pStyle w:val="Geenafstand"/>
        <w:spacing w:line="276" w:lineRule="auto"/>
        <w:rPr>
          <w:rFonts w:cstheme="minorHAnsi"/>
        </w:rPr>
      </w:pPr>
    </w:p>
    <w:p w:rsidR="004F1361" w:rsidRDefault="004F1361" w:rsidP="00ED20F7">
      <w:pPr>
        <w:pStyle w:val="Geenafstand"/>
        <w:rPr>
          <w:rFonts w:cstheme="minorHAnsi"/>
        </w:rPr>
      </w:pPr>
      <w:r w:rsidRPr="00B8266A">
        <w:rPr>
          <w:rFonts w:cstheme="minorHAnsi"/>
        </w:rPr>
        <w:t>Bedankt dat u wilt deelnemen aan dit onderzoek.</w:t>
      </w:r>
      <w:r w:rsidR="00994B0E">
        <w:rPr>
          <w:rFonts w:cstheme="minorHAnsi"/>
        </w:rPr>
        <w:t xml:space="preserve"> </w:t>
      </w:r>
      <w:r w:rsidRPr="00B8266A">
        <w:rPr>
          <w:rFonts w:cstheme="minorHAnsi"/>
        </w:rPr>
        <w:t>Het invullen van de vragenlijst neemt ca. 15 minuten in beslag. Probeer alle vragen zo volledi</w:t>
      </w:r>
      <w:r w:rsidR="000B0E78">
        <w:rPr>
          <w:rFonts w:cstheme="minorHAnsi"/>
        </w:rPr>
        <w:t xml:space="preserve">g mogelijk te beantwoorden. </w:t>
      </w:r>
      <w:r w:rsidR="00994B0E">
        <w:rPr>
          <w:rFonts w:cstheme="minorHAnsi"/>
        </w:rPr>
        <w:t xml:space="preserve">Bij het invullen van de vragenlijst, gaat u akkoord met het gebruik van de gegevens die voortkomen uit de antwoorden. </w:t>
      </w:r>
      <w:r w:rsidR="000B0E78">
        <w:rPr>
          <w:rFonts w:cstheme="minorHAnsi"/>
        </w:rPr>
        <w:t>D</w:t>
      </w:r>
      <w:r w:rsidRPr="00B8266A">
        <w:rPr>
          <w:rFonts w:cstheme="minorHAnsi"/>
        </w:rPr>
        <w:t xml:space="preserve">e antwoorden </w:t>
      </w:r>
      <w:r w:rsidR="000B0E78">
        <w:rPr>
          <w:rFonts w:cstheme="minorHAnsi"/>
        </w:rPr>
        <w:t xml:space="preserve">worden op anonieme wijze verwerkt. </w:t>
      </w:r>
      <w:r w:rsidRPr="00B8266A">
        <w:rPr>
          <w:rFonts w:cstheme="minorHAnsi"/>
        </w:rPr>
        <w:t>De gegevens zullen enkel worden gebruikt binnen het betreffende onderzoek.</w:t>
      </w:r>
    </w:p>
    <w:p w:rsidR="005834AD" w:rsidRDefault="005834AD" w:rsidP="00ED20F7">
      <w:pPr>
        <w:pStyle w:val="Geenafstand"/>
        <w:rPr>
          <w:rFonts w:cstheme="minorHAnsi"/>
        </w:rPr>
      </w:pPr>
    </w:p>
    <w:p w:rsidR="005834AD" w:rsidRDefault="004F1361" w:rsidP="00ED20F7">
      <w:pPr>
        <w:pStyle w:val="Geenafstand"/>
        <w:rPr>
          <w:rFonts w:cstheme="minorHAnsi"/>
        </w:rPr>
      </w:pPr>
      <w:r w:rsidRPr="00B8266A">
        <w:rPr>
          <w:rFonts w:cstheme="minorHAnsi"/>
        </w:rPr>
        <w:t xml:space="preserve">Succes! </w:t>
      </w:r>
    </w:p>
    <w:p w:rsidR="004F1361" w:rsidRDefault="004F1361" w:rsidP="004F1361">
      <w:pPr>
        <w:pStyle w:val="Geenafstand"/>
        <w:spacing w:line="276" w:lineRule="auto"/>
        <w:rPr>
          <w:rFonts w:cstheme="minorHAnsi"/>
        </w:rPr>
      </w:pPr>
    </w:p>
    <w:p w:rsidR="004F1361" w:rsidRPr="005834AD" w:rsidRDefault="005834AD" w:rsidP="005834AD">
      <w:pPr>
        <w:pStyle w:val="Geenafstand"/>
        <w:rPr>
          <w:rFonts w:cstheme="minorHAnsi"/>
          <w:b/>
          <w:i/>
        </w:rPr>
      </w:pPr>
      <w:r>
        <w:rPr>
          <w:rFonts w:cstheme="minorHAnsi"/>
          <w:b/>
          <w:i/>
        </w:rPr>
        <w:t>Deel 1: Algemene gegevens</w:t>
      </w:r>
    </w:p>
    <w:p w:rsidR="004F1361" w:rsidRDefault="004F1361" w:rsidP="005834AD">
      <w:pPr>
        <w:pStyle w:val="Geenafstand"/>
        <w:rPr>
          <w:rFonts w:cstheme="minorHAnsi"/>
        </w:rPr>
      </w:pPr>
    </w:p>
    <w:p w:rsidR="004F1361" w:rsidRPr="00971328" w:rsidRDefault="004F1361" w:rsidP="003E21B8">
      <w:pPr>
        <w:pStyle w:val="Geenafstand"/>
        <w:numPr>
          <w:ilvl w:val="0"/>
          <w:numId w:val="10"/>
        </w:numPr>
        <w:rPr>
          <w:rFonts w:cstheme="minorHAnsi"/>
        </w:rPr>
      </w:pPr>
      <w:r>
        <w:rPr>
          <w:rFonts w:cstheme="minorHAnsi"/>
          <w:u w:val="single"/>
        </w:rPr>
        <w:t>Wat is uw leeftijd?</w:t>
      </w:r>
    </w:p>
    <w:p w:rsidR="00ED20F7" w:rsidRDefault="00ED20F7" w:rsidP="005834AD">
      <w:pPr>
        <w:pStyle w:val="Geenafstand"/>
        <w:ind w:left="720"/>
        <w:rPr>
          <w:rFonts w:cstheme="minorHAnsi"/>
        </w:rPr>
      </w:pPr>
    </w:p>
    <w:p w:rsidR="004F1361" w:rsidRDefault="005834AD" w:rsidP="005834AD">
      <w:pPr>
        <w:pStyle w:val="Geenafstand"/>
        <w:ind w:left="720"/>
        <w:rPr>
          <w:rFonts w:cstheme="minorHAnsi"/>
        </w:rPr>
      </w:pPr>
      <w:r>
        <w:rPr>
          <w:rFonts w:cstheme="minorHAnsi"/>
        </w:rPr>
        <w:t>…. Jaar</w:t>
      </w:r>
    </w:p>
    <w:p w:rsidR="004F1361" w:rsidRDefault="004F1361" w:rsidP="005834AD">
      <w:pPr>
        <w:pStyle w:val="Geenafstand"/>
        <w:ind w:left="720"/>
        <w:rPr>
          <w:rFonts w:cstheme="minorHAnsi"/>
        </w:rPr>
      </w:pPr>
    </w:p>
    <w:p w:rsidR="004F1361" w:rsidRPr="00F2085E" w:rsidRDefault="004F1361" w:rsidP="003E21B8">
      <w:pPr>
        <w:pStyle w:val="Geenafstand"/>
        <w:numPr>
          <w:ilvl w:val="0"/>
          <w:numId w:val="10"/>
        </w:numPr>
        <w:rPr>
          <w:rFonts w:cstheme="minorHAnsi"/>
        </w:rPr>
      </w:pPr>
      <w:r>
        <w:rPr>
          <w:rFonts w:cstheme="minorHAnsi"/>
          <w:u w:val="single"/>
        </w:rPr>
        <w:t>Wat is uw woonplaats?</w:t>
      </w:r>
    </w:p>
    <w:p w:rsidR="004F1361" w:rsidRDefault="004F1361" w:rsidP="003E21B8">
      <w:pPr>
        <w:pStyle w:val="Geenafstand"/>
        <w:numPr>
          <w:ilvl w:val="0"/>
          <w:numId w:val="3"/>
        </w:numPr>
        <w:rPr>
          <w:rFonts w:cstheme="minorHAnsi"/>
        </w:rPr>
      </w:pPr>
      <w:r>
        <w:rPr>
          <w:rFonts w:cstheme="minorHAnsi"/>
        </w:rPr>
        <w:t>Vlissingen</w:t>
      </w:r>
    </w:p>
    <w:p w:rsidR="004F1361" w:rsidRDefault="004F1361" w:rsidP="003E21B8">
      <w:pPr>
        <w:pStyle w:val="Geenafstand"/>
        <w:numPr>
          <w:ilvl w:val="0"/>
          <w:numId w:val="3"/>
        </w:numPr>
        <w:rPr>
          <w:rFonts w:cstheme="minorHAnsi"/>
        </w:rPr>
      </w:pPr>
      <w:r>
        <w:rPr>
          <w:rFonts w:cstheme="minorHAnsi"/>
        </w:rPr>
        <w:t>Oost-Souburg</w:t>
      </w:r>
    </w:p>
    <w:p w:rsidR="004F1361" w:rsidRDefault="004F1361" w:rsidP="003E21B8">
      <w:pPr>
        <w:pStyle w:val="Geenafstand"/>
        <w:numPr>
          <w:ilvl w:val="0"/>
          <w:numId w:val="3"/>
        </w:numPr>
        <w:rPr>
          <w:rFonts w:cstheme="minorHAnsi"/>
        </w:rPr>
      </w:pPr>
      <w:r>
        <w:rPr>
          <w:rFonts w:cstheme="minorHAnsi"/>
        </w:rPr>
        <w:t>West-Souburg</w:t>
      </w:r>
    </w:p>
    <w:p w:rsidR="004F1361" w:rsidRDefault="004F1361" w:rsidP="003E21B8">
      <w:pPr>
        <w:pStyle w:val="Geenafstand"/>
        <w:numPr>
          <w:ilvl w:val="0"/>
          <w:numId w:val="3"/>
        </w:numPr>
        <w:rPr>
          <w:rFonts w:cstheme="minorHAnsi"/>
        </w:rPr>
      </w:pPr>
      <w:r>
        <w:rPr>
          <w:rFonts w:cstheme="minorHAnsi"/>
        </w:rPr>
        <w:t>Ritthem</w:t>
      </w:r>
    </w:p>
    <w:p w:rsidR="004F1361" w:rsidRDefault="004F1361" w:rsidP="003E21B8">
      <w:pPr>
        <w:pStyle w:val="Geenafstand"/>
        <w:numPr>
          <w:ilvl w:val="0"/>
          <w:numId w:val="3"/>
        </w:numPr>
        <w:rPr>
          <w:rFonts w:cstheme="minorHAnsi"/>
        </w:rPr>
      </w:pPr>
      <w:r>
        <w:rPr>
          <w:rFonts w:cstheme="minorHAnsi"/>
        </w:rPr>
        <w:t>Anders, namelijk ………………………………….</w:t>
      </w:r>
    </w:p>
    <w:p w:rsidR="004F1361" w:rsidRDefault="004F1361" w:rsidP="005834AD">
      <w:pPr>
        <w:pStyle w:val="Geenafstand"/>
        <w:rPr>
          <w:rFonts w:cstheme="minorHAnsi"/>
        </w:rPr>
      </w:pPr>
    </w:p>
    <w:p w:rsidR="004F1361" w:rsidRDefault="004F1361" w:rsidP="003E21B8">
      <w:pPr>
        <w:pStyle w:val="Geenafstand"/>
        <w:numPr>
          <w:ilvl w:val="0"/>
          <w:numId w:val="10"/>
        </w:numPr>
        <w:rPr>
          <w:rFonts w:cstheme="minorHAnsi"/>
        </w:rPr>
      </w:pPr>
      <w:r>
        <w:rPr>
          <w:rFonts w:cstheme="minorHAnsi"/>
          <w:u w:val="single"/>
        </w:rPr>
        <w:t>In welk land bent u geboren?</w:t>
      </w:r>
    </w:p>
    <w:p w:rsidR="005834AD" w:rsidRDefault="005834AD" w:rsidP="005834AD">
      <w:pPr>
        <w:pStyle w:val="Geenafstand"/>
        <w:spacing w:line="276" w:lineRule="auto"/>
        <w:ind w:left="720"/>
        <w:rPr>
          <w:rFonts w:cstheme="minorHAnsi"/>
        </w:rPr>
      </w:pPr>
    </w:p>
    <w:p w:rsidR="004F1361" w:rsidRDefault="004F1361" w:rsidP="005834AD">
      <w:pPr>
        <w:pStyle w:val="Geenafstand"/>
        <w:spacing w:line="276" w:lineRule="auto"/>
        <w:ind w:left="720"/>
        <w:rPr>
          <w:rFonts w:cstheme="minorHAnsi"/>
        </w:rPr>
      </w:pPr>
      <w:r>
        <w:rPr>
          <w:rFonts w:cstheme="minorHAnsi"/>
        </w:rPr>
        <w:t>………………………………...</w:t>
      </w:r>
    </w:p>
    <w:p w:rsidR="004F1361" w:rsidRDefault="004F1361" w:rsidP="005834AD">
      <w:pPr>
        <w:pStyle w:val="Geenafstand"/>
        <w:ind w:left="720"/>
        <w:rPr>
          <w:rFonts w:cstheme="minorHAnsi"/>
        </w:rPr>
      </w:pPr>
    </w:p>
    <w:p w:rsidR="004F1361" w:rsidRPr="002379E0" w:rsidRDefault="004F1361" w:rsidP="003E21B8">
      <w:pPr>
        <w:pStyle w:val="Geenafstand"/>
        <w:numPr>
          <w:ilvl w:val="0"/>
          <w:numId w:val="10"/>
        </w:numPr>
        <w:rPr>
          <w:rFonts w:cstheme="minorHAnsi"/>
        </w:rPr>
      </w:pPr>
      <w:r>
        <w:rPr>
          <w:rFonts w:cstheme="minorHAnsi"/>
          <w:u w:val="single"/>
        </w:rPr>
        <w:t>Hoeveel kinderen heeft u?</w:t>
      </w:r>
    </w:p>
    <w:p w:rsidR="004F1361" w:rsidRDefault="004F1361" w:rsidP="003E21B8">
      <w:pPr>
        <w:pStyle w:val="Geenafstand"/>
        <w:numPr>
          <w:ilvl w:val="0"/>
          <w:numId w:val="14"/>
        </w:numPr>
        <w:rPr>
          <w:rFonts w:cstheme="minorHAnsi"/>
        </w:rPr>
      </w:pPr>
      <w:r>
        <w:rPr>
          <w:rFonts w:cstheme="minorHAnsi"/>
        </w:rPr>
        <w:t>1</w:t>
      </w:r>
    </w:p>
    <w:p w:rsidR="004F1361" w:rsidRDefault="004F1361" w:rsidP="003E21B8">
      <w:pPr>
        <w:pStyle w:val="Geenafstand"/>
        <w:numPr>
          <w:ilvl w:val="0"/>
          <w:numId w:val="14"/>
        </w:numPr>
        <w:rPr>
          <w:rFonts w:cstheme="minorHAnsi"/>
        </w:rPr>
      </w:pPr>
      <w:r>
        <w:rPr>
          <w:rFonts w:cstheme="minorHAnsi"/>
        </w:rPr>
        <w:t>2</w:t>
      </w:r>
    </w:p>
    <w:p w:rsidR="004F1361" w:rsidRDefault="004F1361" w:rsidP="003E21B8">
      <w:pPr>
        <w:pStyle w:val="Geenafstand"/>
        <w:numPr>
          <w:ilvl w:val="0"/>
          <w:numId w:val="14"/>
        </w:numPr>
        <w:rPr>
          <w:rFonts w:cstheme="minorHAnsi"/>
        </w:rPr>
      </w:pPr>
      <w:r>
        <w:rPr>
          <w:rFonts w:cstheme="minorHAnsi"/>
        </w:rPr>
        <w:t>3</w:t>
      </w:r>
    </w:p>
    <w:p w:rsidR="004F1361" w:rsidRDefault="004F1361" w:rsidP="003E21B8">
      <w:pPr>
        <w:pStyle w:val="Geenafstand"/>
        <w:numPr>
          <w:ilvl w:val="0"/>
          <w:numId w:val="14"/>
        </w:numPr>
        <w:rPr>
          <w:rFonts w:cstheme="minorHAnsi"/>
        </w:rPr>
      </w:pPr>
      <w:r>
        <w:rPr>
          <w:rFonts w:cstheme="minorHAnsi"/>
        </w:rPr>
        <w:t>4</w:t>
      </w:r>
    </w:p>
    <w:p w:rsidR="004F1361" w:rsidRDefault="004F1361" w:rsidP="003E21B8">
      <w:pPr>
        <w:pStyle w:val="Geenafstand"/>
        <w:numPr>
          <w:ilvl w:val="0"/>
          <w:numId w:val="14"/>
        </w:numPr>
        <w:rPr>
          <w:rFonts w:cstheme="minorHAnsi"/>
        </w:rPr>
      </w:pPr>
      <w:r>
        <w:rPr>
          <w:rFonts w:cstheme="minorHAnsi"/>
        </w:rPr>
        <w:t xml:space="preserve">5 </w:t>
      </w:r>
    </w:p>
    <w:p w:rsidR="004F1361" w:rsidRDefault="004F1361" w:rsidP="003E21B8">
      <w:pPr>
        <w:pStyle w:val="Geenafstand"/>
        <w:numPr>
          <w:ilvl w:val="0"/>
          <w:numId w:val="14"/>
        </w:numPr>
        <w:rPr>
          <w:rFonts w:cstheme="minorHAnsi"/>
        </w:rPr>
      </w:pPr>
      <w:r>
        <w:rPr>
          <w:rFonts w:cstheme="minorHAnsi"/>
        </w:rPr>
        <w:t>6 of meer</w:t>
      </w:r>
    </w:p>
    <w:p w:rsidR="004F1361" w:rsidRPr="002379E0" w:rsidRDefault="004F1361" w:rsidP="005834AD">
      <w:pPr>
        <w:pStyle w:val="Geenafstand"/>
        <w:ind w:left="1440"/>
        <w:rPr>
          <w:rFonts w:cstheme="minorHAnsi"/>
        </w:rPr>
      </w:pPr>
    </w:p>
    <w:p w:rsidR="004F1361" w:rsidRDefault="004F1361" w:rsidP="003E21B8">
      <w:pPr>
        <w:pStyle w:val="Geenafstand"/>
        <w:numPr>
          <w:ilvl w:val="0"/>
          <w:numId w:val="10"/>
        </w:numPr>
        <w:rPr>
          <w:rFonts w:cstheme="minorHAnsi"/>
        </w:rPr>
      </w:pPr>
      <w:r>
        <w:rPr>
          <w:rFonts w:cstheme="minorHAnsi"/>
          <w:u w:val="single"/>
        </w:rPr>
        <w:t>Wat is de leeftijd van uw jongste kind?</w:t>
      </w:r>
    </w:p>
    <w:p w:rsidR="00ED20F7" w:rsidRDefault="00ED20F7" w:rsidP="005834AD">
      <w:pPr>
        <w:pStyle w:val="Geenafstand"/>
        <w:ind w:left="720"/>
        <w:rPr>
          <w:rFonts w:cstheme="minorHAnsi"/>
        </w:rPr>
      </w:pPr>
    </w:p>
    <w:p w:rsidR="004F1361" w:rsidRDefault="004F1361" w:rsidP="005834AD">
      <w:pPr>
        <w:pStyle w:val="Geenafstand"/>
        <w:ind w:left="720"/>
        <w:rPr>
          <w:rFonts w:cstheme="minorHAnsi"/>
        </w:rPr>
      </w:pPr>
      <w:r>
        <w:rPr>
          <w:rFonts w:cstheme="minorHAnsi"/>
        </w:rPr>
        <w:t>…</w:t>
      </w:r>
      <w:r w:rsidR="005834AD">
        <w:rPr>
          <w:rFonts w:cstheme="minorHAnsi"/>
        </w:rPr>
        <w:t>… j</w:t>
      </w:r>
      <w:r>
        <w:rPr>
          <w:rFonts w:cstheme="minorHAnsi"/>
        </w:rPr>
        <w:t>aar</w:t>
      </w:r>
    </w:p>
    <w:p w:rsidR="004F1361" w:rsidRDefault="004F1361" w:rsidP="005834AD">
      <w:pPr>
        <w:pStyle w:val="Geenafstand"/>
        <w:ind w:left="720"/>
        <w:rPr>
          <w:rFonts w:cstheme="minorHAnsi"/>
        </w:rPr>
      </w:pPr>
    </w:p>
    <w:p w:rsidR="004F1361" w:rsidRDefault="004F1361" w:rsidP="003E21B8">
      <w:pPr>
        <w:pStyle w:val="Geenafstand"/>
        <w:numPr>
          <w:ilvl w:val="0"/>
          <w:numId w:val="10"/>
        </w:numPr>
        <w:rPr>
          <w:rFonts w:cstheme="minorHAnsi"/>
          <w:u w:val="single"/>
        </w:rPr>
      </w:pPr>
      <w:r>
        <w:rPr>
          <w:rFonts w:cstheme="minorHAnsi"/>
          <w:u w:val="single"/>
        </w:rPr>
        <w:t>Wat is uw burgerlijke staat?</w:t>
      </w:r>
    </w:p>
    <w:p w:rsidR="004F1361" w:rsidRDefault="004F1361" w:rsidP="003E21B8">
      <w:pPr>
        <w:pStyle w:val="Geenafstand"/>
        <w:numPr>
          <w:ilvl w:val="0"/>
          <w:numId w:val="4"/>
        </w:numPr>
        <w:rPr>
          <w:rFonts w:cstheme="minorHAnsi"/>
        </w:rPr>
      </w:pPr>
      <w:r>
        <w:rPr>
          <w:rFonts w:cstheme="minorHAnsi"/>
        </w:rPr>
        <w:t xml:space="preserve">Ongehuwd </w:t>
      </w:r>
    </w:p>
    <w:p w:rsidR="004F1361" w:rsidRDefault="004F1361" w:rsidP="003E21B8">
      <w:pPr>
        <w:pStyle w:val="Geenafstand"/>
        <w:numPr>
          <w:ilvl w:val="0"/>
          <w:numId w:val="4"/>
        </w:numPr>
        <w:rPr>
          <w:rFonts w:cstheme="minorHAnsi"/>
        </w:rPr>
      </w:pPr>
      <w:r>
        <w:rPr>
          <w:rFonts w:cstheme="minorHAnsi"/>
        </w:rPr>
        <w:t>Gehuwd</w:t>
      </w:r>
    </w:p>
    <w:p w:rsidR="004F1361" w:rsidRDefault="004F1361" w:rsidP="003E21B8">
      <w:pPr>
        <w:pStyle w:val="Geenafstand"/>
        <w:numPr>
          <w:ilvl w:val="0"/>
          <w:numId w:val="4"/>
        </w:numPr>
        <w:rPr>
          <w:rFonts w:cstheme="minorHAnsi"/>
        </w:rPr>
      </w:pPr>
      <w:r>
        <w:rPr>
          <w:rFonts w:cstheme="minorHAnsi"/>
        </w:rPr>
        <w:t>Partnerschap</w:t>
      </w:r>
    </w:p>
    <w:p w:rsidR="004F1361" w:rsidRDefault="004F1361" w:rsidP="003E21B8">
      <w:pPr>
        <w:pStyle w:val="Geenafstand"/>
        <w:numPr>
          <w:ilvl w:val="0"/>
          <w:numId w:val="4"/>
        </w:numPr>
        <w:rPr>
          <w:rFonts w:cstheme="minorHAnsi"/>
        </w:rPr>
      </w:pPr>
      <w:r>
        <w:rPr>
          <w:rFonts w:cstheme="minorHAnsi"/>
        </w:rPr>
        <w:t xml:space="preserve">Gescheiden </w:t>
      </w:r>
    </w:p>
    <w:p w:rsidR="004F1361" w:rsidRDefault="004F1361" w:rsidP="005834AD">
      <w:pPr>
        <w:pStyle w:val="Geenafstand"/>
        <w:rPr>
          <w:rFonts w:cstheme="minorHAnsi"/>
        </w:rPr>
      </w:pPr>
    </w:p>
    <w:p w:rsidR="00ED20F7" w:rsidRDefault="00ED20F7" w:rsidP="005834AD">
      <w:pPr>
        <w:pStyle w:val="Geenafstand"/>
        <w:rPr>
          <w:rFonts w:cstheme="minorHAnsi"/>
        </w:rPr>
      </w:pPr>
    </w:p>
    <w:p w:rsidR="00ED20F7" w:rsidRDefault="00ED20F7" w:rsidP="005834AD">
      <w:pPr>
        <w:pStyle w:val="Geenafstand"/>
        <w:rPr>
          <w:rFonts w:cstheme="minorHAnsi"/>
        </w:rPr>
      </w:pPr>
    </w:p>
    <w:p w:rsidR="00ED20F7" w:rsidRDefault="00ED20F7" w:rsidP="005834AD">
      <w:pPr>
        <w:pStyle w:val="Geenafstand"/>
        <w:rPr>
          <w:rFonts w:cstheme="minorHAnsi"/>
        </w:rPr>
      </w:pPr>
    </w:p>
    <w:p w:rsidR="004F1361" w:rsidRDefault="004F1361" w:rsidP="005834AD">
      <w:pPr>
        <w:pStyle w:val="Geenafstand"/>
        <w:rPr>
          <w:rFonts w:cstheme="minorHAnsi"/>
        </w:rPr>
      </w:pPr>
    </w:p>
    <w:p w:rsidR="004F1361" w:rsidRDefault="004F1361" w:rsidP="003E21B8">
      <w:pPr>
        <w:pStyle w:val="Geenafstand"/>
        <w:numPr>
          <w:ilvl w:val="0"/>
          <w:numId w:val="10"/>
        </w:numPr>
        <w:rPr>
          <w:rFonts w:cstheme="minorHAnsi"/>
          <w:u w:val="single"/>
        </w:rPr>
      </w:pPr>
      <w:r>
        <w:rPr>
          <w:rFonts w:cstheme="minorHAnsi"/>
          <w:u w:val="single"/>
        </w:rPr>
        <w:lastRenderedPageBreak/>
        <w:t>Wat is uw hoogst genoten opleiding?</w:t>
      </w:r>
    </w:p>
    <w:p w:rsidR="004F1361" w:rsidRDefault="004F1361" w:rsidP="003E21B8">
      <w:pPr>
        <w:pStyle w:val="Geenafstand"/>
        <w:numPr>
          <w:ilvl w:val="0"/>
          <w:numId w:val="5"/>
        </w:numPr>
        <w:rPr>
          <w:rFonts w:cstheme="minorHAnsi"/>
        </w:rPr>
      </w:pPr>
      <w:r>
        <w:rPr>
          <w:rFonts w:cstheme="minorHAnsi"/>
        </w:rPr>
        <w:t>Geen opleiding (lagere school niet afgemaakt)</w:t>
      </w:r>
    </w:p>
    <w:p w:rsidR="004F1361" w:rsidRDefault="004F1361" w:rsidP="003E21B8">
      <w:pPr>
        <w:pStyle w:val="Geenafstand"/>
        <w:numPr>
          <w:ilvl w:val="0"/>
          <w:numId w:val="5"/>
        </w:numPr>
        <w:rPr>
          <w:rFonts w:cstheme="minorHAnsi"/>
        </w:rPr>
      </w:pPr>
      <w:r>
        <w:rPr>
          <w:rFonts w:cstheme="minorHAnsi"/>
        </w:rPr>
        <w:t>Basisonderwijs</w:t>
      </w:r>
    </w:p>
    <w:p w:rsidR="004F1361" w:rsidRDefault="004F1361" w:rsidP="003E21B8">
      <w:pPr>
        <w:pStyle w:val="Geenafstand"/>
        <w:numPr>
          <w:ilvl w:val="0"/>
          <w:numId w:val="5"/>
        </w:numPr>
        <w:rPr>
          <w:rFonts w:cstheme="minorHAnsi"/>
        </w:rPr>
      </w:pPr>
      <w:r>
        <w:rPr>
          <w:rFonts w:cstheme="minorHAnsi"/>
        </w:rPr>
        <w:t>VSO-MLK/VBO/VMBO-LWOO/Praktijkonderwijs</w:t>
      </w:r>
    </w:p>
    <w:p w:rsidR="004F1361" w:rsidRDefault="004F1361" w:rsidP="003E21B8">
      <w:pPr>
        <w:pStyle w:val="Geenafstand"/>
        <w:numPr>
          <w:ilvl w:val="0"/>
          <w:numId w:val="5"/>
        </w:numPr>
        <w:rPr>
          <w:rFonts w:cstheme="minorHAnsi"/>
        </w:rPr>
      </w:pPr>
      <w:r>
        <w:rPr>
          <w:rFonts w:cstheme="minorHAnsi"/>
        </w:rPr>
        <w:t>LBO/VBO/VMBO-BBL&amp;KBL</w:t>
      </w:r>
    </w:p>
    <w:p w:rsidR="004F1361" w:rsidRDefault="004F1361" w:rsidP="003E21B8">
      <w:pPr>
        <w:pStyle w:val="Geenafstand"/>
        <w:numPr>
          <w:ilvl w:val="0"/>
          <w:numId w:val="5"/>
        </w:numPr>
        <w:rPr>
          <w:rFonts w:cstheme="minorHAnsi"/>
        </w:rPr>
      </w:pPr>
      <w:r>
        <w:rPr>
          <w:rFonts w:cstheme="minorHAnsi"/>
        </w:rPr>
        <w:t>MAVO/VMBO-GL&amp;TL</w:t>
      </w:r>
    </w:p>
    <w:p w:rsidR="004F1361" w:rsidRDefault="004F1361" w:rsidP="003E21B8">
      <w:pPr>
        <w:pStyle w:val="Geenafstand"/>
        <w:numPr>
          <w:ilvl w:val="0"/>
          <w:numId w:val="5"/>
        </w:numPr>
        <w:rPr>
          <w:rFonts w:cstheme="minorHAnsi"/>
        </w:rPr>
      </w:pPr>
      <w:r>
        <w:rPr>
          <w:rFonts w:cstheme="minorHAnsi"/>
        </w:rPr>
        <w:t>MBO</w:t>
      </w:r>
    </w:p>
    <w:p w:rsidR="004F1361" w:rsidRDefault="004F1361" w:rsidP="003E21B8">
      <w:pPr>
        <w:pStyle w:val="Geenafstand"/>
        <w:numPr>
          <w:ilvl w:val="0"/>
          <w:numId w:val="5"/>
        </w:numPr>
        <w:rPr>
          <w:rFonts w:cstheme="minorHAnsi"/>
        </w:rPr>
      </w:pPr>
      <w:r>
        <w:rPr>
          <w:rFonts w:cstheme="minorHAnsi"/>
        </w:rPr>
        <w:t>HAVO/VWO</w:t>
      </w:r>
    </w:p>
    <w:p w:rsidR="004F1361" w:rsidRDefault="004F1361" w:rsidP="003E21B8">
      <w:pPr>
        <w:pStyle w:val="Geenafstand"/>
        <w:numPr>
          <w:ilvl w:val="0"/>
          <w:numId w:val="5"/>
        </w:numPr>
        <w:rPr>
          <w:rFonts w:cstheme="minorHAnsi"/>
        </w:rPr>
      </w:pPr>
      <w:r>
        <w:rPr>
          <w:rFonts w:cstheme="minorHAnsi"/>
        </w:rPr>
        <w:t>HBO/HTS/HEAO</w:t>
      </w:r>
    </w:p>
    <w:p w:rsidR="004F1361" w:rsidRDefault="004F1361" w:rsidP="003E21B8">
      <w:pPr>
        <w:pStyle w:val="Geenafstand"/>
        <w:numPr>
          <w:ilvl w:val="0"/>
          <w:numId w:val="5"/>
        </w:numPr>
        <w:rPr>
          <w:rFonts w:cstheme="minorHAnsi"/>
        </w:rPr>
      </w:pPr>
      <w:r>
        <w:rPr>
          <w:rFonts w:cstheme="minorHAnsi"/>
        </w:rPr>
        <w:t>WO</w:t>
      </w:r>
    </w:p>
    <w:p w:rsidR="004F1361" w:rsidRDefault="004F1361" w:rsidP="003E21B8">
      <w:pPr>
        <w:pStyle w:val="Geenafstand"/>
        <w:numPr>
          <w:ilvl w:val="0"/>
          <w:numId w:val="5"/>
        </w:numPr>
        <w:rPr>
          <w:rFonts w:cstheme="minorHAnsi"/>
        </w:rPr>
      </w:pPr>
      <w:r>
        <w:rPr>
          <w:rFonts w:cstheme="minorHAnsi"/>
        </w:rPr>
        <w:t>Anders</w:t>
      </w:r>
    </w:p>
    <w:p w:rsidR="004F1361" w:rsidRDefault="004F1361" w:rsidP="005834AD">
      <w:pPr>
        <w:pStyle w:val="Geenafstand"/>
        <w:rPr>
          <w:rFonts w:cstheme="minorHAnsi"/>
        </w:rPr>
      </w:pPr>
    </w:p>
    <w:p w:rsidR="004F1361" w:rsidRPr="00FC4A2A" w:rsidRDefault="004F1361" w:rsidP="003E21B8">
      <w:pPr>
        <w:pStyle w:val="Geenafstand"/>
        <w:numPr>
          <w:ilvl w:val="0"/>
          <w:numId w:val="10"/>
        </w:numPr>
        <w:rPr>
          <w:rFonts w:cstheme="minorHAnsi"/>
        </w:rPr>
      </w:pPr>
      <w:r>
        <w:rPr>
          <w:rFonts w:cstheme="minorHAnsi"/>
          <w:u w:val="single"/>
        </w:rPr>
        <w:t xml:space="preserve">Laat u uw kind(eren) vaccineren </w:t>
      </w:r>
      <w:r w:rsidR="000B0E78">
        <w:rPr>
          <w:rFonts w:cstheme="minorHAnsi"/>
          <w:u w:val="single"/>
        </w:rPr>
        <w:t>op het consultatiebureau</w:t>
      </w:r>
      <w:r>
        <w:rPr>
          <w:rFonts w:cstheme="minorHAnsi"/>
          <w:u w:val="single"/>
        </w:rPr>
        <w:t>?</w:t>
      </w:r>
    </w:p>
    <w:p w:rsidR="004F1361" w:rsidRDefault="004F1361" w:rsidP="003E21B8">
      <w:pPr>
        <w:pStyle w:val="Geenafstand"/>
        <w:numPr>
          <w:ilvl w:val="0"/>
          <w:numId w:val="8"/>
        </w:numPr>
        <w:rPr>
          <w:rFonts w:cstheme="minorHAnsi"/>
        </w:rPr>
      </w:pPr>
      <w:r>
        <w:rPr>
          <w:rFonts w:cstheme="minorHAnsi"/>
        </w:rPr>
        <w:t>Ja</w:t>
      </w:r>
    </w:p>
    <w:p w:rsidR="004F1361" w:rsidRDefault="004F1361" w:rsidP="003E21B8">
      <w:pPr>
        <w:pStyle w:val="Geenafstand"/>
        <w:numPr>
          <w:ilvl w:val="0"/>
          <w:numId w:val="8"/>
        </w:numPr>
        <w:rPr>
          <w:rFonts w:cstheme="minorHAnsi"/>
        </w:rPr>
      </w:pPr>
      <w:r>
        <w:rPr>
          <w:rFonts w:cstheme="minorHAnsi"/>
        </w:rPr>
        <w:t>Nee</w:t>
      </w:r>
    </w:p>
    <w:p w:rsidR="004F1361" w:rsidRDefault="004F1361" w:rsidP="003E21B8">
      <w:pPr>
        <w:pStyle w:val="Geenafstand"/>
        <w:numPr>
          <w:ilvl w:val="0"/>
          <w:numId w:val="8"/>
        </w:numPr>
        <w:rPr>
          <w:rFonts w:cstheme="minorHAnsi"/>
        </w:rPr>
      </w:pPr>
      <w:r>
        <w:rPr>
          <w:rFonts w:cstheme="minorHAnsi"/>
        </w:rPr>
        <w:t>Deels, namelijk ………………………………………………………………………………………………………….</w:t>
      </w:r>
    </w:p>
    <w:p w:rsidR="004F1361" w:rsidRDefault="004F1361" w:rsidP="005834AD">
      <w:pPr>
        <w:pStyle w:val="Geenafstand"/>
        <w:ind w:left="720"/>
        <w:rPr>
          <w:rFonts w:cstheme="minorHAnsi"/>
        </w:rPr>
      </w:pPr>
    </w:p>
    <w:p w:rsidR="004F1361" w:rsidRDefault="004F1361" w:rsidP="005834AD">
      <w:pPr>
        <w:pStyle w:val="Geenafstand"/>
        <w:ind w:left="720"/>
        <w:rPr>
          <w:rFonts w:cstheme="minorHAnsi"/>
        </w:rPr>
      </w:pPr>
    </w:p>
    <w:p w:rsidR="004F1361" w:rsidRDefault="004F1361" w:rsidP="005834AD">
      <w:pPr>
        <w:pStyle w:val="Geenafstand"/>
        <w:ind w:left="720"/>
        <w:rPr>
          <w:rFonts w:cstheme="minorHAnsi"/>
        </w:rPr>
      </w:pPr>
    </w:p>
    <w:p w:rsidR="004F1361" w:rsidRPr="005834AD" w:rsidRDefault="004F1361" w:rsidP="005834AD">
      <w:pPr>
        <w:pStyle w:val="Geenafstand"/>
        <w:ind w:left="720"/>
        <w:rPr>
          <w:rFonts w:cstheme="minorHAnsi"/>
          <w:b/>
          <w:i/>
        </w:rPr>
      </w:pPr>
      <w:r w:rsidRPr="005834AD">
        <w:rPr>
          <w:rFonts w:cstheme="minorHAnsi"/>
          <w:b/>
          <w:i/>
        </w:rPr>
        <w:t>Deel 2: Kruis aan wat voor u van toepassing is.</w:t>
      </w:r>
    </w:p>
    <w:p w:rsidR="004F1361" w:rsidRDefault="004F1361" w:rsidP="005834AD">
      <w:pPr>
        <w:pStyle w:val="Geenafstand"/>
        <w:ind w:left="720"/>
        <w:rPr>
          <w:rFonts w:cstheme="minorHAnsi"/>
          <w:i/>
        </w:rPr>
      </w:pPr>
    </w:p>
    <w:p w:rsidR="004F1361" w:rsidRPr="00F111DF" w:rsidRDefault="004F1361" w:rsidP="003E21B8">
      <w:pPr>
        <w:pStyle w:val="Geenafstand"/>
        <w:numPr>
          <w:ilvl w:val="0"/>
          <w:numId w:val="10"/>
        </w:numPr>
        <w:rPr>
          <w:rFonts w:cstheme="minorHAnsi"/>
          <w:u w:val="single"/>
        </w:rPr>
      </w:pPr>
      <w:r w:rsidRPr="00F111DF">
        <w:rPr>
          <w:rFonts w:cstheme="minorHAnsi"/>
          <w:u w:val="single"/>
        </w:rPr>
        <w:t>Op welk moment werd u op de hoogte gesteld van het laten vaccineren van uw kind?</w:t>
      </w:r>
      <w:r w:rsidR="000B0E78">
        <w:rPr>
          <w:rFonts w:cstheme="minorHAnsi"/>
          <w:u w:val="single"/>
        </w:rPr>
        <w:t xml:space="preserve"> (</w:t>
      </w:r>
      <w:r w:rsidR="00206547">
        <w:rPr>
          <w:rFonts w:cstheme="minorHAnsi"/>
          <w:i/>
          <w:u w:val="single"/>
        </w:rPr>
        <w:t>één antwoord mogelijk</w:t>
      </w:r>
      <w:r w:rsidR="000B0E78">
        <w:rPr>
          <w:rFonts w:cstheme="minorHAnsi"/>
          <w:i/>
          <w:u w:val="single"/>
        </w:rPr>
        <w:t>)</w:t>
      </w:r>
    </w:p>
    <w:p w:rsidR="004F1361" w:rsidRDefault="004F1361" w:rsidP="003E21B8">
      <w:pPr>
        <w:pStyle w:val="Geenafstand"/>
        <w:numPr>
          <w:ilvl w:val="0"/>
          <w:numId w:val="13"/>
        </w:numPr>
        <w:rPr>
          <w:rFonts w:cstheme="minorHAnsi"/>
        </w:rPr>
      </w:pPr>
      <w:r>
        <w:rPr>
          <w:rFonts w:cstheme="minorHAnsi"/>
        </w:rPr>
        <w:t>Tijdens het eerste bezoek van de jeugdverpleegkundige aan huis</w:t>
      </w:r>
    </w:p>
    <w:p w:rsidR="00206547" w:rsidRDefault="00206547" w:rsidP="003E21B8">
      <w:pPr>
        <w:pStyle w:val="Geenafstand"/>
        <w:numPr>
          <w:ilvl w:val="0"/>
          <w:numId w:val="13"/>
        </w:numPr>
        <w:rPr>
          <w:rFonts w:cstheme="minorHAnsi"/>
        </w:rPr>
      </w:pPr>
      <w:r>
        <w:rPr>
          <w:rFonts w:cstheme="minorHAnsi"/>
        </w:rPr>
        <w:t>Op het moment dat ik de brochure van het RIVM in de brievenbus kreeg</w:t>
      </w:r>
    </w:p>
    <w:p w:rsidR="004F1361" w:rsidRDefault="004F1361" w:rsidP="003E21B8">
      <w:pPr>
        <w:pStyle w:val="Geenafstand"/>
        <w:numPr>
          <w:ilvl w:val="0"/>
          <w:numId w:val="13"/>
        </w:numPr>
        <w:rPr>
          <w:rFonts w:cstheme="minorHAnsi"/>
        </w:rPr>
      </w:pPr>
      <w:r>
        <w:rPr>
          <w:rFonts w:cstheme="minorHAnsi"/>
        </w:rPr>
        <w:t>Tijdens het eerste consult op het consultatiebureau</w:t>
      </w:r>
    </w:p>
    <w:p w:rsidR="00206547" w:rsidRPr="00F111DF" w:rsidRDefault="00206547" w:rsidP="003E21B8">
      <w:pPr>
        <w:pStyle w:val="Geenafstand"/>
        <w:numPr>
          <w:ilvl w:val="0"/>
          <w:numId w:val="13"/>
        </w:numPr>
        <w:rPr>
          <w:rFonts w:cstheme="minorHAnsi"/>
        </w:rPr>
      </w:pPr>
      <w:r>
        <w:rPr>
          <w:rFonts w:cstheme="minorHAnsi"/>
        </w:rPr>
        <w:t>Tijdens het tweede consult op het consultatiebureau</w:t>
      </w:r>
    </w:p>
    <w:p w:rsidR="004F1361" w:rsidRDefault="004F1361" w:rsidP="005834AD">
      <w:pPr>
        <w:pStyle w:val="Geenafstand"/>
        <w:ind w:left="720"/>
        <w:rPr>
          <w:rFonts w:cstheme="minorHAnsi"/>
        </w:rPr>
      </w:pPr>
    </w:p>
    <w:p w:rsidR="004F1361" w:rsidRPr="00991A91" w:rsidRDefault="004F1361" w:rsidP="003E21B8">
      <w:pPr>
        <w:pStyle w:val="Geenafstand"/>
        <w:numPr>
          <w:ilvl w:val="0"/>
          <w:numId w:val="10"/>
        </w:numPr>
        <w:rPr>
          <w:rFonts w:cstheme="minorHAnsi"/>
        </w:rPr>
      </w:pPr>
      <w:r>
        <w:rPr>
          <w:rFonts w:cstheme="minorHAnsi"/>
          <w:u w:val="single"/>
        </w:rPr>
        <w:t>Met wie bent u in gesprek gegaan voordat u een keuze maakte om al dan niet te vaccineren? (</w:t>
      </w:r>
      <w:r w:rsidRPr="000B0E78">
        <w:rPr>
          <w:rFonts w:cstheme="minorHAnsi"/>
          <w:i/>
          <w:u w:val="single"/>
        </w:rPr>
        <w:t>meerdere antwoorden mogelijk</w:t>
      </w:r>
      <w:r>
        <w:rPr>
          <w:rFonts w:cstheme="minorHAnsi"/>
          <w:u w:val="single"/>
        </w:rPr>
        <w:t>)</w:t>
      </w:r>
    </w:p>
    <w:p w:rsidR="004F1361" w:rsidRDefault="004F1361" w:rsidP="003E21B8">
      <w:pPr>
        <w:pStyle w:val="Geenafstand"/>
        <w:numPr>
          <w:ilvl w:val="0"/>
          <w:numId w:val="11"/>
        </w:numPr>
        <w:rPr>
          <w:rFonts w:cstheme="minorHAnsi"/>
        </w:rPr>
      </w:pPr>
      <w:r>
        <w:rPr>
          <w:rFonts w:cstheme="minorHAnsi"/>
        </w:rPr>
        <w:t>Partner</w:t>
      </w:r>
    </w:p>
    <w:p w:rsidR="004F1361" w:rsidRDefault="004F1361" w:rsidP="003E21B8">
      <w:pPr>
        <w:pStyle w:val="Geenafstand"/>
        <w:numPr>
          <w:ilvl w:val="0"/>
          <w:numId w:val="11"/>
        </w:numPr>
        <w:rPr>
          <w:rFonts w:cstheme="minorHAnsi"/>
        </w:rPr>
      </w:pPr>
      <w:r>
        <w:rPr>
          <w:rFonts w:cstheme="minorHAnsi"/>
        </w:rPr>
        <w:t>F</w:t>
      </w:r>
      <w:r w:rsidRPr="00991A91">
        <w:rPr>
          <w:rFonts w:cstheme="minorHAnsi"/>
        </w:rPr>
        <w:t xml:space="preserve">amilielid </w:t>
      </w:r>
    </w:p>
    <w:p w:rsidR="004F1361" w:rsidRPr="002379E0" w:rsidRDefault="004F1361" w:rsidP="003E21B8">
      <w:pPr>
        <w:pStyle w:val="Geenafstand"/>
        <w:numPr>
          <w:ilvl w:val="0"/>
          <w:numId w:val="11"/>
        </w:numPr>
        <w:rPr>
          <w:rFonts w:cstheme="minorHAnsi"/>
        </w:rPr>
      </w:pPr>
      <w:r>
        <w:rPr>
          <w:rFonts w:cstheme="minorHAnsi"/>
        </w:rPr>
        <w:t>V</w:t>
      </w:r>
      <w:r w:rsidRPr="002379E0">
        <w:rPr>
          <w:rFonts w:cstheme="minorHAnsi"/>
        </w:rPr>
        <w:t>riend/vriendin</w:t>
      </w:r>
    </w:p>
    <w:p w:rsidR="004F1361" w:rsidRDefault="004F1361" w:rsidP="003E21B8">
      <w:pPr>
        <w:pStyle w:val="Geenafstand"/>
        <w:numPr>
          <w:ilvl w:val="0"/>
          <w:numId w:val="11"/>
        </w:numPr>
        <w:rPr>
          <w:rFonts w:cstheme="minorHAnsi"/>
        </w:rPr>
      </w:pPr>
      <w:r>
        <w:rPr>
          <w:rFonts w:cstheme="minorHAnsi"/>
        </w:rPr>
        <w:t>P</w:t>
      </w:r>
      <w:r w:rsidRPr="00991A91">
        <w:rPr>
          <w:rFonts w:cstheme="minorHAnsi"/>
        </w:rPr>
        <w:t>rofessional</w:t>
      </w:r>
    </w:p>
    <w:p w:rsidR="004F1361" w:rsidRDefault="004F1361" w:rsidP="003E21B8">
      <w:pPr>
        <w:pStyle w:val="Geenafstand"/>
        <w:numPr>
          <w:ilvl w:val="0"/>
          <w:numId w:val="11"/>
        </w:numPr>
        <w:rPr>
          <w:rFonts w:cstheme="minorHAnsi"/>
        </w:rPr>
      </w:pPr>
      <w:r>
        <w:rPr>
          <w:rFonts w:cstheme="minorHAnsi"/>
        </w:rPr>
        <w:t>C</w:t>
      </w:r>
      <w:r w:rsidRPr="00991A91">
        <w:rPr>
          <w:rFonts w:cstheme="minorHAnsi"/>
        </w:rPr>
        <w:t>ollega</w:t>
      </w:r>
    </w:p>
    <w:p w:rsidR="004F1361" w:rsidRDefault="004F1361" w:rsidP="003E21B8">
      <w:pPr>
        <w:pStyle w:val="Geenafstand"/>
        <w:numPr>
          <w:ilvl w:val="0"/>
          <w:numId w:val="11"/>
        </w:numPr>
        <w:rPr>
          <w:rFonts w:cstheme="minorHAnsi"/>
        </w:rPr>
      </w:pPr>
      <w:r>
        <w:rPr>
          <w:rFonts w:cstheme="minorHAnsi"/>
        </w:rPr>
        <w:t>B</w:t>
      </w:r>
      <w:r w:rsidRPr="00991A91">
        <w:rPr>
          <w:rFonts w:cstheme="minorHAnsi"/>
        </w:rPr>
        <w:t>uurman/buurvrouw</w:t>
      </w:r>
    </w:p>
    <w:p w:rsidR="004F1361" w:rsidRDefault="004F1361" w:rsidP="003E21B8">
      <w:pPr>
        <w:pStyle w:val="Geenafstand"/>
        <w:numPr>
          <w:ilvl w:val="0"/>
          <w:numId w:val="11"/>
        </w:numPr>
        <w:rPr>
          <w:rFonts w:cstheme="minorHAnsi"/>
        </w:rPr>
      </w:pPr>
      <w:r>
        <w:rPr>
          <w:rFonts w:cstheme="minorHAnsi"/>
        </w:rPr>
        <w:t>Niemand</w:t>
      </w:r>
    </w:p>
    <w:p w:rsidR="005834AD" w:rsidRPr="00ED20F7" w:rsidRDefault="004F1361" w:rsidP="003E21B8">
      <w:pPr>
        <w:pStyle w:val="Geenafstand"/>
        <w:numPr>
          <w:ilvl w:val="0"/>
          <w:numId w:val="11"/>
        </w:numPr>
        <w:rPr>
          <w:rFonts w:cstheme="minorHAnsi"/>
        </w:rPr>
      </w:pPr>
      <w:r>
        <w:rPr>
          <w:rFonts w:cstheme="minorHAnsi"/>
        </w:rPr>
        <w:t>Anders, namelijk ………………………………………………………………………………………………………..</w:t>
      </w:r>
    </w:p>
    <w:p w:rsidR="005834AD" w:rsidRDefault="005834AD" w:rsidP="005834AD">
      <w:pPr>
        <w:pStyle w:val="Geenafstand"/>
        <w:rPr>
          <w:rFonts w:cstheme="minorHAnsi"/>
        </w:rPr>
      </w:pPr>
    </w:p>
    <w:p w:rsidR="004F1361" w:rsidRPr="00884B18" w:rsidRDefault="004F1361" w:rsidP="003E21B8">
      <w:pPr>
        <w:pStyle w:val="Geenafstand"/>
        <w:numPr>
          <w:ilvl w:val="0"/>
          <w:numId w:val="10"/>
        </w:numPr>
        <w:rPr>
          <w:rFonts w:cstheme="minorHAnsi"/>
          <w:i/>
          <w:u w:val="single"/>
        </w:rPr>
      </w:pPr>
      <w:r>
        <w:rPr>
          <w:rFonts w:cstheme="minorHAnsi"/>
          <w:u w:val="single"/>
        </w:rPr>
        <w:t>Op welke manier heeft u onderzoek gedaan naar de beschikbare vaccins</w:t>
      </w:r>
      <w:r w:rsidRPr="00884B18">
        <w:rPr>
          <w:rFonts w:cstheme="minorHAnsi"/>
          <w:i/>
          <w:u w:val="single"/>
        </w:rPr>
        <w:t>? (meerdere antwoorden mogelijk)</w:t>
      </w:r>
    </w:p>
    <w:p w:rsidR="004F1361" w:rsidRDefault="004F1361" w:rsidP="003E21B8">
      <w:pPr>
        <w:pStyle w:val="Geenafstand"/>
        <w:numPr>
          <w:ilvl w:val="0"/>
          <w:numId w:val="9"/>
        </w:numPr>
        <w:rPr>
          <w:rFonts w:cstheme="minorHAnsi"/>
        </w:rPr>
      </w:pPr>
      <w:r>
        <w:rPr>
          <w:rFonts w:cstheme="minorHAnsi"/>
        </w:rPr>
        <w:t>Wetenschappelijk onderbouwde informatie</w:t>
      </w:r>
    </w:p>
    <w:p w:rsidR="004F1361" w:rsidRDefault="004F1361" w:rsidP="003E21B8">
      <w:pPr>
        <w:pStyle w:val="Geenafstand"/>
        <w:numPr>
          <w:ilvl w:val="0"/>
          <w:numId w:val="9"/>
        </w:numPr>
        <w:rPr>
          <w:rFonts w:cstheme="minorHAnsi"/>
        </w:rPr>
      </w:pPr>
      <w:r>
        <w:rPr>
          <w:rFonts w:cstheme="minorHAnsi"/>
        </w:rPr>
        <w:t>De brochure van het R</w:t>
      </w:r>
      <w:r w:rsidR="00ED20F7">
        <w:rPr>
          <w:rFonts w:cstheme="minorHAnsi"/>
        </w:rPr>
        <w:t>IVM</w:t>
      </w:r>
      <w:r>
        <w:rPr>
          <w:rFonts w:cstheme="minorHAnsi"/>
        </w:rPr>
        <w:t xml:space="preserve"> </w:t>
      </w:r>
    </w:p>
    <w:p w:rsidR="004F1361" w:rsidRDefault="004F1361" w:rsidP="003E21B8">
      <w:pPr>
        <w:pStyle w:val="Geenafstand"/>
        <w:numPr>
          <w:ilvl w:val="0"/>
          <w:numId w:val="9"/>
        </w:numPr>
        <w:rPr>
          <w:rFonts w:cstheme="minorHAnsi"/>
        </w:rPr>
      </w:pPr>
      <w:r>
        <w:rPr>
          <w:rFonts w:cstheme="minorHAnsi"/>
        </w:rPr>
        <w:t>Internetfora</w:t>
      </w:r>
    </w:p>
    <w:p w:rsidR="004F1361" w:rsidRDefault="004F1361" w:rsidP="003E21B8">
      <w:pPr>
        <w:pStyle w:val="Geenafstand"/>
        <w:numPr>
          <w:ilvl w:val="0"/>
          <w:numId w:val="9"/>
        </w:numPr>
        <w:rPr>
          <w:rFonts w:cstheme="minorHAnsi"/>
        </w:rPr>
      </w:pPr>
      <w:r>
        <w:rPr>
          <w:rFonts w:cstheme="minorHAnsi"/>
        </w:rPr>
        <w:t>S</w:t>
      </w:r>
      <w:r w:rsidRPr="00971328">
        <w:rPr>
          <w:rFonts w:cstheme="minorHAnsi"/>
        </w:rPr>
        <w:t xml:space="preserve">ocial media </w:t>
      </w:r>
    </w:p>
    <w:p w:rsidR="004F1361" w:rsidRPr="00971328" w:rsidRDefault="004F1361" w:rsidP="003E21B8">
      <w:pPr>
        <w:pStyle w:val="Geenafstand"/>
        <w:numPr>
          <w:ilvl w:val="0"/>
          <w:numId w:val="9"/>
        </w:numPr>
        <w:rPr>
          <w:rFonts w:cstheme="minorHAnsi"/>
        </w:rPr>
      </w:pPr>
      <w:r>
        <w:rPr>
          <w:rFonts w:cstheme="minorHAnsi"/>
        </w:rPr>
        <w:t>Programma op tv</w:t>
      </w:r>
    </w:p>
    <w:p w:rsidR="004F1361" w:rsidRDefault="004F1361" w:rsidP="003E21B8">
      <w:pPr>
        <w:pStyle w:val="Geenafstand"/>
        <w:numPr>
          <w:ilvl w:val="0"/>
          <w:numId w:val="9"/>
        </w:numPr>
        <w:rPr>
          <w:rFonts w:cstheme="minorHAnsi"/>
        </w:rPr>
      </w:pPr>
      <w:r>
        <w:rPr>
          <w:rFonts w:cstheme="minorHAnsi"/>
        </w:rPr>
        <w:t>Gesprek met een arts/huisarts</w:t>
      </w:r>
    </w:p>
    <w:p w:rsidR="004F1361" w:rsidRDefault="004F1361" w:rsidP="003E21B8">
      <w:pPr>
        <w:pStyle w:val="Geenafstand"/>
        <w:numPr>
          <w:ilvl w:val="0"/>
          <w:numId w:val="9"/>
        </w:numPr>
        <w:rPr>
          <w:rFonts w:cstheme="minorHAnsi"/>
        </w:rPr>
      </w:pPr>
      <w:r>
        <w:rPr>
          <w:rFonts w:cstheme="minorHAnsi"/>
        </w:rPr>
        <w:t>Gesprek met de jeugdarts/jeugdverpleegkundige op het consultatiebureau</w:t>
      </w:r>
    </w:p>
    <w:p w:rsidR="004F1361" w:rsidRDefault="004F1361" w:rsidP="003E21B8">
      <w:pPr>
        <w:pStyle w:val="Geenafstand"/>
        <w:numPr>
          <w:ilvl w:val="0"/>
          <w:numId w:val="9"/>
        </w:numPr>
        <w:rPr>
          <w:rFonts w:cstheme="minorHAnsi"/>
        </w:rPr>
      </w:pPr>
      <w:r>
        <w:rPr>
          <w:rFonts w:cstheme="minorHAnsi"/>
        </w:rPr>
        <w:t>Geen</w:t>
      </w:r>
    </w:p>
    <w:p w:rsidR="005834AD" w:rsidRPr="00ED20F7" w:rsidRDefault="004F1361" w:rsidP="003E21B8">
      <w:pPr>
        <w:pStyle w:val="Geenafstand"/>
        <w:numPr>
          <w:ilvl w:val="0"/>
          <w:numId w:val="9"/>
        </w:numPr>
        <w:rPr>
          <w:rFonts w:cstheme="minorHAnsi"/>
        </w:rPr>
      </w:pPr>
      <w:r>
        <w:rPr>
          <w:rFonts w:cstheme="minorHAnsi"/>
        </w:rPr>
        <w:t>Anders, namelijk………………………………………………………………………………………………………….</w:t>
      </w:r>
    </w:p>
    <w:p w:rsidR="004F1361" w:rsidRDefault="004F1361" w:rsidP="005834AD">
      <w:pPr>
        <w:pStyle w:val="Geenafstand"/>
        <w:rPr>
          <w:rFonts w:cstheme="minorHAnsi"/>
        </w:rPr>
      </w:pPr>
    </w:p>
    <w:p w:rsidR="004F1361" w:rsidRPr="005834AD" w:rsidRDefault="004F1361" w:rsidP="005834AD">
      <w:pPr>
        <w:pStyle w:val="Geenafstand"/>
        <w:rPr>
          <w:rFonts w:cstheme="minorHAnsi"/>
          <w:b/>
          <w:i/>
        </w:rPr>
      </w:pPr>
      <w:r w:rsidRPr="005834AD">
        <w:rPr>
          <w:rFonts w:cstheme="minorHAnsi"/>
          <w:b/>
          <w:i/>
        </w:rPr>
        <w:lastRenderedPageBreak/>
        <w:t>Deel 3: Onderstaand volgen een aantal stellingen. Wilt u aangeven in hoeverre u het eens bent met deze stellingen?</w:t>
      </w:r>
    </w:p>
    <w:p w:rsidR="004F1361" w:rsidRDefault="004F1361" w:rsidP="005834AD">
      <w:pPr>
        <w:pStyle w:val="Geenafstand"/>
        <w:rPr>
          <w:rFonts w:cstheme="minorHAnsi"/>
          <w:i/>
        </w:rPr>
      </w:pPr>
    </w:p>
    <w:p w:rsidR="004F1361" w:rsidRDefault="004F1361" w:rsidP="005834AD">
      <w:pPr>
        <w:pStyle w:val="Geenafstand"/>
        <w:rPr>
          <w:rFonts w:cstheme="minorHAnsi"/>
          <w:i/>
        </w:rPr>
      </w:pPr>
    </w:p>
    <w:p w:rsidR="004F1361" w:rsidRPr="00ED20F7" w:rsidRDefault="004F1361" w:rsidP="003E21B8">
      <w:pPr>
        <w:pStyle w:val="Geenafstand"/>
        <w:numPr>
          <w:ilvl w:val="0"/>
          <w:numId w:val="10"/>
        </w:numPr>
        <w:rPr>
          <w:rFonts w:cstheme="minorHAnsi"/>
          <w:u w:val="single"/>
        </w:rPr>
      </w:pPr>
      <w:r w:rsidRPr="00ED20F7">
        <w:rPr>
          <w:rFonts w:cstheme="minorHAnsi"/>
          <w:u w:val="single"/>
        </w:rPr>
        <w:t>Het zoeken naar informatie over het vaccineren heeft mijn kennis rondom het vaccineren vergroot.</w:t>
      </w:r>
    </w:p>
    <w:tbl>
      <w:tblPr>
        <w:tblStyle w:val="Tabelraster"/>
        <w:tblW w:w="8737" w:type="dxa"/>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17"/>
        <w:gridCol w:w="2081"/>
        <w:gridCol w:w="2217"/>
      </w:tblGrid>
      <w:tr w:rsidR="004F1361" w:rsidRPr="00B8266A" w:rsidTr="001B1C41">
        <w:trPr>
          <w:trHeight w:val="292"/>
        </w:trPr>
        <w:tc>
          <w:tcPr>
            <w:tcW w:w="2222" w:type="dxa"/>
            <w:hideMark/>
          </w:tcPr>
          <w:p w:rsidR="004F1361" w:rsidRPr="00B8266A" w:rsidRDefault="004F1361" w:rsidP="005834AD">
            <w:pPr>
              <w:pStyle w:val="Geenafstand"/>
              <w:jc w:val="center"/>
              <w:rPr>
                <w:rFonts w:cstheme="minorHAnsi"/>
              </w:rPr>
            </w:pPr>
            <w:r>
              <w:rPr>
                <w:rFonts w:cstheme="minorHAnsi"/>
              </w:rPr>
              <w:t>Helemaal  eens</w:t>
            </w:r>
          </w:p>
        </w:tc>
        <w:tc>
          <w:tcPr>
            <w:tcW w:w="2217" w:type="dxa"/>
            <w:hideMark/>
          </w:tcPr>
          <w:p w:rsidR="004F1361" w:rsidRPr="00B8266A" w:rsidRDefault="004F1361" w:rsidP="005834AD">
            <w:pPr>
              <w:pStyle w:val="Geenafstand"/>
              <w:jc w:val="center"/>
              <w:rPr>
                <w:rFonts w:cstheme="minorHAnsi"/>
              </w:rPr>
            </w:pPr>
            <w:r>
              <w:rPr>
                <w:rFonts w:cstheme="minorHAnsi"/>
              </w:rPr>
              <w:t xml:space="preserve">Eens </w:t>
            </w:r>
          </w:p>
        </w:tc>
        <w:tc>
          <w:tcPr>
            <w:tcW w:w="2081" w:type="dxa"/>
          </w:tcPr>
          <w:p w:rsidR="004F1361" w:rsidRPr="00B8266A" w:rsidRDefault="004F1361" w:rsidP="005834AD">
            <w:pPr>
              <w:pStyle w:val="Geenafstand"/>
              <w:jc w:val="center"/>
              <w:rPr>
                <w:rFonts w:cstheme="minorHAnsi"/>
              </w:rPr>
            </w:pPr>
            <w:r>
              <w:rPr>
                <w:rFonts w:cstheme="minorHAnsi"/>
              </w:rPr>
              <w:t xml:space="preserve">Niet eens </w:t>
            </w:r>
            <w:r w:rsidRPr="00B8266A">
              <w:rPr>
                <w:rFonts w:cstheme="minorHAnsi"/>
              </w:rPr>
              <w:t xml:space="preserve"> </w:t>
            </w:r>
          </w:p>
        </w:tc>
        <w:tc>
          <w:tcPr>
            <w:tcW w:w="2217" w:type="dxa"/>
            <w:hideMark/>
          </w:tcPr>
          <w:p w:rsidR="004F1361" w:rsidRPr="00B8266A" w:rsidRDefault="004F1361" w:rsidP="005834AD">
            <w:pPr>
              <w:pStyle w:val="Geenafstand"/>
              <w:jc w:val="center"/>
              <w:rPr>
                <w:rFonts w:cstheme="minorHAnsi"/>
              </w:rPr>
            </w:pPr>
            <w:r>
              <w:rPr>
                <w:rFonts w:cstheme="minorHAnsi"/>
              </w:rPr>
              <w:t>Helemaal niet eens</w:t>
            </w:r>
          </w:p>
        </w:tc>
      </w:tr>
      <w:tr w:rsidR="004F1361" w:rsidRPr="00B8266A" w:rsidTr="001B1C41">
        <w:trPr>
          <w:trHeight w:val="309"/>
        </w:trPr>
        <w:tc>
          <w:tcPr>
            <w:tcW w:w="2222" w:type="dxa"/>
            <w:hideMark/>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c>
          <w:tcPr>
            <w:tcW w:w="2081" w:type="dxa"/>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r>
    </w:tbl>
    <w:p w:rsidR="004F1361" w:rsidRDefault="004F1361" w:rsidP="005834AD">
      <w:pPr>
        <w:pStyle w:val="Geenafstand"/>
        <w:ind w:left="720"/>
        <w:rPr>
          <w:rFonts w:cstheme="minorHAnsi"/>
        </w:rPr>
      </w:pPr>
    </w:p>
    <w:p w:rsidR="004F1361" w:rsidRDefault="004F1361" w:rsidP="005834AD">
      <w:pPr>
        <w:pStyle w:val="Geenafstand"/>
        <w:ind w:left="720"/>
        <w:rPr>
          <w:rFonts w:cstheme="minorHAnsi"/>
        </w:rPr>
      </w:pPr>
    </w:p>
    <w:p w:rsidR="004F1361" w:rsidRPr="00ED20F7" w:rsidRDefault="004F1361" w:rsidP="003E21B8">
      <w:pPr>
        <w:pStyle w:val="Geenafstand"/>
        <w:numPr>
          <w:ilvl w:val="0"/>
          <w:numId w:val="10"/>
        </w:numPr>
        <w:rPr>
          <w:rFonts w:cstheme="minorHAnsi"/>
          <w:u w:val="single"/>
        </w:rPr>
      </w:pPr>
      <w:r w:rsidRPr="00ED20F7">
        <w:rPr>
          <w:rFonts w:cstheme="minorHAnsi"/>
          <w:u w:val="single"/>
        </w:rPr>
        <w:t>Het zoeken naar informatie heeft mij geholpen om een weloverwogen beslissing te maken om mijn kind wel of niet te laten vaccineren.</w:t>
      </w:r>
    </w:p>
    <w:tbl>
      <w:tblPr>
        <w:tblStyle w:val="Tabelraster"/>
        <w:tblW w:w="8737" w:type="dxa"/>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17"/>
        <w:gridCol w:w="2081"/>
        <w:gridCol w:w="2217"/>
      </w:tblGrid>
      <w:tr w:rsidR="004F1361" w:rsidRPr="00B8266A" w:rsidTr="001B1C41">
        <w:trPr>
          <w:trHeight w:val="292"/>
        </w:trPr>
        <w:tc>
          <w:tcPr>
            <w:tcW w:w="2222" w:type="dxa"/>
            <w:hideMark/>
          </w:tcPr>
          <w:p w:rsidR="004F1361" w:rsidRPr="00B8266A" w:rsidRDefault="004F1361" w:rsidP="005834AD">
            <w:pPr>
              <w:pStyle w:val="Geenafstand"/>
              <w:jc w:val="center"/>
              <w:rPr>
                <w:rFonts w:cstheme="minorHAnsi"/>
              </w:rPr>
            </w:pPr>
            <w:r>
              <w:rPr>
                <w:rFonts w:cstheme="minorHAnsi"/>
              </w:rPr>
              <w:t>Helemaal eens</w:t>
            </w:r>
          </w:p>
        </w:tc>
        <w:tc>
          <w:tcPr>
            <w:tcW w:w="2217" w:type="dxa"/>
            <w:hideMark/>
          </w:tcPr>
          <w:p w:rsidR="004F1361" w:rsidRPr="00B8266A" w:rsidRDefault="004F1361" w:rsidP="005834AD">
            <w:pPr>
              <w:pStyle w:val="Geenafstand"/>
              <w:jc w:val="center"/>
              <w:rPr>
                <w:rFonts w:cstheme="minorHAnsi"/>
              </w:rPr>
            </w:pPr>
            <w:r>
              <w:rPr>
                <w:rFonts w:cstheme="minorHAnsi"/>
              </w:rPr>
              <w:t xml:space="preserve">Eens </w:t>
            </w:r>
          </w:p>
        </w:tc>
        <w:tc>
          <w:tcPr>
            <w:tcW w:w="2081" w:type="dxa"/>
          </w:tcPr>
          <w:p w:rsidR="004F1361" w:rsidRPr="00B8266A" w:rsidRDefault="004F1361" w:rsidP="005834AD">
            <w:pPr>
              <w:pStyle w:val="Geenafstand"/>
              <w:jc w:val="center"/>
              <w:rPr>
                <w:rFonts w:cstheme="minorHAnsi"/>
              </w:rPr>
            </w:pPr>
            <w:r>
              <w:rPr>
                <w:rFonts w:cstheme="minorHAnsi"/>
              </w:rPr>
              <w:t xml:space="preserve">Niet eens </w:t>
            </w:r>
            <w:r w:rsidRPr="00B8266A">
              <w:rPr>
                <w:rFonts w:cstheme="minorHAnsi"/>
              </w:rPr>
              <w:t xml:space="preserve"> </w:t>
            </w:r>
          </w:p>
        </w:tc>
        <w:tc>
          <w:tcPr>
            <w:tcW w:w="2217" w:type="dxa"/>
            <w:hideMark/>
          </w:tcPr>
          <w:p w:rsidR="004F1361" w:rsidRPr="00B8266A" w:rsidRDefault="004F1361" w:rsidP="005834AD">
            <w:pPr>
              <w:pStyle w:val="Geenafstand"/>
              <w:jc w:val="center"/>
              <w:rPr>
                <w:rFonts w:cstheme="minorHAnsi"/>
              </w:rPr>
            </w:pPr>
            <w:r>
              <w:rPr>
                <w:rFonts w:cstheme="minorHAnsi"/>
              </w:rPr>
              <w:t>Helemaal niet eens</w:t>
            </w:r>
          </w:p>
        </w:tc>
      </w:tr>
      <w:tr w:rsidR="004F1361" w:rsidRPr="00B8266A" w:rsidTr="001B1C41">
        <w:trPr>
          <w:trHeight w:val="309"/>
        </w:trPr>
        <w:tc>
          <w:tcPr>
            <w:tcW w:w="2222" w:type="dxa"/>
            <w:hideMark/>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c>
          <w:tcPr>
            <w:tcW w:w="2081" w:type="dxa"/>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r>
    </w:tbl>
    <w:p w:rsidR="004F1361" w:rsidRDefault="004F1361" w:rsidP="005834AD">
      <w:pPr>
        <w:pStyle w:val="Geenafstand"/>
        <w:ind w:left="720"/>
        <w:rPr>
          <w:rFonts w:cstheme="minorHAnsi"/>
        </w:rPr>
      </w:pPr>
    </w:p>
    <w:p w:rsidR="004F1361" w:rsidRDefault="004F1361" w:rsidP="005834AD">
      <w:pPr>
        <w:pStyle w:val="Geenafstand"/>
        <w:ind w:left="720"/>
        <w:rPr>
          <w:rFonts w:cstheme="minorHAnsi"/>
        </w:rPr>
      </w:pPr>
    </w:p>
    <w:p w:rsidR="004F1361" w:rsidRPr="00ED20F7" w:rsidRDefault="004F1361" w:rsidP="003E21B8">
      <w:pPr>
        <w:pStyle w:val="Geenafstand"/>
        <w:numPr>
          <w:ilvl w:val="0"/>
          <w:numId w:val="10"/>
        </w:numPr>
        <w:rPr>
          <w:rFonts w:cstheme="minorHAnsi"/>
          <w:u w:val="single"/>
        </w:rPr>
      </w:pPr>
      <w:r w:rsidRPr="00ED20F7">
        <w:rPr>
          <w:rFonts w:cstheme="minorHAnsi"/>
          <w:u w:val="single"/>
        </w:rPr>
        <w:t>Ik ben er zeker van dat de informatie die ik heb gevonden over het vaccineren betrouwbare informatie is.</w:t>
      </w:r>
    </w:p>
    <w:tbl>
      <w:tblPr>
        <w:tblStyle w:val="Tabelraster"/>
        <w:tblW w:w="8737" w:type="dxa"/>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17"/>
        <w:gridCol w:w="2081"/>
        <w:gridCol w:w="2217"/>
      </w:tblGrid>
      <w:tr w:rsidR="004F1361" w:rsidRPr="00B8266A" w:rsidTr="001B1C41">
        <w:trPr>
          <w:trHeight w:val="292"/>
        </w:trPr>
        <w:tc>
          <w:tcPr>
            <w:tcW w:w="2222" w:type="dxa"/>
            <w:hideMark/>
          </w:tcPr>
          <w:p w:rsidR="004F1361" w:rsidRPr="00B8266A" w:rsidRDefault="004F1361" w:rsidP="005834AD">
            <w:pPr>
              <w:pStyle w:val="Geenafstand"/>
              <w:jc w:val="center"/>
              <w:rPr>
                <w:rFonts w:cstheme="minorHAnsi"/>
              </w:rPr>
            </w:pPr>
            <w:r>
              <w:rPr>
                <w:rFonts w:cstheme="minorHAnsi"/>
              </w:rPr>
              <w:t>Helemaal eens</w:t>
            </w:r>
          </w:p>
        </w:tc>
        <w:tc>
          <w:tcPr>
            <w:tcW w:w="2217" w:type="dxa"/>
            <w:hideMark/>
          </w:tcPr>
          <w:p w:rsidR="004F1361" w:rsidRPr="00B8266A" w:rsidRDefault="004F1361" w:rsidP="005834AD">
            <w:pPr>
              <w:pStyle w:val="Geenafstand"/>
              <w:jc w:val="center"/>
              <w:rPr>
                <w:rFonts w:cstheme="minorHAnsi"/>
              </w:rPr>
            </w:pPr>
            <w:r>
              <w:rPr>
                <w:rFonts w:cstheme="minorHAnsi"/>
              </w:rPr>
              <w:t xml:space="preserve">Eens </w:t>
            </w:r>
          </w:p>
        </w:tc>
        <w:tc>
          <w:tcPr>
            <w:tcW w:w="2081" w:type="dxa"/>
          </w:tcPr>
          <w:p w:rsidR="004F1361" w:rsidRPr="00B8266A" w:rsidRDefault="004F1361" w:rsidP="005834AD">
            <w:pPr>
              <w:pStyle w:val="Geenafstand"/>
              <w:jc w:val="center"/>
              <w:rPr>
                <w:rFonts w:cstheme="minorHAnsi"/>
              </w:rPr>
            </w:pPr>
            <w:r>
              <w:rPr>
                <w:rFonts w:cstheme="minorHAnsi"/>
              </w:rPr>
              <w:t xml:space="preserve">Niet eens </w:t>
            </w:r>
            <w:r w:rsidRPr="00B8266A">
              <w:rPr>
                <w:rFonts w:cstheme="minorHAnsi"/>
              </w:rPr>
              <w:t xml:space="preserve"> </w:t>
            </w:r>
          </w:p>
        </w:tc>
        <w:tc>
          <w:tcPr>
            <w:tcW w:w="2217" w:type="dxa"/>
            <w:hideMark/>
          </w:tcPr>
          <w:p w:rsidR="004F1361" w:rsidRPr="00B8266A" w:rsidRDefault="004F1361" w:rsidP="005834AD">
            <w:pPr>
              <w:pStyle w:val="Geenafstand"/>
              <w:jc w:val="center"/>
              <w:rPr>
                <w:rFonts w:cstheme="minorHAnsi"/>
              </w:rPr>
            </w:pPr>
            <w:r>
              <w:rPr>
                <w:rFonts w:cstheme="minorHAnsi"/>
              </w:rPr>
              <w:t>Helemaal niet eens</w:t>
            </w:r>
          </w:p>
        </w:tc>
      </w:tr>
      <w:tr w:rsidR="004F1361" w:rsidRPr="00B8266A" w:rsidTr="001B1C41">
        <w:trPr>
          <w:trHeight w:val="309"/>
        </w:trPr>
        <w:tc>
          <w:tcPr>
            <w:tcW w:w="2222" w:type="dxa"/>
            <w:hideMark/>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c>
          <w:tcPr>
            <w:tcW w:w="2081" w:type="dxa"/>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r>
    </w:tbl>
    <w:p w:rsidR="004F1361" w:rsidRDefault="004F1361" w:rsidP="005834AD">
      <w:pPr>
        <w:pStyle w:val="Geenafstand"/>
        <w:ind w:left="720"/>
        <w:rPr>
          <w:rFonts w:cstheme="minorHAnsi"/>
        </w:rPr>
      </w:pPr>
    </w:p>
    <w:p w:rsidR="004F1361" w:rsidRDefault="004F1361" w:rsidP="005834AD">
      <w:pPr>
        <w:pStyle w:val="Geenafstand"/>
        <w:ind w:left="720"/>
        <w:rPr>
          <w:rFonts w:cstheme="minorHAnsi"/>
        </w:rPr>
      </w:pPr>
    </w:p>
    <w:p w:rsidR="004F1361" w:rsidRPr="00ED20F7" w:rsidRDefault="004F1361" w:rsidP="003E21B8">
      <w:pPr>
        <w:pStyle w:val="Geenafstand"/>
        <w:numPr>
          <w:ilvl w:val="0"/>
          <w:numId w:val="10"/>
        </w:numPr>
        <w:rPr>
          <w:rFonts w:cstheme="minorHAnsi"/>
          <w:u w:val="single"/>
        </w:rPr>
      </w:pPr>
      <w:r w:rsidRPr="00ED20F7">
        <w:rPr>
          <w:rFonts w:cstheme="minorHAnsi"/>
          <w:u w:val="single"/>
        </w:rPr>
        <w:t>Ik heb de informatie kunnen vinden waar ik naar op zoek was.</w:t>
      </w:r>
    </w:p>
    <w:tbl>
      <w:tblPr>
        <w:tblStyle w:val="Tabelraster"/>
        <w:tblW w:w="8737" w:type="dxa"/>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17"/>
        <w:gridCol w:w="2081"/>
        <w:gridCol w:w="2217"/>
      </w:tblGrid>
      <w:tr w:rsidR="004F1361" w:rsidRPr="00B8266A" w:rsidTr="001B1C41">
        <w:trPr>
          <w:trHeight w:val="292"/>
        </w:trPr>
        <w:tc>
          <w:tcPr>
            <w:tcW w:w="2222" w:type="dxa"/>
            <w:hideMark/>
          </w:tcPr>
          <w:p w:rsidR="004F1361" w:rsidRPr="00B8266A" w:rsidRDefault="004F1361" w:rsidP="005834AD">
            <w:pPr>
              <w:pStyle w:val="Geenafstand"/>
              <w:jc w:val="center"/>
              <w:rPr>
                <w:rFonts w:cstheme="minorHAnsi"/>
              </w:rPr>
            </w:pPr>
            <w:r>
              <w:rPr>
                <w:rFonts w:cstheme="minorHAnsi"/>
              </w:rPr>
              <w:t>Helemaal eens</w:t>
            </w:r>
          </w:p>
        </w:tc>
        <w:tc>
          <w:tcPr>
            <w:tcW w:w="2217" w:type="dxa"/>
            <w:hideMark/>
          </w:tcPr>
          <w:p w:rsidR="004F1361" w:rsidRPr="00B8266A" w:rsidRDefault="004F1361" w:rsidP="005834AD">
            <w:pPr>
              <w:pStyle w:val="Geenafstand"/>
              <w:jc w:val="center"/>
              <w:rPr>
                <w:rFonts w:cstheme="minorHAnsi"/>
              </w:rPr>
            </w:pPr>
            <w:r>
              <w:rPr>
                <w:rFonts w:cstheme="minorHAnsi"/>
              </w:rPr>
              <w:t xml:space="preserve">Eens </w:t>
            </w:r>
          </w:p>
        </w:tc>
        <w:tc>
          <w:tcPr>
            <w:tcW w:w="2081" w:type="dxa"/>
          </w:tcPr>
          <w:p w:rsidR="004F1361" w:rsidRPr="00B8266A" w:rsidRDefault="004F1361" w:rsidP="005834AD">
            <w:pPr>
              <w:pStyle w:val="Geenafstand"/>
              <w:jc w:val="center"/>
              <w:rPr>
                <w:rFonts w:cstheme="minorHAnsi"/>
              </w:rPr>
            </w:pPr>
            <w:r>
              <w:rPr>
                <w:rFonts w:cstheme="minorHAnsi"/>
              </w:rPr>
              <w:t xml:space="preserve">Niet eens </w:t>
            </w:r>
            <w:r w:rsidRPr="00B8266A">
              <w:rPr>
                <w:rFonts w:cstheme="minorHAnsi"/>
              </w:rPr>
              <w:t xml:space="preserve"> </w:t>
            </w:r>
          </w:p>
        </w:tc>
        <w:tc>
          <w:tcPr>
            <w:tcW w:w="2217" w:type="dxa"/>
            <w:hideMark/>
          </w:tcPr>
          <w:p w:rsidR="004F1361" w:rsidRPr="00B8266A" w:rsidRDefault="004F1361" w:rsidP="005834AD">
            <w:pPr>
              <w:pStyle w:val="Geenafstand"/>
              <w:jc w:val="center"/>
              <w:rPr>
                <w:rFonts w:cstheme="minorHAnsi"/>
              </w:rPr>
            </w:pPr>
            <w:r>
              <w:rPr>
                <w:rFonts w:cstheme="minorHAnsi"/>
              </w:rPr>
              <w:t>Helemaal niet eens</w:t>
            </w:r>
          </w:p>
        </w:tc>
      </w:tr>
      <w:tr w:rsidR="004F1361" w:rsidRPr="00B8266A" w:rsidTr="001B1C41">
        <w:trPr>
          <w:trHeight w:val="309"/>
        </w:trPr>
        <w:tc>
          <w:tcPr>
            <w:tcW w:w="2222" w:type="dxa"/>
            <w:hideMark/>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c>
          <w:tcPr>
            <w:tcW w:w="2081" w:type="dxa"/>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r>
    </w:tbl>
    <w:p w:rsidR="004F1361" w:rsidRPr="00934B6B" w:rsidRDefault="004F1361" w:rsidP="005834AD">
      <w:pPr>
        <w:pStyle w:val="Geenafstand"/>
        <w:ind w:left="720"/>
        <w:rPr>
          <w:rFonts w:cstheme="minorHAnsi"/>
        </w:rPr>
      </w:pPr>
    </w:p>
    <w:p w:rsidR="005834AD" w:rsidRDefault="005834AD" w:rsidP="005834AD">
      <w:pPr>
        <w:pStyle w:val="Geenafstand"/>
        <w:rPr>
          <w:rFonts w:cstheme="minorHAnsi"/>
          <w:i/>
        </w:rPr>
      </w:pPr>
    </w:p>
    <w:p w:rsidR="004F1361" w:rsidRPr="005834AD" w:rsidRDefault="004F1361" w:rsidP="005834AD">
      <w:pPr>
        <w:pStyle w:val="Geenafstand"/>
        <w:rPr>
          <w:rFonts w:cstheme="minorHAnsi"/>
          <w:b/>
          <w:i/>
        </w:rPr>
      </w:pPr>
      <w:r>
        <w:rPr>
          <w:rFonts w:cstheme="minorHAnsi"/>
          <w:i/>
        </w:rPr>
        <w:t xml:space="preserve"> </w:t>
      </w:r>
      <w:r w:rsidRPr="005834AD">
        <w:rPr>
          <w:rFonts w:cstheme="minorHAnsi"/>
          <w:b/>
          <w:i/>
        </w:rPr>
        <w:t>Deel 4: Kruis aan wat voor u van toepassing is.</w:t>
      </w:r>
    </w:p>
    <w:p w:rsidR="004F1361" w:rsidRPr="00C7645F" w:rsidRDefault="004F1361" w:rsidP="005834AD">
      <w:pPr>
        <w:pStyle w:val="Geenafstand"/>
        <w:rPr>
          <w:rFonts w:cstheme="minorHAnsi"/>
          <w:i/>
        </w:rPr>
      </w:pPr>
    </w:p>
    <w:p w:rsidR="004F1361" w:rsidRDefault="004F1361" w:rsidP="003E21B8">
      <w:pPr>
        <w:pStyle w:val="Geenafstand"/>
        <w:numPr>
          <w:ilvl w:val="0"/>
          <w:numId w:val="10"/>
        </w:numPr>
        <w:rPr>
          <w:rFonts w:cstheme="minorHAnsi"/>
          <w:u w:val="single"/>
        </w:rPr>
      </w:pPr>
      <w:r w:rsidRPr="00F111DF">
        <w:rPr>
          <w:rFonts w:cstheme="minorHAnsi"/>
          <w:u w:val="single"/>
        </w:rPr>
        <w:t>De meest betrouwbare informatie is de informatie die verkregen wordt via een professional in de zorgsector. Bent u in gesprek gegaan met een professional alvorens een keuze te maken om al dan niet te vaccineren?</w:t>
      </w:r>
    </w:p>
    <w:p w:rsidR="004F1361" w:rsidRPr="002379E0" w:rsidRDefault="000B0E78" w:rsidP="003E21B8">
      <w:pPr>
        <w:pStyle w:val="Geenafstand"/>
        <w:numPr>
          <w:ilvl w:val="0"/>
          <w:numId w:val="15"/>
        </w:numPr>
        <w:rPr>
          <w:rFonts w:cstheme="minorHAnsi"/>
          <w:u w:val="single"/>
        </w:rPr>
      </w:pPr>
      <w:r>
        <w:rPr>
          <w:rFonts w:cstheme="minorHAnsi"/>
        </w:rPr>
        <w:t>Ja</w:t>
      </w:r>
      <w:r>
        <w:rPr>
          <w:rFonts w:cstheme="minorHAnsi"/>
        </w:rPr>
        <w:tab/>
      </w:r>
      <w:r>
        <w:rPr>
          <w:rFonts w:cstheme="minorHAnsi"/>
          <w:i/>
        </w:rPr>
        <w:t>(ga verder naar vraag 16a.)</w:t>
      </w:r>
    </w:p>
    <w:p w:rsidR="004F1361" w:rsidRPr="002379E0" w:rsidRDefault="000B0E78" w:rsidP="003E21B8">
      <w:pPr>
        <w:pStyle w:val="Geenafstand"/>
        <w:numPr>
          <w:ilvl w:val="0"/>
          <w:numId w:val="15"/>
        </w:numPr>
        <w:rPr>
          <w:rFonts w:cstheme="minorHAnsi"/>
          <w:u w:val="single"/>
        </w:rPr>
      </w:pPr>
      <w:r>
        <w:rPr>
          <w:rFonts w:cstheme="minorHAnsi"/>
        </w:rPr>
        <w:t>Nee</w:t>
      </w:r>
      <w:r>
        <w:rPr>
          <w:rFonts w:cstheme="minorHAnsi"/>
        </w:rPr>
        <w:tab/>
      </w:r>
      <w:r>
        <w:rPr>
          <w:rFonts w:cstheme="minorHAnsi"/>
          <w:i/>
        </w:rPr>
        <w:t>(ga verder naar vraag 16b.)</w:t>
      </w:r>
    </w:p>
    <w:p w:rsidR="000B0E78" w:rsidRDefault="000B0E78" w:rsidP="005834AD">
      <w:pPr>
        <w:pStyle w:val="Geenafstand"/>
        <w:rPr>
          <w:rFonts w:cstheme="minorHAnsi"/>
        </w:rPr>
      </w:pPr>
      <w:r>
        <w:rPr>
          <w:rFonts w:cstheme="minorHAnsi"/>
        </w:rPr>
        <w:tab/>
      </w:r>
    </w:p>
    <w:p w:rsidR="004F1361" w:rsidRPr="000B0E78" w:rsidRDefault="000B0E78" w:rsidP="005834AD">
      <w:pPr>
        <w:pStyle w:val="Geenafstand"/>
        <w:ind w:left="708"/>
      </w:pPr>
      <w:r>
        <w:t xml:space="preserve">16a. </w:t>
      </w:r>
      <w:r w:rsidR="004F1361" w:rsidRPr="00ED20F7">
        <w:rPr>
          <w:u w:val="single"/>
        </w:rPr>
        <w:t>Heeft u dit gesprek als waardevol ervaren?</w:t>
      </w:r>
    </w:p>
    <w:p w:rsidR="004F1361" w:rsidRDefault="004F1361" w:rsidP="003E21B8">
      <w:pPr>
        <w:pStyle w:val="Geenafstand"/>
        <w:numPr>
          <w:ilvl w:val="0"/>
          <w:numId w:val="16"/>
        </w:numPr>
        <w:rPr>
          <w:rFonts w:cstheme="minorHAnsi"/>
          <w:u w:val="single"/>
        </w:rPr>
      </w:pPr>
      <w:r>
        <w:rPr>
          <w:rFonts w:cstheme="minorHAnsi"/>
        </w:rPr>
        <w:t>Ja</w:t>
      </w:r>
    </w:p>
    <w:p w:rsidR="004F1361" w:rsidRPr="00C7645F" w:rsidRDefault="004F1361" w:rsidP="003E21B8">
      <w:pPr>
        <w:pStyle w:val="Geenafstand"/>
        <w:numPr>
          <w:ilvl w:val="0"/>
          <w:numId w:val="16"/>
        </w:numPr>
        <w:rPr>
          <w:rFonts w:cstheme="minorHAnsi"/>
          <w:u w:val="single"/>
        </w:rPr>
      </w:pPr>
      <w:r>
        <w:rPr>
          <w:rFonts w:cstheme="minorHAnsi"/>
        </w:rPr>
        <w:t>Nee</w:t>
      </w:r>
    </w:p>
    <w:p w:rsidR="000B0E78" w:rsidRDefault="000B0E78" w:rsidP="005834AD">
      <w:pPr>
        <w:pStyle w:val="Geenafstand"/>
        <w:ind w:left="708"/>
        <w:rPr>
          <w:rFonts w:cstheme="minorHAnsi"/>
        </w:rPr>
      </w:pPr>
    </w:p>
    <w:p w:rsidR="004F1361" w:rsidRPr="00C7645F" w:rsidRDefault="000B0E78" w:rsidP="005834AD">
      <w:pPr>
        <w:pStyle w:val="Geenafstand"/>
        <w:ind w:left="708"/>
        <w:rPr>
          <w:rFonts w:cstheme="minorHAnsi"/>
          <w:u w:val="single"/>
        </w:rPr>
      </w:pPr>
      <w:r>
        <w:rPr>
          <w:rFonts w:cstheme="minorHAnsi"/>
        </w:rPr>
        <w:t xml:space="preserve">16b. </w:t>
      </w:r>
      <w:r w:rsidR="004F1361" w:rsidRPr="00ED20F7">
        <w:rPr>
          <w:rFonts w:cstheme="minorHAnsi"/>
          <w:u w:val="single"/>
        </w:rPr>
        <w:t>Was u wel graag in gesprek gegaan als hiervoor mogelijkheid was?</w:t>
      </w:r>
    </w:p>
    <w:p w:rsidR="004F1361" w:rsidRPr="00C7645F" w:rsidRDefault="004F1361" w:rsidP="003E21B8">
      <w:pPr>
        <w:pStyle w:val="Geenafstand"/>
        <w:numPr>
          <w:ilvl w:val="0"/>
          <w:numId w:val="17"/>
        </w:numPr>
        <w:rPr>
          <w:rFonts w:cstheme="minorHAnsi"/>
          <w:u w:val="single"/>
        </w:rPr>
      </w:pPr>
      <w:r>
        <w:rPr>
          <w:rFonts w:cstheme="minorHAnsi"/>
        </w:rPr>
        <w:t xml:space="preserve">Ja </w:t>
      </w:r>
    </w:p>
    <w:p w:rsidR="004F1361" w:rsidRPr="00C7645F" w:rsidRDefault="004F1361" w:rsidP="003E21B8">
      <w:pPr>
        <w:pStyle w:val="Geenafstand"/>
        <w:numPr>
          <w:ilvl w:val="0"/>
          <w:numId w:val="17"/>
        </w:numPr>
        <w:rPr>
          <w:rFonts w:cstheme="minorHAnsi"/>
          <w:u w:val="single"/>
        </w:rPr>
      </w:pPr>
      <w:r>
        <w:rPr>
          <w:rFonts w:cstheme="minorHAnsi"/>
        </w:rPr>
        <w:t>Nee</w:t>
      </w:r>
    </w:p>
    <w:p w:rsidR="004F1361" w:rsidRDefault="004F1361" w:rsidP="005834AD">
      <w:pPr>
        <w:pStyle w:val="Geenafstand"/>
        <w:rPr>
          <w:rFonts w:cstheme="minorHAnsi"/>
        </w:rPr>
      </w:pPr>
    </w:p>
    <w:p w:rsidR="004F1361" w:rsidRPr="00F111DF" w:rsidRDefault="004F1361" w:rsidP="003E21B8">
      <w:pPr>
        <w:pStyle w:val="Geenafstand"/>
        <w:numPr>
          <w:ilvl w:val="0"/>
          <w:numId w:val="10"/>
        </w:numPr>
        <w:rPr>
          <w:rFonts w:cstheme="minorHAnsi"/>
          <w:u w:val="single"/>
        </w:rPr>
      </w:pPr>
      <w:r w:rsidRPr="00F111DF">
        <w:rPr>
          <w:rFonts w:cstheme="minorHAnsi"/>
          <w:u w:val="single"/>
        </w:rPr>
        <w:t>Welke informatiebron heeft uiteindelijk voor u de doorslag gegeven om al dan niet te vaccineren?</w:t>
      </w:r>
    </w:p>
    <w:p w:rsidR="004F1361" w:rsidRDefault="004F1361" w:rsidP="003E21B8">
      <w:pPr>
        <w:pStyle w:val="Geenafstand"/>
        <w:numPr>
          <w:ilvl w:val="0"/>
          <w:numId w:val="12"/>
        </w:numPr>
        <w:rPr>
          <w:rFonts w:cstheme="minorHAnsi"/>
        </w:rPr>
      </w:pPr>
      <w:r>
        <w:rPr>
          <w:rFonts w:cstheme="minorHAnsi"/>
        </w:rPr>
        <w:t>Het gesprek met de zorgprofessional</w:t>
      </w:r>
    </w:p>
    <w:p w:rsidR="004F1361" w:rsidRDefault="004F1361" w:rsidP="003E21B8">
      <w:pPr>
        <w:pStyle w:val="Geenafstand"/>
        <w:numPr>
          <w:ilvl w:val="0"/>
          <w:numId w:val="12"/>
        </w:numPr>
        <w:rPr>
          <w:rFonts w:cstheme="minorHAnsi"/>
        </w:rPr>
      </w:pPr>
      <w:r>
        <w:rPr>
          <w:rFonts w:cstheme="minorHAnsi"/>
        </w:rPr>
        <w:t>De informatie van het internet</w:t>
      </w:r>
    </w:p>
    <w:p w:rsidR="004F1361" w:rsidRDefault="004F1361" w:rsidP="003E21B8">
      <w:pPr>
        <w:pStyle w:val="Geenafstand"/>
        <w:numPr>
          <w:ilvl w:val="0"/>
          <w:numId w:val="12"/>
        </w:numPr>
        <w:rPr>
          <w:rFonts w:cstheme="minorHAnsi"/>
        </w:rPr>
      </w:pPr>
      <w:r>
        <w:rPr>
          <w:rFonts w:cstheme="minorHAnsi"/>
        </w:rPr>
        <w:t xml:space="preserve">De informatie van personen uit mijn directe omgeving </w:t>
      </w:r>
    </w:p>
    <w:p w:rsidR="004F1361" w:rsidRDefault="00ED20F7" w:rsidP="003E21B8">
      <w:pPr>
        <w:pStyle w:val="Geenafstand"/>
        <w:numPr>
          <w:ilvl w:val="0"/>
          <w:numId w:val="12"/>
        </w:numPr>
        <w:rPr>
          <w:rFonts w:cstheme="minorHAnsi"/>
        </w:rPr>
      </w:pPr>
      <w:r>
        <w:rPr>
          <w:rFonts w:cstheme="minorHAnsi"/>
        </w:rPr>
        <w:t>De informatie van het RIVM</w:t>
      </w:r>
      <w:r w:rsidR="004F1361">
        <w:rPr>
          <w:rFonts w:cstheme="minorHAnsi"/>
        </w:rPr>
        <w:t xml:space="preserve"> </w:t>
      </w:r>
    </w:p>
    <w:p w:rsidR="004F1361" w:rsidRPr="00ED20F7" w:rsidRDefault="004F1361" w:rsidP="003E21B8">
      <w:pPr>
        <w:pStyle w:val="Geenafstand"/>
        <w:numPr>
          <w:ilvl w:val="0"/>
          <w:numId w:val="12"/>
        </w:numPr>
        <w:rPr>
          <w:rFonts w:cstheme="minorHAnsi"/>
        </w:rPr>
      </w:pPr>
      <w:r>
        <w:rPr>
          <w:rFonts w:cstheme="minorHAnsi"/>
        </w:rPr>
        <w:t>Anders, namelijk ………………………………………………………………………………………………………..</w:t>
      </w:r>
    </w:p>
    <w:p w:rsidR="00ED20F7" w:rsidRDefault="00ED20F7" w:rsidP="005834AD">
      <w:pPr>
        <w:pStyle w:val="Geenafstand"/>
        <w:rPr>
          <w:rFonts w:cstheme="minorHAnsi"/>
          <w:i/>
        </w:rPr>
      </w:pPr>
    </w:p>
    <w:p w:rsidR="004F1361" w:rsidRPr="00ED20F7" w:rsidRDefault="004F1361" w:rsidP="005834AD">
      <w:pPr>
        <w:pStyle w:val="Geenafstand"/>
        <w:rPr>
          <w:rFonts w:cstheme="minorHAnsi"/>
          <w:b/>
          <w:i/>
        </w:rPr>
      </w:pPr>
      <w:r w:rsidRPr="00ED20F7">
        <w:rPr>
          <w:rFonts w:cstheme="minorHAnsi"/>
          <w:b/>
          <w:i/>
        </w:rPr>
        <w:lastRenderedPageBreak/>
        <w:t xml:space="preserve">Deel </w:t>
      </w:r>
      <w:r w:rsidR="00ED20F7">
        <w:rPr>
          <w:rFonts w:cstheme="minorHAnsi"/>
          <w:b/>
          <w:i/>
        </w:rPr>
        <w:t>5</w:t>
      </w:r>
      <w:r w:rsidRPr="00ED20F7">
        <w:rPr>
          <w:rFonts w:cstheme="minorHAnsi"/>
          <w:b/>
          <w:i/>
        </w:rPr>
        <w:t>: Onderstaand volgen een aantal stellingen. Wilt u aangeven in hoeverre u het eens bent met deze stellingen?</w:t>
      </w:r>
    </w:p>
    <w:p w:rsidR="004F1361" w:rsidRPr="00EB7944" w:rsidRDefault="004F1361" w:rsidP="005834AD">
      <w:pPr>
        <w:pStyle w:val="Geenafstand"/>
        <w:rPr>
          <w:rFonts w:cstheme="minorHAnsi"/>
          <w:i/>
        </w:rPr>
      </w:pPr>
    </w:p>
    <w:p w:rsidR="004F1361" w:rsidRDefault="004F1361" w:rsidP="005834AD">
      <w:pPr>
        <w:pStyle w:val="Geenafstand"/>
        <w:ind w:left="720"/>
        <w:rPr>
          <w:rFonts w:cstheme="minorHAnsi"/>
        </w:rPr>
      </w:pPr>
    </w:p>
    <w:p w:rsidR="004F1361" w:rsidRPr="00ED20F7" w:rsidRDefault="004F1361" w:rsidP="003E21B8">
      <w:pPr>
        <w:pStyle w:val="Geenafstand"/>
        <w:numPr>
          <w:ilvl w:val="0"/>
          <w:numId w:val="10"/>
        </w:numPr>
        <w:rPr>
          <w:rFonts w:cstheme="minorHAnsi"/>
          <w:u w:val="single"/>
        </w:rPr>
      </w:pPr>
      <w:r w:rsidRPr="00ED20F7">
        <w:rPr>
          <w:rFonts w:cstheme="minorHAnsi"/>
          <w:u w:val="single"/>
        </w:rPr>
        <w:t>Op het consultatiebureau heb ik voldoende informatie gekregen omtrent het laten vaccineren van mijn kinderen.</w:t>
      </w:r>
    </w:p>
    <w:tbl>
      <w:tblPr>
        <w:tblStyle w:val="Tabelraster"/>
        <w:tblW w:w="8737" w:type="dxa"/>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17"/>
        <w:gridCol w:w="2081"/>
        <w:gridCol w:w="2217"/>
      </w:tblGrid>
      <w:tr w:rsidR="004F1361" w:rsidRPr="00B8266A" w:rsidTr="001B1C41">
        <w:trPr>
          <w:trHeight w:val="292"/>
        </w:trPr>
        <w:tc>
          <w:tcPr>
            <w:tcW w:w="2222" w:type="dxa"/>
            <w:hideMark/>
          </w:tcPr>
          <w:p w:rsidR="004F1361" w:rsidRPr="00B8266A" w:rsidRDefault="004F1361" w:rsidP="005834AD">
            <w:pPr>
              <w:pStyle w:val="Geenafstand"/>
              <w:jc w:val="center"/>
              <w:rPr>
                <w:rFonts w:cstheme="minorHAnsi"/>
              </w:rPr>
            </w:pPr>
            <w:r>
              <w:rPr>
                <w:rFonts w:cstheme="minorHAnsi"/>
              </w:rPr>
              <w:t>Helemaal eens</w:t>
            </w:r>
          </w:p>
        </w:tc>
        <w:tc>
          <w:tcPr>
            <w:tcW w:w="2217" w:type="dxa"/>
            <w:hideMark/>
          </w:tcPr>
          <w:p w:rsidR="004F1361" w:rsidRPr="00B8266A" w:rsidRDefault="004F1361" w:rsidP="005834AD">
            <w:pPr>
              <w:pStyle w:val="Geenafstand"/>
              <w:jc w:val="center"/>
              <w:rPr>
                <w:rFonts w:cstheme="minorHAnsi"/>
              </w:rPr>
            </w:pPr>
            <w:r>
              <w:rPr>
                <w:rFonts w:cstheme="minorHAnsi"/>
              </w:rPr>
              <w:t xml:space="preserve">Eens </w:t>
            </w:r>
          </w:p>
        </w:tc>
        <w:tc>
          <w:tcPr>
            <w:tcW w:w="2081" w:type="dxa"/>
          </w:tcPr>
          <w:p w:rsidR="004F1361" w:rsidRPr="00B8266A" w:rsidRDefault="004F1361" w:rsidP="005834AD">
            <w:pPr>
              <w:pStyle w:val="Geenafstand"/>
              <w:jc w:val="center"/>
              <w:rPr>
                <w:rFonts w:cstheme="minorHAnsi"/>
              </w:rPr>
            </w:pPr>
            <w:r>
              <w:rPr>
                <w:rFonts w:cstheme="minorHAnsi"/>
              </w:rPr>
              <w:t xml:space="preserve">Niet eens </w:t>
            </w:r>
            <w:r w:rsidRPr="00B8266A">
              <w:rPr>
                <w:rFonts w:cstheme="minorHAnsi"/>
              </w:rPr>
              <w:t xml:space="preserve"> </w:t>
            </w:r>
          </w:p>
        </w:tc>
        <w:tc>
          <w:tcPr>
            <w:tcW w:w="2217" w:type="dxa"/>
            <w:hideMark/>
          </w:tcPr>
          <w:p w:rsidR="004F1361" w:rsidRPr="00B8266A" w:rsidRDefault="004F1361" w:rsidP="005834AD">
            <w:pPr>
              <w:pStyle w:val="Geenafstand"/>
              <w:jc w:val="center"/>
              <w:rPr>
                <w:rFonts w:cstheme="minorHAnsi"/>
              </w:rPr>
            </w:pPr>
            <w:r>
              <w:rPr>
                <w:rFonts w:cstheme="minorHAnsi"/>
              </w:rPr>
              <w:t>Helemaal niet eens</w:t>
            </w:r>
          </w:p>
        </w:tc>
      </w:tr>
      <w:tr w:rsidR="004F1361" w:rsidRPr="00B8266A" w:rsidTr="001B1C41">
        <w:trPr>
          <w:trHeight w:val="309"/>
        </w:trPr>
        <w:tc>
          <w:tcPr>
            <w:tcW w:w="2222" w:type="dxa"/>
            <w:hideMark/>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c>
          <w:tcPr>
            <w:tcW w:w="2081" w:type="dxa"/>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r>
    </w:tbl>
    <w:p w:rsidR="004F1361" w:rsidRDefault="004F1361" w:rsidP="005834AD">
      <w:pPr>
        <w:pStyle w:val="Geenafstand"/>
        <w:ind w:left="720"/>
      </w:pPr>
    </w:p>
    <w:p w:rsidR="004F1361" w:rsidRDefault="004F1361" w:rsidP="005834AD">
      <w:pPr>
        <w:pStyle w:val="Geenafstand"/>
        <w:ind w:left="720"/>
      </w:pPr>
    </w:p>
    <w:p w:rsidR="004F1361" w:rsidRPr="00ED20F7" w:rsidRDefault="004F1361" w:rsidP="003E21B8">
      <w:pPr>
        <w:pStyle w:val="Geenafstand"/>
        <w:numPr>
          <w:ilvl w:val="0"/>
          <w:numId w:val="10"/>
        </w:numPr>
        <w:rPr>
          <w:u w:val="single"/>
        </w:rPr>
      </w:pPr>
      <w:r w:rsidRPr="00ED20F7">
        <w:rPr>
          <w:u w:val="single"/>
        </w:rPr>
        <w:t>De keuze die ik heb gemaakt omtrent het va</w:t>
      </w:r>
      <w:r w:rsidR="00ED20F7" w:rsidRPr="00ED20F7">
        <w:rPr>
          <w:u w:val="single"/>
        </w:rPr>
        <w:t xml:space="preserve">ccineren werd door de jeugdarts of </w:t>
      </w:r>
      <w:r w:rsidRPr="00ED20F7">
        <w:rPr>
          <w:u w:val="single"/>
        </w:rPr>
        <w:t>jeugdverpleegkundige gerespecteerd.</w:t>
      </w:r>
    </w:p>
    <w:tbl>
      <w:tblPr>
        <w:tblStyle w:val="Tabelraster"/>
        <w:tblW w:w="8737" w:type="dxa"/>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17"/>
        <w:gridCol w:w="2081"/>
        <w:gridCol w:w="2217"/>
      </w:tblGrid>
      <w:tr w:rsidR="004F1361" w:rsidRPr="00B8266A" w:rsidTr="001B1C41">
        <w:trPr>
          <w:trHeight w:val="292"/>
        </w:trPr>
        <w:tc>
          <w:tcPr>
            <w:tcW w:w="2222" w:type="dxa"/>
            <w:hideMark/>
          </w:tcPr>
          <w:p w:rsidR="004F1361" w:rsidRPr="00B8266A" w:rsidRDefault="004F1361" w:rsidP="005834AD">
            <w:pPr>
              <w:pStyle w:val="Geenafstand"/>
              <w:jc w:val="center"/>
              <w:rPr>
                <w:rFonts w:cstheme="minorHAnsi"/>
              </w:rPr>
            </w:pPr>
            <w:r>
              <w:rPr>
                <w:rFonts w:cstheme="minorHAnsi"/>
              </w:rPr>
              <w:t>Helemaal eens</w:t>
            </w:r>
          </w:p>
        </w:tc>
        <w:tc>
          <w:tcPr>
            <w:tcW w:w="2217" w:type="dxa"/>
            <w:hideMark/>
          </w:tcPr>
          <w:p w:rsidR="004F1361" w:rsidRPr="00B8266A" w:rsidRDefault="004F1361" w:rsidP="005834AD">
            <w:pPr>
              <w:pStyle w:val="Geenafstand"/>
              <w:jc w:val="center"/>
              <w:rPr>
                <w:rFonts w:cstheme="minorHAnsi"/>
              </w:rPr>
            </w:pPr>
            <w:r>
              <w:rPr>
                <w:rFonts w:cstheme="minorHAnsi"/>
              </w:rPr>
              <w:t xml:space="preserve">Eens </w:t>
            </w:r>
          </w:p>
        </w:tc>
        <w:tc>
          <w:tcPr>
            <w:tcW w:w="2081" w:type="dxa"/>
          </w:tcPr>
          <w:p w:rsidR="004F1361" w:rsidRPr="00B8266A" w:rsidRDefault="004F1361" w:rsidP="005834AD">
            <w:pPr>
              <w:pStyle w:val="Geenafstand"/>
              <w:jc w:val="center"/>
              <w:rPr>
                <w:rFonts w:cstheme="minorHAnsi"/>
              </w:rPr>
            </w:pPr>
            <w:r>
              <w:rPr>
                <w:rFonts w:cstheme="minorHAnsi"/>
              </w:rPr>
              <w:t xml:space="preserve">Niet eens </w:t>
            </w:r>
            <w:r w:rsidRPr="00B8266A">
              <w:rPr>
                <w:rFonts w:cstheme="minorHAnsi"/>
              </w:rPr>
              <w:t xml:space="preserve"> </w:t>
            </w:r>
          </w:p>
        </w:tc>
        <w:tc>
          <w:tcPr>
            <w:tcW w:w="2217" w:type="dxa"/>
            <w:hideMark/>
          </w:tcPr>
          <w:p w:rsidR="004F1361" w:rsidRPr="00B8266A" w:rsidRDefault="004F1361" w:rsidP="005834AD">
            <w:pPr>
              <w:pStyle w:val="Geenafstand"/>
              <w:jc w:val="center"/>
              <w:rPr>
                <w:rFonts w:cstheme="minorHAnsi"/>
              </w:rPr>
            </w:pPr>
            <w:r>
              <w:rPr>
                <w:rFonts w:cstheme="minorHAnsi"/>
              </w:rPr>
              <w:t>Helemaal niet eens</w:t>
            </w:r>
          </w:p>
        </w:tc>
      </w:tr>
      <w:tr w:rsidR="004F1361" w:rsidRPr="00B8266A" w:rsidTr="001B1C41">
        <w:trPr>
          <w:trHeight w:val="309"/>
        </w:trPr>
        <w:tc>
          <w:tcPr>
            <w:tcW w:w="2222" w:type="dxa"/>
            <w:hideMark/>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c>
          <w:tcPr>
            <w:tcW w:w="2081" w:type="dxa"/>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r>
    </w:tbl>
    <w:p w:rsidR="004F1361" w:rsidRDefault="004F1361" w:rsidP="005834AD">
      <w:pPr>
        <w:pStyle w:val="Geenafstand"/>
        <w:ind w:left="720"/>
      </w:pPr>
    </w:p>
    <w:p w:rsidR="004F1361" w:rsidRDefault="004F1361" w:rsidP="005834AD">
      <w:pPr>
        <w:pStyle w:val="Geenafstand"/>
        <w:ind w:left="720"/>
      </w:pPr>
    </w:p>
    <w:p w:rsidR="004F1361" w:rsidRPr="00ED20F7" w:rsidRDefault="004F1361" w:rsidP="003E21B8">
      <w:pPr>
        <w:pStyle w:val="Geenafstand"/>
        <w:numPr>
          <w:ilvl w:val="0"/>
          <w:numId w:val="10"/>
        </w:numPr>
        <w:rPr>
          <w:u w:val="single"/>
        </w:rPr>
      </w:pPr>
      <w:r w:rsidRPr="00ED20F7">
        <w:rPr>
          <w:u w:val="single"/>
        </w:rPr>
        <w:t>De brochure die via het Rijksvaccinatieprogramma is opgestuurd heeft mij geholpen om de keuze te maken om mijn kind al dan niet te laten vaccineren.</w:t>
      </w:r>
    </w:p>
    <w:tbl>
      <w:tblPr>
        <w:tblStyle w:val="Tabelraster"/>
        <w:tblW w:w="8737" w:type="dxa"/>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17"/>
        <w:gridCol w:w="2081"/>
        <w:gridCol w:w="2217"/>
      </w:tblGrid>
      <w:tr w:rsidR="004F1361" w:rsidRPr="00B8266A" w:rsidTr="001B1C41">
        <w:trPr>
          <w:trHeight w:val="292"/>
        </w:trPr>
        <w:tc>
          <w:tcPr>
            <w:tcW w:w="2222" w:type="dxa"/>
            <w:hideMark/>
          </w:tcPr>
          <w:p w:rsidR="004F1361" w:rsidRPr="00B8266A" w:rsidRDefault="004F1361" w:rsidP="005834AD">
            <w:pPr>
              <w:pStyle w:val="Geenafstand"/>
              <w:jc w:val="center"/>
              <w:rPr>
                <w:rFonts w:cstheme="minorHAnsi"/>
              </w:rPr>
            </w:pPr>
            <w:r>
              <w:rPr>
                <w:rFonts w:cstheme="minorHAnsi"/>
              </w:rPr>
              <w:t>Helemaal eens</w:t>
            </w:r>
          </w:p>
        </w:tc>
        <w:tc>
          <w:tcPr>
            <w:tcW w:w="2217" w:type="dxa"/>
            <w:hideMark/>
          </w:tcPr>
          <w:p w:rsidR="004F1361" w:rsidRPr="00B8266A" w:rsidRDefault="004F1361" w:rsidP="005834AD">
            <w:pPr>
              <w:pStyle w:val="Geenafstand"/>
              <w:jc w:val="center"/>
              <w:rPr>
                <w:rFonts w:cstheme="minorHAnsi"/>
              </w:rPr>
            </w:pPr>
            <w:r>
              <w:rPr>
                <w:rFonts w:cstheme="minorHAnsi"/>
              </w:rPr>
              <w:t xml:space="preserve">Eens </w:t>
            </w:r>
          </w:p>
        </w:tc>
        <w:tc>
          <w:tcPr>
            <w:tcW w:w="2081" w:type="dxa"/>
          </w:tcPr>
          <w:p w:rsidR="004F1361" w:rsidRPr="00B8266A" w:rsidRDefault="004F1361" w:rsidP="005834AD">
            <w:pPr>
              <w:pStyle w:val="Geenafstand"/>
              <w:jc w:val="center"/>
              <w:rPr>
                <w:rFonts w:cstheme="minorHAnsi"/>
              </w:rPr>
            </w:pPr>
            <w:r>
              <w:rPr>
                <w:rFonts w:cstheme="minorHAnsi"/>
              </w:rPr>
              <w:t xml:space="preserve">Niet eens </w:t>
            </w:r>
            <w:r w:rsidRPr="00B8266A">
              <w:rPr>
                <w:rFonts w:cstheme="minorHAnsi"/>
              </w:rPr>
              <w:t xml:space="preserve"> </w:t>
            </w:r>
          </w:p>
        </w:tc>
        <w:tc>
          <w:tcPr>
            <w:tcW w:w="2217" w:type="dxa"/>
            <w:hideMark/>
          </w:tcPr>
          <w:p w:rsidR="004F1361" w:rsidRPr="00B8266A" w:rsidRDefault="004F1361" w:rsidP="005834AD">
            <w:pPr>
              <w:pStyle w:val="Geenafstand"/>
              <w:jc w:val="center"/>
              <w:rPr>
                <w:rFonts w:cstheme="minorHAnsi"/>
              </w:rPr>
            </w:pPr>
            <w:r>
              <w:rPr>
                <w:rFonts w:cstheme="minorHAnsi"/>
              </w:rPr>
              <w:t>Helemaal niet eens</w:t>
            </w:r>
          </w:p>
        </w:tc>
      </w:tr>
      <w:tr w:rsidR="004F1361" w:rsidRPr="00B8266A" w:rsidTr="001B1C41">
        <w:trPr>
          <w:trHeight w:val="309"/>
        </w:trPr>
        <w:tc>
          <w:tcPr>
            <w:tcW w:w="2222" w:type="dxa"/>
            <w:hideMark/>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c>
          <w:tcPr>
            <w:tcW w:w="2081" w:type="dxa"/>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r>
    </w:tbl>
    <w:p w:rsidR="004F1361" w:rsidRDefault="004F1361" w:rsidP="005834AD">
      <w:pPr>
        <w:pStyle w:val="Lijstalinea"/>
        <w:spacing w:line="240" w:lineRule="auto"/>
      </w:pPr>
    </w:p>
    <w:p w:rsidR="004F1361" w:rsidRPr="00ED20F7" w:rsidRDefault="004F1361" w:rsidP="003E21B8">
      <w:pPr>
        <w:pStyle w:val="Geenafstand"/>
        <w:numPr>
          <w:ilvl w:val="0"/>
          <w:numId w:val="10"/>
        </w:numPr>
        <w:rPr>
          <w:u w:val="single"/>
        </w:rPr>
      </w:pPr>
      <w:r w:rsidRPr="00ED20F7">
        <w:rPr>
          <w:u w:val="single"/>
        </w:rPr>
        <w:t xml:space="preserve">De informatie </w:t>
      </w:r>
      <w:r w:rsidR="00ED20F7">
        <w:rPr>
          <w:u w:val="single"/>
        </w:rPr>
        <w:t>van</w:t>
      </w:r>
      <w:r w:rsidRPr="00ED20F7">
        <w:rPr>
          <w:u w:val="single"/>
        </w:rPr>
        <w:t xml:space="preserve"> het </w:t>
      </w:r>
      <w:r w:rsidR="00ED20F7">
        <w:rPr>
          <w:u w:val="single"/>
        </w:rPr>
        <w:t>RIVM</w:t>
      </w:r>
      <w:r w:rsidRPr="00ED20F7">
        <w:rPr>
          <w:u w:val="single"/>
        </w:rPr>
        <w:t xml:space="preserve"> en de informatie die ik heb verkregen via het consultatiebureau was voor mij voldoende om een weloverwogen beslissing te maken. </w:t>
      </w:r>
    </w:p>
    <w:tbl>
      <w:tblPr>
        <w:tblStyle w:val="Tabelraster"/>
        <w:tblW w:w="8737" w:type="dxa"/>
        <w:tblInd w:w="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217"/>
        <w:gridCol w:w="2081"/>
        <w:gridCol w:w="2217"/>
      </w:tblGrid>
      <w:tr w:rsidR="004F1361" w:rsidRPr="00B8266A" w:rsidTr="001B1C41">
        <w:trPr>
          <w:trHeight w:val="292"/>
        </w:trPr>
        <w:tc>
          <w:tcPr>
            <w:tcW w:w="2222" w:type="dxa"/>
            <w:hideMark/>
          </w:tcPr>
          <w:p w:rsidR="004F1361" w:rsidRPr="00B8266A" w:rsidRDefault="004F1361" w:rsidP="005834AD">
            <w:pPr>
              <w:pStyle w:val="Geenafstand"/>
              <w:jc w:val="center"/>
              <w:rPr>
                <w:rFonts w:cstheme="minorHAnsi"/>
              </w:rPr>
            </w:pPr>
            <w:r>
              <w:rPr>
                <w:rFonts w:cstheme="minorHAnsi"/>
              </w:rPr>
              <w:t>Helemaal eens</w:t>
            </w:r>
          </w:p>
        </w:tc>
        <w:tc>
          <w:tcPr>
            <w:tcW w:w="2217" w:type="dxa"/>
            <w:hideMark/>
          </w:tcPr>
          <w:p w:rsidR="004F1361" w:rsidRPr="00B8266A" w:rsidRDefault="004F1361" w:rsidP="005834AD">
            <w:pPr>
              <w:pStyle w:val="Geenafstand"/>
              <w:jc w:val="center"/>
              <w:rPr>
                <w:rFonts w:cstheme="minorHAnsi"/>
              </w:rPr>
            </w:pPr>
            <w:r>
              <w:rPr>
                <w:rFonts w:cstheme="minorHAnsi"/>
              </w:rPr>
              <w:t xml:space="preserve">Eens </w:t>
            </w:r>
          </w:p>
        </w:tc>
        <w:tc>
          <w:tcPr>
            <w:tcW w:w="2081" w:type="dxa"/>
          </w:tcPr>
          <w:p w:rsidR="004F1361" w:rsidRPr="00B8266A" w:rsidRDefault="004F1361" w:rsidP="005834AD">
            <w:pPr>
              <w:pStyle w:val="Geenafstand"/>
              <w:jc w:val="center"/>
              <w:rPr>
                <w:rFonts w:cstheme="minorHAnsi"/>
              </w:rPr>
            </w:pPr>
            <w:r>
              <w:rPr>
                <w:rFonts w:cstheme="minorHAnsi"/>
              </w:rPr>
              <w:t xml:space="preserve">Niet eens </w:t>
            </w:r>
            <w:r w:rsidRPr="00B8266A">
              <w:rPr>
                <w:rFonts w:cstheme="minorHAnsi"/>
              </w:rPr>
              <w:t xml:space="preserve"> </w:t>
            </w:r>
          </w:p>
        </w:tc>
        <w:tc>
          <w:tcPr>
            <w:tcW w:w="2217" w:type="dxa"/>
            <w:hideMark/>
          </w:tcPr>
          <w:p w:rsidR="004F1361" w:rsidRPr="00B8266A" w:rsidRDefault="004F1361" w:rsidP="005834AD">
            <w:pPr>
              <w:pStyle w:val="Geenafstand"/>
              <w:jc w:val="center"/>
              <w:rPr>
                <w:rFonts w:cstheme="minorHAnsi"/>
              </w:rPr>
            </w:pPr>
            <w:r>
              <w:rPr>
                <w:rFonts w:cstheme="minorHAnsi"/>
              </w:rPr>
              <w:t>Helemaal niet eens</w:t>
            </w:r>
          </w:p>
        </w:tc>
      </w:tr>
      <w:tr w:rsidR="004F1361" w:rsidRPr="00B8266A" w:rsidTr="001B1C41">
        <w:trPr>
          <w:trHeight w:val="309"/>
        </w:trPr>
        <w:tc>
          <w:tcPr>
            <w:tcW w:w="2222" w:type="dxa"/>
            <w:hideMark/>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c>
          <w:tcPr>
            <w:tcW w:w="2081" w:type="dxa"/>
          </w:tcPr>
          <w:p w:rsidR="004F1361" w:rsidRPr="00B8266A" w:rsidRDefault="004F1361" w:rsidP="005834AD">
            <w:pPr>
              <w:pStyle w:val="Geenafstand"/>
              <w:jc w:val="center"/>
              <w:rPr>
                <w:rFonts w:cstheme="minorHAnsi"/>
              </w:rPr>
            </w:pPr>
            <w:r w:rsidRPr="00B8266A">
              <w:rPr>
                <w:rFonts w:cstheme="minorHAnsi"/>
              </w:rPr>
              <w:t>0</w:t>
            </w:r>
          </w:p>
        </w:tc>
        <w:tc>
          <w:tcPr>
            <w:tcW w:w="2217" w:type="dxa"/>
            <w:hideMark/>
          </w:tcPr>
          <w:p w:rsidR="004F1361" w:rsidRPr="00B8266A" w:rsidRDefault="004F1361" w:rsidP="005834AD">
            <w:pPr>
              <w:pStyle w:val="Geenafstand"/>
              <w:jc w:val="center"/>
              <w:rPr>
                <w:rFonts w:cstheme="minorHAnsi"/>
              </w:rPr>
            </w:pPr>
            <w:r w:rsidRPr="00B8266A">
              <w:rPr>
                <w:rFonts w:cstheme="minorHAnsi"/>
              </w:rPr>
              <w:t>0</w:t>
            </w:r>
          </w:p>
        </w:tc>
      </w:tr>
    </w:tbl>
    <w:p w:rsidR="004F1361" w:rsidRDefault="004F1361" w:rsidP="005834AD">
      <w:pPr>
        <w:pStyle w:val="Geenafstand"/>
        <w:ind w:left="720"/>
      </w:pPr>
    </w:p>
    <w:p w:rsidR="004F1361" w:rsidRPr="00F2085E" w:rsidRDefault="004F1361" w:rsidP="005834AD">
      <w:pPr>
        <w:pStyle w:val="Geenafstand"/>
        <w:ind w:left="720"/>
      </w:pPr>
    </w:p>
    <w:p w:rsidR="004F1361" w:rsidRDefault="004F1361" w:rsidP="005834AD">
      <w:pPr>
        <w:spacing w:line="240" w:lineRule="auto"/>
      </w:pPr>
    </w:p>
    <w:p w:rsidR="00F17E5B" w:rsidRDefault="00F17E5B" w:rsidP="005834AD">
      <w:pPr>
        <w:spacing w:line="240" w:lineRule="auto"/>
      </w:pPr>
    </w:p>
    <w:p w:rsidR="005834AD" w:rsidRDefault="005834AD" w:rsidP="005834AD">
      <w:pPr>
        <w:spacing w:line="240" w:lineRule="auto"/>
      </w:pPr>
    </w:p>
    <w:p w:rsidR="005834AD" w:rsidRDefault="005834AD" w:rsidP="005834AD">
      <w:pPr>
        <w:spacing w:line="240" w:lineRule="auto"/>
      </w:pPr>
    </w:p>
    <w:p w:rsidR="005834AD" w:rsidRDefault="005834AD" w:rsidP="005834AD">
      <w:pPr>
        <w:spacing w:line="240" w:lineRule="auto"/>
      </w:pPr>
    </w:p>
    <w:p w:rsidR="005834AD" w:rsidRDefault="005834AD" w:rsidP="005834AD">
      <w:pPr>
        <w:spacing w:line="240" w:lineRule="auto"/>
      </w:pPr>
    </w:p>
    <w:p w:rsidR="005834AD" w:rsidRDefault="005834AD" w:rsidP="005834AD">
      <w:pPr>
        <w:spacing w:line="240" w:lineRule="auto"/>
      </w:pPr>
    </w:p>
    <w:p w:rsidR="005834AD" w:rsidRDefault="005834AD" w:rsidP="005834AD">
      <w:pPr>
        <w:spacing w:line="240" w:lineRule="auto"/>
      </w:pPr>
      <w:r>
        <w:t>Hartelijk dank voor het invullen van de vragenlijst!</w:t>
      </w:r>
    </w:p>
    <w:p w:rsidR="005834AD" w:rsidRDefault="005834AD" w:rsidP="005834AD">
      <w:pPr>
        <w:spacing w:line="240" w:lineRule="auto"/>
      </w:pPr>
    </w:p>
    <w:p w:rsidR="008A4236" w:rsidRDefault="008A4236" w:rsidP="005834AD">
      <w:pPr>
        <w:spacing w:line="240" w:lineRule="auto"/>
      </w:pPr>
    </w:p>
    <w:p w:rsidR="008A4236" w:rsidRDefault="008A4236" w:rsidP="005834AD">
      <w:pPr>
        <w:spacing w:line="240" w:lineRule="auto"/>
      </w:pPr>
    </w:p>
    <w:p w:rsidR="008A4236" w:rsidRDefault="008A4236" w:rsidP="005834AD">
      <w:pPr>
        <w:spacing w:line="240" w:lineRule="auto"/>
      </w:pPr>
    </w:p>
    <w:p w:rsidR="008A4236" w:rsidRDefault="008A4236" w:rsidP="005834AD">
      <w:pPr>
        <w:spacing w:line="240" w:lineRule="auto"/>
      </w:pPr>
    </w:p>
    <w:p w:rsidR="00F17E5B" w:rsidRPr="00431E4E" w:rsidRDefault="00431E4E" w:rsidP="00F17E5B">
      <w:pPr>
        <w:pStyle w:val="Kop2"/>
        <w:rPr>
          <w:color w:val="7F7F7F" w:themeColor="text1" w:themeTint="80"/>
        </w:rPr>
      </w:pPr>
      <w:bookmarkStart w:id="122" w:name="_Toc515220577"/>
      <w:r>
        <w:rPr>
          <w:color w:val="7F7F7F" w:themeColor="text1" w:themeTint="80"/>
        </w:rPr>
        <w:lastRenderedPageBreak/>
        <w:t>Bijlage II: Variabelenoverzicht</w:t>
      </w:r>
      <w:bookmarkEnd w:id="122"/>
    </w:p>
    <w:p w:rsidR="00F17E5B" w:rsidRDefault="00F17E5B" w:rsidP="00694436">
      <w:pPr>
        <w:pStyle w:val="Geenafstand"/>
      </w:pPr>
    </w:p>
    <w:p w:rsidR="00694436" w:rsidRPr="00694436" w:rsidRDefault="00694436" w:rsidP="00694436">
      <w:pPr>
        <w:pStyle w:val="Geenafstand"/>
        <w:rPr>
          <w:i/>
        </w:rPr>
      </w:pPr>
      <w:r>
        <w:rPr>
          <w:i/>
        </w:rPr>
        <w:t>Tab</w:t>
      </w:r>
      <w:r w:rsidR="00AB6DF0">
        <w:rPr>
          <w:i/>
        </w:rPr>
        <w:t>el 3</w:t>
      </w:r>
      <w:r>
        <w:rPr>
          <w:i/>
        </w:rPr>
        <w:t>: Variabelenoverzicht</w:t>
      </w:r>
    </w:p>
    <w:tbl>
      <w:tblPr>
        <w:tblStyle w:val="Lichtearcering"/>
        <w:tblW w:w="8505" w:type="dxa"/>
        <w:tblLayout w:type="fixed"/>
        <w:tblLook w:val="04A0" w:firstRow="1" w:lastRow="0" w:firstColumn="1" w:lastColumn="0" w:noHBand="0" w:noVBand="1"/>
      </w:tblPr>
      <w:tblGrid>
        <w:gridCol w:w="1135"/>
        <w:gridCol w:w="3118"/>
        <w:gridCol w:w="1134"/>
        <w:gridCol w:w="3118"/>
      </w:tblGrid>
      <w:tr w:rsidR="00F17E5B" w:rsidTr="00994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0C5267">
            <w:pPr>
              <w:pStyle w:val="Geenafstand"/>
              <w:spacing w:line="276" w:lineRule="auto"/>
              <w:rPr>
                <w:rFonts w:cstheme="minorHAnsi"/>
                <w:sz w:val="20"/>
                <w:szCs w:val="20"/>
              </w:rPr>
            </w:pPr>
            <w:r w:rsidRPr="008C6CD4">
              <w:rPr>
                <w:rFonts w:cstheme="minorHAnsi"/>
                <w:sz w:val="20"/>
                <w:szCs w:val="20"/>
              </w:rPr>
              <w:t>Vraag</w:t>
            </w:r>
          </w:p>
        </w:tc>
        <w:tc>
          <w:tcPr>
            <w:tcW w:w="3118" w:type="dxa"/>
          </w:tcPr>
          <w:p w:rsidR="00F17E5B" w:rsidRPr="008C6CD4" w:rsidRDefault="009203AC" w:rsidP="000C5267">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M</w:t>
            </w:r>
            <w:r w:rsidR="00F17E5B">
              <w:rPr>
                <w:rFonts w:cstheme="minorHAnsi"/>
                <w:sz w:val="20"/>
                <w:szCs w:val="20"/>
              </w:rPr>
              <w:t>eetniveau</w:t>
            </w:r>
          </w:p>
        </w:tc>
        <w:tc>
          <w:tcPr>
            <w:tcW w:w="1134" w:type="dxa"/>
          </w:tcPr>
          <w:p w:rsidR="00F17E5B" w:rsidRPr="008C6CD4" w:rsidRDefault="00F17E5B" w:rsidP="000C5267">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Vraag</w:t>
            </w:r>
          </w:p>
        </w:tc>
        <w:tc>
          <w:tcPr>
            <w:tcW w:w="3118" w:type="dxa"/>
          </w:tcPr>
          <w:p w:rsidR="00F17E5B" w:rsidRDefault="009203AC" w:rsidP="000C5267">
            <w:pPr>
              <w:pStyle w:val="Geenafstand"/>
              <w:spacing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Meetniveau</w:t>
            </w:r>
          </w:p>
        </w:tc>
      </w:tr>
      <w:tr w:rsidR="00F17E5B" w:rsidTr="0099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Rationaal </w:t>
            </w:r>
          </w:p>
        </w:tc>
        <w:tc>
          <w:tcPr>
            <w:tcW w:w="1134" w:type="dxa"/>
          </w:tcPr>
          <w:p w:rsidR="00F17E5B"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13. </w:t>
            </w:r>
          </w:p>
        </w:tc>
        <w:tc>
          <w:tcPr>
            <w:tcW w:w="3118" w:type="dxa"/>
          </w:tcPr>
          <w:p w:rsidR="00F17E5B" w:rsidRPr="008C6CD4"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Ordinaal 5-punts Likertschaal</w:t>
            </w:r>
          </w:p>
        </w:tc>
      </w:tr>
      <w:tr w:rsidR="00F17E5B" w:rsidTr="00994B0E">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9F0917"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Nominaal</w:t>
            </w:r>
          </w:p>
        </w:tc>
        <w:tc>
          <w:tcPr>
            <w:tcW w:w="1134" w:type="dxa"/>
          </w:tcPr>
          <w:p w:rsidR="00F17E5B"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14. </w:t>
            </w:r>
          </w:p>
        </w:tc>
        <w:tc>
          <w:tcPr>
            <w:tcW w:w="3118" w:type="dxa"/>
          </w:tcPr>
          <w:p w:rsidR="00F17E5B" w:rsidRPr="008C6CD4"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Ordinaal 5-punts Likertschaal</w:t>
            </w:r>
          </w:p>
        </w:tc>
      </w:tr>
      <w:tr w:rsidR="00F17E5B" w:rsidTr="0099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Nominaal</w:t>
            </w:r>
          </w:p>
        </w:tc>
        <w:tc>
          <w:tcPr>
            <w:tcW w:w="1134" w:type="dxa"/>
          </w:tcPr>
          <w:p w:rsidR="00F17E5B"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15. </w:t>
            </w:r>
          </w:p>
        </w:tc>
        <w:tc>
          <w:tcPr>
            <w:tcW w:w="3118" w:type="dxa"/>
          </w:tcPr>
          <w:p w:rsidR="00F17E5B" w:rsidRPr="008C6CD4"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Ordinaal 5-punts Likertschaal</w:t>
            </w:r>
          </w:p>
        </w:tc>
      </w:tr>
      <w:tr w:rsidR="00F17E5B" w:rsidTr="00994B0E">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8516B0"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Rationaal </w:t>
            </w:r>
          </w:p>
        </w:tc>
        <w:tc>
          <w:tcPr>
            <w:tcW w:w="1134" w:type="dxa"/>
          </w:tcPr>
          <w:p w:rsidR="00F17E5B"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16. </w:t>
            </w:r>
          </w:p>
        </w:tc>
        <w:tc>
          <w:tcPr>
            <w:tcW w:w="3118" w:type="dxa"/>
          </w:tcPr>
          <w:p w:rsidR="00F17E5B"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Dichotoom</w:t>
            </w:r>
          </w:p>
        </w:tc>
      </w:tr>
      <w:tr w:rsidR="00F17E5B" w:rsidTr="0099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Rationaal</w:t>
            </w:r>
          </w:p>
        </w:tc>
        <w:tc>
          <w:tcPr>
            <w:tcW w:w="1134" w:type="dxa"/>
          </w:tcPr>
          <w:p w:rsidR="00F17E5B"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17. </w:t>
            </w:r>
          </w:p>
        </w:tc>
        <w:tc>
          <w:tcPr>
            <w:tcW w:w="3118" w:type="dxa"/>
          </w:tcPr>
          <w:p w:rsidR="00F17E5B" w:rsidRDefault="009F0917"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Nominaal</w:t>
            </w:r>
          </w:p>
        </w:tc>
      </w:tr>
      <w:tr w:rsidR="00F17E5B" w:rsidTr="00994B0E">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9F0917"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Nominaal</w:t>
            </w:r>
          </w:p>
        </w:tc>
        <w:tc>
          <w:tcPr>
            <w:tcW w:w="1134" w:type="dxa"/>
          </w:tcPr>
          <w:p w:rsidR="00F17E5B"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18. </w:t>
            </w:r>
          </w:p>
        </w:tc>
        <w:tc>
          <w:tcPr>
            <w:tcW w:w="3118" w:type="dxa"/>
          </w:tcPr>
          <w:p w:rsidR="00F17E5B" w:rsidRPr="008C6CD4"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Ordinaal 5-punts Likertschaal</w:t>
            </w:r>
          </w:p>
        </w:tc>
      </w:tr>
      <w:tr w:rsidR="00F17E5B" w:rsidTr="0099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Ordinaal</w:t>
            </w:r>
          </w:p>
        </w:tc>
        <w:tc>
          <w:tcPr>
            <w:tcW w:w="1134" w:type="dxa"/>
          </w:tcPr>
          <w:p w:rsidR="00F17E5B"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19.</w:t>
            </w:r>
          </w:p>
        </w:tc>
        <w:tc>
          <w:tcPr>
            <w:tcW w:w="3118" w:type="dxa"/>
          </w:tcPr>
          <w:p w:rsidR="00F17E5B" w:rsidRPr="008C6CD4"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Ordinaal 5-punts Likertschaal</w:t>
            </w:r>
          </w:p>
        </w:tc>
      </w:tr>
      <w:tr w:rsidR="00F17E5B" w:rsidTr="00994B0E">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Dichotoom</w:t>
            </w:r>
          </w:p>
        </w:tc>
        <w:tc>
          <w:tcPr>
            <w:tcW w:w="1134" w:type="dxa"/>
          </w:tcPr>
          <w:p w:rsidR="00F17E5B"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20.</w:t>
            </w:r>
          </w:p>
        </w:tc>
        <w:tc>
          <w:tcPr>
            <w:tcW w:w="3118" w:type="dxa"/>
          </w:tcPr>
          <w:p w:rsidR="00F17E5B" w:rsidRPr="008C6CD4"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Ordinaal 5-punts Likertschaal</w:t>
            </w:r>
          </w:p>
        </w:tc>
      </w:tr>
      <w:tr w:rsidR="00F17E5B" w:rsidTr="0099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9F0917"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Nominaal</w:t>
            </w:r>
          </w:p>
        </w:tc>
        <w:tc>
          <w:tcPr>
            <w:tcW w:w="1134" w:type="dxa"/>
          </w:tcPr>
          <w:p w:rsidR="00F17E5B"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21. </w:t>
            </w:r>
          </w:p>
        </w:tc>
        <w:tc>
          <w:tcPr>
            <w:tcW w:w="3118" w:type="dxa"/>
          </w:tcPr>
          <w:p w:rsidR="00F17E5B" w:rsidRPr="008C6CD4"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Ordinaal 5-punts Likertschaal</w:t>
            </w:r>
          </w:p>
        </w:tc>
      </w:tr>
      <w:tr w:rsidR="00F17E5B" w:rsidTr="00994B0E">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Lijstalinea"/>
              <w:numPr>
                <w:ilvl w:val="0"/>
                <w:numId w:val="18"/>
              </w:numPr>
              <w:spacing w:line="276" w:lineRule="auto"/>
              <w:rPr>
                <w:rFonts w:cstheme="minorHAnsi"/>
                <w:sz w:val="20"/>
                <w:szCs w:val="20"/>
              </w:rPr>
            </w:pPr>
          </w:p>
        </w:tc>
        <w:tc>
          <w:tcPr>
            <w:tcW w:w="3118" w:type="dxa"/>
          </w:tcPr>
          <w:p w:rsidR="00F17E5B" w:rsidRPr="008C6CD4" w:rsidRDefault="009F0917"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Nominaal</w:t>
            </w:r>
          </w:p>
        </w:tc>
        <w:tc>
          <w:tcPr>
            <w:tcW w:w="1134" w:type="dxa"/>
          </w:tcPr>
          <w:p w:rsidR="00F17E5B"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22. </w:t>
            </w:r>
          </w:p>
        </w:tc>
        <w:tc>
          <w:tcPr>
            <w:tcW w:w="3118" w:type="dxa"/>
          </w:tcPr>
          <w:p w:rsidR="00F17E5B" w:rsidRPr="008C6CD4"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Ordinaal 5-punts Likertschaal</w:t>
            </w:r>
          </w:p>
        </w:tc>
      </w:tr>
      <w:tr w:rsidR="00F17E5B" w:rsidTr="00994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Lijstalinea"/>
              <w:numPr>
                <w:ilvl w:val="0"/>
                <w:numId w:val="18"/>
              </w:numPr>
              <w:spacing w:line="276" w:lineRule="auto"/>
              <w:rPr>
                <w:rFonts w:cstheme="minorHAnsi"/>
                <w:sz w:val="20"/>
                <w:szCs w:val="20"/>
              </w:rPr>
            </w:pPr>
          </w:p>
        </w:tc>
        <w:tc>
          <w:tcPr>
            <w:tcW w:w="3118" w:type="dxa"/>
          </w:tcPr>
          <w:p w:rsidR="00F17E5B" w:rsidRPr="008C6CD4" w:rsidRDefault="009F0917"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Nominaal</w:t>
            </w:r>
          </w:p>
        </w:tc>
        <w:tc>
          <w:tcPr>
            <w:tcW w:w="1134" w:type="dxa"/>
          </w:tcPr>
          <w:p w:rsidR="00F17E5B"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23. </w:t>
            </w:r>
          </w:p>
        </w:tc>
        <w:tc>
          <w:tcPr>
            <w:tcW w:w="3118" w:type="dxa"/>
          </w:tcPr>
          <w:p w:rsidR="00F17E5B" w:rsidRPr="008C6CD4" w:rsidRDefault="00F17E5B" w:rsidP="000C5267">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Ordinaal 5-punts Likertschaal</w:t>
            </w:r>
          </w:p>
        </w:tc>
      </w:tr>
      <w:tr w:rsidR="00F17E5B" w:rsidTr="00994B0E">
        <w:tc>
          <w:tcPr>
            <w:cnfStyle w:val="001000000000" w:firstRow="0" w:lastRow="0" w:firstColumn="1" w:lastColumn="0" w:oddVBand="0" w:evenVBand="0" w:oddHBand="0" w:evenHBand="0" w:firstRowFirstColumn="0" w:firstRowLastColumn="0" w:lastRowFirstColumn="0" w:lastRowLastColumn="0"/>
            <w:tcW w:w="1135" w:type="dxa"/>
          </w:tcPr>
          <w:p w:rsidR="00F17E5B" w:rsidRPr="008C6CD4" w:rsidRDefault="00F17E5B" w:rsidP="003E21B8">
            <w:pPr>
              <w:pStyle w:val="Geenafstand"/>
              <w:numPr>
                <w:ilvl w:val="0"/>
                <w:numId w:val="18"/>
              </w:numPr>
              <w:spacing w:line="276" w:lineRule="auto"/>
              <w:rPr>
                <w:rFonts w:cstheme="minorHAnsi"/>
                <w:sz w:val="20"/>
                <w:szCs w:val="20"/>
              </w:rPr>
            </w:pPr>
          </w:p>
        </w:tc>
        <w:tc>
          <w:tcPr>
            <w:tcW w:w="3118" w:type="dxa"/>
          </w:tcPr>
          <w:p w:rsidR="00F17E5B" w:rsidRPr="008C6CD4"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Ordinaal 5-punts Likertschaal</w:t>
            </w:r>
          </w:p>
        </w:tc>
        <w:tc>
          <w:tcPr>
            <w:tcW w:w="1134" w:type="dxa"/>
          </w:tcPr>
          <w:p w:rsidR="00F17E5B"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118" w:type="dxa"/>
          </w:tcPr>
          <w:p w:rsidR="00F17E5B" w:rsidRDefault="00F17E5B" w:rsidP="000C5267">
            <w:pPr>
              <w:pStyle w:val="Geenafstand"/>
              <w:spacing w:line="276"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rsidR="00F17E5B" w:rsidRDefault="00F17E5B" w:rsidP="00F17E5B"/>
    <w:p w:rsidR="00431E4E" w:rsidRDefault="00431E4E"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782161" w:rsidRDefault="00782161" w:rsidP="00F17E5B"/>
    <w:p w:rsidR="004708BA" w:rsidRDefault="004708BA" w:rsidP="004708BA"/>
    <w:p w:rsidR="004708BA" w:rsidRDefault="004708BA" w:rsidP="004708BA"/>
    <w:p w:rsidR="004024FB" w:rsidRPr="00BA2898" w:rsidRDefault="004708BA" w:rsidP="00BA2898">
      <w:pPr>
        <w:pStyle w:val="Kop2"/>
        <w:rPr>
          <w:color w:val="7F7F7F" w:themeColor="text1" w:themeTint="80"/>
        </w:rPr>
      </w:pPr>
      <w:bookmarkStart w:id="123" w:name="_Toc515220578"/>
      <w:r>
        <w:rPr>
          <w:color w:val="7F7F7F" w:themeColor="text1" w:themeTint="80"/>
        </w:rPr>
        <w:lastRenderedPageBreak/>
        <w:t>Bijlage III</w:t>
      </w:r>
      <w:r w:rsidR="004024FB" w:rsidRPr="00BA2898">
        <w:rPr>
          <w:color w:val="7F7F7F" w:themeColor="text1" w:themeTint="80"/>
        </w:rPr>
        <w:t xml:space="preserve">: </w:t>
      </w:r>
      <w:proofErr w:type="spellStart"/>
      <w:r w:rsidR="004024FB" w:rsidRPr="00BA2898">
        <w:rPr>
          <w:color w:val="7F7F7F" w:themeColor="text1" w:themeTint="80"/>
        </w:rPr>
        <w:t>Printscreen</w:t>
      </w:r>
      <w:proofErr w:type="spellEnd"/>
      <w:r w:rsidR="004024FB" w:rsidRPr="00BA2898">
        <w:rPr>
          <w:color w:val="7F7F7F" w:themeColor="text1" w:themeTint="80"/>
        </w:rPr>
        <w:t xml:space="preserve"> codeboek SPSS</w:t>
      </w:r>
      <w:bookmarkEnd w:id="123"/>
    </w:p>
    <w:p w:rsidR="004024FB" w:rsidRDefault="004024FB" w:rsidP="004024FB"/>
    <w:p w:rsidR="004024FB" w:rsidRDefault="004024FB" w:rsidP="004024FB">
      <w:r>
        <w:rPr>
          <w:noProof/>
          <w:lang w:eastAsia="nl-NL"/>
        </w:rPr>
        <w:drawing>
          <wp:inline distT="0" distB="0" distL="0" distR="0" wp14:anchorId="30ED4933" wp14:editId="1A1DF7E8">
            <wp:extent cx="5760720" cy="323864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238644"/>
                    </a:xfrm>
                    <a:prstGeom prst="rect">
                      <a:avLst/>
                    </a:prstGeom>
                  </pic:spPr>
                </pic:pic>
              </a:graphicData>
            </a:graphic>
          </wp:inline>
        </w:drawing>
      </w:r>
    </w:p>
    <w:p w:rsidR="004024FB" w:rsidRDefault="004024FB" w:rsidP="004024FB"/>
    <w:p w:rsidR="004708BA" w:rsidRPr="00296AF8" w:rsidRDefault="004024FB" w:rsidP="00296AF8">
      <w:r>
        <w:rPr>
          <w:noProof/>
          <w:lang w:eastAsia="nl-NL"/>
        </w:rPr>
        <w:drawing>
          <wp:inline distT="0" distB="0" distL="0" distR="0" wp14:anchorId="0ABC329C" wp14:editId="70EE4E68">
            <wp:extent cx="5760720" cy="323864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38644"/>
                    </a:xfrm>
                    <a:prstGeom prst="rect">
                      <a:avLst/>
                    </a:prstGeom>
                  </pic:spPr>
                </pic:pic>
              </a:graphicData>
            </a:graphic>
          </wp:inline>
        </w:drawing>
      </w:r>
    </w:p>
    <w:p w:rsidR="004708BA" w:rsidRDefault="004708BA" w:rsidP="004708BA">
      <w:pPr>
        <w:pStyle w:val="Kop2"/>
        <w:rPr>
          <w:color w:val="7F7F7F" w:themeColor="text1" w:themeTint="80"/>
        </w:rPr>
      </w:pPr>
      <w:bookmarkStart w:id="124" w:name="_Toc515220579"/>
      <w:r>
        <w:rPr>
          <w:color w:val="7F7F7F" w:themeColor="text1" w:themeTint="80"/>
        </w:rPr>
        <w:lastRenderedPageBreak/>
        <w:t>Bijlage IV: Toestemmingsformulier</w:t>
      </w:r>
      <w:bookmarkEnd w:id="124"/>
    </w:p>
    <w:p w:rsidR="00296AF8" w:rsidRDefault="00296AF8" w:rsidP="00296AF8">
      <w:r>
        <w:rPr>
          <w:noProof/>
          <w:lang w:eastAsia="nl-NL"/>
        </w:rPr>
        <w:drawing>
          <wp:inline distT="0" distB="0" distL="0" distR="0">
            <wp:extent cx="5760720" cy="7920990"/>
            <wp:effectExtent l="0" t="0" r="0" b="3810"/>
            <wp:docPr id="13" name="Afbeelding 13" descr="C:\Users\Lana\Pictures\2018-05-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a\Pictures\2018-05-27\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bookmarkStart w:id="125" w:name="_Toc515220580"/>
    </w:p>
    <w:p w:rsidR="00296AF8" w:rsidRPr="00296AF8" w:rsidRDefault="00296AF8" w:rsidP="00296AF8"/>
    <w:p w:rsidR="004708BA" w:rsidRDefault="004708BA" w:rsidP="004708BA">
      <w:pPr>
        <w:pStyle w:val="Kop2"/>
        <w:rPr>
          <w:color w:val="7F7F7F" w:themeColor="text1" w:themeTint="80"/>
        </w:rPr>
      </w:pPr>
      <w:r>
        <w:rPr>
          <w:color w:val="7F7F7F" w:themeColor="text1" w:themeTint="80"/>
        </w:rPr>
        <w:lastRenderedPageBreak/>
        <w:t>Bijlage V: Tijdsplanning</w:t>
      </w:r>
      <w:bookmarkEnd w:id="125"/>
      <w:r>
        <w:rPr>
          <w:color w:val="7F7F7F" w:themeColor="text1" w:themeTint="80"/>
        </w:rPr>
        <w:t xml:space="preserve"> </w:t>
      </w:r>
    </w:p>
    <w:p w:rsidR="004708BA" w:rsidRDefault="004708BA" w:rsidP="004708BA">
      <w:pPr>
        <w:pStyle w:val="Geenafstand"/>
      </w:pPr>
    </w:p>
    <w:p w:rsidR="004708BA" w:rsidRPr="00431E4E" w:rsidRDefault="004708BA" w:rsidP="004708BA">
      <w:pPr>
        <w:pStyle w:val="Geenafstand"/>
      </w:pPr>
      <w:r>
        <w:rPr>
          <w:i/>
        </w:rPr>
        <w:t>Tabel 4: Tijdsplanning</w:t>
      </w:r>
    </w:p>
    <w:tbl>
      <w:tblPr>
        <w:tblStyle w:val="Lichtearcering"/>
        <w:tblW w:w="0" w:type="auto"/>
        <w:tblLook w:val="04A0" w:firstRow="1" w:lastRow="0" w:firstColumn="1" w:lastColumn="0" w:noHBand="0" w:noVBand="1"/>
      </w:tblPr>
      <w:tblGrid>
        <w:gridCol w:w="3070"/>
        <w:gridCol w:w="3071"/>
        <w:gridCol w:w="3071"/>
      </w:tblGrid>
      <w:tr w:rsidR="004708BA" w:rsidTr="002006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708BA" w:rsidRDefault="004708BA" w:rsidP="00200687">
            <w:pPr>
              <w:pStyle w:val="Geenafstand"/>
              <w:spacing w:line="276" w:lineRule="auto"/>
            </w:pPr>
          </w:p>
        </w:tc>
        <w:tc>
          <w:tcPr>
            <w:tcW w:w="3071" w:type="dxa"/>
          </w:tcPr>
          <w:p w:rsidR="004708BA" w:rsidRDefault="004708BA" w:rsidP="00200687">
            <w:pPr>
              <w:pStyle w:val="Geenafstand"/>
              <w:spacing w:line="276" w:lineRule="auto"/>
              <w:cnfStyle w:val="100000000000" w:firstRow="1" w:lastRow="0" w:firstColumn="0" w:lastColumn="0" w:oddVBand="0" w:evenVBand="0" w:oddHBand="0" w:evenHBand="0" w:firstRowFirstColumn="0" w:firstRowLastColumn="0" w:lastRowFirstColumn="0" w:lastRowLastColumn="0"/>
            </w:pPr>
            <w:r>
              <w:t>Datum</w:t>
            </w:r>
          </w:p>
        </w:tc>
        <w:tc>
          <w:tcPr>
            <w:tcW w:w="3071" w:type="dxa"/>
          </w:tcPr>
          <w:p w:rsidR="004708BA" w:rsidRDefault="004708BA" w:rsidP="00200687">
            <w:pPr>
              <w:pStyle w:val="Geenafstand"/>
              <w:spacing w:line="276" w:lineRule="auto"/>
              <w:cnfStyle w:val="100000000000" w:firstRow="1" w:lastRow="0" w:firstColumn="0" w:lastColumn="0" w:oddVBand="0" w:evenVBand="0" w:oddHBand="0" w:evenHBand="0" w:firstRowFirstColumn="0" w:firstRowLastColumn="0" w:lastRowFirstColumn="0" w:lastRowLastColumn="0"/>
            </w:pPr>
            <w:r>
              <w:t xml:space="preserve">Tijd </w:t>
            </w:r>
          </w:p>
        </w:tc>
      </w:tr>
      <w:tr w:rsidR="004708BA" w:rsidTr="00200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708BA" w:rsidRDefault="004708BA" w:rsidP="00200687">
            <w:pPr>
              <w:pStyle w:val="Geenafstand"/>
              <w:spacing w:line="276" w:lineRule="auto"/>
            </w:pPr>
            <w:r>
              <w:t>Dataverzameling dag 1</w:t>
            </w:r>
          </w:p>
        </w:tc>
        <w:tc>
          <w:tcPr>
            <w:tcW w:w="3071" w:type="dxa"/>
          </w:tcPr>
          <w:p w:rsidR="004708BA" w:rsidRDefault="004708BA"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Donderdag 08/03/2018</w:t>
            </w:r>
          </w:p>
        </w:tc>
        <w:tc>
          <w:tcPr>
            <w:tcW w:w="3071" w:type="dxa"/>
          </w:tcPr>
          <w:p w:rsidR="004708BA" w:rsidRDefault="004708BA"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 xml:space="preserve">08:30-12:00 </w:t>
            </w:r>
          </w:p>
        </w:tc>
      </w:tr>
      <w:tr w:rsidR="004708BA" w:rsidTr="00200687">
        <w:tc>
          <w:tcPr>
            <w:cnfStyle w:val="001000000000" w:firstRow="0" w:lastRow="0" w:firstColumn="1" w:lastColumn="0" w:oddVBand="0" w:evenVBand="0" w:oddHBand="0" w:evenHBand="0" w:firstRowFirstColumn="0" w:firstRowLastColumn="0" w:lastRowFirstColumn="0" w:lastRowLastColumn="0"/>
            <w:tcW w:w="3070" w:type="dxa"/>
          </w:tcPr>
          <w:p w:rsidR="004708BA" w:rsidRDefault="004708BA" w:rsidP="00200687">
            <w:pPr>
              <w:pStyle w:val="Geenafstand"/>
              <w:spacing w:line="276" w:lineRule="auto"/>
            </w:pPr>
            <w:r>
              <w:t>Dataverzameling dag 2</w:t>
            </w:r>
          </w:p>
        </w:tc>
        <w:tc>
          <w:tcPr>
            <w:tcW w:w="3071" w:type="dxa"/>
          </w:tcPr>
          <w:p w:rsidR="004708BA" w:rsidRDefault="004708BA" w:rsidP="00200687">
            <w:pPr>
              <w:pStyle w:val="Geenafstand"/>
              <w:spacing w:line="276" w:lineRule="auto"/>
              <w:cnfStyle w:val="000000000000" w:firstRow="0" w:lastRow="0" w:firstColumn="0" w:lastColumn="0" w:oddVBand="0" w:evenVBand="0" w:oddHBand="0" w:evenHBand="0" w:firstRowFirstColumn="0" w:firstRowLastColumn="0" w:lastRowFirstColumn="0" w:lastRowLastColumn="0"/>
            </w:pPr>
            <w:r>
              <w:t>Donderdag 15/03/2018</w:t>
            </w:r>
          </w:p>
        </w:tc>
        <w:tc>
          <w:tcPr>
            <w:tcW w:w="3071" w:type="dxa"/>
          </w:tcPr>
          <w:p w:rsidR="004708BA" w:rsidRDefault="004708BA" w:rsidP="00200687">
            <w:pPr>
              <w:pStyle w:val="Geenafstand"/>
              <w:spacing w:line="276" w:lineRule="auto"/>
              <w:cnfStyle w:val="000000000000" w:firstRow="0" w:lastRow="0" w:firstColumn="0" w:lastColumn="0" w:oddVBand="0" w:evenVBand="0" w:oddHBand="0" w:evenHBand="0" w:firstRowFirstColumn="0" w:firstRowLastColumn="0" w:lastRowFirstColumn="0" w:lastRowLastColumn="0"/>
            </w:pPr>
            <w:r>
              <w:t>08:30-12:00</w:t>
            </w:r>
          </w:p>
        </w:tc>
      </w:tr>
      <w:tr w:rsidR="004708BA" w:rsidTr="00200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708BA" w:rsidRDefault="004708BA" w:rsidP="00200687">
            <w:pPr>
              <w:pStyle w:val="Geenafstand"/>
              <w:spacing w:line="276" w:lineRule="auto"/>
            </w:pPr>
            <w:r>
              <w:t>Dataverzameling dag 3</w:t>
            </w:r>
          </w:p>
        </w:tc>
        <w:tc>
          <w:tcPr>
            <w:tcW w:w="3071" w:type="dxa"/>
          </w:tcPr>
          <w:p w:rsidR="004708BA" w:rsidRDefault="004708BA"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Donderdag 22/03/2018</w:t>
            </w:r>
          </w:p>
        </w:tc>
        <w:tc>
          <w:tcPr>
            <w:tcW w:w="3071" w:type="dxa"/>
          </w:tcPr>
          <w:p w:rsidR="004708BA" w:rsidRDefault="004708BA"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 xml:space="preserve">08:30-12:00 </w:t>
            </w:r>
          </w:p>
        </w:tc>
      </w:tr>
      <w:tr w:rsidR="004708BA" w:rsidTr="00200687">
        <w:tc>
          <w:tcPr>
            <w:cnfStyle w:val="001000000000" w:firstRow="0" w:lastRow="0" w:firstColumn="1" w:lastColumn="0" w:oddVBand="0" w:evenVBand="0" w:oddHBand="0" w:evenHBand="0" w:firstRowFirstColumn="0" w:firstRowLastColumn="0" w:lastRowFirstColumn="0" w:lastRowLastColumn="0"/>
            <w:tcW w:w="3070" w:type="dxa"/>
          </w:tcPr>
          <w:p w:rsidR="004708BA" w:rsidRDefault="003E0250" w:rsidP="003E0250">
            <w:pPr>
              <w:pStyle w:val="Geenafstand"/>
              <w:spacing w:line="276" w:lineRule="auto"/>
            </w:pPr>
            <w:r>
              <w:t xml:space="preserve">Dataverwerking + resultaten + discussie + conclusie </w:t>
            </w:r>
          </w:p>
        </w:tc>
        <w:tc>
          <w:tcPr>
            <w:tcW w:w="3071" w:type="dxa"/>
          </w:tcPr>
          <w:p w:rsidR="003E0250" w:rsidRDefault="003E0250" w:rsidP="003E0250">
            <w:pPr>
              <w:pStyle w:val="Geenafstand"/>
              <w:spacing w:line="276" w:lineRule="auto"/>
              <w:cnfStyle w:val="000000000000" w:firstRow="0" w:lastRow="0" w:firstColumn="0" w:lastColumn="0" w:oddVBand="0" w:evenVBand="0" w:oddHBand="0" w:evenHBand="0" w:firstRowFirstColumn="0" w:firstRowLastColumn="0" w:lastRowFirstColumn="0" w:lastRowLastColumn="0"/>
            </w:pPr>
            <w:r>
              <w:t>Donderdag 22/03/2018 tot Vrijdag 27/04/2018</w:t>
            </w:r>
          </w:p>
        </w:tc>
        <w:tc>
          <w:tcPr>
            <w:tcW w:w="3071" w:type="dxa"/>
          </w:tcPr>
          <w:p w:rsidR="004708BA" w:rsidRDefault="003E0250" w:rsidP="004708BA">
            <w:pPr>
              <w:pStyle w:val="Geenafstand"/>
              <w:spacing w:line="276" w:lineRule="auto"/>
              <w:cnfStyle w:val="000000000000" w:firstRow="0" w:lastRow="0" w:firstColumn="0" w:lastColumn="0" w:oddVBand="0" w:evenVBand="0" w:oddHBand="0" w:evenHBand="0" w:firstRowFirstColumn="0" w:firstRowLastColumn="0" w:lastRowFirstColumn="0" w:lastRowLastColumn="0"/>
            </w:pPr>
            <w:r>
              <w:t xml:space="preserve">5 weken </w:t>
            </w:r>
          </w:p>
        </w:tc>
      </w:tr>
      <w:tr w:rsidR="003E0250" w:rsidTr="00200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3E0250" w:rsidRDefault="003E0250" w:rsidP="003E0250">
            <w:pPr>
              <w:pStyle w:val="Geenafstand"/>
              <w:spacing w:line="276" w:lineRule="auto"/>
            </w:pPr>
            <w:r>
              <w:t>Inleveren conceptversie</w:t>
            </w:r>
          </w:p>
        </w:tc>
        <w:tc>
          <w:tcPr>
            <w:tcW w:w="3071" w:type="dxa"/>
          </w:tcPr>
          <w:p w:rsidR="003E0250" w:rsidRDefault="003E0250"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Vrijdag 27/04/2018</w:t>
            </w:r>
          </w:p>
        </w:tc>
        <w:tc>
          <w:tcPr>
            <w:tcW w:w="3071" w:type="dxa"/>
          </w:tcPr>
          <w:p w:rsidR="003E0250" w:rsidRDefault="003E0250"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 xml:space="preserve">Voor 24:00 </w:t>
            </w:r>
          </w:p>
        </w:tc>
      </w:tr>
      <w:tr w:rsidR="004708BA" w:rsidTr="00200687">
        <w:tc>
          <w:tcPr>
            <w:cnfStyle w:val="001000000000" w:firstRow="0" w:lastRow="0" w:firstColumn="1" w:lastColumn="0" w:oddVBand="0" w:evenVBand="0" w:oddHBand="0" w:evenHBand="0" w:firstRowFirstColumn="0" w:firstRowLastColumn="0" w:lastRowFirstColumn="0" w:lastRowLastColumn="0"/>
            <w:tcW w:w="3070" w:type="dxa"/>
          </w:tcPr>
          <w:p w:rsidR="004708BA" w:rsidRDefault="003E0250" w:rsidP="003E0250">
            <w:pPr>
              <w:pStyle w:val="Geenafstand"/>
              <w:spacing w:line="276" w:lineRule="auto"/>
            </w:pPr>
            <w:r>
              <w:t>Verwerking feedback + samenvatting/abstract + voorwoord</w:t>
            </w:r>
          </w:p>
        </w:tc>
        <w:tc>
          <w:tcPr>
            <w:tcW w:w="3071" w:type="dxa"/>
          </w:tcPr>
          <w:p w:rsidR="004708BA" w:rsidRDefault="003E0250" w:rsidP="00200687">
            <w:pPr>
              <w:pStyle w:val="Geenafstand"/>
              <w:spacing w:line="276" w:lineRule="auto"/>
              <w:cnfStyle w:val="000000000000" w:firstRow="0" w:lastRow="0" w:firstColumn="0" w:lastColumn="0" w:oddVBand="0" w:evenVBand="0" w:oddHBand="0" w:evenHBand="0" w:firstRowFirstColumn="0" w:firstRowLastColumn="0" w:lastRowFirstColumn="0" w:lastRowLastColumn="0"/>
            </w:pPr>
            <w:r>
              <w:t xml:space="preserve">Maandag 14/05/2018 tot Maandag 28/05/2018 </w:t>
            </w:r>
          </w:p>
        </w:tc>
        <w:tc>
          <w:tcPr>
            <w:tcW w:w="3071" w:type="dxa"/>
          </w:tcPr>
          <w:p w:rsidR="004708BA" w:rsidRDefault="003E0250" w:rsidP="00200687">
            <w:pPr>
              <w:pStyle w:val="Geenafstand"/>
              <w:spacing w:line="276" w:lineRule="auto"/>
              <w:cnfStyle w:val="000000000000" w:firstRow="0" w:lastRow="0" w:firstColumn="0" w:lastColumn="0" w:oddVBand="0" w:evenVBand="0" w:oddHBand="0" w:evenHBand="0" w:firstRowFirstColumn="0" w:firstRowLastColumn="0" w:lastRowFirstColumn="0" w:lastRowLastColumn="0"/>
            </w:pPr>
            <w:r>
              <w:t>2 weken</w:t>
            </w:r>
          </w:p>
        </w:tc>
      </w:tr>
      <w:tr w:rsidR="004708BA" w:rsidTr="00200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708BA" w:rsidRDefault="003E0250" w:rsidP="00200687">
            <w:pPr>
              <w:pStyle w:val="Geenafstand"/>
              <w:spacing w:line="276" w:lineRule="auto"/>
            </w:pPr>
            <w:r>
              <w:t>Inleveren eerste kans Academiebureau</w:t>
            </w:r>
          </w:p>
        </w:tc>
        <w:tc>
          <w:tcPr>
            <w:tcW w:w="3071" w:type="dxa"/>
          </w:tcPr>
          <w:p w:rsidR="004708BA" w:rsidRDefault="003E0250"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Maandag 28/05/2018</w:t>
            </w:r>
          </w:p>
        </w:tc>
        <w:tc>
          <w:tcPr>
            <w:tcW w:w="3071" w:type="dxa"/>
          </w:tcPr>
          <w:p w:rsidR="004708BA" w:rsidRDefault="003E0250"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Voor 17:00</w:t>
            </w:r>
          </w:p>
        </w:tc>
      </w:tr>
      <w:tr w:rsidR="004708BA" w:rsidTr="00200687">
        <w:tc>
          <w:tcPr>
            <w:cnfStyle w:val="001000000000" w:firstRow="0" w:lastRow="0" w:firstColumn="1" w:lastColumn="0" w:oddVBand="0" w:evenVBand="0" w:oddHBand="0" w:evenHBand="0" w:firstRowFirstColumn="0" w:firstRowLastColumn="0" w:lastRowFirstColumn="0" w:lastRowLastColumn="0"/>
            <w:tcW w:w="3070" w:type="dxa"/>
          </w:tcPr>
          <w:p w:rsidR="004708BA" w:rsidRDefault="003E0250" w:rsidP="00200687">
            <w:pPr>
              <w:pStyle w:val="Geenafstand"/>
              <w:spacing w:line="276" w:lineRule="auto"/>
            </w:pPr>
            <w:r>
              <w:t>Inleveren eerste kans Documentenbalie</w:t>
            </w:r>
          </w:p>
        </w:tc>
        <w:tc>
          <w:tcPr>
            <w:tcW w:w="3071" w:type="dxa"/>
          </w:tcPr>
          <w:p w:rsidR="004708BA" w:rsidRDefault="003E0250" w:rsidP="00200687">
            <w:pPr>
              <w:pStyle w:val="Geenafstand"/>
              <w:spacing w:line="276" w:lineRule="auto"/>
              <w:cnfStyle w:val="000000000000" w:firstRow="0" w:lastRow="0" w:firstColumn="0" w:lastColumn="0" w:oddVBand="0" w:evenVBand="0" w:oddHBand="0" w:evenHBand="0" w:firstRowFirstColumn="0" w:firstRowLastColumn="0" w:lastRowFirstColumn="0" w:lastRowLastColumn="0"/>
            </w:pPr>
            <w:r>
              <w:t>Maandag 28/05/2018</w:t>
            </w:r>
          </w:p>
        </w:tc>
        <w:tc>
          <w:tcPr>
            <w:tcW w:w="3071" w:type="dxa"/>
          </w:tcPr>
          <w:p w:rsidR="004708BA" w:rsidRDefault="003E0250" w:rsidP="00200687">
            <w:pPr>
              <w:pStyle w:val="Geenafstand"/>
              <w:spacing w:line="276" w:lineRule="auto"/>
              <w:cnfStyle w:val="000000000000" w:firstRow="0" w:lastRow="0" w:firstColumn="0" w:lastColumn="0" w:oddVBand="0" w:evenVBand="0" w:oddHBand="0" w:evenHBand="0" w:firstRowFirstColumn="0" w:firstRowLastColumn="0" w:lastRowFirstColumn="0" w:lastRowLastColumn="0"/>
            </w:pPr>
            <w:r>
              <w:t>Voor 24:00</w:t>
            </w:r>
          </w:p>
        </w:tc>
      </w:tr>
      <w:tr w:rsidR="004708BA" w:rsidTr="002006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4708BA" w:rsidRDefault="003E0250" w:rsidP="00200687">
            <w:pPr>
              <w:pStyle w:val="Geenafstand"/>
              <w:spacing w:line="276" w:lineRule="auto"/>
            </w:pPr>
            <w:r>
              <w:t xml:space="preserve">Scriptieverdediging </w:t>
            </w:r>
          </w:p>
        </w:tc>
        <w:tc>
          <w:tcPr>
            <w:tcW w:w="3071" w:type="dxa"/>
          </w:tcPr>
          <w:p w:rsidR="004708BA" w:rsidRDefault="003E0250"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 xml:space="preserve">19/06/2018 </w:t>
            </w:r>
            <w:proofErr w:type="spellStart"/>
            <w:r>
              <w:t>tm</w:t>
            </w:r>
            <w:proofErr w:type="spellEnd"/>
            <w:r>
              <w:t xml:space="preserve"> 21/06/2018</w:t>
            </w:r>
          </w:p>
        </w:tc>
        <w:tc>
          <w:tcPr>
            <w:tcW w:w="3071" w:type="dxa"/>
          </w:tcPr>
          <w:p w:rsidR="004708BA" w:rsidRDefault="003E0250" w:rsidP="00200687">
            <w:pPr>
              <w:pStyle w:val="Geenafstand"/>
              <w:spacing w:line="276" w:lineRule="auto"/>
              <w:cnfStyle w:val="000000100000" w:firstRow="0" w:lastRow="0" w:firstColumn="0" w:lastColumn="0" w:oddVBand="0" w:evenVBand="0" w:oddHBand="1" w:evenHBand="0" w:firstRowFirstColumn="0" w:firstRowLastColumn="0" w:lastRowFirstColumn="0" w:lastRowLastColumn="0"/>
            </w:pPr>
            <w:r>
              <w:t>Onbekend</w:t>
            </w:r>
          </w:p>
        </w:tc>
      </w:tr>
    </w:tbl>
    <w:p w:rsidR="004708BA" w:rsidRDefault="004708BA" w:rsidP="004708BA"/>
    <w:p w:rsidR="004708BA" w:rsidRDefault="004708BA" w:rsidP="004708BA"/>
    <w:p w:rsidR="004708BA" w:rsidRDefault="004708BA" w:rsidP="004708BA"/>
    <w:p w:rsidR="004708BA" w:rsidRPr="004708BA" w:rsidRDefault="004708BA" w:rsidP="004708BA"/>
    <w:p w:rsidR="004708BA" w:rsidRDefault="004708BA" w:rsidP="004024FB"/>
    <w:p w:rsidR="00EE3702" w:rsidRDefault="00EE3702" w:rsidP="004024FB"/>
    <w:p w:rsidR="00EE3702" w:rsidRDefault="00EE3702" w:rsidP="004024FB"/>
    <w:p w:rsidR="00EE3702" w:rsidRDefault="00EE3702" w:rsidP="004024FB"/>
    <w:p w:rsidR="00EE3702" w:rsidRDefault="00EE3702" w:rsidP="004024FB"/>
    <w:p w:rsidR="00EE3702" w:rsidRDefault="00EE3702" w:rsidP="004024FB"/>
    <w:p w:rsidR="00EE3702" w:rsidRDefault="00EE3702" w:rsidP="004024FB"/>
    <w:p w:rsidR="00EE3702" w:rsidRDefault="00EE3702" w:rsidP="004024FB"/>
    <w:p w:rsidR="00EE3702" w:rsidRDefault="00EE3702" w:rsidP="004024FB"/>
    <w:p w:rsidR="00EE3702" w:rsidRDefault="00EE3702" w:rsidP="004024FB"/>
    <w:p w:rsidR="00EE3702" w:rsidRDefault="00EE3702" w:rsidP="004024FB"/>
    <w:p w:rsidR="00EE3702" w:rsidRDefault="00EE3702" w:rsidP="004024FB"/>
    <w:p w:rsidR="00EE3702" w:rsidRDefault="00EE3702" w:rsidP="004024FB"/>
    <w:p w:rsidR="00EE3702" w:rsidRPr="004024FB" w:rsidRDefault="00EE3702" w:rsidP="004024FB">
      <w:bookmarkStart w:id="126" w:name="_GoBack"/>
      <w:bookmarkEnd w:id="126"/>
    </w:p>
    <w:sectPr w:rsidR="00EE3702" w:rsidRPr="004024FB" w:rsidSect="00CB72CF">
      <w:footerReference w:type="default" r:id="rId2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7E4" w:rsidRDefault="00E917E4" w:rsidP="004F1361">
      <w:pPr>
        <w:spacing w:after="0" w:line="240" w:lineRule="auto"/>
      </w:pPr>
      <w:r>
        <w:separator/>
      </w:r>
    </w:p>
  </w:endnote>
  <w:endnote w:type="continuationSeparator" w:id="0">
    <w:p w:rsidR="00E917E4" w:rsidRDefault="00E917E4" w:rsidP="004F1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8F3" w:rsidRPr="00CB72CF" w:rsidRDefault="005878F3">
    <w:pPr>
      <w:pStyle w:val="Voettekst"/>
      <w:rPr>
        <w:sz w:val="20"/>
        <w:szCs w:val="20"/>
      </w:rPr>
    </w:pPr>
    <w:sdt>
      <w:sdtPr>
        <w:rPr>
          <w:sz w:val="20"/>
          <w:szCs w:val="20"/>
        </w:rPr>
        <w:id w:val="-1584608070"/>
        <w:docPartObj>
          <w:docPartGallery w:val="Page Numbers (Bottom of Page)"/>
          <w:docPartUnique/>
        </w:docPartObj>
      </w:sdtPr>
      <w:sdtContent>
        <w:r w:rsidRPr="00CB72CF">
          <w:rPr>
            <w:noProof/>
            <w:sz w:val="20"/>
            <w:szCs w:val="20"/>
            <w:lang w:eastAsia="nl-NL"/>
          </w:rPr>
          <mc:AlternateContent>
            <mc:Choice Requires="wps">
              <w:drawing>
                <wp:anchor distT="0" distB="0" distL="114300" distR="114300" simplePos="0" relativeHeight="251659264" behindDoc="0" locked="0" layoutInCell="1" allowOverlap="1" wp14:anchorId="11719FD1" wp14:editId="4F0CDF1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5878F3" w:rsidRDefault="005878F3">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E3702" w:rsidRPr="00EE3702">
                                <w:rPr>
                                  <w:noProof/>
                                  <w:color w:val="C0504D" w:themeColor="accent2"/>
                                </w:rPr>
                                <w:t>12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34"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5878F3" w:rsidRDefault="005878F3">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E3702" w:rsidRPr="00EE3702">
                          <w:rPr>
                            <w:noProof/>
                            <w:color w:val="C0504D" w:themeColor="accent2"/>
                          </w:rPr>
                          <w:t>12</w:t>
                        </w:r>
                        <w:r>
                          <w:rPr>
                            <w:color w:val="C0504D" w:themeColor="accent2"/>
                          </w:rPr>
                          <w:fldChar w:fldCharType="end"/>
                        </w:r>
                      </w:p>
                    </w:txbxContent>
                  </v:textbox>
                  <w10:wrap anchorx="margin" anchory="margin"/>
                </v:rect>
              </w:pict>
            </mc:Fallback>
          </mc:AlternateContent>
        </w:r>
      </w:sdtContent>
    </w:sdt>
    <w:r>
      <w:rPr>
        <w:sz w:val="20"/>
        <w:szCs w:val="20"/>
      </w:rPr>
      <w:t>Bachelor in de Verpleegkunde 2017-2018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7E4" w:rsidRDefault="00E917E4" w:rsidP="004F1361">
      <w:pPr>
        <w:spacing w:after="0" w:line="240" w:lineRule="auto"/>
      </w:pPr>
      <w:r>
        <w:separator/>
      </w:r>
    </w:p>
  </w:footnote>
  <w:footnote w:type="continuationSeparator" w:id="0">
    <w:p w:rsidR="00E917E4" w:rsidRDefault="00E917E4" w:rsidP="004F13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5AA6F3C"/>
    <w:lvl w:ilvl="0">
      <w:start w:val="1"/>
      <w:numFmt w:val="bullet"/>
      <w:pStyle w:val="Lijstopsomteken"/>
      <w:lvlText w:val="–"/>
      <w:lvlJc w:val="left"/>
      <w:pPr>
        <w:tabs>
          <w:tab w:val="num" w:pos="198"/>
        </w:tabs>
        <w:ind w:left="198" w:hanging="198"/>
      </w:pPr>
      <w:rPr>
        <w:rFonts w:ascii="Arial" w:hAnsi="Arial" w:hint="default"/>
      </w:rPr>
    </w:lvl>
  </w:abstractNum>
  <w:abstractNum w:abstractNumId="1">
    <w:nsid w:val="067B4816"/>
    <w:multiLevelType w:val="hybridMultilevel"/>
    <w:tmpl w:val="71D0AEF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nsid w:val="06CF65B4"/>
    <w:multiLevelType w:val="hybridMultilevel"/>
    <w:tmpl w:val="0DE0A054"/>
    <w:lvl w:ilvl="0" w:tplc="817867C0">
      <w:start w:val="1"/>
      <w:numFmt w:val="bullet"/>
      <w:lvlText w:val=""/>
      <w:lvlJc w:val="left"/>
      <w:pPr>
        <w:ind w:left="1222" w:hanging="360"/>
      </w:pPr>
      <w:rPr>
        <w:rFonts w:ascii="Symbol" w:hAnsi="Symbol" w:hint="default"/>
      </w:rPr>
    </w:lvl>
    <w:lvl w:ilvl="1" w:tplc="04130003" w:tentative="1">
      <w:start w:val="1"/>
      <w:numFmt w:val="bullet"/>
      <w:lvlText w:val="o"/>
      <w:lvlJc w:val="left"/>
      <w:pPr>
        <w:ind w:left="1942" w:hanging="360"/>
      </w:pPr>
      <w:rPr>
        <w:rFonts w:ascii="Courier New" w:hAnsi="Courier New" w:cs="Courier New" w:hint="default"/>
      </w:rPr>
    </w:lvl>
    <w:lvl w:ilvl="2" w:tplc="04130005" w:tentative="1">
      <w:start w:val="1"/>
      <w:numFmt w:val="bullet"/>
      <w:lvlText w:val=""/>
      <w:lvlJc w:val="left"/>
      <w:pPr>
        <w:ind w:left="2662" w:hanging="360"/>
      </w:pPr>
      <w:rPr>
        <w:rFonts w:ascii="Wingdings" w:hAnsi="Wingdings" w:hint="default"/>
      </w:rPr>
    </w:lvl>
    <w:lvl w:ilvl="3" w:tplc="04130001" w:tentative="1">
      <w:start w:val="1"/>
      <w:numFmt w:val="bullet"/>
      <w:lvlText w:val=""/>
      <w:lvlJc w:val="left"/>
      <w:pPr>
        <w:ind w:left="3382" w:hanging="360"/>
      </w:pPr>
      <w:rPr>
        <w:rFonts w:ascii="Symbol" w:hAnsi="Symbol" w:hint="default"/>
      </w:rPr>
    </w:lvl>
    <w:lvl w:ilvl="4" w:tplc="04130003" w:tentative="1">
      <w:start w:val="1"/>
      <w:numFmt w:val="bullet"/>
      <w:lvlText w:val="o"/>
      <w:lvlJc w:val="left"/>
      <w:pPr>
        <w:ind w:left="4102" w:hanging="360"/>
      </w:pPr>
      <w:rPr>
        <w:rFonts w:ascii="Courier New" w:hAnsi="Courier New" w:cs="Courier New" w:hint="default"/>
      </w:rPr>
    </w:lvl>
    <w:lvl w:ilvl="5" w:tplc="04130005" w:tentative="1">
      <w:start w:val="1"/>
      <w:numFmt w:val="bullet"/>
      <w:lvlText w:val=""/>
      <w:lvlJc w:val="left"/>
      <w:pPr>
        <w:ind w:left="4822" w:hanging="360"/>
      </w:pPr>
      <w:rPr>
        <w:rFonts w:ascii="Wingdings" w:hAnsi="Wingdings" w:hint="default"/>
      </w:rPr>
    </w:lvl>
    <w:lvl w:ilvl="6" w:tplc="04130001" w:tentative="1">
      <w:start w:val="1"/>
      <w:numFmt w:val="bullet"/>
      <w:lvlText w:val=""/>
      <w:lvlJc w:val="left"/>
      <w:pPr>
        <w:ind w:left="5542" w:hanging="360"/>
      </w:pPr>
      <w:rPr>
        <w:rFonts w:ascii="Symbol" w:hAnsi="Symbol" w:hint="default"/>
      </w:rPr>
    </w:lvl>
    <w:lvl w:ilvl="7" w:tplc="04130003" w:tentative="1">
      <w:start w:val="1"/>
      <w:numFmt w:val="bullet"/>
      <w:lvlText w:val="o"/>
      <w:lvlJc w:val="left"/>
      <w:pPr>
        <w:ind w:left="6262" w:hanging="360"/>
      </w:pPr>
      <w:rPr>
        <w:rFonts w:ascii="Courier New" w:hAnsi="Courier New" w:cs="Courier New" w:hint="default"/>
      </w:rPr>
    </w:lvl>
    <w:lvl w:ilvl="8" w:tplc="04130005" w:tentative="1">
      <w:start w:val="1"/>
      <w:numFmt w:val="bullet"/>
      <w:lvlText w:val=""/>
      <w:lvlJc w:val="left"/>
      <w:pPr>
        <w:ind w:left="6982" w:hanging="360"/>
      </w:pPr>
      <w:rPr>
        <w:rFonts w:ascii="Wingdings" w:hAnsi="Wingdings" w:hint="default"/>
      </w:rPr>
    </w:lvl>
  </w:abstractNum>
  <w:abstractNum w:abstractNumId="3">
    <w:nsid w:val="08933013"/>
    <w:multiLevelType w:val="multilevel"/>
    <w:tmpl w:val="49F81586"/>
    <w:lvl w:ilvl="0">
      <w:start w:val="1"/>
      <w:numFmt w:val="decimal"/>
      <w:lvlText w:val="%1."/>
      <w:lvlJc w:val="left"/>
      <w:pPr>
        <w:ind w:left="360" w:hanging="360"/>
      </w:pPr>
      <w:rPr>
        <w:rFonts w:hint="default"/>
      </w:rPr>
    </w:lvl>
    <w:lvl w:ilvl="1">
      <w:start w:val="2"/>
      <w:numFmt w:val="decimal"/>
      <w:isLgl/>
      <w:lvlText w:val="%1.%2."/>
      <w:lvlJc w:val="left"/>
      <w:pPr>
        <w:ind w:left="615" w:hanging="61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B51467D"/>
    <w:multiLevelType w:val="hybridMultilevel"/>
    <w:tmpl w:val="B628A2D6"/>
    <w:lvl w:ilvl="0" w:tplc="870428BA">
      <w:start w:val="1"/>
      <w:numFmt w:val="decimal"/>
      <w:lvlText w:val="%1."/>
      <w:lvlJc w:val="left"/>
      <w:pPr>
        <w:ind w:left="720" w:hanging="360"/>
      </w:pPr>
      <w:rPr>
        <w:rFonts w:hint="default"/>
        <w:i w:val="0"/>
      </w:rPr>
    </w:lvl>
    <w:lvl w:ilvl="1" w:tplc="04130019">
      <w:start w:val="1"/>
      <w:numFmt w:val="lowerLetter"/>
      <w:lvlText w:val="%2."/>
      <w:lvlJc w:val="left"/>
      <w:pPr>
        <w:ind w:left="1211"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E8F2EFD"/>
    <w:multiLevelType w:val="multilevel"/>
    <w:tmpl w:val="BAA27756"/>
    <w:lvl w:ilvl="0">
      <w:start w:val="2"/>
      <w:numFmt w:val="decimal"/>
      <w:lvlText w:val="%1."/>
      <w:lvlJc w:val="left"/>
      <w:pPr>
        <w:ind w:left="585" w:hanging="585"/>
      </w:pPr>
      <w:rPr>
        <w:rFonts w:hint="default"/>
        <w:color w:val="7F7F7F" w:themeColor="text1" w:themeTint="80"/>
      </w:rPr>
    </w:lvl>
    <w:lvl w:ilvl="1">
      <w:start w:val="2"/>
      <w:numFmt w:val="decimal"/>
      <w:lvlText w:val="%1.%2."/>
      <w:lvlJc w:val="left"/>
      <w:pPr>
        <w:ind w:left="1080" w:hanging="720"/>
      </w:pPr>
      <w:rPr>
        <w:rFonts w:hint="default"/>
      </w:rPr>
    </w:lvl>
    <w:lvl w:ilvl="2">
      <w:start w:val="1"/>
      <w:numFmt w:val="decimal"/>
      <w:lvlText w:val="%1.%2.%3."/>
      <w:lvlJc w:val="left"/>
      <w:pPr>
        <w:ind w:left="720" w:hanging="720"/>
      </w:pPr>
      <w:rPr>
        <w:rFonts w:hint="default"/>
        <w:color w:val="7F7F7F" w:themeColor="text1" w:themeTint="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0EF90966"/>
    <w:multiLevelType w:val="hybridMultilevel"/>
    <w:tmpl w:val="83B2DFB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nsid w:val="19AB71D8"/>
    <w:multiLevelType w:val="hybridMultilevel"/>
    <w:tmpl w:val="9204164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1A5B4A68"/>
    <w:multiLevelType w:val="hybridMultilevel"/>
    <w:tmpl w:val="D6FE755E"/>
    <w:lvl w:ilvl="0" w:tplc="E10ABD26">
      <w:numFmt w:val="bullet"/>
      <w:lvlText w:val="-"/>
      <w:lvlJc w:val="left"/>
      <w:pPr>
        <w:ind w:left="502"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332739A"/>
    <w:multiLevelType w:val="hybridMultilevel"/>
    <w:tmpl w:val="7778AAB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nsid w:val="30DF0AD8"/>
    <w:multiLevelType w:val="hybridMultilevel"/>
    <w:tmpl w:val="5AAAC30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37C66658"/>
    <w:multiLevelType w:val="hybridMultilevel"/>
    <w:tmpl w:val="19FE63B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39D1391B"/>
    <w:multiLevelType w:val="multilevel"/>
    <w:tmpl w:val="68CE211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color w:val="7F7F7F" w:themeColor="text1" w:themeTint="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DF64516"/>
    <w:multiLevelType w:val="hybridMultilevel"/>
    <w:tmpl w:val="9A566188"/>
    <w:lvl w:ilvl="0" w:tplc="134E039A">
      <w:start w:val="1"/>
      <w:numFmt w:val="bullet"/>
      <w:lvlText w:val="-"/>
      <w:lvlJc w:val="left"/>
      <w:pPr>
        <w:ind w:left="502" w:hanging="360"/>
      </w:pPr>
      <w:rPr>
        <w:rFonts w:ascii="Calibri" w:eastAsiaTheme="minorEastAsia" w:hAnsi="Calibri" w:cs="Calibri"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4">
    <w:nsid w:val="43665E15"/>
    <w:multiLevelType w:val="hybridMultilevel"/>
    <w:tmpl w:val="90E2B41E"/>
    <w:lvl w:ilvl="0" w:tplc="817867C0">
      <w:start w:val="1"/>
      <w:numFmt w:val="bullet"/>
      <w:lvlText w:val=""/>
      <w:lvlJc w:val="left"/>
      <w:pPr>
        <w:ind w:left="1222" w:hanging="360"/>
      </w:pPr>
      <w:rPr>
        <w:rFonts w:ascii="Symbol" w:hAnsi="Symbol" w:hint="default"/>
      </w:rPr>
    </w:lvl>
    <w:lvl w:ilvl="1" w:tplc="04130003" w:tentative="1">
      <w:start w:val="1"/>
      <w:numFmt w:val="bullet"/>
      <w:lvlText w:val="o"/>
      <w:lvlJc w:val="left"/>
      <w:pPr>
        <w:ind w:left="1942" w:hanging="360"/>
      </w:pPr>
      <w:rPr>
        <w:rFonts w:ascii="Courier New" w:hAnsi="Courier New" w:cs="Courier New" w:hint="default"/>
      </w:rPr>
    </w:lvl>
    <w:lvl w:ilvl="2" w:tplc="04130005" w:tentative="1">
      <w:start w:val="1"/>
      <w:numFmt w:val="bullet"/>
      <w:lvlText w:val=""/>
      <w:lvlJc w:val="left"/>
      <w:pPr>
        <w:ind w:left="2662" w:hanging="360"/>
      </w:pPr>
      <w:rPr>
        <w:rFonts w:ascii="Wingdings" w:hAnsi="Wingdings" w:hint="default"/>
      </w:rPr>
    </w:lvl>
    <w:lvl w:ilvl="3" w:tplc="04130001" w:tentative="1">
      <w:start w:val="1"/>
      <w:numFmt w:val="bullet"/>
      <w:lvlText w:val=""/>
      <w:lvlJc w:val="left"/>
      <w:pPr>
        <w:ind w:left="3382" w:hanging="360"/>
      </w:pPr>
      <w:rPr>
        <w:rFonts w:ascii="Symbol" w:hAnsi="Symbol" w:hint="default"/>
      </w:rPr>
    </w:lvl>
    <w:lvl w:ilvl="4" w:tplc="04130003" w:tentative="1">
      <w:start w:val="1"/>
      <w:numFmt w:val="bullet"/>
      <w:lvlText w:val="o"/>
      <w:lvlJc w:val="left"/>
      <w:pPr>
        <w:ind w:left="4102" w:hanging="360"/>
      </w:pPr>
      <w:rPr>
        <w:rFonts w:ascii="Courier New" w:hAnsi="Courier New" w:cs="Courier New" w:hint="default"/>
      </w:rPr>
    </w:lvl>
    <w:lvl w:ilvl="5" w:tplc="04130005" w:tentative="1">
      <w:start w:val="1"/>
      <w:numFmt w:val="bullet"/>
      <w:lvlText w:val=""/>
      <w:lvlJc w:val="left"/>
      <w:pPr>
        <w:ind w:left="4822" w:hanging="360"/>
      </w:pPr>
      <w:rPr>
        <w:rFonts w:ascii="Wingdings" w:hAnsi="Wingdings" w:hint="default"/>
      </w:rPr>
    </w:lvl>
    <w:lvl w:ilvl="6" w:tplc="04130001" w:tentative="1">
      <w:start w:val="1"/>
      <w:numFmt w:val="bullet"/>
      <w:lvlText w:val=""/>
      <w:lvlJc w:val="left"/>
      <w:pPr>
        <w:ind w:left="5542" w:hanging="360"/>
      </w:pPr>
      <w:rPr>
        <w:rFonts w:ascii="Symbol" w:hAnsi="Symbol" w:hint="default"/>
      </w:rPr>
    </w:lvl>
    <w:lvl w:ilvl="7" w:tplc="04130003" w:tentative="1">
      <w:start w:val="1"/>
      <w:numFmt w:val="bullet"/>
      <w:lvlText w:val="o"/>
      <w:lvlJc w:val="left"/>
      <w:pPr>
        <w:ind w:left="6262" w:hanging="360"/>
      </w:pPr>
      <w:rPr>
        <w:rFonts w:ascii="Courier New" w:hAnsi="Courier New" w:cs="Courier New" w:hint="default"/>
      </w:rPr>
    </w:lvl>
    <w:lvl w:ilvl="8" w:tplc="04130005" w:tentative="1">
      <w:start w:val="1"/>
      <w:numFmt w:val="bullet"/>
      <w:lvlText w:val=""/>
      <w:lvlJc w:val="left"/>
      <w:pPr>
        <w:ind w:left="6982" w:hanging="360"/>
      </w:pPr>
      <w:rPr>
        <w:rFonts w:ascii="Wingdings" w:hAnsi="Wingdings" w:hint="default"/>
      </w:rPr>
    </w:lvl>
  </w:abstractNum>
  <w:abstractNum w:abstractNumId="15">
    <w:nsid w:val="44D856DC"/>
    <w:multiLevelType w:val="hybridMultilevel"/>
    <w:tmpl w:val="EAB27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B69456A"/>
    <w:multiLevelType w:val="hybridMultilevel"/>
    <w:tmpl w:val="628AC8A0"/>
    <w:lvl w:ilvl="0" w:tplc="04130003">
      <w:start w:val="1"/>
      <w:numFmt w:val="bullet"/>
      <w:lvlText w:val="o"/>
      <w:lvlJc w:val="left"/>
      <w:pPr>
        <w:ind w:left="1425" w:hanging="360"/>
      </w:pPr>
      <w:rPr>
        <w:rFonts w:ascii="Courier New" w:hAnsi="Courier New" w:cs="Courier New"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17">
    <w:nsid w:val="4EA26EED"/>
    <w:multiLevelType w:val="hybridMultilevel"/>
    <w:tmpl w:val="AB10FBD2"/>
    <w:lvl w:ilvl="0" w:tplc="817867C0">
      <w:start w:val="1"/>
      <w:numFmt w:val="bullet"/>
      <w:lvlText w:val=""/>
      <w:lvlJc w:val="left"/>
      <w:pPr>
        <w:ind w:left="1222" w:hanging="360"/>
      </w:pPr>
      <w:rPr>
        <w:rFonts w:ascii="Symbol" w:hAnsi="Symbol" w:hint="default"/>
      </w:rPr>
    </w:lvl>
    <w:lvl w:ilvl="1" w:tplc="04130003" w:tentative="1">
      <w:start w:val="1"/>
      <w:numFmt w:val="bullet"/>
      <w:lvlText w:val="o"/>
      <w:lvlJc w:val="left"/>
      <w:pPr>
        <w:ind w:left="1942" w:hanging="360"/>
      </w:pPr>
      <w:rPr>
        <w:rFonts w:ascii="Courier New" w:hAnsi="Courier New" w:cs="Courier New" w:hint="default"/>
      </w:rPr>
    </w:lvl>
    <w:lvl w:ilvl="2" w:tplc="04130005" w:tentative="1">
      <w:start w:val="1"/>
      <w:numFmt w:val="bullet"/>
      <w:lvlText w:val=""/>
      <w:lvlJc w:val="left"/>
      <w:pPr>
        <w:ind w:left="2662" w:hanging="360"/>
      </w:pPr>
      <w:rPr>
        <w:rFonts w:ascii="Wingdings" w:hAnsi="Wingdings" w:hint="default"/>
      </w:rPr>
    </w:lvl>
    <w:lvl w:ilvl="3" w:tplc="04130001" w:tentative="1">
      <w:start w:val="1"/>
      <w:numFmt w:val="bullet"/>
      <w:lvlText w:val=""/>
      <w:lvlJc w:val="left"/>
      <w:pPr>
        <w:ind w:left="3382" w:hanging="360"/>
      </w:pPr>
      <w:rPr>
        <w:rFonts w:ascii="Symbol" w:hAnsi="Symbol" w:hint="default"/>
      </w:rPr>
    </w:lvl>
    <w:lvl w:ilvl="4" w:tplc="04130003" w:tentative="1">
      <w:start w:val="1"/>
      <w:numFmt w:val="bullet"/>
      <w:lvlText w:val="o"/>
      <w:lvlJc w:val="left"/>
      <w:pPr>
        <w:ind w:left="4102" w:hanging="360"/>
      </w:pPr>
      <w:rPr>
        <w:rFonts w:ascii="Courier New" w:hAnsi="Courier New" w:cs="Courier New" w:hint="default"/>
      </w:rPr>
    </w:lvl>
    <w:lvl w:ilvl="5" w:tplc="04130005" w:tentative="1">
      <w:start w:val="1"/>
      <w:numFmt w:val="bullet"/>
      <w:lvlText w:val=""/>
      <w:lvlJc w:val="left"/>
      <w:pPr>
        <w:ind w:left="4822" w:hanging="360"/>
      </w:pPr>
      <w:rPr>
        <w:rFonts w:ascii="Wingdings" w:hAnsi="Wingdings" w:hint="default"/>
      </w:rPr>
    </w:lvl>
    <w:lvl w:ilvl="6" w:tplc="04130001" w:tentative="1">
      <w:start w:val="1"/>
      <w:numFmt w:val="bullet"/>
      <w:lvlText w:val=""/>
      <w:lvlJc w:val="left"/>
      <w:pPr>
        <w:ind w:left="5542" w:hanging="360"/>
      </w:pPr>
      <w:rPr>
        <w:rFonts w:ascii="Symbol" w:hAnsi="Symbol" w:hint="default"/>
      </w:rPr>
    </w:lvl>
    <w:lvl w:ilvl="7" w:tplc="04130003" w:tentative="1">
      <w:start w:val="1"/>
      <w:numFmt w:val="bullet"/>
      <w:lvlText w:val="o"/>
      <w:lvlJc w:val="left"/>
      <w:pPr>
        <w:ind w:left="6262" w:hanging="360"/>
      </w:pPr>
      <w:rPr>
        <w:rFonts w:ascii="Courier New" w:hAnsi="Courier New" w:cs="Courier New" w:hint="default"/>
      </w:rPr>
    </w:lvl>
    <w:lvl w:ilvl="8" w:tplc="04130005" w:tentative="1">
      <w:start w:val="1"/>
      <w:numFmt w:val="bullet"/>
      <w:lvlText w:val=""/>
      <w:lvlJc w:val="left"/>
      <w:pPr>
        <w:ind w:left="6982" w:hanging="360"/>
      </w:pPr>
      <w:rPr>
        <w:rFonts w:ascii="Wingdings" w:hAnsi="Wingdings" w:hint="default"/>
      </w:rPr>
    </w:lvl>
  </w:abstractNum>
  <w:abstractNum w:abstractNumId="18">
    <w:nsid w:val="552F385C"/>
    <w:multiLevelType w:val="hybridMultilevel"/>
    <w:tmpl w:val="C2E8D49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nsid w:val="558643B2"/>
    <w:multiLevelType w:val="hybridMultilevel"/>
    <w:tmpl w:val="A7FABA1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nsid w:val="59B3736A"/>
    <w:multiLevelType w:val="hybridMultilevel"/>
    <w:tmpl w:val="1492823E"/>
    <w:lvl w:ilvl="0" w:tplc="817867C0">
      <w:start w:val="1"/>
      <w:numFmt w:val="bullet"/>
      <w:lvlText w:val=""/>
      <w:lvlJc w:val="left"/>
      <w:pPr>
        <w:ind w:left="1211" w:hanging="360"/>
      </w:pPr>
      <w:rPr>
        <w:rFonts w:ascii="Symbol" w:hAnsi="Symbol"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21">
    <w:nsid w:val="5D235594"/>
    <w:multiLevelType w:val="hybridMultilevel"/>
    <w:tmpl w:val="BE5EC29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nsid w:val="5D3A3FA5"/>
    <w:multiLevelType w:val="hybridMultilevel"/>
    <w:tmpl w:val="AE929B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72771F20"/>
    <w:multiLevelType w:val="hybridMultilevel"/>
    <w:tmpl w:val="AFAAB39C"/>
    <w:lvl w:ilvl="0" w:tplc="04130003">
      <w:start w:val="1"/>
      <w:numFmt w:val="bullet"/>
      <w:lvlText w:val="o"/>
      <w:lvlJc w:val="left"/>
      <w:pPr>
        <w:ind w:left="1494" w:hanging="360"/>
      </w:pPr>
      <w:rPr>
        <w:rFonts w:ascii="Courier New" w:hAnsi="Courier New" w:cs="Courier New"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24">
    <w:nsid w:val="76695B8B"/>
    <w:multiLevelType w:val="hybridMultilevel"/>
    <w:tmpl w:val="7376DA54"/>
    <w:lvl w:ilvl="0" w:tplc="04130003">
      <w:start w:val="1"/>
      <w:numFmt w:val="bullet"/>
      <w:lvlText w:val="o"/>
      <w:lvlJc w:val="left"/>
      <w:pPr>
        <w:ind w:left="1931" w:hanging="360"/>
      </w:pPr>
      <w:rPr>
        <w:rFonts w:ascii="Courier New" w:hAnsi="Courier New" w:cs="Courier New" w:hint="default"/>
      </w:rPr>
    </w:lvl>
    <w:lvl w:ilvl="1" w:tplc="04130003" w:tentative="1">
      <w:start w:val="1"/>
      <w:numFmt w:val="bullet"/>
      <w:lvlText w:val="o"/>
      <w:lvlJc w:val="left"/>
      <w:pPr>
        <w:ind w:left="2651" w:hanging="360"/>
      </w:pPr>
      <w:rPr>
        <w:rFonts w:ascii="Courier New" w:hAnsi="Courier New" w:cs="Courier New" w:hint="default"/>
      </w:rPr>
    </w:lvl>
    <w:lvl w:ilvl="2" w:tplc="04130005" w:tentative="1">
      <w:start w:val="1"/>
      <w:numFmt w:val="bullet"/>
      <w:lvlText w:val=""/>
      <w:lvlJc w:val="left"/>
      <w:pPr>
        <w:ind w:left="3371" w:hanging="360"/>
      </w:pPr>
      <w:rPr>
        <w:rFonts w:ascii="Wingdings" w:hAnsi="Wingdings" w:hint="default"/>
      </w:rPr>
    </w:lvl>
    <w:lvl w:ilvl="3" w:tplc="04130001" w:tentative="1">
      <w:start w:val="1"/>
      <w:numFmt w:val="bullet"/>
      <w:lvlText w:val=""/>
      <w:lvlJc w:val="left"/>
      <w:pPr>
        <w:ind w:left="4091" w:hanging="360"/>
      </w:pPr>
      <w:rPr>
        <w:rFonts w:ascii="Symbol" w:hAnsi="Symbol" w:hint="default"/>
      </w:rPr>
    </w:lvl>
    <w:lvl w:ilvl="4" w:tplc="04130003" w:tentative="1">
      <w:start w:val="1"/>
      <w:numFmt w:val="bullet"/>
      <w:lvlText w:val="o"/>
      <w:lvlJc w:val="left"/>
      <w:pPr>
        <w:ind w:left="4811" w:hanging="360"/>
      </w:pPr>
      <w:rPr>
        <w:rFonts w:ascii="Courier New" w:hAnsi="Courier New" w:cs="Courier New" w:hint="default"/>
      </w:rPr>
    </w:lvl>
    <w:lvl w:ilvl="5" w:tplc="04130005" w:tentative="1">
      <w:start w:val="1"/>
      <w:numFmt w:val="bullet"/>
      <w:lvlText w:val=""/>
      <w:lvlJc w:val="left"/>
      <w:pPr>
        <w:ind w:left="5531" w:hanging="360"/>
      </w:pPr>
      <w:rPr>
        <w:rFonts w:ascii="Wingdings" w:hAnsi="Wingdings" w:hint="default"/>
      </w:rPr>
    </w:lvl>
    <w:lvl w:ilvl="6" w:tplc="04130001" w:tentative="1">
      <w:start w:val="1"/>
      <w:numFmt w:val="bullet"/>
      <w:lvlText w:val=""/>
      <w:lvlJc w:val="left"/>
      <w:pPr>
        <w:ind w:left="6251" w:hanging="360"/>
      </w:pPr>
      <w:rPr>
        <w:rFonts w:ascii="Symbol" w:hAnsi="Symbol" w:hint="default"/>
      </w:rPr>
    </w:lvl>
    <w:lvl w:ilvl="7" w:tplc="04130003" w:tentative="1">
      <w:start w:val="1"/>
      <w:numFmt w:val="bullet"/>
      <w:lvlText w:val="o"/>
      <w:lvlJc w:val="left"/>
      <w:pPr>
        <w:ind w:left="6971" w:hanging="360"/>
      </w:pPr>
      <w:rPr>
        <w:rFonts w:ascii="Courier New" w:hAnsi="Courier New" w:cs="Courier New" w:hint="default"/>
      </w:rPr>
    </w:lvl>
    <w:lvl w:ilvl="8" w:tplc="04130005" w:tentative="1">
      <w:start w:val="1"/>
      <w:numFmt w:val="bullet"/>
      <w:lvlText w:val=""/>
      <w:lvlJc w:val="left"/>
      <w:pPr>
        <w:ind w:left="7691" w:hanging="360"/>
      </w:pPr>
      <w:rPr>
        <w:rFonts w:ascii="Wingdings" w:hAnsi="Wingdings" w:hint="default"/>
      </w:rPr>
    </w:lvl>
  </w:abstractNum>
  <w:abstractNum w:abstractNumId="25">
    <w:nsid w:val="78801E68"/>
    <w:multiLevelType w:val="hybridMultilevel"/>
    <w:tmpl w:val="F70411E8"/>
    <w:lvl w:ilvl="0" w:tplc="634E2BC4">
      <w:start w:val="1"/>
      <w:numFmt w:val="decimal"/>
      <w:lvlText w:val="%1."/>
      <w:lvlJc w:val="left"/>
      <w:pPr>
        <w:ind w:left="360" w:hanging="360"/>
      </w:pPr>
      <w:rPr>
        <w:rFonts w:hint="default"/>
        <w:i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8"/>
  </w:num>
  <w:num w:numId="2">
    <w:abstractNumId w:val="0"/>
  </w:num>
  <w:num w:numId="3">
    <w:abstractNumId w:val="16"/>
  </w:num>
  <w:num w:numId="4">
    <w:abstractNumId w:val="21"/>
  </w:num>
  <w:num w:numId="5">
    <w:abstractNumId w:val="7"/>
  </w:num>
  <w:num w:numId="6">
    <w:abstractNumId w:val="3"/>
  </w:num>
  <w:num w:numId="7">
    <w:abstractNumId w:val="5"/>
  </w:num>
  <w:num w:numId="8">
    <w:abstractNumId w:val="9"/>
  </w:num>
  <w:num w:numId="9">
    <w:abstractNumId w:val="6"/>
  </w:num>
  <w:num w:numId="10">
    <w:abstractNumId w:val="4"/>
  </w:num>
  <w:num w:numId="11">
    <w:abstractNumId w:val="19"/>
  </w:num>
  <w:num w:numId="12">
    <w:abstractNumId w:val="10"/>
  </w:num>
  <w:num w:numId="13">
    <w:abstractNumId w:val="18"/>
  </w:num>
  <w:num w:numId="14">
    <w:abstractNumId w:val="11"/>
  </w:num>
  <w:num w:numId="15">
    <w:abstractNumId w:val="1"/>
  </w:num>
  <w:num w:numId="16">
    <w:abstractNumId w:val="23"/>
  </w:num>
  <w:num w:numId="17">
    <w:abstractNumId w:val="24"/>
  </w:num>
  <w:num w:numId="18">
    <w:abstractNumId w:val="25"/>
  </w:num>
  <w:num w:numId="19">
    <w:abstractNumId w:val="12"/>
  </w:num>
  <w:num w:numId="20">
    <w:abstractNumId w:val="13"/>
  </w:num>
  <w:num w:numId="21">
    <w:abstractNumId w:val="14"/>
  </w:num>
  <w:num w:numId="22">
    <w:abstractNumId w:val="20"/>
  </w:num>
  <w:num w:numId="23">
    <w:abstractNumId w:val="2"/>
  </w:num>
  <w:num w:numId="24">
    <w:abstractNumId w:val="17"/>
  </w:num>
  <w:num w:numId="25">
    <w:abstractNumId w:val="15"/>
  </w:num>
  <w:num w:numId="26">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361"/>
    <w:rsid w:val="000073BA"/>
    <w:rsid w:val="00011F86"/>
    <w:rsid w:val="000229C5"/>
    <w:rsid w:val="00027C3D"/>
    <w:rsid w:val="000301D3"/>
    <w:rsid w:val="00033CE4"/>
    <w:rsid w:val="00065346"/>
    <w:rsid w:val="00070304"/>
    <w:rsid w:val="00073BC3"/>
    <w:rsid w:val="00077A93"/>
    <w:rsid w:val="00083F4D"/>
    <w:rsid w:val="00084169"/>
    <w:rsid w:val="000854A8"/>
    <w:rsid w:val="00092C8B"/>
    <w:rsid w:val="00093DE6"/>
    <w:rsid w:val="000A3A07"/>
    <w:rsid w:val="000A78C8"/>
    <w:rsid w:val="000A7D0D"/>
    <w:rsid w:val="000B0E78"/>
    <w:rsid w:val="000B6835"/>
    <w:rsid w:val="000C5267"/>
    <w:rsid w:val="000D1351"/>
    <w:rsid w:val="000D176D"/>
    <w:rsid w:val="000D7B93"/>
    <w:rsid w:val="000E7FB9"/>
    <w:rsid w:val="00101EB3"/>
    <w:rsid w:val="0012264B"/>
    <w:rsid w:val="00125299"/>
    <w:rsid w:val="001331B0"/>
    <w:rsid w:val="00134C61"/>
    <w:rsid w:val="00151B66"/>
    <w:rsid w:val="0015328E"/>
    <w:rsid w:val="00163286"/>
    <w:rsid w:val="001666DC"/>
    <w:rsid w:val="00172F4D"/>
    <w:rsid w:val="00180399"/>
    <w:rsid w:val="0018164A"/>
    <w:rsid w:val="00193A79"/>
    <w:rsid w:val="001B0DB2"/>
    <w:rsid w:val="001B1C41"/>
    <w:rsid w:val="001C5F47"/>
    <w:rsid w:val="001D14AE"/>
    <w:rsid w:val="001D40E3"/>
    <w:rsid w:val="002005E1"/>
    <w:rsid w:val="00200687"/>
    <w:rsid w:val="00206547"/>
    <w:rsid w:val="00207D07"/>
    <w:rsid w:val="00216CEE"/>
    <w:rsid w:val="0022049D"/>
    <w:rsid w:val="0023715B"/>
    <w:rsid w:val="0025110E"/>
    <w:rsid w:val="00252609"/>
    <w:rsid w:val="002701D6"/>
    <w:rsid w:val="00275394"/>
    <w:rsid w:val="00294892"/>
    <w:rsid w:val="002963B3"/>
    <w:rsid w:val="00296AF8"/>
    <w:rsid w:val="002A2539"/>
    <w:rsid w:val="002A3387"/>
    <w:rsid w:val="002A77B4"/>
    <w:rsid w:val="002B24E9"/>
    <w:rsid w:val="002B2DEA"/>
    <w:rsid w:val="002C3C99"/>
    <w:rsid w:val="002D2263"/>
    <w:rsid w:val="002D781D"/>
    <w:rsid w:val="002E3534"/>
    <w:rsid w:val="002E59BD"/>
    <w:rsid w:val="002F03F0"/>
    <w:rsid w:val="00321351"/>
    <w:rsid w:val="00333724"/>
    <w:rsid w:val="00334F2F"/>
    <w:rsid w:val="00336456"/>
    <w:rsid w:val="00337D62"/>
    <w:rsid w:val="00340F24"/>
    <w:rsid w:val="003448E7"/>
    <w:rsid w:val="00391D0E"/>
    <w:rsid w:val="003A27A7"/>
    <w:rsid w:val="003B0407"/>
    <w:rsid w:val="003C2466"/>
    <w:rsid w:val="003C437D"/>
    <w:rsid w:val="003C4FE3"/>
    <w:rsid w:val="003C7743"/>
    <w:rsid w:val="003D2CFA"/>
    <w:rsid w:val="003D36A6"/>
    <w:rsid w:val="003E0250"/>
    <w:rsid w:val="003E0BAD"/>
    <w:rsid w:val="003E1BC9"/>
    <w:rsid w:val="003E21B8"/>
    <w:rsid w:val="003F660A"/>
    <w:rsid w:val="004024FB"/>
    <w:rsid w:val="0040434A"/>
    <w:rsid w:val="00410945"/>
    <w:rsid w:val="004212D0"/>
    <w:rsid w:val="00430DD9"/>
    <w:rsid w:val="00431E4E"/>
    <w:rsid w:val="004335BA"/>
    <w:rsid w:val="00435290"/>
    <w:rsid w:val="00436E24"/>
    <w:rsid w:val="004437E2"/>
    <w:rsid w:val="00445B82"/>
    <w:rsid w:val="00456A6E"/>
    <w:rsid w:val="00465F26"/>
    <w:rsid w:val="004708BA"/>
    <w:rsid w:val="00491388"/>
    <w:rsid w:val="0049251F"/>
    <w:rsid w:val="004966A0"/>
    <w:rsid w:val="004A2EB2"/>
    <w:rsid w:val="004A72EF"/>
    <w:rsid w:val="004A75B8"/>
    <w:rsid w:val="004A7E00"/>
    <w:rsid w:val="004C2474"/>
    <w:rsid w:val="004D55C0"/>
    <w:rsid w:val="004D7F53"/>
    <w:rsid w:val="004F02C3"/>
    <w:rsid w:val="004F1361"/>
    <w:rsid w:val="004F221A"/>
    <w:rsid w:val="00515AB1"/>
    <w:rsid w:val="0051655D"/>
    <w:rsid w:val="005174DC"/>
    <w:rsid w:val="00517820"/>
    <w:rsid w:val="00517D9C"/>
    <w:rsid w:val="0052266B"/>
    <w:rsid w:val="00535546"/>
    <w:rsid w:val="00544089"/>
    <w:rsid w:val="00547539"/>
    <w:rsid w:val="00556121"/>
    <w:rsid w:val="005569AD"/>
    <w:rsid w:val="0057276B"/>
    <w:rsid w:val="005834AD"/>
    <w:rsid w:val="005862B6"/>
    <w:rsid w:val="005878F3"/>
    <w:rsid w:val="00587CB1"/>
    <w:rsid w:val="00592F52"/>
    <w:rsid w:val="00594B27"/>
    <w:rsid w:val="00595951"/>
    <w:rsid w:val="005C771B"/>
    <w:rsid w:val="005D1569"/>
    <w:rsid w:val="005D5416"/>
    <w:rsid w:val="005D7B40"/>
    <w:rsid w:val="005E0C3F"/>
    <w:rsid w:val="005F0931"/>
    <w:rsid w:val="0061633E"/>
    <w:rsid w:val="006253B9"/>
    <w:rsid w:val="006263CE"/>
    <w:rsid w:val="00626B9C"/>
    <w:rsid w:val="00632B01"/>
    <w:rsid w:val="00641C3F"/>
    <w:rsid w:val="006422D9"/>
    <w:rsid w:val="00645B7B"/>
    <w:rsid w:val="00646819"/>
    <w:rsid w:val="00647E83"/>
    <w:rsid w:val="0067150F"/>
    <w:rsid w:val="0068589A"/>
    <w:rsid w:val="0069136D"/>
    <w:rsid w:val="00694436"/>
    <w:rsid w:val="006A64A1"/>
    <w:rsid w:val="006B72D2"/>
    <w:rsid w:val="006C4A4A"/>
    <w:rsid w:val="006C5C4A"/>
    <w:rsid w:val="006D628E"/>
    <w:rsid w:val="006F5B68"/>
    <w:rsid w:val="006F5E53"/>
    <w:rsid w:val="006F5FD3"/>
    <w:rsid w:val="00704142"/>
    <w:rsid w:val="00717FBA"/>
    <w:rsid w:val="00717FEE"/>
    <w:rsid w:val="00723B6B"/>
    <w:rsid w:val="00730D09"/>
    <w:rsid w:val="00730D5A"/>
    <w:rsid w:val="00741E8B"/>
    <w:rsid w:val="00744637"/>
    <w:rsid w:val="007477D8"/>
    <w:rsid w:val="00752BDD"/>
    <w:rsid w:val="007542FC"/>
    <w:rsid w:val="00770398"/>
    <w:rsid w:val="00782161"/>
    <w:rsid w:val="007A3567"/>
    <w:rsid w:val="007B50C1"/>
    <w:rsid w:val="007E3F54"/>
    <w:rsid w:val="007E52C9"/>
    <w:rsid w:val="007F0483"/>
    <w:rsid w:val="007F2605"/>
    <w:rsid w:val="00805754"/>
    <w:rsid w:val="00812DCF"/>
    <w:rsid w:val="008170EC"/>
    <w:rsid w:val="008323F8"/>
    <w:rsid w:val="00836385"/>
    <w:rsid w:val="008374DF"/>
    <w:rsid w:val="00840336"/>
    <w:rsid w:val="008437BF"/>
    <w:rsid w:val="00843A1D"/>
    <w:rsid w:val="00851240"/>
    <w:rsid w:val="008516B0"/>
    <w:rsid w:val="0085261D"/>
    <w:rsid w:val="008530B0"/>
    <w:rsid w:val="008537E0"/>
    <w:rsid w:val="00856D3F"/>
    <w:rsid w:val="00863668"/>
    <w:rsid w:val="00866756"/>
    <w:rsid w:val="00870F5B"/>
    <w:rsid w:val="00872FC1"/>
    <w:rsid w:val="008834E9"/>
    <w:rsid w:val="0088491C"/>
    <w:rsid w:val="00884B18"/>
    <w:rsid w:val="00884D58"/>
    <w:rsid w:val="008904D3"/>
    <w:rsid w:val="00893287"/>
    <w:rsid w:val="00895245"/>
    <w:rsid w:val="008961A7"/>
    <w:rsid w:val="008A4236"/>
    <w:rsid w:val="008B05E5"/>
    <w:rsid w:val="008B3A9A"/>
    <w:rsid w:val="008B5DBD"/>
    <w:rsid w:val="008B7207"/>
    <w:rsid w:val="00914CCC"/>
    <w:rsid w:val="009203AC"/>
    <w:rsid w:val="009558A0"/>
    <w:rsid w:val="0096233C"/>
    <w:rsid w:val="00963993"/>
    <w:rsid w:val="009671A5"/>
    <w:rsid w:val="00975116"/>
    <w:rsid w:val="00983C0E"/>
    <w:rsid w:val="0098572A"/>
    <w:rsid w:val="009870EC"/>
    <w:rsid w:val="0098747B"/>
    <w:rsid w:val="00992029"/>
    <w:rsid w:val="00992A5B"/>
    <w:rsid w:val="00994B0E"/>
    <w:rsid w:val="00995C63"/>
    <w:rsid w:val="009B0D97"/>
    <w:rsid w:val="009C2BF7"/>
    <w:rsid w:val="009C5A2C"/>
    <w:rsid w:val="009D38EC"/>
    <w:rsid w:val="009D6D41"/>
    <w:rsid w:val="009F063E"/>
    <w:rsid w:val="009F08F3"/>
    <w:rsid w:val="009F0917"/>
    <w:rsid w:val="009F713F"/>
    <w:rsid w:val="00A12A4A"/>
    <w:rsid w:val="00A15A69"/>
    <w:rsid w:val="00A2319C"/>
    <w:rsid w:val="00A316C3"/>
    <w:rsid w:val="00A41126"/>
    <w:rsid w:val="00A4519B"/>
    <w:rsid w:val="00A45635"/>
    <w:rsid w:val="00A46505"/>
    <w:rsid w:val="00A51AD8"/>
    <w:rsid w:val="00A87553"/>
    <w:rsid w:val="00A91D0D"/>
    <w:rsid w:val="00A957CC"/>
    <w:rsid w:val="00AB305E"/>
    <w:rsid w:val="00AB47FE"/>
    <w:rsid w:val="00AB4C66"/>
    <w:rsid w:val="00AB6DF0"/>
    <w:rsid w:val="00AC37F7"/>
    <w:rsid w:val="00AC6C1E"/>
    <w:rsid w:val="00AD3895"/>
    <w:rsid w:val="00AD7F77"/>
    <w:rsid w:val="00AF6C9B"/>
    <w:rsid w:val="00B01081"/>
    <w:rsid w:val="00B21B34"/>
    <w:rsid w:val="00B23ACF"/>
    <w:rsid w:val="00B25D83"/>
    <w:rsid w:val="00B30B13"/>
    <w:rsid w:val="00B43737"/>
    <w:rsid w:val="00B519FF"/>
    <w:rsid w:val="00B57E5F"/>
    <w:rsid w:val="00B71CBC"/>
    <w:rsid w:val="00B826FF"/>
    <w:rsid w:val="00BA2898"/>
    <w:rsid w:val="00BA6DB5"/>
    <w:rsid w:val="00BB1CBE"/>
    <w:rsid w:val="00BB76D9"/>
    <w:rsid w:val="00BC303D"/>
    <w:rsid w:val="00BC45B4"/>
    <w:rsid w:val="00BC74ED"/>
    <w:rsid w:val="00BD1050"/>
    <w:rsid w:val="00BE1982"/>
    <w:rsid w:val="00BE4524"/>
    <w:rsid w:val="00BE6416"/>
    <w:rsid w:val="00BE7445"/>
    <w:rsid w:val="00BF2BE4"/>
    <w:rsid w:val="00BF5253"/>
    <w:rsid w:val="00C02A70"/>
    <w:rsid w:val="00C1588C"/>
    <w:rsid w:val="00C50028"/>
    <w:rsid w:val="00C51137"/>
    <w:rsid w:val="00C511C7"/>
    <w:rsid w:val="00C57863"/>
    <w:rsid w:val="00C60CDC"/>
    <w:rsid w:val="00C76D38"/>
    <w:rsid w:val="00C87B1C"/>
    <w:rsid w:val="00C95EFE"/>
    <w:rsid w:val="00CB72CF"/>
    <w:rsid w:val="00CC0A28"/>
    <w:rsid w:val="00CF3B0A"/>
    <w:rsid w:val="00D11B2E"/>
    <w:rsid w:val="00D16567"/>
    <w:rsid w:val="00D177F5"/>
    <w:rsid w:val="00D277C8"/>
    <w:rsid w:val="00D30AC6"/>
    <w:rsid w:val="00D42E2E"/>
    <w:rsid w:val="00D46DAE"/>
    <w:rsid w:val="00D84CEB"/>
    <w:rsid w:val="00D869AA"/>
    <w:rsid w:val="00D91D5C"/>
    <w:rsid w:val="00DB0D50"/>
    <w:rsid w:val="00DB6474"/>
    <w:rsid w:val="00DC0A97"/>
    <w:rsid w:val="00DD1339"/>
    <w:rsid w:val="00DD16EF"/>
    <w:rsid w:val="00DD3C8D"/>
    <w:rsid w:val="00DE3F22"/>
    <w:rsid w:val="00DF0C8C"/>
    <w:rsid w:val="00DF6ABC"/>
    <w:rsid w:val="00E01820"/>
    <w:rsid w:val="00E10378"/>
    <w:rsid w:val="00E148DC"/>
    <w:rsid w:val="00E256AC"/>
    <w:rsid w:val="00E3202E"/>
    <w:rsid w:val="00E3478C"/>
    <w:rsid w:val="00E507E9"/>
    <w:rsid w:val="00E564C9"/>
    <w:rsid w:val="00E67F2D"/>
    <w:rsid w:val="00E81326"/>
    <w:rsid w:val="00E90FF3"/>
    <w:rsid w:val="00E917E4"/>
    <w:rsid w:val="00E93EE2"/>
    <w:rsid w:val="00E96F91"/>
    <w:rsid w:val="00EA3D75"/>
    <w:rsid w:val="00EA5706"/>
    <w:rsid w:val="00EA6ADD"/>
    <w:rsid w:val="00EB20E6"/>
    <w:rsid w:val="00EC1C28"/>
    <w:rsid w:val="00ED20F7"/>
    <w:rsid w:val="00ED2605"/>
    <w:rsid w:val="00ED32A3"/>
    <w:rsid w:val="00ED3D79"/>
    <w:rsid w:val="00EE3702"/>
    <w:rsid w:val="00EF2415"/>
    <w:rsid w:val="00F06021"/>
    <w:rsid w:val="00F1248F"/>
    <w:rsid w:val="00F17E5B"/>
    <w:rsid w:val="00F22C2C"/>
    <w:rsid w:val="00F57FAA"/>
    <w:rsid w:val="00F6411A"/>
    <w:rsid w:val="00F75CE4"/>
    <w:rsid w:val="00F91146"/>
    <w:rsid w:val="00F93056"/>
    <w:rsid w:val="00F940AF"/>
    <w:rsid w:val="00FB4529"/>
    <w:rsid w:val="00FC1F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1361"/>
    <w:rPr>
      <w:rFonts w:eastAsiaTheme="minorEastAsia"/>
    </w:rPr>
  </w:style>
  <w:style w:type="paragraph" w:styleId="Kop1">
    <w:name w:val="heading 1"/>
    <w:basedOn w:val="Standaard"/>
    <w:next w:val="Standaard"/>
    <w:link w:val="Kop1Char"/>
    <w:uiPriority w:val="9"/>
    <w:qFormat/>
    <w:rsid w:val="004F13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F13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F136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4F1361"/>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4F1361"/>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4F13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4F13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4F136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4F13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136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F136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F136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4F136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4F136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4F136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4F136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4F1361"/>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4F1361"/>
    <w:rPr>
      <w:rFonts w:asciiTheme="majorHAnsi" w:eastAsiaTheme="majorEastAsia" w:hAnsiTheme="majorHAnsi" w:cstheme="majorBidi"/>
      <w:i/>
      <w:iCs/>
      <w:color w:val="404040" w:themeColor="text1" w:themeTint="BF"/>
      <w:sz w:val="20"/>
      <w:szCs w:val="20"/>
    </w:rPr>
  </w:style>
  <w:style w:type="paragraph" w:styleId="Lijstalinea">
    <w:name w:val="List Paragraph"/>
    <w:basedOn w:val="Standaard"/>
    <w:uiPriority w:val="34"/>
    <w:qFormat/>
    <w:rsid w:val="004F1361"/>
    <w:pPr>
      <w:ind w:left="720"/>
      <w:contextualSpacing/>
    </w:pPr>
  </w:style>
  <w:style w:type="paragraph" w:styleId="Ballontekst">
    <w:name w:val="Balloon Text"/>
    <w:basedOn w:val="Standaard"/>
    <w:link w:val="BallontekstChar"/>
    <w:uiPriority w:val="99"/>
    <w:semiHidden/>
    <w:unhideWhenUsed/>
    <w:rsid w:val="004F13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1361"/>
    <w:rPr>
      <w:rFonts w:ascii="Tahoma" w:eastAsiaTheme="minorEastAsia" w:hAnsi="Tahoma" w:cs="Tahoma"/>
      <w:sz w:val="16"/>
      <w:szCs w:val="16"/>
    </w:rPr>
  </w:style>
  <w:style w:type="paragraph" w:styleId="Geenafstand">
    <w:name w:val="No Spacing"/>
    <w:link w:val="GeenafstandChar"/>
    <w:uiPriority w:val="1"/>
    <w:qFormat/>
    <w:rsid w:val="004F1361"/>
    <w:pPr>
      <w:spacing w:after="0" w:line="240" w:lineRule="auto"/>
    </w:pPr>
    <w:rPr>
      <w:rFonts w:eastAsiaTheme="minorEastAsia"/>
    </w:rPr>
  </w:style>
  <w:style w:type="character" w:customStyle="1" w:styleId="GeenafstandChar">
    <w:name w:val="Geen afstand Char"/>
    <w:basedOn w:val="Standaardalinea-lettertype"/>
    <w:link w:val="Geenafstand"/>
    <w:uiPriority w:val="1"/>
    <w:locked/>
    <w:rsid w:val="004F1361"/>
    <w:rPr>
      <w:rFonts w:eastAsiaTheme="minorEastAsia"/>
    </w:rPr>
  </w:style>
  <w:style w:type="paragraph" w:styleId="Bijschrift">
    <w:name w:val="caption"/>
    <w:basedOn w:val="Standaard"/>
    <w:next w:val="Standaard"/>
    <w:uiPriority w:val="35"/>
    <w:semiHidden/>
    <w:unhideWhenUsed/>
    <w:qFormat/>
    <w:rsid w:val="004F1361"/>
    <w:pPr>
      <w:spacing w:line="240" w:lineRule="auto"/>
    </w:pPr>
    <w:rPr>
      <w:b/>
      <w:bCs/>
      <w:color w:val="4F81BD" w:themeColor="accent1"/>
      <w:sz w:val="18"/>
      <w:szCs w:val="18"/>
    </w:rPr>
  </w:style>
  <w:style w:type="paragraph" w:styleId="Titel">
    <w:name w:val="Title"/>
    <w:basedOn w:val="Standaard"/>
    <w:next w:val="Standaard"/>
    <w:link w:val="TitelChar"/>
    <w:uiPriority w:val="10"/>
    <w:qFormat/>
    <w:rsid w:val="004F13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F1361"/>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F13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F1361"/>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4F1361"/>
    <w:rPr>
      <w:b/>
      <w:bCs/>
    </w:rPr>
  </w:style>
  <w:style w:type="character" w:styleId="Nadruk">
    <w:name w:val="Emphasis"/>
    <w:basedOn w:val="Standaardalinea-lettertype"/>
    <w:uiPriority w:val="20"/>
    <w:qFormat/>
    <w:rsid w:val="004F1361"/>
    <w:rPr>
      <w:i/>
      <w:iCs/>
    </w:rPr>
  </w:style>
  <w:style w:type="paragraph" w:styleId="Citaat">
    <w:name w:val="Quote"/>
    <w:basedOn w:val="Standaard"/>
    <w:next w:val="Standaard"/>
    <w:link w:val="CitaatChar"/>
    <w:uiPriority w:val="29"/>
    <w:qFormat/>
    <w:rsid w:val="004F1361"/>
    <w:rPr>
      <w:i/>
      <w:iCs/>
      <w:color w:val="000000" w:themeColor="text1"/>
    </w:rPr>
  </w:style>
  <w:style w:type="character" w:customStyle="1" w:styleId="CitaatChar">
    <w:name w:val="Citaat Char"/>
    <w:basedOn w:val="Standaardalinea-lettertype"/>
    <w:link w:val="Citaat"/>
    <w:uiPriority w:val="29"/>
    <w:rsid w:val="004F1361"/>
    <w:rPr>
      <w:rFonts w:eastAsiaTheme="minorEastAsia"/>
      <w:i/>
      <w:iCs/>
      <w:color w:val="000000" w:themeColor="text1"/>
    </w:rPr>
  </w:style>
  <w:style w:type="paragraph" w:styleId="Duidelijkcitaat">
    <w:name w:val="Intense Quote"/>
    <w:basedOn w:val="Standaard"/>
    <w:next w:val="Standaard"/>
    <w:link w:val="DuidelijkcitaatChar"/>
    <w:uiPriority w:val="30"/>
    <w:qFormat/>
    <w:rsid w:val="004F136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4F1361"/>
    <w:rPr>
      <w:rFonts w:eastAsiaTheme="minorEastAsia"/>
      <w:b/>
      <w:bCs/>
      <w:i/>
      <w:iCs/>
      <w:color w:val="4F81BD" w:themeColor="accent1"/>
    </w:rPr>
  </w:style>
  <w:style w:type="character" w:styleId="Subtielebenadrukking">
    <w:name w:val="Subtle Emphasis"/>
    <w:basedOn w:val="Standaardalinea-lettertype"/>
    <w:uiPriority w:val="19"/>
    <w:qFormat/>
    <w:rsid w:val="004F1361"/>
    <w:rPr>
      <w:i/>
      <w:iCs/>
      <w:color w:val="808080" w:themeColor="text1" w:themeTint="7F"/>
    </w:rPr>
  </w:style>
  <w:style w:type="character" w:styleId="Intensievebenadrukking">
    <w:name w:val="Intense Emphasis"/>
    <w:basedOn w:val="Standaardalinea-lettertype"/>
    <w:uiPriority w:val="21"/>
    <w:qFormat/>
    <w:rsid w:val="004F1361"/>
    <w:rPr>
      <w:b/>
      <w:bCs/>
      <w:i/>
      <w:iCs/>
      <w:color w:val="4F81BD" w:themeColor="accent1"/>
    </w:rPr>
  </w:style>
  <w:style w:type="character" w:styleId="Subtieleverwijzing">
    <w:name w:val="Subtle Reference"/>
    <w:basedOn w:val="Standaardalinea-lettertype"/>
    <w:uiPriority w:val="31"/>
    <w:qFormat/>
    <w:rsid w:val="004F1361"/>
    <w:rPr>
      <w:smallCaps/>
      <w:color w:val="C0504D" w:themeColor="accent2"/>
      <w:u w:val="single"/>
    </w:rPr>
  </w:style>
  <w:style w:type="character" w:styleId="Intensieveverwijzing">
    <w:name w:val="Intense Reference"/>
    <w:basedOn w:val="Standaardalinea-lettertype"/>
    <w:uiPriority w:val="32"/>
    <w:qFormat/>
    <w:rsid w:val="004F1361"/>
    <w:rPr>
      <w:b/>
      <w:bCs/>
      <w:smallCaps/>
      <w:color w:val="C0504D" w:themeColor="accent2"/>
      <w:spacing w:val="5"/>
      <w:u w:val="single"/>
    </w:rPr>
  </w:style>
  <w:style w:type="character" w:styleId="Titelvanboek">
    <w:name w:val="Book Title"/>
    <w:basedOn w:val="Standaardalinea-lettertype"/>
    <w:uiPriority w:val="33"/>
    <w:qFormat/>
    <w:rsid w:val="004F1361"/>
    <w:rPr>
      <w:b/>
      <w:bCs/>
      <w:smallCaps/>
      <w:spacing w:val="5"/>
    </w:rPr>
  </w:style>
  <w:style w:type="paragraph" w:styleId="Kopvaninhoudsopgave">
    <w:name w:val="TOC Heading"/>
    <w:basedOn w:val="Kop1"/>
    <w:next w:val="Standaard"/>
    <w:uiPriority w:val="39"/>
    <w:semiHidden/>
    <w:unhideWhenUsed/>
    <w:qFormat/>
    <w:rsid w:val="004F1361"/>
    <w:pPr>
      <w:outlineLvl w:val="9"/>
    </w:pPr>
  </w:style>
  <w:style w:type="paragraph" w:customStyle="1" w:styleId="Default">
    <w:name w:val="Default"/>
    <w:rsid w:val="004F1361"/>
    <w:pPr>
      <w:autoSpaceDE w:val="0"/>
      <w:autoSpaceDN w:val="0"/>
      <w:adjustRightInd w:val="0"/>
      <w:spacing w:after="0" w:line="240" w:lineRule="auto"/>
    </w:pPr>
    <w:rPr>
      <w:rFonts w:ascii="Verdana" w:eastAsiaTheme="minorEastAsia" w:hAnsi="Verdana" w:cs="Verdana"/>
      <w:color w:val="000000"/>
      <w:sz w:val="24"/>
      <w:szCs w:val="24"/>
    </w:rPr>
  </w:style>
  <w:style w:type="table" w:styleId="Tabelraster">
    <w:name w:val="Table Grid"/>
    <w:basedOn w:val="Standaardtabel"/>
    <w:uiPriority w:val="39"/>
    <w:rsid w:val="004F1361"/>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2-accent1">
    <w:name w:val="Medium List 2 Accent 1"/>
    <w:basedOn w:val="Standaardtabel"/>
    <w:uiPriority w:val="66"/>
    <w:rsid w:val="004F13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accent1">
    <w:name w:val="Medium Shading 1 Accent 1"/>
    <w:basedOn w:val="Standaardtabel"/>
    <w:uiPriority w:val="63"/>
    <w:rsid w:val="004F1361"/>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lijst-accent1">
    <w:name w:val="Light List Accent 1"/>
    <w:basedOn w:val="Standaardtabel"/>
    <w:uiPriority w:val="61"/>
    <w:rsid w:val="004F136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jstopsomteken">
    <w:name w:val="List Bullet"/>
    <w:basedOn w:val="Standaard"/>
    <w:rsid w:val="004F1361"/>
    <w:pPr>
      <w:numPr>
        <w:numId w:val="2"/>
      </w:numPr>
      <w:spacing w:after="0" w:line="280" w:lineRule="atLeast"/>
    </w:pPr>
    <w:rPr>
      <w:rFonts w:ascii="Arial" w:eastAsia="Times New Roman" w:hAnsi="Arial" w:cs="Times New Roman"/>
      <w:szCs w:val="24"/>
      <w:lang w:eastAsia="nl-NL"/>
    </w:rPr>
  </w:style>
  <w:style w:type="character" w:styleId="Verwijzingopmerking">
    <w:name w:val="annotation reference"/>
    <w:basedOn w:val="Standaardalinea-lettertype"/>
    <w:uiPriority w:val="99"/>
    <w:semiHidden/>
    <w:unhideWhenUsed/>
    <w:rsid w:val="004F1361"/>
    <w:rPr>
      <w:sz w:val="16"/>
      <w:szCs w:val="16"/>
    </w:rPr>
  </w:style>
  <w:style w:type="paragraph" w:styleId="Tekstopmerking">
    <w:name w:val="annotation text"/>
    <w:basedOn w:val="Standaard"/>
    <w:link w:val="TekstopmerkingChar"/>
    <w:uiPriority w:val="99"/>
    <w:semiHidden/>
    <w:unhideWhenUsed/>
    <w:rsid w:val="004F1361"/>
    <w:pPr>
      <w:spacing w:line="240" w:lineRule="auto"/>
    </w:pPr>
  </w:style>
  <w:style w:type="character" w:customStyle="1" w:styleId="TekstopmerkingChar">
    <w:name w:val="Tekst opmerking Char"/>
    <w:basedOn w:val="Standaardalinea-lettertype"/>
    <w:link w:val="Tekstopmerking"/>
    <w:uiPriority w:val="99"/>
    <w:semiHidden/>
    <w:rsid w:val="004F1361"/>
    <w:rPr>
      <w:rFonts w:eastAsiaTheme="minorEastAsia"/>
    </w:rPr>
  </w:style>
  <w:style w:type="character" w:styleId="Hyperlink">
    <w:name w:val="Hyperlink"/>
    <w:basedOn w:val="Standaardalinea-lettertype"/>
    <w:uiPriority w:val="99"/>
    <w:unhideWhenUsed/>
    <w:rsid w:val="004F1361"/>
    <w:rPr>
      <w:color w:val="0000FF" w:themeColor="hyperlink"/>
      <w:u w:val="single"/>
    </w:rPr>
  </w:style>
  <w:style w:type="paragraph" w:styleId="Koptekst">
    <w:name w:val="header"/>
    <w:basedOn w:val="Standaard"/>
    <w:link w:val="KoptekstChar"/>
    <w:uiPriority w:val="99"/>
    <w:unhideWhenUsed/>
    <w:rsid w:val="004F13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F1361"/>
    <w:rPr>
      <w:rFonts w:eastAsiaTheme="minorEastAsia"/>
    </w:rPr>
  </w:style>
  <w:style w:type="paragraph" w:styleId="Voettekst">
    <w:name w:val="footer"/>
    <w:basedOn w:val="Standaard"/>
    <w:link w:val="VoettekstChar"/>
    <w:uiPriority w:val="99"/>
    <w:unhideWhenUsed/>
    <w:rsid w:val="004F13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F1361"/>
    <w:rPr>
      <w:rFonts w:eastAsiaTheme="minorEastAsia"/>
    </w:rPr>
  </w:style>
  <w:style w:type="paragraph" w:styleId="Inhopg1">
    <w:name w:val="toc 1"/>
    <w:basedOn w:val="Standaard"/>
    <w:next w:val="Standaard"/>
    <w:autoRedefine/>
    <w:uiPriority w:val="39"/>
    <w:unhideWhenUsed/>
    <w:rsid w:val="004F1361"/>
    <w:pPr>
      <w:spacing w:after="100"/>
    </w:pPr>
  </w:style>
  <w:style w:type="paragraph" w:styleId="Inhopg2">
    <w:name w:val="toc 2"/>
    <w:basedOn w:val="Standaard"/>
    <w:next w:val="Standaard"/>
    <w:autoRedefine/>
    <w:uiPriority w:val="39"/>
    <w:unhideWhenUsed/>
    <w:rsid w:val="00BA2898"/>
    <w:pPr>
      <w:tabs>
        <w:tab w:val="right" w:leader="dot" w:pos="9062"/>
      </w:tabs>
      <w:spacing w:after="100"/>
      <w:ind w:left="220"/>
    </w:pPr>
    <w:rPr>
      <w:noProof/>
    </w:rPr>
  </w:style>
  <w:style w:type="paragraph" w:styleId="Inhopg3">
    <w:name w:val="toc 3"/>
    <w:basedOn w:val="Standaard"/>
    <w:next w:val="Standaard"/>
    <w:autoRedefine/>
    <w:uiPriority w:val="39"/>
    <w:unhideWhenUsed/>
    <w:rsid w:val="004F1361"/>
    <w:pPr>
      <w:spacing w:after="100"/>
      <w:ind w:left="440"/>
    </w:pPr>
  </w:style>
  <w:style w:type="paragraph" w:styleId="Bibliografie">
    <w:name w:val="Bibliography"/>
    <w:basedOn w:val="Standaard"/>
    <w:next w:val="Standaard"/>
    <w:uiPriority w:val="37"/>
    <w:unhideWhenUsed/>
    <w:rsid w:val="004F1361"/>
  </w:style>
  <w:style w:type="table" w:styleId="Gemiddeldraster3-accent5">
    <w:name w:val="Medium Grid 3 Accent 5"/>
    <w:basedOn w:val="Standaardtabel"/>
    <w:uiPriority w:val="69"/>
    <w:rsid w:val="00A8755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chtearcering">
    <w:name w:val="Light Shading"/>
    <w:basedOn w:val="Standaardtabel"/>
    <w:uiPriority w:val="60"/>
    <w:rsid w:val="00994B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arcering1">
    <w:name w:val="Medium Shading 1"/>
    <w:basedOn w:val="Standaardtabel"/>
    <w:uiPriority w:val="63"/>
    <w:rsid w:val="00994B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1361"/>
    <w:rPr>
      <w:rFonts w:eastAsiaTheme="minorEastAsia"/>
    </w:rPr>
  </w:style>
  <w:style w:type="paragraph" w:styleId="Kop1">
    <w:name w:val="heading 1"/>
    <w:basedOn w:val="Standaard"/>
    <w:next w:val="Standaard"/>
    <w:link w:val="Kop1Char"/>
    <w:uiPriority w:val="9"/>
    <w:qFormat/>
    <w:rsid w:val="004F13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F13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F1361"/>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4F1361"/>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4F1361"/>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4F13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4F136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4F1361"/>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4F13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136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F1361"/>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F1361"/>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4F1361"/>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4F136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4F136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4F136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4F1361"/>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4F1361"/>
    <w:rPr>
      <w:rFonts w:asciiTheme="majorHAnsi" w:eastAsiaTheme="majorEastAsia" w:hAnsiTheme="majorHAnsi" w:cstheme="majorBidi"/>
      <w:i/>
      <w:iCs/>
      <w:color w:val="404040" w:themeColor="text1" w:themeTint="BF"/>
      <w:sz w:val="20"/>
      <w:szCs w:val="20"/>
    </w:rPr>
  </w:style>
  <w:style w:type="paragraph" w:styleId="Lijstalinea">
    <w:name w:val="List Paragraph"/>
    <w:basedOn w:val="Standaard"/>
    <w:uiPriority w:val="34"/>
    <w:qFormat/>
    <w:rsid w:val="004F1361"/>
    <w:pPr>
      <w:ind w:left="720"/>
      <w:contextualSpacing/>
    </w:pPr>
  </w:style>
  <w:style w:type="paragraph" w:styleId="Ballontekst">
    <w:name w:val="Balloon Text"/>
    <w:basedOn w:val="Standaard"/>
    <w:link w:val="BallontekstChar"/>
    <w:uiPriority w:val="99"/>
    <w:semiHidden/>
    <w:unhideWhenUsed/>
    <w:rsid w:val="004F136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1361"/>
    <w:rPr>
      <w:rFonts w:ascii="Tahoma" w:eastAsiaTheme="minorEastAsia" w:hAnsi="Tahoma" w:cs="Tahoma"/>
      <w:sz w:val="16"/>
      <w:szCs w:val="16"/>
    </w:rPr>
  </w:style>
  <w:style w:type="paragraph" w:styleId="Geenafstand">
    <w:name w:val="No Spacing"/>
    <w:link w:val="GeenafstandChar"/>
    <w:uiPriority w:val="1"/>
    <w:qFormat/>
    <w:rsid w:val="004F1361"/>
    <w:pPr>
      <w:spacing w:after="0" w:line="240" w:lineRule="auto"/>
    </w:pPr>
    <w:rPr>
      <w:rFonts w:eastAsiaTheme="minorEastAsia"/>
    </w:rPr>
  </w:style>
  <w:style w:type="character" w:customStyle="1" w:styleId="GeenafstandChar">
    <w:name w:val="Geen afstand Char"/>
    <w:basedOn w:val="Standaardalinea-lettertype"/>
    <w:link w:val="Geenafstand"/>
    <w:uiPriority w:val="1"/>
    <w:locked/>
    <w:rsid w:val="004F1361"/>
    <w:rPr>
      <w:rFonts w:eastAsiaTheme="minorEastAsia"/>
    </w:rPr>
  </w:style>
  <w:style w:type="paragraph" w:styleId="Bijschrift">
    <w:name w:val="caption"/>
    <w:basedOn w:val="Standaard"/>
    <w:next w:val="Standaard"/>
    <w:uiPriority w:val="35"/>
    <w:semiHidden/>
    <w:unhideWhenUsed/>
    <w:qFormat/>
    <w:rsid w:val="004F1361"/>
    <w:pPr>
      <w:spacing w:line="240" w:lineRule="auto"/>
    </w:pPr>
    <w:rPr>
      <w:b/>
      <w:bCs/>
      <w:color w:val="4F81BD" w:themeColor="accent1"/>
      <w:sz w:val="18"/>
      <w:szCs w:val="18"/>
    </w:rPr>
  </w:style>
  <w:style w:type="paragraph" w:styleId="Titel">
    <w:name w:val="Title"/>
    <w:basedOn w:val="Standaard"/>
    <w:next w:val="Standaard"/>
    <w:link w:val="TitelChar"/>
    <w:uiPriority w:val="10"/>
    <w:qFormat/>
    <w:rsid w:val="004F136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F1361"/>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F136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F1361"/>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4F1361"/>
    <w:rPr>
      <w:b/>
      <w:bCs/>
    </w:rPr>
  </w:style>
  <w:style w:type="character" w:styleId="Nadruk">
    <w:name w:val="Emphasis"/>
    <w:basedOn w:val="Standaardalinea-lettertype"/>
    <w:uiPriority w:val="20"/>
    <w:qFormat/>
    <w:rsid w:val="004F1361"/>
    <w:rPr>
      <w:i/>
      <w:iCs/>
    </w:rPr>
  </w:style>
  <w:style w:type="paragraph" w:styleId="Citaat">
    <w:name w:val="Quote"/>
    <w:basedOn w:val="Standaard"/>
    <w:next w:val="Standaard"/>
    <w:link w:val="CitaatChar"/>
    <w:uiPriority w:val="29"/>
    <w:qFormat/>
    <w:rsid w:val="004F1361"/>
    <w:rPr>
      <w:i/>
      <w:iCs/>
      <w:color w:val="000000" w:themeColor="text1"/>
    </w:rPr>
  </w:style>
  <w:style w:type="character" w:customStyle="1" w:styleId="CitaatChar">
    <w:name w:val="Citaat Char"/>
    <w:basedOn w:val="Standaardalinea-lettertype"/>
    <w:link w:val="Citaat"/>
    <w:uiPriority w:val="29"/>
    <w:rsid w:val="004F1361"/>
    <w:rPr>
      <w:rFonts w:eastAsiaTheme="minorEastAsia"/>
      <w:i/>
      <w:iCs/>
      <w:color w:val="000000" w:themeColor="text1"/>
    </w:rPr>
  </w:style>
  <w:style w:type="paragraph" w:styleId="Duidelijkcitaat">
    <w:name w:val="Intense Quote"/>
    <w:basedOn w:val="Standaard"/>
    <w:next w:val="Standaard"/>
    <w:link w:val="DuidelijkcitaatChar"/>
    <w:uiPriority w:val="30"/>
    <w:qFormat/>
    <w:rsid w:val="004F1361"/>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4F1361"/>
    <w:rPr>
      <w:rFonts w:eastAsiaTheme="minorEastAsia"/>
      <w:b/>
      <w:bCs/>
      <w:i/>
      <w:iCs/>
      <w:color w:val="4F81BD" w:themeColor="accent1"/>
    </w:rPr>
  </w:style>
  <w:style w:type="character" w:styleId="Subtielebenadrukking">
    <w:name w:val="Subtle Emphasis"/>
    <w:basedOn w:val="Standaardalinea-lettertype"/>
    <w:uiPriority w:val="19"/>
    <w:qFormat/>
    <w:rsid w:val="004F1361"/>
    <w:rPr>
      <w:i/>
      <w:iCs/>
      <w:color w:val="808080" w:themeColor="text1" w:themeTint="7F"/>
    </w:rPr>
  </w:style>
  <w:style w:type="character" w:styleId="Intensievebenadrukking">
    <w:name w:val="Intense Emphasis"/>
    <w:basedOn w:val="Standaardalinea-lettertype"/>
    <w:uiPriority w:val="21"/>
    <w:qFormat/>
    <w:rsid w:val="004F1361"/>
    <w:rPr>
      <w:b/>
      <w:bCs/>
      <w:i/>
      <w:iCs/>
      <w:color w:val="4F81BD" w:themeColor="accent1"/>
    </w:rPr>
  </w:style>
  <w:style w:type="character" w:styleId="Subtieleverwijzing">
    <w:name w:val="Subtle Reference"/>
    <w:basedOn w:val="Standaardalinea-lettertype"/>
    <w:uiPriority w:val="31"/>
    <w:qFormat/>
    <w:rsid w:val="004F1361"/>
    <w:rPr>
      <w:smallCaps/>
      <w:color w:val="C0504D" w:themeColor="accent2"/>
      <w:u w:val="single"/>
    </w:rPr>
  </w:style>
  <w:style w:type="character" w:styleId="Intensieveverwijzing">
    <w:name w:val="Intense Reference"/>
    <w:basedOn w:val="Standaardalinea-lettertype"/>
    <w:uiPriority w:val="32"/>
    <w:qFormat/>
    <w:rsid w:val="004F1361"/>
    <w:rPr>
      <w:b/>
      <w:bCs/>
      <w:smallCaps/>
      <w:color w:val="C0504D" w:themeColor="accent2"/>
      <w:spacing w:val="5"/>
      <w:u w:val="single"/>
    </w:rPr>
  </w:style>
  <w:style w:type="character" w:styleId="Titelvanboek">
    <w:name w:val="Book Title"/>
    <w:basedOn w:val="Standaardalinea-lettertype"/>
    <w:uiPriority w:val="33"/>
    <w:qFormat/>
    <w:rsid w:val="004F1361"/>
    <w:rPr>
      <w:b/>
      <w:bCs/>
      <w:smallCaps/>
      <w:spacing w:val="5"/>
    </w:rPr>
  </w:style>
  <w:style w:type="paragraph" w:styleId="Kopvaninhoudsopgave">
    <w:name w:val="TOC Heading"/>
    <w:basedOn w:val="Kop1"/>
    <w:next w:val="Standaard"/>
    <w:uiPriority w:val="39"/>
    <w:semiHidden/>
    <w:unhideWhenUsed/>
    <w:qFormat/>
    <w:rsid w:val="004F1361"/>
    <w:pPr>
      <w:outlineLvl w:val="9"/>
    </w:pPr>
  </w:style>
  <w:style w:type="paragraph" w:customStyle="1" w:styleId="Default">
    <w:name w:val="Default"/>
    <w:rsid w:val="004F1361"/>
    <w:pPr>
      <w:autoSpaceDE w:val="0"/>
      <w:autoSpaceDN w:val="0"/>
      <w:adjustRightInd w:val="0"/>
      <w:spacing w:after="0" w:line="240" w:lineRule="auto"/>
    </w:pPr>
    <w:rPr>
      <w:rFonts w:ascii="Verdana" w:eastAsiaTheme="minorEastAsia" w:hAnsi="Verdana" w:cs="Verdana"/>
      <w:color w:val="000000"/>
      <w:sz w:val="24"/>
      <w:szCs w:val="24"/>
    </w:rPr>
  </w:style>
  <w:style w:type="table" w:styleId="Tabelraster">
    <w:name w:val="Table Grid"/>
    <w:basedOn w:val="Standaardtabel"/>
    <w:uiPriority w:val="39"/>
    <w:rsid w:val="004F1361"/>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2-accent1">
    <w:name w:val="Medium List 2 Accent 1"/>
    <w:basedOn w:val="Standaardtabel"/>
    <w:uiPriority w:val="66"/>
    <w:rsid w:val="004F13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accent1">
    <w:name w:val="Medium Shading 1 Accent 1"/>
    <w:basedOn w:val="Standaardtabel"/>
    <w:uiPriority w:val="63"/>
    <w:rsid w:val="004F1361"/>
    <w:pPr>
      <w:spacing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chtelijst-accent1">
    <w:name w:val="Light List Accent 1"/>
    <w:basedOn w:val="Standaardtabel"/>
    <w:uiPriority w:val="61"/>
    <w:rsid w:val="004F136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jstopsomteken">
    <w:name w:val="List Bullet"/>
    <w:basedOn w:val="Standaard"/>
    <w:rsid w:val="004F1361"/>
    <w:pPr>
      <w:numPr>
        <w:numId w:val="2"/>
      </w:numPr>
      <w:spacing w:after="0" w:line="280" w:lineRule="atLeast"/>
    </w:pPr>
    <w:rPr>
      <w:rFonts w:ascii="Arial" w:eastAsia="Times New Roman" w:hAnsi="Arial" w:cs="Times New Roman"/>
      <w:szCs w:val="24"/>
      <w:lang w:eastAsia="nl-NL"/>
    </w:rPr>
  </w:style>
  <w:style w:type="character" w:styleId="Verwijzingopmerking">
    <w:name w:val="annotation reference"/>
    <w:basedOn w:val="Standaardalinea-lettertype"/>
    <w:uiPriority w:val="99"/>
    <w:semiHidden/>
    <w:unhideWhenUsed/>
    <w:rsid w:val="004F1361"/>
    <w:rPr>
      <w:sz w:val="16"/>
      <w:szCs w:val="16"/>
    </w:rPr>
  </w:style>
  <w:style w:type="paragraph" w:styleId="Tekstopmerking">
    <w:name w:val="annotation text"/>
    <w:basedOn w:val="Standaard"/>
    <w:link w:val="TekstopmerkingChar"/>
    <w:uiPriority w:val="99"/>
    <w:semiHidden/>
    <w:unhideWhenUsed/>
    <w:rsid w:val="004F1361"/>
    <w:pPr>
      <w:spacing w:line="240" w:lineRule="auto"/>
    </w:pPr>
  </w:style>
  <w:style w:type="character" w:customStyle="1" w:styleId="TekstopmerkingChar">
    <w:name w:val="Tekst opmerking Char"/>
    <w:basedOn w:val="Standaardalinea-lettertype"/>
    <w:link w:val="Tekstopmerking"/>
    <w:uiPriority w:val="99"/>
    <w:semiHidden/>
    <w:rsid w:val="004F1361"/>
    <w:rPr>
      <w:rFonts w:eastAsiaTheme="minorEastAsia"/>
    </w:rPr>
  </w:style>
  <w:style w:type="character" w:styleId="Hyperlink">
    <w:name w:val="Hyperlink"/>
    <w:basedOn w:val="Standaardalinea-lettertype"/>
    <w:uiPriority w:val="99"/>
    <w:unhideWhenUsed/>
    <w:rsid w:val="004F1361"/>
    <w:rPr>
      <w:color w:val="0000FF" w:themeColor="hyperlink"/>
      <w:u w:val="single"/>
    </w:rPr>
  </w:style>
  <w:style w:type="paragraph" w:styleId="Koptekst">
    <w:name w:val="header"/>
    <w:basedOn w:val="Standaard"/>
    <w:link w:val="KoptekstChar"/>
    <w:uiPriority w:val="99"/>
    <w:unhideWhenUsed/>
    <w:rsid w:val="004F13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F1361"/>
    <w:rPr>
      <w:rFonts w:eastAsiaTheme="minorEastAsia"/>
    </w:rPr>
  </w:style>
  <w:style w:type="paragraph" w:styleId="Voettekst">
    <w:name w:val="footer"/>
    <w:basedOn w:val="Standaard"/>
    <w:link w:val="VoettekstChar"/>
    <w:uiPriority w:val="99"/>
    <w:unhideWhenUsed/>
    <w:rsid w:val="004F13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F1361"/>
    <w:rPr>
      <w:rFonts w:eastAsiaTheme="minorEastAsia"/>
    </w:rPr>
  </w:style>
  <w:style w:type="paragraph" w:styleId="Inhopg1">
    <w:name w:val="toc 1"/>
    <w:basedOn w:val="Standaard"/>
    <w:next w:val="Standaard"/>
    <w:autoRedefine/>
    <w:uiPriority w:val="39"/>
    <w:unhideWhenUsed/>
    <w:rsid w:val="004F1361"/>
    <w:pPr>
      <w:spacing w:after="100"/>
    </w:pPr>
  </w:style>
  <w:style w:type="paragraph" w:styleId="Inhopg2">
    <w:name w:val="toc 2"/>
    <w:basedOn w:val="Standaard"/>
    <w:next w:val="Standaard"/>
    <w:autoRedefine/>
    <w:uiPriority w:val="39"/>
    <w:unhideWhenUsed/>
    <w:rsid w:val="00BA2898"/>
    <w:pPr>
      <w:tabs>
        <w:tab w:val="right" w:leader="dot" w:pos="9062"/>
      </w:tabs>
      <w:spacing w:after="100"/>
      <w:ind w:left="220"/>
    </w:pPr>
    <w:rPr>
      <w:noProof/>
    </w:rPr>
  </w:style>
  <w:style w:type="paragraph" w:styleId="Inhopg3">
    <w:name w:val="toc 3"/>
    <w:basedOn w:val="Standaard"/>
    <w:next w:val="Standaard"/>
    <w:autoRedefine/>
    <w:uiPriority w:val="39"/>
    <w:unhideWhenUsed/>
    <w:rsid w:val="004F1361"/>
    <w:pPr>
      <w:spacing w:after="100"/>
      <w:ind w:left="440"/>
    </w:pPr>
  </w:style>
  <w:style w:type="paragraph" w:styleId="Bibliografie">
    <w:name w:val="Bibliography"/>
    <w:basedOn w:val="Standaard"/>
    <w:next w:val="Standaard"/>
    <w:uiPriority w:val="37"/>
    <w:unhideWhenUsed/>
    <w:rsid w:val="004F1361"/>
  </w:style>
  <w:style w:type="table" w:styleId="Gemiddeldraster3-accent5">
    <w:name w:val="Medium Grid 3 Accent 5"/>
    <w:basedOn w:val="Standaardtabel"/>
    <w:uiPriority w:val="69"/>
    <w:rsid w:val="00A8755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chtearcering">
    <w:name w:val="Light Shading"/>
    <w:basedOn w:val="Standaardtabel"/>
    <w:uiPriority w:val="60"/>
    <w:rsid w:val="00994B0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emiddeldearcering1">
    <w:name w:val="Medium Shading 1"/>
    <w:basedOn w:val="Standaardtabel"/>
    <w:uiPriority w:val="63"/>
    <w:rsid w:val="00994B0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7903">
      <w:bodyDiv w:val="1"/>
      <w:marLeft w:val="0"/>
      <w:marRight w:val="0"/>
      <w:marTop w:val="0"/>
      <w:marBottom w:val="0"/>
      <w:divBdr>
        <w:top w:val="none" w:sz="0" w:space="0" w:color="auto"/>
        <w:left w:val="none" w:sz="0" w:space="0" w:color="auto"/>
        <w:bottom w:val="none" w:sz="0" w:space="0" w:color="auto"/>
        <w:right w:val="none" w:sz="0" w:space="0" w:color="auto"/>
      </w:divBdr>
      <w:divsChild>
        <w:div w:id="283003025">
          <w:marLeft w:val="0"/>
          <w:marRight w:val="0"/>
          <w:marTop w:val="0"/>
          <w:marBottom w:val="0"/>
          <w:divBdr>
            <w:top w:val="none" w:sz="0" w:space="0" w:color="auto"/>
            <w:left w:val="none" w:sz="0" w:space="0" w:color="auto"/>
            <w:bottom w:val="none" w:sz="0" w:space="0" w:color="auto"/>
            <w:right w:val="none" w:sz="0" w:space="0" w:color="auto"/>
          </w:divBdr>
        </w:div>
      </w:divsChild>
    </w:div>
    <w:div w:id="175311666">
      <w:bodyDiv w:val="1"/>
      <w:marLeft w:val="0"/>
      <w:marRight w:val="0"/>
      <w:marTop w:val="0"/>
      <w:marBottom w:val="0"/>
      <w:divBdr>
        <w:top w:val="none" w:sz="0" w:space="0" w:color="auto"/>
        <w:left w:val="none" w:sz="0" w:space="0" w:color="auto"/>
        <w:bottom w:val="none" w:sz="0" w:space="0" w:color="auto"/>
        <w:right w:val="none" w:sz="0" w:space="0" w:color="auto"/>
      </w:divBdr>
    </w:div>
    <w:div w:id="236013295">
      <w:bodyDiv w:val="1"/>
      <w:marLeft w:val="0"/>
      <w:marRight w:val="0"/>
      <w:marTop w:val="0"/>
      <w:marBottom w:val="0"/>
      <w:divBdr>
        <w:top w:val="none" w:sz="0" w:space="0" w:color="auto"/>
        <w:left w:val="none" w:sz="0" w:space="0" w:color="auto"/>
        <w:bottom w:val="none" w:sz="0" w:space="0" w:color="auto"/>
        <w:right w:val="none" w:sz="0" w:space="0" w:color="auto"/>
      </w:divBdr>
      <w:divsChild>
        <w:div w:id="553391159">
          <w:marLeft w:val="0"/>
          <w:marRight w:val="0"/>
          <w:marTop w:val="0"/>
          <w:marBottom w:val="0"/>
          <w:divBdr>
            <w:top w:val="none" w:sz="0" w:space="0" w:color="auto"/>
            <w:left w:val="none" w:sz="0" w:space="0" w:color="auto"/>
            <w:bottom w:val="none" w:sz="0" w:space="0" w:color="auto"/>
            <w:right w:val="none" w:sz="0" w:space="0" w:color="auto"/>
          </w:divBdr>
        </w:div>
      </w:divsChild>
    </w:div>
    <w:div w:id="547304634">
      <w:bodyDiv w:val="1"/>
      <w:marLeft w:val="0"/>
      <w:marRight w:val="0"/>
      <w:marTop w:val="0"/>
      <w:marBottom w:val="0"/>
      <w:divBdr>
        <w:top w:val="none" w:sz="0" w:space="0" w:color="auto"/>
        <w:left w:val="none" w:sz="0" w:space="0" w:color="auto"/>
        <w:bottom w:val="none" w:sz="0" w:space="0" w:color="auto"/>
        <w:right w:val="none" w:sz="0" w:space="0" w:color="auto"/>
      </w:divBdr>
    </w:div>
    <w:div w:id="1139686907">
      <w:bodyDiv w:val="1"/>
      <w:marLeft w:val="0"/>
      <w:marRight w:val="0"/>
      <w:marTop w:val="0"/>
      <w:marBottom w:val="0"/>
      <w:divBdr>
        <w:top w:val="none" w:sz="0" w:space="0" w:color="auto"/>
        <w:left w:val="none" w:sz="0" w:space="0" w:color="auto"/>
        <w:bottom w:val="none" w:sz="0" w:space="0" w:color="auto"/>
        <w:right w:val="none" w:sz="0" w:space="0" w:color="auto"/>
      </w:divBdr>
      <w:divsChild>
        <w:div w:id="990333802">
          <w:marLeft w:val="0"/>
          <w:marRight w:val="0"/>
          <w:marTop w:val="0"/>
          <w:marBottom w:val="0"/>
          <w:divBdr>
            <w:top w:val="none" w:sz="0" w:space="0" w:color="auto"/>
            <w:left w:val="none" w:sz="0" w:space="0" w:color="auto"/>
            <w:bottom w:val="none" w:sz="0" w:space="0" w:color="auto"/>
            <w:right w:val="none" w:sz="0" w:space="0" w:color="auto"/>
          </w:divBdr>
        </w:div>
      </w:divsChild>
    </w:div>
    <w:div w:id="1537428585">
      <w:bodyDiv w:val="1"/>
      <w:marLeft w:val="0"/>
      <w:marRight w:val="0"/>
      <w:marTop w:val="0"/>
      <w:marBottom w:val="0"/>
      <w:divBdr>
        <w:top w:val="none" w:sz="0" w:space="0" w:color="auto"/>
        <w:left w:val="none" w:sz="0" w:space="0" w:color="auto"/>
        <w:bottom w:val="none" w:sz="0" w:space="0" w:color="auto"/>
        <w:right w:val="none" w:sz="0" w:space="0" w:color="auto"/>
      </w:divBdr>
    </w:div>
    <w:div w:id="2062708366">
      <w:bodyDiv w:val="1"/>
      <w:marLeft w:val="0"/>
      <w:marRight w:val="0"/>
      <w:marTop w:val="0"/>
      <w:marBottom w:val="0"/>
      <w:divBdr>
        <w:top w:val="none" w:sz="0" w:space="0" w:color="auto"/>
        <w:left w:val="none" w:sz="0" w:space="0" w:color="auto"/>
        <w:bottom w:val="none" w:sz="0" w:space="0" w:color="auto"/>
        <w:right w:val="none" w:sz="0" w:space="0" w:color="auto"/>
      </w:divBdr>
      <w:divsChild>
        <w:div w:id="1618949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vkp.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nl/url?sa=i&amp;rct=j&amp;q=&amp;esrc=s&amp;source=images&amp;cd=&amp;cad=rja&amp;uact=8&amp;ved=2ahUKEwi0lvSQ_ILZAhVE2KQKHdnzC4wQjRx6BAgAEAY&amp;url=https://homeopathiedrenthe.nl/kinderen-en-problemen-na-vaccinatie/&amp;psig=AOvVaw1qZvO_BMk2VGMF8nU8-C3-&amp;ust=1517514476088499"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10" Type="http://schemas.microsoft.com/office/2007/relationships/hdphoto" Target="media/hdphoto1.wdp"/><Relationship Id="rId19" Type="http://schemas.openxmlformats.org/officeDocument/2006/relationships/hyperlink" Target="http://www.oudersvannu.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EAv</b:Tag>
    <b:SourceType>Report</b:SourceType>
    <b:Guid>{9D05C0E0-AC31-4241-B18D-BAFA84D4FE80}</b:Guid>
    <b:Author>
      <b:Author>
        <b:NameList>
          <b:Person>
            <b:Last>van Lier</b:Last>
            <b:First>E.</b:First>
            <b:Middle>A.</b:Middle>
          </b:Person>
        </b:NameList>
      </b:Author>
    </b:Author>
    <b:Title>Vaccinatiegraad Rijksvaccinatieprogramma Nederland</b:Title>
    <b:Year>2016</b:Year>
    <b:Publisher>Rijksinstituut voor Volksgezondheid en Milieu</b:Publisher>
    <b:RefOrder>1</b:RefOrder>
  </b:Source>
  <b:Source>
    <b:Tag>Ned17</b:Tag>
    <b:SourceType>InternetSite</b:SourceType>
    <b:Guid>{1DC3183C-0844-44C0-84C8-73DA9BB481FA}</b:Guid>
    <b:Title>Over de Nederlandse Vereniging Kritisch Prikken </b:Title>
    <b:Year>2017</b:Year>
    <b:InternetSiteTitle>Nederlandse Vereniging Kritisch Prikken</b:InternetSiteTitle>
    <b:YearAccessed>2018</b:YearAccessed>
    <b:MonthAccessed>Januari</b:MonthAccessed>
    <b:DayAccessed>7</b:DayAccessed>
    <b:URL>https://www.nvkp.nl/over-nvkp/</b:URL>
    <b:Author>
      <b:Author>
        <b:Corporate>Nederlandse Vereniging Kritisch Prikken</b:Corporate>
      </b:Author>
    </b:Author>
    <b:RefOrder>2</b:RefOrder>
  </b:Source>
  <b:Source>
    <b:Tag>Con10</b:Tag>
    <b:SourceType>Report</b:SourceType>
    <b:Guid>{18856730-620F-4F09-909D-F56B23383682}</b:Guid>
    <b:Title>Bezwaar tegen vaccinaties</b:Title>
    <b:Year>2010</b:Year>
    <b:Publisher>Rijksinstituut voor Volksgezondheid en Milieu</b:Publisher>
    <b:City>Bilthoven</b:City>
    <b:Author>
      <b:Author>
        <b:NameList>
          <b:Person>
            <b:Last>Conyn-van Spaendonck</b:Last>
            <b:First>Marina</b:First>
          </b:Person>
        </b:NameList>
      </b:Author>
    </b:Author>
    <b:RefOrder>3</b:RefOrder>
  </b:Source>
  <b:Source>
    <b:Tag>Zee17</b:Tag>
    <b:SourceType>InternetSite</b:SourceType>
    <b:Guid>{FDE1BB21-1C7E-403F-AFDB-D515F6EEC545}</b:Guid>
    <b:Author>
      <b:Author>
        <b:Corporate>ZeelandScan</b:Corporate>
      </b:Author>
    </b:Author>
    <b:Title>ZeelandScan Vlissingen</b:Title>
    <b:InternetSiteTitle>ZeelandScan</b:InternetSiteTitle>
    <b:Year>2017</b:Year>
    <b:Month>Januari</b:Month>
    <b:Day>7</b:Day>
    <b:YearAccessed>2017</b:YearAccessed>
    <b:MonthAccessed>Januari</b:MonthAccessed>
    <b:DayAccessed>7</b:DayAccessed>
    <b:URL>http://www.zeelandscan.nl/dashboard/bevolking--c635857029041765263/</b:URL>
    <b:RefOrder>4</b:RefOrder>
  </b:Source>
  <b:Source>
    <b:Tag>Sch12</b:Tag>
    <b:SourceType>ElectronicSource</b:SourceType>
    <b:Guid>{CCCBA3E0-E62E-4017-9744-CCCF8D4A3F98}</b:Guid>
    <b:Title>V&amp;V 2020 Deel 3 Beroepsprofiel verpleegkundige</b:Title>
    <b:Year>2012</b:Year>
    <b:Month>Maart</b:Month>
    <b:Day>8</b:Day>
    <b:Author>
      <b:Author>
        <b:NameList>
          <b:Person>
            <b:Last>Schuurmans</b:Last>
            <b:First>Marieke</b:First>
          </b:Person>
          <b:Person>
            <b:Last>Lambregts</b:Last>
            <b:First>Johan</b:First>
          </b:Person>
          <b:Person>
            <b:Last>Grotendorst</b:Last>
            <b:First>Ans</b:First>
          </b:Person>
        </b:NameList>
      </b:Author>
    </b:Author>
    <b:City>Utrecht</b:City>
    <b:StateProvince>Utrecht</b:StateProvince>
    <b:CountryRegion>Nederland</b:CountryRegion>
    <b:RefOrder>5</b:RefOrder>
  </b:Source>
  <b:Source>
    <b:Tag>Rij17</b:Tag>
    <b:SourceType>InternetSite</b:SourceType>
    <b:Guid>{4FAB0FA7-B33B-4115-8692-B20BD0774AEB}</b:Guid>
    <b:Title>Rijksvaccinatieprogramma</b:Title>
    <b:InternetSiteTitle>Rijksinstituut voor Volksgezondheid en Milieu</b:InternetSiteTitle>
    <b:YearAccessed>2017</b:YearAccessed>
    <b:MonthAccessed>Maart</b:MonthAccessed>
    <b:DayAccessed>29</b:DayAccessed>
    <b:URL>http://www.rijksvaccinatieprogramma.nl/</b:URL>
    <b:RefOrder>6</b:RefOrder>
  </b:Source>
  <b:Source>
    <b:Tag>APH</b:Tag>
    <b:SourceType>Book</b:SourceType>
    <b:Guid>{9DC17094-AF80-4376-A238-EF71E3DE687E}</b:Guid>
    <b:Author>
      <b:Author>
        <b:Corporate>AP Hogeschool Antwerpen</b:Corporate>
      </b:Author>
    </b:Author>
    <b:Title>Medische bacteriologie</b:Title>
    <b:Year>2015</b:Year>
    <b:City>Antwerpen</b:City>
    <b:RefOrder>7</b:RefOrder>
  </b:Source>
  <b:Source>
    <b:Tag>RIV162</b:Tag>
    <b:SourceType>InternetSite</b:SourceType>
    <b:Guid>{27562D54-8FA5-4038-84BE-29EB78370938}</b:Guid>
    <b:Author>
      <b:Author>
        <b:Corporate>RIVM</b:Corporate>
      </b:Author>
    </b:Author>
    <b:Title>Kinkhoest</b:Title>
    <b:InternetSiteTitle>Rijksinstituut voor Volksgezondheid en Milieu</b:InternetSiteTitle>
    <b:Year>2016</b:Year>
    <b:YearAccessed>2017</b:YearAccessed>
    <b:MonthAccessed>April</b:MonthAccessed>
    <b:DayAccessed>12</b:DayAccessed>
    <b:URL>http://www.rivm.nl/Onderwerpen/K/Kinkhoest</b:URL>
    <b:RefOrder>8</b:RefOrder>
  </b:Source>
  <b:Source>
    <b:Tag>RIV16</b:Tag>
    <b:SourceType>InternetSite</b:SourceType>
    <b:Guid>{E1CFE6C3-4228-4799-8F60-87A39470C6AF}</b:Guid>
    <b:Author>
      <b:Author>
        <b:Corporate>RIVM</b:Corporate>
      </b:Author>
    </b:Author>
    <b:Title>Difterie</b:Title>
    <b:InternetSiteTitle>Rijksinstituut voor Volksgezondheid en Milieu</b:InternetSiteTitle>
    <b:Year>2016</b:Year>
    <b:Month>December</b:Month>
    <b:YearAccessed>2017</b:YearAccessed>
    <b:MonthAccessed>April</b:MonthAccessed>
    <b:DayAccessed>9</b:DayAccessed>
    <b:URL>http://www.rivm.nl/Onderwerpen/D/Difterie</b:URL>
    <b:RefOrder>9</b:RefOrder>
  </b:Source>
  <b:Source>
    <b:Tag>RIV163</b:Tag>
    <b:SourceType>InternetSite</b:SourceType>
    <b:Guid>{19B25156-D247-419B-9DE1-921B71BDACD3}</b:Guid>
    <b:Author>
      <b:Author>
        <b:Corporate>RIVM</b:Corporate>
      </b:Author>
    </b:Author>
    <b:Title>Tetanus</b:Title>
    <b:InternetSiteTitle>Rijksinstituut voor Volksgezondheid en Milieu</b:InternetSiteTitle>
    <b:Year>2016</b:Year>
    <b:YearAccessed>2017</b:YearAccessed>
    <b:MonthAccessed>April</b:MonthAccessed>
    <b:DayAccessed>12</b:DayAccessed>
    <b:URL>http://www.rivm.nl/Onderwerpen/T/Tetanus</b:URL>
    <b:RefOrder>10</b:RefOrder>
  </b:Source>
  <b:Source>
    <b:Tag>RIV164</b:Tag>
    <b:SourceType>InternetSite</b:SourceType>
    <b:Guid>{C4C64113-E94A-4823-9396-FB0D70373E78}</b:Guid>
    <b:Author>
      <b:Author>
        <b:Corporate>RIVM</b:Corporate>
      </b:Author>
    </b:Author>
    <b:Title>Polio</b:Title>
    <b:InternetSiteTitle>Rijksinstituut voor Volksgezondheid en Milieu</b:InternetSiteTitle>
    <b:Year>2016</b:Year>
    <b:YearAccessed>2017</b:YearAccessed>
    <b:MonthAccessed>April</b:MonthAccessed>
    <b:DayAccessed>12</b:DayAccessed>
    <b:URL>http://www.rivm.nl/Onderwerpen/P/Polio</b:URL>
    <b:RefOrder>11</b:RefOrder>
  </b:Source>
  <b:Source>
    <b:Tag>RIV165</b:Tag>
    <b:SourceType>InternetSite</b:SourceType>
    <b:Guid>{15253850-22D5-4C80-8FE5-E4719AE7047F}</b:Guid>
    <b:Author>
      <b:Author>
        <b:Corporate>RIVM</b:Corporate>
      </b:Author>
    </b:Author>
    <b:Title>Haemophilus influenzae type b</b:Title>
    <b:InternetSiteTitle>Rijksinstituut voor Volksgezondheid en Milieu</b:InternetSiteTitle>
    <b:Year>2016</b:Year>
    <b:YearAccessed>2017</b:YearAccessed>
    <b:MonthAccessed>April</b:MonthAccessed>
    <b:DayAccessed>12</b:DayAccessed>
    <b:URL>http://www.rivm.nl/Onderwerpen/H/Haemophilus_influenzae_type_b</b:URL>
    <b:RefOrder>12</b:RefOrder>
  </b:Source>
  <b:Source>
    <b:Tag>RIV171</b:Tag>
    <b:SourceType>InternetSite</b:SourceType>
    <b:Guid>{5F6B1007-3A79-4A70-BDA6-A814FC6329EE}</b:Guid>
    <b:Author>
      <b:Author>
        <b:Corporate>RIVM</b:Corporate>
      </b:Author>
    </b:Author>
    <b:Title>Acute Hepatitis B</b:Title>
    <b:InternetSiteTitle>Atlasinfectieziekten</b:InternetSiteTitle>
    <b:Year>2017</b:Year>
    <b:Month>April</b:Month>
    <b:Day>20</b:Day>
    <b:YearAccessed>2017</b:YearAccessed>
    <b:MonthAccessed>April</b:MonthAccessed>
    <b:DayAccessed>24</b:DayAccessed>
    <b:URL>https://www.atlasinfectieziekten.nl/hepb</b:URL>
    <b:RefOrder>13</b:RefOrder>
  </b:Source>
  <b:Source>
    <b:Tag>RIV17</b:Tag>
    <b:SourceType>InternetSite</b:SourceType>
    <b:Guid>{6B1DA8DA-C13E-4905-92B2-D628FC8460D8}</b:Guid>
    <b:Author>
      <b:Author>
        <b:Corporate>RIVM</b:Corporate>
      </b:Author>
    </b:Author>
    <b:Title>Hepatitis B</b:Title>
    <b:InternetSiteTitle>Rijksinstituut voor Volksgezondheid en Milieu</b:InternetSiteTitle>
    <b:Year>2017</b:Year>
    <b:YearAccessed>2017</b:YearAccessed>
    <b:MonthAccessed>April</b:MonthAccessed>
    <b:DayAccessed>24</b:DayAccessed>
    <b:URL>http://www.rivm.nl/Onderwerpen/H/Hepatitis_B</b:URL>
    <b:RefOrder>14</b:RefOrder>
  </b:Source>
  <b:Source>
    <b:Tag>RIV175</b:Tag>
    <b:SourceType>InternetSite</b:SourceType>
    <b:Guid>{BB6C50EE-B6C3-49DC-AD45-A73BB7670C70}</b:Guid>
    <b:Author>
      <b:Author>
        <b:Corporate>RIVM</b:Corporate>
      </b:Author>
    </b:Author>
    <b:Title>Pneumokokken</b:Title>
    <b:InternetSiteTitle>Rijksinstituut voor Volksgezondheid en Milieu</b:InternetSiteTitle>
    <b:Year>2017</b:Year>
    <b:YearAccessed>2017</b:YearAccessed>
    <b:MonthAccessed>April</b:MonthAccessed>
    <b:DayAccessed>28</b:DayAccessed>
    <b:URL>http://www.rivm.nl/Onderwerpen/P/Pneumokokken</b:URL>
    <b:RefOrder>15</b:RefOrder>
  </b:Source>
  <b:Source>
    <b:Tag>RIV172</b:Tag>
    <b:SourceType>InternetSite</b:SourceType>
    <b:Guid>{722EB2CA-7067-4FBE-9FCD-566B0B5C173D}</b:Guid>
    <b:Author>
      <b:Author>
        <b:Corporate>RIVM</b:Corporate>
      </b:Author>
    </b:Author>
    <b:Title>Bof</b:Title>
    <b:InternetSiteTitle>Rijksinstituut voor Volksgezondheid en Milieu</b:InternetSiteTitle>
    <b:Year>2017</b:Year>
    <b:YearAccessed>2017</b:YearAccessed>
    <b:MonthAccessed>April</b:MonthAccessed>
    <b:DayAccessed>24</b:DayAccessed>
    <b:URL>http://www.rivm.nl/Onderwerpen/B/Bof</b:URL>
    <b:RefOrder>16</b:RefOrder>
  </b:Source>
  <b:Source>
    <b:Tag>RIV173</b:Tag>
    <b:SourceType>InternetSite</b:SourceType>
    <b:Guid>{6CBE889C-B7FB-43E4-84F0-6D691A50B81B}</b:Guid>
    <b:Author>
      <b:Author>
        <b:Corporate>RIVM</b:Corporate>
      </b:Author>
    </b:Author>
    <b:Title>Mazelen</b:Title>
    <b:InternetSiteTitle>Rijksinstituut voor Volksgezondheid en Milieu</b:InternetSiteTitle>
    <b:Year>2017</b:Year>
    <b:YearAccessed>2017</b:YearAccessed>
    <b:MonthAccessed>April</b:MonthAccessed>
    <b:DayAccessed>26</b:DayAccessed>
    <b:URL>http://www.rivm.nl/Onderwerpen/M/Mazelen</b:URL>
    <b:RefOrder>17</b:RefOrder>
  </b:Source>
  <b:Source>
    <b:Tag>RIV174</b:Tag>
    <b:SourceType>InternetSite</b:SourceType>
    <b:Guid>{715BEEF1-9795-4501-93FD-FFFE35043E3E}</b:Guid>
    <b:Author>
      <b:Author>
        <b:Corporate>RIVM</b:Corporate>
      </b:Author>
    </b:Author>
    <b:Title>Rodehond</b:Title>
    <b:InternetSiteTitle>Rijksinstituut voor Volksgezondheid en Milieu</b:InternetSiteTitle>
    <b:Year>2017</b:Year>
    <b:YearAccessed>2017</b:YearAccessed>
    <b:MonthAccessed>April</b:MonthAccessed>
    <b:DayAccessed>27</b:DayAccessed>
    <b:URL>http://www.rivm.nl/Onderwerpen/R/Rodehond</b:URL>
    <b:RefOrder>18</b:RefOrder>
  </b:Source>
  <b:Source>
    <b:Tag>RIV176</b:Tag>
    <b:SourceType>InternetSite</b:SourceType>
    <b:Guid>{763B1E30-C4B1-444A-A166-0285F93A2A32}</b:Guid>
    <b:Author>
      <b:Author>
        <b:Corporate>RIVM</b:Corporate>
      </b:Author>
    </b:Author>
    <b:Title>Meningokokken</b:Title>
    <b:InternetSiteTitle>Rijksinstituut voor Volksgezondheid en Milieu</b:InternetSiteTitle>
    <b:Year>2017</b:Year>
    <b:YearAccessed>2017</b:YearAccessed>
    <b:MonthAccessed>Mei</b:MonthAccessed>
    <b:DayAccessed>10</b:DayAccessed>
    <b:URL>http://www.rivm.nl/Onderwerpen/M/Meningokokken</b:URL>
    <b:RefOrder>19</b:RefOrder>
  </b:Source>
  <b:Source>
    <b:Tag>Rij171</b:Tag>
    <b:SourceType>InternetSite</b:SourceType>
    <b:Guid>{8842D529-BAA8-407D-A6CA-0978495D40CC}</b:Guid>
    <b:Title>Informatie voor professionals</b:Title>
    <b:Author>
      <b:Author>
        <b:Corporate>Rijksinstituut voor Volksgezondheid en Milieu</b:Corporate>
      </b:Author>
    </b:Author>
    <b:InternetSiteTitle>RIVM</b:InternetSiteTitle>
    <b:YearAccessed>2017</b:YearAccessed>
    <b:MonthAccessed>December</b:MonthAccessed>
    <b:DayAccessed>8</b:DayAccessed>
    <b:URL>http://www.rivm.nl/Onderwerpen/R/Rijksvaccinatieprogramma/Professionals</b:URL>
    <b:RefOrder>20</b:RefOrder>
  </b:Source>
  <b:Source>
    <b:Tag>Kos15</b:Tag>
    <b:SourceType>Report</b:SourceType>
    <b:Guid>{4F3DB674-A178-4CE1-8AAC-7AE58F0ECD93}</b:Guid>
    <b:Title>Geneesmiddelengebruik en gezondheidsvaardigheden</b:Title>
    <b:Year>2015</b:Year>
    <b:Publisher>UPPER, Universiteit Utrecht</b:Publisher>
    <b:City>Utrecht</b:City>
    <b:Author>
      <b:Author>
        <b:NameList>
          <b:Person>
            <b:Last>Koster</b:Last>
            <b:First>Ellen</b:First>
          </b:Person>
          <b:Person>
            <b:Last>Blom</b:Last>
            <b:First>Lyda</b:First>
          </b:Person>
          <b:Person>
            <b:Last>Philbert</b:Last>
            <b:First>Daphne</b:First>
          </b:Person>
          <b:Person>
            <b:Last>Bouvy</b:Last>
            <b:First>Marcel</b:First>
          </b:Person>
        </b:NameList>
      </b:Author>
    </b:Author>
    <b:RefOrder>24</b:RefOrder>
  </b:Source>
  <b:Source>
    <b:Tag>Das16</b:Tag>
    <b:SourceType>JournalArticle</b:SourceType>
    <b:Guid>{A1BD134F-F737-40A4-A889-66A405E211AF}</b:Guid>
    <b:Title>Future pandemics and vaccination: Public opinion and attitudesacross three European countries</b:Title>
    <b:Year>2016</b:Year>
    <b:Author>
      <b:Author>
        <b:NameList>
          <b:Person>
            <b:Last>Das</b:Last>
            <b:First>Enny</b:First>
          </b:Person>
          <b:Person>
            <b:Last>Determann</b:Last>
            <b:First>Domino</b:First>
          </b:Person>
          <b:Person>
            <b:Last>de Bekker-Grob</b:Last>
            <b:First>Esther</b:First>
          </b:Person>
          <b:Person>
            <b:Last>French</b:Last>
            <b:First>Jeff</b:First>
          </b:Person>
          <b:Person>
            <b:Last>Korfage</b:Last>
            <b:First>Ida</b:First>
          </b:Person>
          <b:Person>
            <b:Last>Richardus</b:Last>
            <b:First>Jan</b:First>
          </b:Person>
          <b:Person>
            <b:Last>Voeten</b:Last>
            <b:First>Helene</b:First>
          </b:Person>
        </b:NameList>
      </b:Author>
    </b:Author>
    <b:JournalName>Elsevier</b:JournalName>
    <b:Pages>803-808</b:Pages>
    <b:RefOrder>29</b:RefOrder>
  </b:Source>
  <b:Source>
    <b:Tag>Ste10</b:Tag>
    <b:SourceType>JournalArticle</b:SourceType>
    <b:Guid>{02D4B2E6-8DB7-4688-B790-602E8159873D}</b:Guid>
    <b:Title>Tracking parental attitudes on vaccination across European countries: The Vaccine Safety, Attitudes, Training and Communication Project (VACSATC).</b:Title>
    <b:JournalName>Elsevier</b:JournalName>
    <b:Year>2010</b:Year>
    <b:Author>
      <b:Author>
        <b:NameList>
          <b:Person>
            <b:Last>Stefanoff</b:Last>
            <b:First>P.</b:First>
          </b:Person>
          <b:Person>
            <b:Last>Mamelund</b:Last>
            <b:Middle>E.</b:Middle>
            <b:First>S.</b:First>
          </b:Person>
          <b:Person>
            <b:Last>Robinson</b:Last>
            <b:First>M.</b:First>
          </b:Person>
          <b:Person>
            <b:Last>Netterlid</b:Last>
            <b:First>E.</b:First>
          </b:Person>
          <b:Person>
            <b:Last>Tuells</b:Last>
            <b:First>J.</b:First>
          </b:Person>
          <b:Person>
            <b:Last>Bergsaker </b:Last>
            <b:Middle>A.</b:Middle>
            <b:First>M.</b:First>
          </b:Person>
          <b:Person>
            <b:Last>Heijbel</b:Last>
            <b:First>H.</b:First>
          </b:Person>
          <b:Person>
            <b:Last>Yarwood</b:Last>
            <b:First>J.</b:First>
          </b:Person>
        </b:NameList>
      </b:Author>
    </b:Author>
    <b:RefOrder>25</b:RefOrder>
  </b:Source>
  <b:Source>
    <b:Tag>Leh17</b:Tag>
    <b:SourceType>JournalArticle</b:SourceType>
    <b:Guid>{DCF1CAA3-09B0-49EB-B95F-2D54476FBE20}</b:Guid>
    <b:Title>Informed decision making in the context of childhood immunization</b:Title>
    <b:Year>2017</b:Year>
    <b:JournalName>Elsevier</b:JournalName>
    <b:Author>
      <b:Author>
        <b:NameList>
          <b:Person>
            <b:Last>Lehmann</b:Last>
            <b:Middle>A</b:Middle>
            <b:First>Birthe</b:First>
          </b:Person>
          <b:Person>
            <b:Last>de Melker</b:Last>
            <b:Middle>E</b:Middle>
            <b:First>Hester</b:First>
          </b:Person>
          <b:Person>
            <b:Last>Mollema</b:Last>
            <b:First>Liesbeth</b:First>
          </b:Person>
          <b:Person>
            <b:Last>Timmermans</b:Last>
            <b:Middle>R.M.</b:Middle>
            <b:First>Daniëlle</b:First>
          </b:Person>
        </b:NameList>
      </b:Author>
    </b:Author>
    <b:RefOrder>26</b:RefOrder>
  </b:Source>
  <b:Source>
    <b:Tag>Seb15</b:Tag>
    <b:SourceType>JournalArticle</b:SourceType>
    <b:Guid>{87F99EBF-FA25-4BE3-8EE4-D16A5B150DC9}</b:Guid>
    <b:Title>Internet health seeking behaviour of parents attending a general paediatric outpatient clinic: A cross-sectional observational study</b:Title>
    <b:Year>2015</b:Year>
    <b:JournalName>Journal of telemedicine and telecare</b:JournalName>
    <b:Author>
      <b:Author>
        <b:NameList>
          <b:Person>
            <b:Last>Sebelefsky</b:Last>
            <b:First>C.</b:First>
          </b:Person>
          <b:Person>
            <b:Last>Böck</b:Last>
            <b:First>A.</b:First>
          </b:Person>
          <b:Person>
            <b:Last>Karner</b:Last>
            <b:First>D.</b:First>
          </b:Person>
          <b:Person>
            <b:Last>Klein</b:Last>
            <b:First>F.</b:First>
          </b:Person>
          <b:Person>
            <b:Last>Voitl</b:Last>
            <b:First>J.</b:First>
          </b:Person>
          <b:Person>
            <b:Last>Voitl</b:Last>
            <b:First>P.</b:First>
          </b:Person>
        </b:NameList>
      </b:Author>
    </b:Author>
    <b:RefOrder>30</b:RefOrder>
  </b:Source>
  <b:Source>
    <b:Tag>Bég12</b:Tag>
    <b:SourceType>JournalArticle</b:SourceType>
    <b:Guid>{2B882FAB-508B-4869-921E-6F01254C7477}</b:Guid>
    <b:Title>Vaccine refusal and implications for public health in 2012</b:Title>
    <b:JournalName>Bulletin de l'Academie nationale de medecine</b:JournalName>
    <b:Year>2012</b:Year>
    <b:Author>
      <b:Author>
        <b:NameList>
          <b:Person>
            <b:Last>Bégué</b:Last>
            <b:First>P.</b:First>
          </b:Person>
        </b:NameList>
      </b:Author>
    </b:Author>
    <b:RefOrder>31</b:RefOrder>
  </b:Source>
  <b:Source>
    <b:Tag>Baa14</b:Tag>
    <b:SourceType>Book</b:SourceType>
    <b:Guid>{8B381DB1-A57E-468E-95D4-311F9148F9A5}</b:Guid>
    <b:Title>Dit is onderzoek!</b:Title>
    <b:Year>2014</b:Year>
    <b:Author>
      <b:Author>
        <b:NameList>
          <b:Person>
            <b:Last>Baarda</b:Last>
            <b:First>Ben</b:First>
          </b:Person>
        </b:NameList>
      </b:Author>
    </b:Author>
    <b:City>Groningen/Houten</b:City>
    <b:Publisher>Noordhoff Uitgevers</b:Publisher>
    <b:RefOrder>27</b:RefOrder>
  </b:Source>
  <b:Source>
    <b:Tag>van161</b:Tag>
    <b:SourceType>Report</b:SourceType>
    <b:Guid>{DBDC360C-AE35-44CE-8F06-FFAE9C9664E2}</b:Guid>
    <b:Title>Vaccinatiegraad Rijksvaccinatieprogramma Nederland</b:Title>
    <b:Year>2016</b:Year>
    <b:City>Bilthoven</b:City>
    <b:Publisher>Rijksinstituut voor Volksgezondheid en Milieu</b:Publisher>
    <b:Author>
      <b:Author>
        <b:NameList>
          <b:Person>
            <b:Last>van Lier</b:Last>
            <b:Middle>A.</b:Middle>
            <b:First>E.</b:First>
          </b:Person>
        </b:NameList>
      </b:Author>
    </b:Author>
    <b:RefOrder>32</b:RefOrder>
  </b:Source>
  <b:Source>
    <b:Tag>Har13</b:Tag>
    <b:SourceType>JournalArticle</b:SourceType>
    <b:Guid>{19D9BE2C-D79B-49B0-840C-B4FFBB6CCDB5}</b:Guid>
    <b:Title>Parental information-seeking behaviour in childhood vaccinations</b:Title>
    <b:JournalName>BMC Public Health</b:JournalName>
    <b:Year>2013</b:Year>
    <b:Author>
      <b:Author>
        <b:NameList>
          <b:Person>
            <b:Last>Doorman</b:Last>
            <b:Middle>G</b:Middle>
            <b:First>Gemma</b:First>
          </b:Person>
          <b:Person>
            <b:Last>Harmsen</b:Last>
            <b:Middle>A</b:Middle>
            <b:First>Irene</b:First>
          </b:Person>
          <b:Person>
            <b:Last>Kok</b:Last>
            <b:First>Gerjo</b:First>
          </b:Person>
          <b:Person>
            <b:Last>de Melker</b:Last>
            <b:Middle>E</b:Middle>
            <b:First>Hester</b:First>
          </b:Person>
          <b:Person>
            <b:Last>Mollema</b:Last>
            <b:First>Liesbeth</b:First>
          </b:Person>
          <b:Person>
            <b:Last>Ruiter </b:Last>
            <b:Middle>A.C.</b:Middle>
            <b:First>Robert</b:First>
          </b:Person>
        </b:NameList>
      </b:Author>
    </b:Author>
    <b:RefOrder>33</b:RefOrder>
  </b:Source>
  <b:Source>
    <b:Tag>Kic09</b:Tag>
    <b:SourceType>JournalArticle</b:SourceType>
    <b:Guid>{B66211F4-F4B9-4F3C-8E42-249A2409EA75}</b:Guid>
    <b:Title>Health literacy--a new concept for general practice?</b:Title>
    <b:Year>2009</b:Year>
    <b:Author>
      <b:Author>
        <b:NameList>
          <b:Person>
            <b:Last>Kickbusch</b:Last>
            <b:First>I.</b:First>
          </b:Person>
          <b:Person>
            <b:Last>Adams</b:Last>
            <b:Middle>J.</b:Middle>
            <b:First>R.</b:First>
          </b:Person>
          <b:Person>
            <b:Last>Beilby</b:Last>
            <b:Middle>J.</b:Middle>
            <b:First>J.</b:First>
          </b:Person>
          <b:Person>
            <b:Last>Gravier</b:Last>
            <b:First>S.</b:First>
          </b:Person>
          <b:Person>
            <b:Last>Hill</b:Last>
            <b:Middle>L.</b:Middle>
            <b:First>C.</b:First>
          </b:Person>
          <b:Person>
            <b:Last>Stocks</b:Last>
            <b:Middle>P.</b:Middle>
            <b:First>N.</b:First>
          </b:Person>
          <b:Person>
            <b:Last>Wilson</b:Last>
            <b:Middle>H.</b:Middle>
            <b:First>D.</b:First>
          </b:Person>
        </b:NameList>
      </b:Author>
    </b:Author>
    <b:JournalName>Australian Family Physician</b:JournalName>
    <b:Pages>144-147</b:Pages>
    <b:RefOrder>34</b:RefOrder>
  </b:Source>
  <b:Source>
    <b:Tag>RIV161</b:Tag>
    <b:SourceType>InternetSite</b:SourceType>
    <b:Guid>{DED76C10-A14E-43F1-AC4A-2ABAE3E6586C}</b:Guid>
    <b:Title>Kinkhoest</b:Title>
    <b:Year>2016</b:Year>
    <b:Author>
      <b:Author>
        <b:Corporate>RIVM</b:Corporate>
      </b:Author>
    </b:Author>
    <b:InternetSiteTitle>Rijksinstituut voor Volksgezondheid en Milieu</b:InternetSiteTitle>
    <b:YearAccessed>2017</b:YearAccessed>
    <b:MonthAccessed>April</b:MonthAccessed>
    <b:DayAccessed>12</b:DayAccessed>
    <b:URL>https://atlasinfectieziekten.nl/kinkhoest</b:URL>
    <b:RefOrder>35</b:RefOrder>
  </b:Source>
  <b:Source>
    <b:Tag>RIV166</b:Tag>
    <b:SourceType>InternetSite</b:SourceType>
    <b:Guid>{8F52AE18-7D2C-4026-875B-1AD34CA41A96}</b:Guid>
    <b:Title>HPV - Humaan Papillomavirus</b:Title>
    <b:Year>2016</b:Year>
    <b:Author>
      <b:Author>
        <b:Corporate>RIVM</b:Corporate>
      </b:Author>
    </b:Author>
    <b:InternetSiteTitle>Rijksinstituut voor Volksgezondheid en Milieu</b:InternetSiteTitle>
    <b:YearAccessed>2017</b:YearAccessed>
    <b:MonthAccessed>Mei</b:MonthAccessed>
    <b:DayAccessed>31</b:DayAccessed>
    <b:URL>http://www.rivm.nl/Onderwerpen/H/HPV_Humaan_Papillomavirus</b:URL>
    <b:RefOrder>36</b:RefOrder>
  </b:Source>
  <b:Source>
    <b:Tag>RIV167</b:Tag>
    <b:SourceType>InternetSite</b:SourceType>
    <b:Guid>{9DCD2FBC-EA51-441A-9F6F-3240043F14F4}</b:Guid>
    <b:Author>
      <b:Author>
        <b:Corporate>RIVM</b:Corporate>
      </b:Author>
    </b:Author>
    <b:Title>Vragen over HPV- vaccinatie</b:Title>
    <b:InternetSiteTitle>Rijksvaccinatieprogramma</b:InternetSiteTitle>
    <b:Year>2016</b:Year>
    <b:Month>November</b:Month>
    <b:YearAccessed>2017</b:YearAccessed>
    <b:MonthAccessed>Mei</b:MonthAccessed>
    <b:DayAccessed>31</b:DayAccessed>
    <b:URL>http://www.rijksvaccinatieprogramma.nl/Veelgestelde_vragen/Vragen_over_HPV_vaccinatie?ns_mchannel=ppc&amp;ns_source=google&amp;ns_campaign=rvp-veelgestelde-vragen-hpv&amp;ns_linkname=versie00&amp;ns_fee=0</b:URL>
    <b:RefOrder>37</b:RefOrder>
  </b:Source>
  <b:Source>
    <b:Tag>Rij12</b:Tag>
    <b:SourceType>ElectronicSource</b:SourceType>
    <b:Guid>{E7892EF1-F475-4E83-85CC-572E377494D1}</b:Guid>
    <b:Title>Bescherm uw kind tegen infectieziekten</b:Title>
    <b:Year>2012</b:Year>
    <b:City>Bilthoven</b:City>
    <b:Month>April</b:Month>
    <b:Author>
      <b:Author>
        <b:Corporate>Rijksvaccinatieprogramma</b:Corporate>
      </b:Author>
    </b:Author>
    <b:StateProvince>Utrecht</b:StateProvince>
    <b:CountryRegion>Nederland</b:CountryRegion>
    <b:RefOrder>22</b:RefOrder>
  </b:Source>
  <b:Source>
    <b:Tag>Har131</b:Tag>
    <b:SourceType>JournalArticle</b:SourceType>
    <b:Guid>{67D32182-BD42-4522-BC0B-43BCEE0D0571}</b:Guid>
    <b:Title>Why parents refuse childhood vaccination: a qualitative study using online focus groups</b:Title>
    <b:JournalName>BMC Public Health</b:JournalName>
    <b:Year>2013</b:Year>
    <b:Author>
      <b:Author>
        <b:NameList>
          <b:Person>
            <b:Last>Harmsen</b:Last>
            <b:Middle>A</b:Middle>
            <b:First>Irene</b:First>
          </b:Person>
          <b:Person>
            <b:Last>Kok </b:Last>
            <b:First>Gerjo</b:First>
          </b:Person>
          <b:Person>
            <b:Last>de Melker</b:Last>
            <b:Middle>E</b:Middle>
            <b:First>Hester</b:First>
          </b:Person>
          <b:Person>
            <b:Last>Mollema</b:Last>
            <b:First>Liesbeth</b:First>
          </b:Person>
          <b:Person>
            <b:Last>Paulussen</b:Last>
            <b:Middle>G.W.</b:Middle>
            <b:First>Theo</b:First>
          </b:Person>
          <b:Person>
            <b:Last>Ruiter</b:Last>
            <b:Middle>A.C.</b:Middle>
            <b:First>Robert</b:First>
          </b:Person>
        </b:NameList>
      </b:Author>
    </b:Author>
    <b:RefOrder>38</b:RefOrder>
  </b:Source>
  <b:Source>
    <b:Tag>Vel15</b:Tag>
    <b:SourceType>JournalArticle</b:SourceType>
    <b:Guid>{DE6FA7C0-CC72-4326-AC85-A46E5FF048B1}</b:Guid>
    <b:Title>Preferences for Vaccination: Does Health Literacy Make a Difference?</b:Title>
    <b:JournalName>Medical Decision Making</b:JournalName>
    <b:Year>2015</b:Year>
    <b:Author>
      <b:Author>
        <b:NameList>
          <b:Person>
            <b:Last>Veldwijk</b:Last>
            <b:First>Jorien</b:First>
          </b:Person>
          <b:Person>
            <b:Last>van der Heide</b:Last>
            <b:First>Iris</b:First>
          </b:Person>
          <b:Person>
            <b:Last>Lambooij</b:Last>
            <b:Middle>S</b:Middle>
            <b:First>Mattijs</b:First>
          </b:Person>
          <b:Person>
            <b:Last>Rademakers</b:Last>
            <b:First>Jany</b:First>
          </b:Person>
          <b:Person>
            <b:Last>Schuit</b:Last>
            <b:First>Jantine</b:First>
          </b:Person>
          <b:Person>
            <b:Last>Uiters </b:Last>
            <b:First>Ellen</b:First>
          </b:Person>
          <b:Person>
            <b:Last>de Wit</b:Last>
            <b:First>Ardine</b:First>
          </b:Person>
        </b:NameList>
      </b:Author>
    </b:Author>
    <b:RefOrder>39</b:RefOrder>
  </b:Source>
  <b:Source>
    <b:Tag>Sta16</b:Tag>
    <b:SourceType>JournalArticle</b:SourceType>
    <b:Guid>{1BAEFB0F-778B-4ABC-AEAD-B8ECE0636733}</b:Guid>
    <b:Title>The impact of the web and social networks on vaccination. New challenges and opportunities offered to fight against vaccine hesitancy</b:Title>
    <b:Year>2016</b:Year>
    <b:JournalName>Medecine et maladies infectieuses</b:JournalName>
    <b:Author>
      <b:Author>
        <b:NameList>
          <b:Person>
            <b:Last>Stahl</b:Last>
            <b:Middle>P.</b:Middle>
            <b:First>J.</b:First>
          </b:Person>
          <b:Person>
            <b:Last>Cohen</b:Last>
            <b:First>R.</b:First>
          </b:Person>
          <b:Person>
            <b:Last>Denis</b:Last>
            <b:First>F.</b:First>
          </b:Person>
          <b:Person>
            <b:Last>Gaudelus</b:Last>
            <b:First>J.</b:First>
          </b:Person>
          <b:Person>
            <b:Last>Martinot</b:Last>
            <b:First>A.</b:First>
          </b:Person>
          <b:Person>
            <b:Last>Lery</b:Last>
            <b:First>T.</b:First>
          </b:Person>
          <b:Person>
            <b:Last>Lepetit</b:Last>
            <b:First>H.</b:First>
          </b:Person>
        </b:NameList>
      </b:Author>
    </b:Author>
    <b:RefOrder>40</b:RefOrder>
  </b:Source>
  <b:Source>
    <b:Tag>RIV15</b:Tag>
    <b:SourceType>InternetSite</b:SourceType>
    <b:Guid>{10F9D5FD-E4D9-44D4-86AE-814A68C49D5B}</b:Guid>
    <b:Title>Rijksinstituut voor Volksgezondheid en Milieu</b:Title>
    <b:Year>2015</b:Year>
    <b:Author>
      <b:Author>
        <b:Corporate>RIVM</b:Corporate>
      </b:Author>
    </b:Author>
    <b:InternetSiteTitle>Over het Rijksvaccinatieprogramma</b:InternetSiteTitle>
    <b:Month>Januari</b:Month>
    <b:YearAccessed>2018</b:YearAccessed>
    <b:MonthAccessed>Februari</b:MonthAccessed>
    <b:DayAccessed>1</b:DayAccessed>
    <b:URL>https://rijksvaccinatieprogramma.nl/over-het-programma</b:URL>
    <b:RefOrder>21</b:RefOrder>
  </b:Source>
  <b:Source>
    <b:Tag>RIV151</b:Tag>
    <b:SourceType>InternetSite</b:SourceType>
    <b:Guid>{0482C391-2144-4FC7-9A62-4944DD9F398A}</b:Guid>
    <b:Author>
      <b:Author>
        <b:Corporate>RIVM</b:Corporate>
      </b:Author>
    </b:Author>
    <b:Title>Op het consultatiebureau</b:Title>
    <b:InternetSiteTitle>RIVM</b:InternetSiteTitle>
    <b:Year>2015</b:Year>
    <b:Month>Januari</b:Month>
    <b:YearAccessed>2018</b:YearAccessed>
    <b:MonthAccessed>Februari</b:MonthAccessed>
    <b:DayAccessed>1</b:DayAccessed>
    <b:URL>https://rijksvaccinatieprogramma.nl/over-het-programma/consultatiebureau</b:URL>
    <b:RefOrder>23</b:RefOrder>
  </b:Source>
  <b:Source>
    <b:Tag>Mei15</b:Tag>
    <b:SourceType>InternetSite</b:SourceType>
    <b:Guid>{E481DD8D-F92B-43B0-B749-89CCAEF1F1DC}</b:Guid>
    <b:Title>Het belang van socio-demografische gegevens in een enquête</b:Title>
    <b:InternetSiteTitle>Checkmarket</b:InternetSiteTitle>
    <b:Year>2015</b:Year>
    <b:Month>Augustus</b:Month>
    <b:YearAccessed>2018</b:YearAccessed>
    <b:MonthAccessed>Februari</b:MonthAccessed>
    <b:DayAccessed>2</b:DayAccessed>
    <b:URL>https://nl.checkmarket.com/blog/socio-demografische-gegevens-enquete/</b:URL>
    <b:Author>
      <b:Author>
        <b:NameList>
          <b:Person>
            <b:Last>Meireleire</b:Last>
            <b:First>Pieter</b:First>
          </b:Person>
        </b:NameList>
      </b:Author>
    </b:Author>
    <b:RefOrder>28</b:RefOrder>
  </b:Source>
</b:Sources>
</file>

<file path=customXml/itemProps1.xml><?xml version="1.0" encoding="utf-8"?>
<ds:datastoreItem xmlns:ds="http://schemas.openxmlformats.org/officeDocument/2006/customXml" ds:itemID="{F6D406EB-AAB2-42CA-A5BE-E5862AE58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5526</TotalTime>
  <Pages>59</Pages>
  <Words>15644</Words>
  <Characters>86048</Characters>
  <Application>Microsoft Office Word</Application>
  <DocSecurity>0</DocSecurity>
  <Lines>717</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 Danielsche</dc:creator>
  <cp:lastModifiedBy>Lana Danielsche</cp:lastModifiedBy>
  <cp:revision>63</cp:revision>
  <cp:lastPrinted>2018-05-27T20:31:00Z</cp:lastPrinted>
  <dcterms:created xsi:type="dcterms:W3CDTF">2018-04-27T08:50:00Z</dcterms:created>
  <dcterms:modified xsi:type="dcterms:W3CDTF">2018-05-27T20:44:00Z</dcterms:modified>
</cp:coreProperties>
</file>